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70E4" w14:textId="77777777" w:rsidR="00D51A0D" w:rsidRPr="00A5420C" w:rsidRDefault="00D51A0D" w:rsidP="00842B11">
      <w:pPr>
        <w:spacing w:after="0" w:line="240" w:lineRule="auto"/>
        <w:jc w:val="center"/>
        <w:rPr>
          <w:rFonts w:ascii="Montserrat" w:eastAsia="Times New Roman" w:hAnsi="Montserrat" w:cs="Arial"/>
          <w:b/>
          <w:color w:val="000000"/>
          <w:sz w:val="20"/>
          <w:szCs w:val="20"/>
          <w:lang w:eastAsia="es-ES"/>
        </w:rPr>
      </w:pPr>
    </w:p>
    <w:p w14:paraId="23549E90" w14:textId="59595CEE" w:rsidR="007F568D" w:rsidRPr="00A5420C" w:rsidRDefault="007F568D" w:rsidP="00842B11">
      <w:pPr>
        <w:spacing w:after="0" w:line="240" w:lineRule="auto"/>
        <w:jc w:val="center"/>
        <w:rPr>
          <w:rFonts w:ascii="Montserrat" w:eastAsia="Times New Roman" w:hAnsi="Montserrat" w:cs="Arial"/>
          <w:b/>
          <w:color w:val="000000"/>
          <w:sz w:val="20"/>
          <w:szCs w:val="20"/>
          <w:lang w:eastAsia="es-ES"/>
        </w:rPr>
      </w:pPr>
      <w:r w:rsidRPr="00A5420C">
        <w:rPr>
          <w:rFonts w:ascii="Montserrat" w:eastAsia="Times New Roman" w:hAnsi="Montserrat" w:cs="Arial"/>
          <w:b/>
          <w:color w:val="000000"/>
          <w:sz w:val="20"/>
          <w:szCs w:val="20"/>
          <w:lang w:eastAsia="es-ES"/>
        </w:rPr>
        <w:t>COORDINACIÓN GENERAL DE ADMINISTRACIÓN</w:t>
      </w:r>
    </w:p>
    <w:p w14:paraId="1A0A11B4" w14:textId="77777777" w:rsidR="00037F0D" w:rsidRPr="00A5420C" w:rsidRDefault="00037F0D" w:rsidP="00842B11">
      <w:pPr>
        <w:spacing w:after="0" w:line="240" w:lineRule="auto"/>
        <w:ind w:left="227"/>
        <w:jc w:val="center"/>
        <w:rPr>
          <w:rFonts w:ascii="Montserrat" w:eastAsia="Times New Roman" w:hAnsi="Montserrat" w:cs="Arial"/>
          <w:b/>
          <w:color w:val="000000"/>
          <w:sz w:val="20"/>
          <w:szCs w:val="20"/>
          <w:lang w:eastAsia="es-ES"/>
        </w:rPr>
      </w:pPr>
    </w:p>
    <w:p w14:paraId="0053D19C" w14:textId="3B0115C2" w:rsidR="007F568D" w:rsidRPr="00A5420C" w:rsidRDefault="007F568D" w:rsidP="00842B11">
      <w:pPr>
        <w:spacing w:after="0" w:line="240" w:lineRule="auto"/>
        <w:ind w:left="227"/>
        <w:jc w:val="center"/>
        <w:rPr>
          <w:rFonts w:ascii="Montserrat" w:eastAsia="Times New Roman" w:hAnsi="Montserrat" w:cs="Arial"/>
          <w:b/>
          <w:color w:val="000000"/>
          <w:sz w:val="20"/>
          <w:szCs w:val="20"/>
          <w:lang w:eastAsia="es-ES"/>
        </w:rPr>
      </w:pPr>
      <w:r w:rsidRPr="00A5420C">
        <w:rPr>
          <w:rFonts w:ascii="Montserrat" w:eastAsia="Times New Roman" w:hAnsi="Montserrat" w:cs="Arial"/>
          <w:b/>
          <w:color w:val="000000"/>
          <w:sz w:val="20"/>
          <w:szCs w:val="20"/>
          <w:lang w:eastAsia="es-ES"/>
        </w:rPr>
        <w:t>DIRECCIÓN DE ADMINISTRACIÓN DE RECURSOS</w:t>
      </w:r>
    </w:p>
    <w:p w14:paraId="194BD322" w14:textId="77777777" w:rsidR="007F568D" w:rsidRPr="00A5420C" w:rsidRDefault="007F568D" w:rsidP="00842B11">
      <w:pPr>
        <w:tabs>
          <w:tab w:val="left" w:pos="1893"/>
          <w:tab w:val="left" w:pos="8985"/>
        </w:tabs>
        <w:spacing w:after="0" w:line="240" w:lineRule="auto"/>
        <w:jc w:val="center"/>
        <w:rPr>
          <w:rFonts w:ascii="Montserrat" w:eastAsia="Times New Roman" w:hAnsi="Montserrat" w:cs="Arial"/>
          <w:b/>
          <w:color w:val="000000"/>
          <w:sz w:val="20"/>
          <w:szCs w:val="20"/>
          <w:lang w:eastAsia="es-ES"/>
        </w:rPr>
      </w:pPr>
    </w:p>
    <w:p w14:paraId="74AD296C" w14:textId="46701D81" w:rsidR="00A5420C" w:rsidRPr="00A5420C" w:rsidRDefault="00C95163" w:rsidP="00A5420C">
      <w:pPr>
        <w:tabs>
          <w:tab w:val="center" w:pos="5516"/>
          <w:tab w:val="left" w:pos="9075"/>
        </w:tabs>
        <w:spacing w:after="0" w:line="240" w:lineRule="auto"/>
        <w:ind w:right="-232"/>
        <w:jc w:val="center"/>
        <w:rPr>
          <w:rFonts w:ascii="Montserrat" w:eastAsia="Times New Roman" w:hAnsi="Montserrat" w:cs="Arial"/>
          <w:b/>
          <w:color w:val="000000"/>
          <w:sz w:val="20"/>
          <w:szCs w:val="20"/>
          <w:lang w:eastAsia="es-ES"/>
        </w:rPr>
      </w:pPr>
      <w:bookmarkStart w:id="0" w:name="_Hlk33428252"/>
      <w:r w:rsidRPr="00A5420C">
        <w:rPr>
          <w:rFonts w:ascii="Montserrat" w:eastAsia="Times New Roman" w:hAnsi="Montserrat" w:cs="Arial"/>
          <w:b/>
          <w:color w:val="000000"/>
          <w:sz w:val="20"/>
          <w:szCs w:val="20"/>
          <w:lang w:eastAsia="es-ES"/>
        </w:rPr>
        <w:t xml:space="preserve">INVITACIÓN A CUANDO MENOS TRES PERSONAS </w:t>
      </w:r>
      <w:r w:rsidR="009069FC" w:rsidRPr="00A5420C">
        <w:rPr>
          <w:rFonts w:ascii="Montserrat" w:eastAsia="Times New Roman" w:hAnsi="Montserrat" w:cs="Arial"/>
          <w:b/>
          <w:color w:val="000000"/>
          <w:sz w:val="20"/>
          <w:szCs w:val="20"/>
          <w:lang w:eastAsia="es-ES"/>
        </w:rPr>
        <w:t xml:space="preserve">NACIONAL </w:t>
      </w:r>
      <w:r w:rsidR="00E83510" w:rsidRPr="00A5420C">
        <w:rPr>
          <w:rFonts w:ascii="Montserrat" w:eastAsia="Times New Roman" w:hAnsi="Montserrat" w:cs="Arial"/>
          <w:b/>
          <w:color w:val="000000"/>
          <w:sz w:val="20"/>
          <w:szCs w:val="20"/>
          <w:lang w:eastAsia="es-ES"/>
        </w:rPr>
        <w:t>ELECTRÓNICA</w:t>
      </w:r>
      <w:bookmarkEnd w:id="0"/>
    </w:p>
    <w:p w14:paraId="0FAAF98A" w14:textId="59423CA9" w:rsidR="00E83510" w:rsidRPr="00A5420C" w:rsidRDefault="005C7F6D" w:rsidP="00A5420C">
      <w:pPr>
        <w:tabs>
          <w:tab w:val="center" w:pos="5516"/>
          <w:tab w:val="left" w:pos="10204"/>
        </w:tabs>
        <w:spacing w:after="0" w:line="240" w:lineRule="auto"/>
        <w:ind w:right="-232"/>
        <w:jc w:val="center"/>
        <w:rPr>
          <w:rFonts w:ascii="Montserrat" w:eastAsia="Times New Roman" w:hAnsi="Montserrat" w:cs="Arial"/>
          <w:b/>
          <w:color w:val="000000"/>
          <w:sz w:val="20"/>
          <w:szCs w:val="20"/>
          <w:lang w:eastAsia="es-ES"/>
        </w:rPr>
      </w:pPr>
      <w:r w:rsidRPr="00A5420C">
        <w:rPr>
          <w:rFonts w:ascii="Montserrat" w:eastAsia="Times New Roman" w:hAnsi="Montserrat" w:cs="Arial"/>
          <w:b/>
          <w:color w:val="000000"/>
          <w:sz w:val="20"/>
          <w:szCs w:val="20"/>
          <w:lang w:eastAsia="es-ES"/>
        </w:rPr>
        <w:t>No. IA-015QCW001-E</w:t>
      </w:r>
      <w:r w:rsidR="003F1D81">
        <w:rPr>
          <w:rFonts w:ascii="Montserrat" w:eastAsia="Times New Roman" w:hAnsi="Montserrat" w:cs="Arial"/>
          <w:b/>
          <w:color w:val="000000"/>
          <w:sz w:val="20"/>
          <w:szCs w:val="20"/>
          <w:lang w:eastAsia="es-ES"/>
        </w:rPr>
        <w:t>24-</w:t>
      </w:r>
      <w:r w:rsidRPr="00A5420C">
        <w:rPr>
          <w:rFonts w:ascii="Montserrat" w:eastAsia="Times New Roman" w:hAnsi="Montserrat" w:cs="Arial"/>
          <w:b/>
          <w:color w:val="000000"/>
          <w:sz w:val="20"/>
          <w:szCs w:val="20"/>
          <w:lang w:eastAsia="es-ES"/>
        </w:rPr>
        <w:t>2020</w:t>
      </w:r>
      <w:r w:rsidR="00825D4A" w:rsidRPr="00A5420C">
        <w:rPr>
          <w:rFonts w:ascii="Montserrat" w:eastAsia="Times New Roman" w:hAnsi="Montserrat" w:cs="Arial"/>
          <w:b/>
          <w:color w:val="000000"/>
          <w:sz w:val="20"/>
          <w:szCs w:val="20"/>
          <w:lang w:eastAsia="es-ES"/>
        </w:rPr>
        <w:t>.</w:t>
      </w:r>
    </w:p>
    <w:p w14:paraId="1549BF95" w14:textId="77777777" w:rsidR="005C7F6D" w:rsidRPr="00A5420C" w:rsidRDefault="005C7F6D" w:rsidP="005C7F6D">
      <w:pPr>
        <w:tabs>
          <w:tab w:val="center" w:pos="5516"/>
          <w:tab w:val="left" w:pos="9075"/>
        </w:tabs>
        <w:spacing w:after="0" w:line="240" w:lineRule="auto"/>
        <w:ind w:right="-232"/>
        <w:jc w:val="center"/>
        <w:rPr>
          <w:rFonts w:ascii="Montserrat" w:eastAsia="Times New Roman" w:hAnsi="Montserrat" w:cs="Arial"/>
          <w:b/>
          <w:color w:val="000000"/>
          <w:sz w:val="20"/>
          <w:szCs w:val="20"/>
          <w:lang w:eastAsia="es-ES"/>
        </w:rPr>
      </w:pPr>
    </w:p>
    <w:p w14:paraId="019A9871" w14:textId="4DAAF083" w:rsidR="009C6FE5" w:rsidRPr="00A5420C" w:rsidRDefault="00B61666" w:rsidP="00F76694">
      <w:pPr>
        <w:spacing w:after="0" w:line="240" w:lineRule="auto"/>
        <w:jc w:val="both"/>
        <w:rPr>
          <w:rFonts w:ascii="Montserrat" w:eastAsia="Times New Roman" w:hAnsi="Montserrat" w:cs="Arial"/>
          <w:b/>
          <w:bCs/>
          <w:color w:val="000000"/>
          <w:sz w:val="20"/>
          <w:szCs w:val="20"/>
          <w:lang w:eastAsia="es-ES"/>
        </w:rPr>
      </w:pPr>
      <w:r w:rsidRPr="00A5420C">
        <w:rPr>
          <w:rFonts w:ascii="Montserrat" w:eastAsia="Montserrat" w:hAnsi="Montserrat" w:cs="Montserrat"/>
          <w:b/>
          <w:bCs/>
          <w:sz w:val="20"/>
          <w:szCs w:val="20"/>
          <w:lang w:eastAsia="es-MX"/>
        </w:rPr>
        <w:t>CONTRATACIÓN DEL “SERVICIO ADMINISTRADO DE FOTOCOPIADO, IMPRESIÓN Y DIGITALIZACIÓN DE DOCUMENTOS"</w:t>
      </w:r>
      <w:r w:rsidR="00A5420C" w:rsidRPr="00A5420C">
        <w:rPr>
          <w:rFonts w:ascii="Montserrat" w:eastAsia="Montserrat" w:hAnsi="Montserrat" w:cs="Montserrat"/>
          <w:b/>
          <w:bCs/>
          <w:sz w:val="20"/>
          <w:szCs w:val="20"/>
          <w:lang w:eastAsia="es-MX"/>
        </w:rPr>
        <w:t>.</w:t>
      </w:r>
    </w:p>
    <w:p w14:paraId="2DFDDE15" w14:textId="77777777" w:rsidR="00B61666" w:rsidRPr="00A5420C" w:rsidRDefault="00B61666" w:rsidP="00B61666">
      <w:pPr>
        <w:spacing w:after="0" w:line="240" w:lineRule="auto"/>
        <w:jc w:val="center"/>
        <w:rPr>
          <w:rFonts w:ascii="Montserrat" w:eastAsia="Times New Roman" w:hAnsi="Montserrat" w:cs="Arial"/>
          <w:b/>
          <w:bCs/>
          <w:color w:val="000000"/>
          <w:sz w:val="20"/>
          <w:szCs w:val="20"/>
          <w:lang w:eastAsia="es-ES"/>
        </w:rPr>
      </w:pPr>
    </w:p>
    <w:tbl>
      <w:tblPr>
        <w:tblStyle w:val="Tablaconcuadrcula27"/>
        <w:tblW w:w="10237" w:type="dxa"/>
        <w:tblLook w:val="04A0" w:firstRow="1" w:lastRow="0" w:firstColumn="1" w:lastColumn="0" w:noHBand="0" w:noVBand="1"/>
      </w:tblPr>
      <w:tblGrid>
        <w:gridCol w:w="10237"/>
      </w:tblGrid>
      <w:tr w:rsidR="00B61666" w:rsidRPr="00A5420C" w14:paraId="6440FA6E" w14:textId="77777777" w:rsidTr="00B61666">
        <w:trPr>
          <w:trHeight w:val="2791"/>
        </w:trPr>
        <w:tc>
          <w:tcPr>
            <w:tcW w:w="10237" w:type="dxa"/>
          </w:tcPr>
          <w:p w14:paraId="7F3D9129" w14:textId="77777777" w:rsidR="00B61666" w:rsidRPr="00A5420C" w:rsidRDefault="00B61666" w:rsidP="00B61666">
            <w:pPr>
              <w:spacing w:after="0" w:line="240" w:lineRule="auto"/>
              <w:jc w:val="both"/>
              <w:rPr>
                <w:rFonts w:ascii="Montserrat" w:eastAsia="Times New Roman" w:hAnsi="Montserrat" w:cs="Arial"/>
                <w:color w:val="000000"/>
                <w:sz w:val="20"/>
                <w:szCs w:val="20"/>
                <w:lang w:eastAsia="es-ES"/>
              </w:rPr>
            </w:pPr>
          </w:p>
          <w:p w14:paraId="77F6C14F" w14:textId="618E60BF" w:rsidR="00B61666" w:rsidRPr="00A5420C" w:rsidRDefault="00B61666" w:rsidP="00B61666">
            <w:pPr>
              <w:spacing w:after="0" w:line="240" w:lineRule="auto"/>
              <w:jc w:val="both"/>
              <w:rPr>
                <w:rFonts w:ascii="Montserrat" w:eastAsia="Times New Roman" w:hAnsi="Montserrat" w:cs="Arial"/>
                <w:color w:val="000000"/>
                <w:sz w:val="20"/>
                <w:szCs w:val="20"/>
                <w:lang w:eastAsia="es-ES"/>
              </w:rPr>
            </w:pPr>
            <w:r w:rsidRPr="00A5420C">
              <w:rPr>
                <w:rFonts w:ascii="Montserrat" w:eastAsia="Times New Roman" w:hAnsi="Montserrat" w:cs="Arial"/>
                <w:color w:val="000000"/>
                <w:sz w:val="20"/>
                <w:szCs w:val="20"/>
                <w:lang w:eastAsia="es-ES"/>
              </w:rPr>
              <w:t xml:space="preserve">1.- EL COMITÉ DE ADQUISICIONES, ARRENDAMIENTOS Y SERVICIOS DE LA </w:t>
            </w:r>
            <w:r w:rsidRPr="00A5420C">
              <w:rPr>
                <w:rFonts w:ascii="Montserrat" w:eastAsia="Times New Roman" w:hAnsi="Montserrat" w:cs="Arial"/>
                <w:b/>
                <w:color w:val="000000"/>
                <w:sz w:val="20"/>
                <w:szCs w:val="20"/>
                <w:lang w:eastAsia="es-ES"/>
              </w:rPr>
              <w:t>CONAVI</w:t>
            </w:r>
            <w:r w:rsidRPr="00A5420C">
              <w:rPr>
                <w:rFonts w:ascii="Montserrat" w:eastAsia="Times New Roman" w:hAnsi="Montserrat" w:cs="Arial"/>
                <w:color w:val="000000"/>
                <w:sz w:val="20"/>
                <w:szCs w:val="20"/>
                <w:lang w:eastAsia="es-ES"/>
              </w:rPr>
              <w:t xml:space="preserve"> EN SU </w:t>
            </w:r>
            <w:r w:rsidR="00900AB9" w:rsidRPr="00900AB9">
              <w:rPr>
                <w:rFonts w:ascii="Montserrat" w:eastAsia="Times New Roman" w:hAnsi="Montserrat" w:cs="Arial"/>
                <w:b/>
                <w:color w:val="000000"/>
                <w:sz w:val="20"/>
                <w:szCs w:val="20"/>
                <w:lang w:eastAsia="es-ES"/>
              </w:rPr>
              <w:t>S</w:t>
            </w:r>
            <w:r w:rsidR="00900AB9">
              <w:rPr>
                <w:rFonts w:ascii="Montserrat" w:eastAsia="Times New Roman" w:hAnsi="Montserrat" w:cs="Arial"/>
                <w:b/>
                <w:color w:val="000000"/>
                <w:sz w:val="20"/>
                <w:szCs w:val="20"/>
                <w:lang w:eastAsia="es-ES"/>
              </w:rPr>
              <w:t>EXTA</w:t>
            </w:r>
            <w:r w:rsidRPr="00A5420C">
              <w:rPr>
                <w:rFonts w:ascii="Montserrat" w:eastAsia="Times New Roman" w:hAnsi="Montserrat" w:cs="Arial"/>
                <w:color w:val="000000"/>
                <w:sz w:val="20"/>
                <w:szCs w:val="20"/>
                <w:lang w:eastAsia="es-ES"/>
              </w:rPr>
              <w:t xml:space="preserve"> </w:t>
            </w:r>
            <w:r w:rsidRPr="00A5420C">
              <w:rPr>
                <w:rFonts w:ascii="Montserrat" w:eastAsia="Times New Roman" w:hAnsi="Montserrat" w:cs="Arial"/>
                <w:b/>
                <w:color w:val="000000"/>
                <w:sz w:val="20"/>
                <w:szCs w:val="20"/>
                <w:lang w:eastAsia="es-ES"/>
              </w:rPr>
              <w:t>S</w:t>
            </w:r>
            <w:r w:rsidR="00900AB9">
              <w:rPr>
                <w:rFonts w:ascii="Montserrat" w:eastAsia="Times New Roman" w:hAnsi="Montserrat" w:cs="Arial"/>
                <w:b/>
                <w:color w:val="000000"/>
                <w:sz w:val="20"/>
                <w:szCs w:val="20"/>
                <w:lang w:eastAsia="es-ES"/>
              </w:rPr>
              <w:t xml:space="preserve">ESIÓN </w:t>
            </w:r>
            <w:r w:rsidR="00A5420C" w:rsidRPr="00A5420C">
              <w:rPr>
                <w:rFonts w:ascii="Montserrat" w:eastAsia="Times New Roman" w:hAnsi="Montserrat" w:cs="Arial"/>
                <w:b/>
                <w:color w:val="000000"/>
                <w:sz w:val="20"/>
                <w:szCs w:val="20"/>
                <w:lang w:eastAsia="es-ES"/>
              </w:rPr>
              <w:t xml:space="preserve">ORDINARIA DE FECHA </w:t>
            </w:r>
            <w:r w:rsidR="00AB46D5">
              <w:rPr>
                <w:rFonts w:ascii="Montserrat" w:eastAsia="Times New Roman" w:hAnsi="Montserrat" w:cs="Arial"/>
                <w:b/>
                <w:color w:val="000000"/>
                <w:sz w:val="20"/>
                <w:szCs w:val="20"/>
                <w:lang w:eastAsia="es-ES"/>
              </w:rPr>
              <w:t>30</w:t>
            </w:r>
            <w:r w:rsidRPr="00A5420C">
              <w:rPr>
                <w:rFonts w:ascii="Montserrat" w:eastAsia="Times New Roman" w:hAnsi="Montserrat" w:cs="Arial"/>
                <w:b/>
                <w:color w:val="000000"/>
                <w:sz w:val="20"/>
                <w:szCs w:val="20"/>
                <w:lang w:eastAsia="es-ES"/>
              </w:rPr>
              <w:t xml:space="preserve"> DE </w:t>
            </w:r>
            <w:r w:rsidR="00A5420C" w:rsidRPr="00A5420C">
              <w:rPr>
                <w:rFonts w:ascii="Montserrat" w:eastAsia="Times New Roman" w:hAnsi="Montserrat" w:cs="Arial"/>
                <w:b/>
                <w:color w:val="000000"/>
                <w:sz w:val="20"/>
                <w:szCs w:val="20"/>
                <w:lang w:eastAsia="es-ES"/>
              </w:rPr>
              <w:t>JUNIO</w:t>
            </w:r>
            <w:r w:rsidRPr="00A5420C">
              <w:rPr>
                <w:rFonts w:ascii="Montserrat" w:eastAsia="Times New Roman" w:hAnsi="Montserrat" w:cs="Arial"/>
                <w:b/>
                <w:color w:val="000000"/>
                <w:sz w:val="20"/>
                <w:szCs w:val="20"/>
                <w:lang w:eastAsia="es-ES"/>
              </w:rPr>
              <w:t xml:space="preserve"> DE 2020</w:t>
            </w:r>
            <w:r w:rsidRPr="00A5420C">
              <w:rPr>
                <w:rFonts w:ascii="Montserrat" w:eastAsia="Times New Roman" w:hAnsi="Montserrat" w:cs="Arial"/>
                <w:color w:val="000000"/>
                <w:sz w:val="20"/>
                <w:szCs w:val="20"/>
                <w:lang w:eastAsia="es-ES"/>
              </w:rPr>
              <w:t xml:space="preserve">, REVISÓ Y APROBÓ LA PRESENTE </w:t>
            </w:r>
            <w:r w:rsidR="0054138C" w:rsidRPr="00A5420C">
              <w:rPr>
                <w:rFonts w:ascii="Montserrat" w:eastAsia="Times New Roman" w:hAnsi="Montserrat" w:cs="Arial"/>
                <w:color w:val="000000"/>
                <w:sz w:val="20"/>
                <w:szCs w:val="20"/>
                <w:lang w:eastAsia="es-ES"/>
              </w:rPr>
              <w:t>INVITACIÓN A CUANDO MENOS TRES PERSONAS</w:t>
            </w:r>
            <w:r w:rsidRPr="00A5420C">
              <w:rPr>
                <w:rFonts w:ascii="Montserrat" w:eastAsia="Times New Roman" w:hAnsi="Montserrat" w:cs="Arial"/>
                <w:color w:val="000000"/>
                <w:sz w:val="20"/>
                <w:szCs w:val="20"/>
                <w:lang w:eastAsia="es-ES"/>
              </w:rPr>
              <w:t xml:space="preserve"> EN LA CUAL SE ESTABLECEN LAS BASES PARA EL PROCEDIMIENTO INDICAD</w:t>
            </w:r>
            <w:r w:rsidR="00A5420C" w:rsidRPr="00A5420C">
              <w:rPr>
                <w:rFonts w:ascii="Montserrat" w:eastAsia="Times New Roman" w:hAnsi="Montserrat" w:cs="Arial"/>
                <w:color w:val="000000"/>
                <w:sz w:val="20"/>
                <w:szCs w:val="20"/>
                <w:lang w:eastAsia="es-ES"/>
              </w:rPr>
              <w:t>O</w:t>
            </w:r>
            <w:r w:rsidRPr="00A5420C">
              <w:rPr>
                <w:rFonts w:ascii="Montserrat" w:eastAsia="Times New Roman" w:hAnsi="Montserrat" w:cs="Arial"/>
                <w:color w:val="000000"/>
                <w:sz w:val="20"/>
                <w:szCs w:val="20"/>
                <w:lang w:eastAsia="es-ES"/>
              </w:rPr>
              <w:t xml:space="preserve"> AL RUBRO</w:t>
            </w:r>
            <w:r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color w:val="000000"/>
                <w:sz w:val="20"/>
                <w:szCs w:val="20"/>
                <w:lang w:eastAsia="es-ES"/>
              </w:rPr>
              <w:t xml:space="preserve">CONTANDO CON LA SUFICIENCIA </w:t>
            </w:r>
            <w:r w:rsidR="00A5420C" w:rsidRPr="00A5420C">
              <w:rPr>
                <w:rFonts w:ascii="Montserrat" w:eastAsia="Times New Roman" w:hAnsi="Montserrat" w:cs="Arial"/>
                <w:color w:val="000000"/>
                <w:sz w:val="20"/>
                <w:szCs w:val="20"/>
                <w:lang w:eastAsia="es-ES"/>
              </w:rPr>
              <w:t>PRESUPUESTARIA CORRESPONDIENTE.</w:t>
            </w:r>
          </w:p>
          <w:p w14:paraId="5062F7CC" w14:textId="77777777" w:rsidR="00B61666" w:rsidRPr="00A5420C" w:rsidRDefault="00B61666" w:rsidP="00B61666">
            <w:pPr>
              <w:spacing w:after="0" w:line="240" w:lineRule="auto"/>
              <w:jc w:val="both"/>
              <w:rPr>
                <w:rFonts w:ascii="Montserrat" w:eastAsia="Times New Roman" w:hAnsi="Montserrat" w:cs="Arial"/>
                <w:color w:val="000000"/>
                <w:sz w:val="20"/>
                <w:szCs w:val="20"/>
                <w:lang w:eastAsia="es-ES"/>
              </w:rPr>
            </w:pPr>
          </w:p>
          <w:p w14:paraId="7FC92FF0" w14:textId="638EC31B" w:rsidR="00B61666" w:rsidRPr="00A5420C" w:rsidRDefault="00B61666" w:rsidP="00646ACA">
            <w:pPr>
              <w:spacing w:after="0" w:line="240" w:lineRule="auto"/>
              <w:jc w:val="both"/>
              <w:rPr>
                <w:rFonts w:ascii="Montserrat" w:eastAsia="Times New Roman" w:hAnsi="Montserrat" w:cs="Arial"/>
                <w:b/>
                <w:color w:val="000000"/>
                <w:sz w:val="20"/>
                <w:szCs w:val="20"/>
                <w:lang w:eastAsia="es-ES"/>
              </w:rPr>
            </w:pPr>
            <w:r w:rsidRPr="00A5420C">
              <w:rPr>
                <w:rFonts w:ascii="Montserrat" w:eastAsia="Times New Roman" w:hAnsi="Montserrat" w:cs="Arial"/>
                <w:color w:val="000000"/>
                <w:sz w:val="20"/>
                <w:szCs w:val="20"/>
                <w:lang w:eastAsia="es-ES"/>
              </w:rPr>
              <w:t xml:space="preserve">2.- </w:t>
            </w:r>
            <w:r w:rsidRPr="00A5420C">
              <w:rPr>
                <w:rFonts w:ascii="Montserrat" w:eastAsia="Times New Roman" w:hAnsi="Montserrat" w:cs="Arial"/>
                <w:b/>
                <w:color w:val="000000"/>
                <w:sz w:val="20"/>
                <w:szCs w:val="20"/>
                <w:lang w:eastAsia="es-ES"/>
              </w:rPr>
              <w:t xml:space="preserve">LOS </w:t>
            </w:r>
            <w:r w:rsidR="00646ACA">
              <w:rPr>
                <w:rFonts w:ascii="Montserrat" w:eastAsia="Times New Roman" w:hAnsi="Montserrat" w:cs="Arial"/>
                <w:b/>
                <w:color w:val="000000"/>
                <w:sz w:val="20"/>
                <w:szCs w:val="20"/>
                <w:lang w:eastAsia="es-ES"/>
              </w:rPr>
              <w:t>POSIBLES PROVEEDORES</w:t>
            </w:r>
            <w:r w:rsidRPr="00A5420C">
              <w:rPr>
                <w:rFonts w:ascii="Montserrat" w:eastAsia="Times New Roman" w:hAnsi="Montserrat" w:cs="Arial"/>
                <w:b/>
                <w:color w:val="000000"/>
                <w:sz w:val="20"/>
                <w:szCs w:val="20"/>
                <w:lang w:eastAsia="es-ES"/>
              </w:rPr>
              <w:t xml:space="preserve"> DEBERÁN APEGARSE AL CONTENIDO DE LA PRESENTE </w:t>
            </w:r>
            <w:r w:rsidR="0054138C" w:rsidRPr="00A5420C">
              <w:rPr>
                <w:rFonts w:ascii="Montserrat" w:eastAsia="Times New Roman" w:hAnsi="Montserrat" w:cs="Arial"/>
                <w:b/>
                <w:color w:val="000000"/>
                <w:sz w:val="20"/>
                <w:szCs w:val="20"/>
                <w:lang w:eastAsia="es-ES"/>
              </w:rPr>
              <w:t>INVITACIÓN</w:t>
            </w:r>
            <w:r w:rsidRPr="00A5420C">
              <w:rPr>
                <w:rFonts w:ascii="Montserrat" w:eastAsia="Times New Roman" w:hAnsi="Montserrat" w:cs="Arial"/>
                <w:b/>
                <w:color w:val="000000"/>
                <w:sz w:val="20"/>
                <w:szCs w:val="20"/>
                <w:lang w:eastAsia="es-ES"/>
              </w:rPr>
              <w:t>, SE RECOMIENDA, PARA EVITAR CUALQUIER OMISIÓN, LEERLA CON DETENIMIENTO.</w:t>
            </w:r>
          </w:p>
        </w:tc>
      </w:tr>
    </w:tbl>
    <w:p w14:paraId="4988BF8B" w14:textId="1E292292" w:rsidR="00B61666" w:rsidRPr="00A5420C" w:rsidRDefault="00B61666" w:rsidP="00CE629E">
      <w:pPr>
        <w:spacing w:after="0" w:line="240" w:lineRule="auto"/>
        <w:jc w:val="center"/>
        <w:rPr>
          <w:rFonts w:ascii="Montserrat" w:eastAsia="Times New Roman" w:hAnsi="Montserrat" w:cs="Arial"/>
          <w:b/>
          <w:color w:val="000000"/>
          <w:sz w:val="20"/>
          <w:szCs w:val="20"/>
          <w:lang w:eastAsia="es-ES"/>
        </w:rPr>
      </w:pPr>
    </w:p>
    <w:p w14:paraId="2B20042C" w14:textId="064CCA41" w:rsidR="00B61666" w:rsidRPr="00A5420C" w:rsidRDefault="00B61666" w:rsidP="00CE629E">
      <w:pPr>
        <w:spacing w:after="0" w:line="240" w:lineRule="auto"/>
        <w:jc w:val="center"/>
        <w:rPr>
          <w:rFonts w:ascii="Montserrat" w:eastAsia="Times New Roman" w:hAnsi="Montserrat" w:cs="Arial"/>
          <w:b/>
          <w:color w:val="000000"/>
          <w:sz w:val="20"/>
          <w:szCs w:val="20"/>
          <w:lang w:eastAsia="es-ES"/>
        </w:rPr>
      </w:pPr>
    </w:p>
    <w:p w14:paraId="4AF7D0EA" w14:textId="20168EC8" w:rsidR="00B61666" w:rsidRPr="00A5420C" w:rsidRDefault="00B61666" w:rsidP="00CE629E">
      <w:pPr>
        <w:spacing w:after="0" w:line="240" w:lineRule="auto"/>
        <w:jc w:val="center"/>
        <w:rPr>
          <w:rFonts w:ascii="Montserrat" w:eastAsia="Times New Roman" w:hAnsi="Montserrat" w:cs="Arial"/>
          <w:b/>
          <w:color w:val="000000"/>
          <w:sz w:val="20"/>
          <w:szCs w:val="20"/>
          <w:lang w:eastAsia="es-ES"/>
        </w:rPr>
      </w:pPr>
    </w:p>
    <w:p w14:paraId="1C70461B" w14:textId="1A3E3D2C" w:rsidR="00B61666" w:rsidRPr="00A5420C" w:rsidRDefault="00B61666" w:rsidP="00CE629E">
      <w:pPr>
        <w:spacing w:after="0" w:line="240" w:lineRule="auto"/>
        <w:jc w:val="center"/>
        <w:rPr>
          <w:rFonts w:ascii="Montserrat" w:eastAsia="Times New Roman" w:hAnsi="Montserrat" w:cs="Arial"/>
          <w:b/>
          <w:color w:val="000000"/>
          <w:sz w:val="20"/>
          <w:szCs w:val="20"/>
          <w:lang w:eastAsia="es-ES"/>
        </w:rPr>
      </w:pPr>
    </w:p>
    <w:p w14:paraId="68B8D643" w14:textId="4C19FA55" w:rsidR="007F256B" w:rsidRPr="00A5420C" w:rsidRDefault="00CA1314" w:rsidP="00CA1314">
      <w:pPr>
        <w:spacing w:after="0" w:line="240" w:lineRule="auto"/>
        <w:jc w:val="right"/>
        <w:rPr>
          <w:rFonts w:ascii="Montserrat" w:eastAsia="Times New Roman" w:hAnsi="Montserrat" w:cs="Arial"/>
          <w:b/>
          <w:color w:val="000000"/>
          <w:sz w:val="20"/>
          <w:szCs w:val="20"/>
          <w:lang w:eastAsia="es-ES"/>
        </w:rPr>
      </w:pPr>
      <w:r w:rsidRPr="00A5420C">
        <w:rPr>
          <w:rFonts w:ascii="Montserrat" w:eastAsia="Times New Roman" w:hAnsi="Montserrat" w:cs="Arial"/>
          <w:b/>
          <w:color w:val="000000"/>
          <w:sz w:val="20"/>
          <w:szCs w:val="20"/>
          <w:lang w:eastAsia="es-ES"/>
        </w:rPr>
        <w:t xml:space="preserve">Cd. de México, </w:t>
      </w:r>
      <w:r w:rsidR="00900AB9">
        <w:rPr>
          <w:rFonts w:ascii="Montserrat" w:eastAsia="Times New Roman" w:hAnsi="Montserrat" w:cs="Arial"/>
          <w:b/>
          <w:color w:val="000000"/>
          <w:sz w:val="20"/>
          <w:szCs w:val="20"/>
          <w:lang w:eastAsia="es-ES"/>
        </w:rPr>
        <w:t>30</w:t>
      </w:r>
      <w:r w:rsidRPr="00A5420C">
        <w:rPr>
          <w:rFonts w:ascii="Montserrat" w:eastAsia="Times New Roman" w:hAnsi="Montserrat" w:cs="Arial"/>
          <w:b/>
          <w:color w:val="000000"/>
          <w:sz w:val="20"/>
          <w:szCs w:val="20"/>
          <w:lang w:eastAsia="es-ES"/>
        </w:rPr>
        <w:t xml:space="preserve"> de </w:t>
      </w:r>
      <w:r w:rsidR="00B61666" w:rsidRPr="00A5420C">
        <w:rPr>
          <w:rFonts w:ascii="Montserrat" w:eastAsia="Times New Roman" w:hAnsi="Montserrat" w:cs="Arial"/>
          <w:b/>
          <w:color w:val="000000"/>
          <w:sz w:val="20"/>
          <w:szCs w:val="20"/>
          <w:lang w:eastAsia="es-ES"/>
        </w:rPr>
        <w:t>junio</w:t>
      </w:r>
      <w:r w:rsidRPr="00A5420C">
        <w:rPr>
          <w:rFonts w:ascii="Montserrat" w:eastAsia="Times New Roman" w:hAnsi="Montserrat" w:cs="Arial"/>
          <w:b/>
          <w:color w:val="000000"/>
          <w:sz w:val="20"/>
          <w:szCs w:val="20"/>
          <w:lang w:eastAsia="es-ES"/>
        </w:rPr>
        <w:t xml:space="preserve"> d</w:t>
      </w:r>
      <w:r w:rsidR="00A20A0D" w:rsidRPr="00A5420C">
        <w:rPr>
          <w:rFonts w:ascii="Montserrat" w:eastAsia="Times New Roman" w:hAnsi="Montserrat" w:cs="Arial"/>
          <w:b/>
          <w:color w:val="000000"/>
          <w:sz w:val="20"/>
          <w:szCs w:val="20"/>
          <w:lang w:eastAsia="es-ES"/>
        </w:rPr>
        <w:t>e</w:t>
      </w:r>
      <w:r w:rsidRPr="00A5420C">
        <w:rPr>
          <w:rFonts w:ascii="Montserrat" w:eastAsia="Times New Roman" w:hAnsi="Montserrat" w:cs="Arial"/>
          <w:b/>
          <w:color w:val="000000"/>
          <w:sz w:val="20"/>
          <w:szCs w:val="20"/>
          <w:lang w:eastAsia="es-ES"/>
        </w:rPr>
        <w:t xml:space="preserve"> 20</w:t>
      </w:r>
      <w:r w:rsidR="00401AA3" w:rsidRPr="00A5420C">
        <w:rPr>
          <w:rFonts w:ascii="Montserrat" w:eastAsia="Times New Roman" w:hAnsi="Montserrat" w:cs="Arial"/>
          <w:b/>
          <w:color w:val="000000"/>
          <w:sz w:val="20"/>
          <w:szCs w:val="20"/>
          <w:lang w:eastAsia="es-ES"/>
        </w:rPr>
        <w:t>20.</w:t>
      </w:r>
    </w:p>
    <w:p w14:paraId="1600C147" w14:textId="31F0E4C7" w:rsidR="00FF4CF2" w:rsidRPr="00A5420C" w:rsidRDefault="00FF4CF2">
      <w:pPr>
        <w:rPr>
          <w:rFonts w:ascii="Montserrat" w:eastAsia="Times New Roman" w:hAnsi="Montserrat" w:cs="Arial"/>
          <w:b/>
          <w:color w:val="000000"/>
          <w:sz w:val="20"/>
          <w:szCs w:val="20"/>
          <w:lang w:eastAsia="es-ES"/>
        </w:rPr>
      </w:pPr>
      <w:r w:rsidRPr="00A5420C">
        <w:rPr>
          <w:rFonts w:ascii="Montserrat" w:eastAsia="Times New Roman" w:hAnsi="Montserrat" w:cs="Arial"/>
          <w:b/>
          <w:color w:val="000000"/>
          <w:sz w:val="20"/>
          <w:szCs w:val="20"/>
          <w:lang w:eastAsia="es-ES"/>
        </w:rPr>
        <w:br w:type="page"/>
      </w:r>
    </w:p>
    <w:p w14:paraId="41797571" w14:textId="6EC453FE" w:rsidR="0018397C" w:rsidRPr="00A5420C" w:rsidRDefault="0018397C" w:rsidP="00770A45">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lastRenderedPageBreak/>
        <w:t>La Comisión Nacional de Vivienda (CONAVI)</w:t>
      </w:r>
      <w:r w:rsidRPr="00A5420C">
        <w:rPr>
          <w:rFonts w:ascii="Montserrat" w:eastAsia="Times New Roman" w:hAnsi="Montserrat" w:cs="Arial"/>
          <w:bCs/>
          <w:color w:val="000000"/>
          <w:sz w:val="20"/>
          <w:szCs w:val="20"/>
          <w:lang w:eastAsia="es-ES"/>
        </w:rPr>
        <w:t xml:space="preserve">, por conducto de la Coordinación General de Administración a través de la </w:t>
      </w:r>
      <w:r w:rsidR="006F3A1B" w:rsidRPr="00A5420C">
        <w:rPr>
          <w:rFonts w:ascii="Montserrat" w:eastAsia="Times New Roman" w:hAnsi="Montserrat" w:cs="Arial"/>
          <w:bCs/>
          <w:color w:val="000000"/>
          <w:sz w:val="20"/>
          <w:szCs w:val="20"/>
          <w:lang w:eastAsia="es-ES"/>
        </w:rPr>
        <w:t>Dirección</w:t>
      </w:r>
      <w:r w:rsidRPr="00A5420C">
        <w:rPr>
          <w:rFonts w:ascii="Montserrat" w:eastAsia="Times New Roman" w:hAnsi="Montserrat" w:cs="Arial"/>
          <w:bCs/>
          <w:color w:val="000000"/>
          <w:sz w:val="20"/>
          <w:szCs w:val="20"/>
          <w:lang w:eastAsia="es-ES"/>
        </w:rPr>
        <w:t xml:space="preserve"> de Administración de Recursos, en cumplimiento a lo dispuesto por los artículos 134 de la Constitución Política de los Estados Unidos Mexicanos, </w:t>
      </w:r>
      <w:r w:rsidR="00D509A2" w:rsidRPr="00A5420C">
        <w:rPr>
          <w:rFonts w:ascii="Montserrat" w:eastAsia="Times New Roman" w:hAnsi="Montserrat" w:cs="Arial"/>
          <w:bCs/>
          <w:color w:val="000000"/>
          <w:sz w:val="20"/>
          <w:szCs w:val="20"/>
          <w:lang w:eastAsia="es-ES"/>
        </w:rPr>
        <w:t xml:space="preserve">17, </w:t>
      </w:r>
      <w:r w:rsidR="00986926" w:rsidRPr="00A5420C">
        <w:rPr>
          <w:rFonts w:ascii="Montserrat" w:eastAsia="Times New Roman" w:hAnsi="Montserrat" w:cs="Arial"/>
          <w:bCs/>
          <w:color w:val="000000"/>
          <w:sz w:val="20"/>
          <w:szCs w:val="20"/>
          <w:lang w:eastAsia="es-ES"/>
        </w:rPr>
        <w:t xml:space="preserve">25, </w:t>
      </w:r>
      <w:r w:rsidRPr="00A5420C">
        <w:rPr>
          <w:rFonts w:ascii="Montserrat" w:eastAsia="Times New Roman" w:hAnsi="Montserrat" w:cs="Arial"/>
          <w:bCs/>
          <w:color w:val="000000"/>
          <w:sz w:val="20"/>
          <w:szCs w:val="20"/>
          <w:lang w:eastAsia="es-ES"/>
        </w:rPr>
        <w:t xml:space="preserve">26 fracción </w:t>
      </w:r>
      <w:r w:rsidR="00986926" w:rsidRPr="00A5420C">
        <w:rPr>
          <w:rFonts w:ascii="Montserrat" w:eastAsia="Times New Roman" w:hAnsi="Montserrat" w:cs="Arial"/>
          <w:bCs/>
          <w:color w:val="000000"/>
          <w:sz w:val="20"/>
          <w:szCs w:val="20"/>
          <w:lang w:eastAsia="es-ES"/>
        </w:rPr>
        <w:t>I</w:t>
      </w:r>
      <w:r w:rsidRPr="00A5420C">
        <w:rPr>
          <w:rFonts w:ascii="Montserrat" w:eastAsia="Times New Roman" w:hAnsi="Montserrat" w:cs="Arial"/>
          <w:bCs/>
          <w:color w:val="000000"/>
          <w:sz w:val="20"/>
          <w:szCs w:val="20"/>
          <w:lang w:eastAsia="es-ES"/>
        </w:rPr>
        <w:t xml:space="preserve">I, 26 Bis fracción II, </w:t>
      </w:r>
      <w:r w:rsidR="00E523E5" w:rsidRPr="00A5420C">
        <w:rPr>
          <w:rFonts w:ascii="Montserrat" w:eastAsia="Times New Roman" w:hAnsi="Montserrat" w:cs="Arial"/>
          <w:bCs/>
          <w:color w:val="000000"/>
          <w:sz w:val="20"/>
          <w:szCs w:val="20"/>
          <w:lang w:eastAsia="es-ES"/>
        </w:rPr>
        <w:t xml:space="preserve">27, </w:t>
      </w:r>
      <w:r w:rsidRPr="00A5420C">
        <w:rPr>
          <w:rFonts w:ascii="Montserrat" w:eastAsia="Times New Roman" w:hAnsi="Montserrat" w:cs="Arial"/>
          <w:bCs/>
          <w:color w:val="000000"/>
          <w:sz w:val="20"/>
          <w:szCs w:val="20"/>
          <w:lang w:eastAsia="es-ES"/>
        </w:rPr>
        <w:t>28 fracción</w:t>
      </w:r>
      <w:r w:rsidR="00E34918" w:rsidRPr="00A5420C">
        <w:rPr>
          <w:rFonts w:ascii="Montserrat" w:eastAsia="Times New Roman" w:hAnsi="Montserrat" w:cs="Arial"/>
          <w:bCs/>
          <w:color w:val="000000"/>
          <w:sz w:val="20"/>
          <w:szCs w:val="20"/>
          <w:lang w:eastAsia="es-ES"/>
        </w:rPr>
        <w:t xml:space="preserve"> I, </w:t>
      </w:r>
      <w:r w:rsidR="00986926" w:rsidRPr="007A4144">
        <w:rPr>
          <w:rFonts w:ascii="Montserrat" w:eastAsia="Times New Roman" w:hAnsi="Montserrat" w:cs="Arial"/>
          <w:bCs/>
          <w:color w:val="000000"/>
          <w:sz w:val="20"/>
          <w:szCs w:val="20"/>
          <w:lang w:eastAsia="es-ES"/>
        </w:rPr>
        <w:t>42, 43</w:t>
      </w:r>
      <w:r w:rsidR="005C7F6D" w:rsidRPr="00A5420C">
        <w:rPr>
          <w:rFonts w:ascii="Montserrat" w:eastAsia="Times New Roman" w:hAnsi="Montserrat" w:cs="Arial"/>
          <w:bCs/>
          <w:color w:val="000000"/>
          <w:sz w:val="20"/>
          <w:szCs w:val="20"/>
          <w:lang w:eastAsia="es-ES"/>
        </w:rPr>
        <w:t xml:space="preserve"> y</w:t>
      </w:r>
      <w:r w:rsidR="00E523E5"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47</w:t>
      </w:r>
      <w:r w:rsidR="00E523E5" w:rsidRPr="00A5420C">
        <w:rPr>
          <w:rFonts w:ascii="Montserrat" w:eastAsia="Times New Roman" w:hAnsi="Montserrat" w:cs="Arial"/>
          <w:bCs/>
          <w:color w:val="000000"/>
          <w:sz w:val="20"/>
          <w:szCs w:val="20"/>
          <w:lang w:eastAsia="es-ES"/>
        </w:rPr>
        <w:t xml:space="preserve"> de la Ley </w:t>
      </w:r>
      <w:r w:rsidRPr="00A5420C">
        <w:rPr>
          <w:rFonts w:ascii="Montserrat" w:eastAsia="Times New Roman" w:hAnsi="Montserrat" w:cs="Arial"/>
          <w:bCs/>
          <w:color w:val="000000"/>
          <w:sz w:val="20"/>
          <w:szCs w:val="20"/>
          <w:lang w:eastAsia="es-ES"/>
        </w:rPr>
        <w:t>de Adquisiciones, Arrendamientos y Servicios del Sector Público</w:t>
      </w:r>
      <w:r w:rsidR="005C7F6D" w:rsidRPr="00A5420C">
        <w:rPr>
          <w:rFonts w:ascii="Montserrat" w:eastAsia="Times New Roman" w:hAnsi="Montserrat" w:cs="Arial"/>
          <w:bCs/>
          <w:color w:val="000000"/>
          <w:sz w:val="20"/>
          <w:szCs w:val="20"/>
          <w:lang w:eastAsia="es-ES"/>
        </w:rPr>
        <w:t>;</w:t>
      </w:r>
      <w:r w:rsidR="00D509A2" w:rsidRPr="00A5420C">
        <w:rPr>
          <w:rFonts w:ascii="Montserrat" w:eastAsia="Times New Roman" w:hAnsi="Montserrat" w:cs="Arial"/>
          <w:bCs/>
          <w:color w:val="000000"/>
          <w:sz w:val="20"/>
          <w:szCs w:val="20"/>
          <w:lang w:eastAsia="es-ES"/>
        </w:rPr>
        <w:t xml:space="preserve"> 5</w:t>
      </w:r>
      <w:r w:rsidR="00E34918" w:rsidRPr="00A5420C">
        <w:rPr>
          <w:rFonts w:ascii="Montserrat" w:eastAsia="Times New Roman" w:hAnsi="Montserrat" w:cs="Arial"/>
          <w:bCs/>
          <w:color w:val="000000"/>
          <w:sz w:val="20"/>
          <w:szCs w:val="20"/>
          <w:lang w:eastAsia="es-ES"/>
        </w:rPr>
        <w:t>2</w:t>
      </w:r>
      <w:r w:rsidR="00D509A2" w:rsidRPr="00A5420C">
        <w:rPr>
          <w:rFonts w:ascii="Montserrat" w:eastAsia="Times New Roman" w:hAnsi="Montserrat" w:cs="Arial"/>
          <w:bCs/>
          <w:color w:val="000000"/>
          <w:sz w:val="20"/>
          <w:szCs w:val="20"/>
          <w:lang w:eastAsia="es-ES"/>
        </w:rPr>
        <w:t xml:space="preserve"> y </w:t>
      </w:r>
      <w:r w:rsidR="007862A1" w:rsidRPr="00A5420C">
        <w:rPr>
          <w:rFonts w:ascii="Montserrat" w:eastAsia="Times New Roman" w:hAnsi="Montserrat" w:cs="Arial"/>
          <w:bCs/>
          <w:color w:val="000000"/>
          <w:sz w:val="20"/>
          <w:szCs w:val="20"/>
          <w:lang w:eastAsia="es-ES"/>
        </w:rPr>
        <w:t>77</w:t>
      </w:r>
      <w:r w:rsidR="007B4F38" w:rsidRPr="00A5420C">
        <w:rPr>
          <w:rFonts w:ascii="Montserrat" w:eastAsia="Times New Roman" w:hAnsi="Montserrat" w:cs="Arial"/>
          <w:bCs/>
          <w:color w:val="000000"/>
          <w:sz w:val="20"/>
          <w:szCs w:val="20"/>
          <w:lang w:eastAsia="es-ES"/>
        </w:rPr>
        <w:t xml:space="preserve"> del </w:t>
      </w:r>
      <w:r w:rsidRPr="00A5420C">
        <w:rPr>
          <w:rFonts w:ascii="Montserrat" w:eastAsia="Times New Roman" w:hAnsi="Montserrat" w:cs="Arial"/>
          <w:bCs/>
          <w:color w:val="000000"/>
          <w:sz w:val="20"/>
          <w:szCs w:val="20"/>
          <w:lang w:eastAsia="es-ES"/>
        </w:rPr>
        <w:t>Reglamento</w:t>
      </w:r>
      <w:r w:rsidR="007B4F38" w:rsidRPr="00A5420C">
        <w:rPr>
          <w:rFonts w:ascii="Montserrat" w:eastAsia="Times New Roman" w:hAnsi="Montserrat" w:cs="Arial"/>
          <w:bCs/>
          <w:color w:val="000000"/>
          <w:sz w:val="20"/>
          <w:szCs w:val="20"/>
          <w:lang w:eastAsia="es-ES"/>
        </w:rPr>
        <w:t xml:space="preserve"> de la </w:t>
      </w:r>
      <w:r w:rsidR="00C275AE" w:rsidRPr="00A5420C">
        <w:rPr>
          <w:rFonts w:ascii="Montserrat" w:eastAsia="Times New Roman" w:hAnsi="Montserrat" w:cs="Arial"/>
          <w:bCs/>
          <w:color w:val="000000"/>
          <w:sz w:val="20"/>
          <w:szCs w:val="20"/>
          <w:lang w:eastAsia="es-ES"/>
        </w:rPr>
        <w:t>Ley de Adquisiciones, Arrendamientos y Servicios del Sector Público</w:t>
      </w:r>
      <w:r w:rsidR="00EC32E6" w:rsidRPr="00A5420C">
        <w:rPr>
          <w:rFonts w:ascii="Montserrat" w:eastAsia="Times New Roman" w:hAnsi="Montserrat" w:cs="Arial"/>
          <w:bCs/>
          <w:color w:val="000000"/>
          <w:sz w:val="20"/>
          <w:szCs w:val="20"/>
          <w:lang w:eastAsia="es-ES"/>
        </w:rPr>
        <w:t xml:space="preserve">, llevará a cabo el procedimiento de </w:t>
      </w:r>
      <w:r w:rsidR="00770A45" w:rsidRPr="00A5420C">
        <w:rPr>
          <w:rFonts w:ascii="Montserrat" w:eastAsia="Times New Roman" w:hAnsi="Montserrat" w:cs="Arial"/>
          <w:b/>
          <w:bCs/>
          <w:color w:val="000000"/>
          <w:sz w:val="20"/>
          <w:szCs w:val="20"/>
          <w:lang w:eastAsia="es-ES"/>
        </w:rPr>
        <w:t>Invitación Cuando Menos Tres Personas Nacional Electrónica N</w:t>
      </w:r>
      <w:r w:rsidR="005C7F6D" w:rsidRPr="00A5420C">
        <w:rPr>
          <w:rFonts w:ascii="Montserrat" w:eastAsia="Times New Roman" w:hAnsi="Montserrat" w:cs="Arial"/>
          <w:b/>
          <w:bCs/>
          <w:color w:val="000000"/>
          <w:sz w:val="20"/>
          <w:szCs w:val="20"/>
          <w:lang w:eastAsia="es-ES"/>
        </w:rPr>
        <w:t>o.</w:t>
      </w:r>
      <w:r w:rsidR="00770A45" w:rsidRPr="00A5420C">
        <w:rPr>
          <w:rFonts w:ascii="Montserrat" w:eastAsia="Times New Roman" w:hAnsi="Montserrat" w:cs="Arial"/>
          <w:b/>
          <w:bCs/>
          <w:color w:val="000000"/>
          <w:sz w:val="20"/>
          <w:szCs w:val="20"/>
          <w:lang w:eastAsia="es-ES"/>
        </w:rPr>
        <w:t xml:space="preserve"> IA-015QCW001-E</w:t>
      </w:r>
      <w:r w:rsidR="003F1D81">
        <w:rPr>
          <w:rFonts w:ascii="Montserrat" w:eastAsia="Times New Roman" w:hAnsi="Montserrat" w:cs="Arial"/>
          <w:b/>
          <w:bCs/>
          <w:color w:val="000000"/>
          <w:sz w:val="20"/>
          <w:szCs w:val="20"/>
          <w:lang w:eastAsia="es-ES"/>
        </w:rPr>
        <w:t>24-</w:t>
      </w:r>
      <w:r w:rsidR="00770A45" w:rsidRPr="00A5420C">
        <w:rPr>
          <w:rFonts w:ascii="Montserrat" w:eastAsia="Times New Roman" w:hAnsi="Montserrat" w:cs="Arial"/>
          <w:b/>
          <w:bCs/>
          <w:color w:val="000000"/>
          <w:sz w:val="20"/>
          <w:szCs w:val="20"/>
          <w:lang w:eastAsia="es-ES"/>
        </w:rPr>
        <w:t>2020</w:t>
      </w:r>
      <w:r w:rsidR="00425C89" w:rsidRPr="00A5420C">
        <w:rPr>
          <w:rFonts w:ascii="Montserrat" w:eastAsia="Times New Roman" w:hAnsi="Montserrat" w:cs="Arial"/>
          <w:b/>
          <w:bCs/>
          <w:color w:val="000000"/>
          <w:sz w:val="20"/>
          <w:szCs w:val="20"/>
          <w:lang w:eastAsia="es-ES"/>
        </w:rPr>
        <w:t xml:space="preserve">, </w:t>
      </w:r>
      <w:bookmarkStart w:id="1" w:name="_Hlk32490485"/>
      <w:r w:rsidR="00E34918" w:rsidRPr="00A5420C">
        <w:rPr>
          <w:rFonts w:ascii="Montserrat" w:eastAsia="Times New Roman" w:hAnsi="Montserrat" w:cs="Arial"/>
          <w:b/>
          <w:bCs/>
          <w:color w:val="000000"/>
          <w:sz w:val="20"/>
          <w:szCs w:val="20"/>
          <w:lang w:eastAsia="es-ES"/>
        </w:rPr>
        <w:t xml:space="preserve">para la contratación del </w:t>
      </w:r>
      <w:r w:rsidR="00A5420C" w:rsidRPr="00A5420C">
        <w:rPr>
          <w:rFonts w:ascii="Montserrat" w:eastAsia="Times New Roman" w:hAnsi="Montserrat" w:cs="Arial"/>
          <w:b/>
          <w:bCs/>
          <w:color w:val="000000"/>
          <w:sz w:val="20"/>
          <w:szCs w:val="20"/>
          <w:lang w:eastAsia="es-ES"/>
        </w:rPr>
        <w:t>“</w:t>
      </w:r>
      <w:r w:rsidR="00E34918" w:rsidRPr="00A5420C">
        <w:rPr>
          <w:rFonts w:ascii="Montserrat" w:eastAsia="Times New Roman" w:hAnsi="Montserrat" w:cs="Arial"/>
          <w:b/>
          <w:bCs/>
          <w:color w:val="000000"/>
          <w:sz w:val="20"/>
          <w:szCs w:val="20"/>
          <w:lang w:eastAsia="es-ES"/>
        </w:rPr>
        <w:t>Servicio administrado de fotocopiado, impresión y digitalización de documentos</w:t>
      </w:r>
      <w:bookmarkEnd w:id="1"/>
      <w:r w:rsidR="00A5420C" w:rsidRPr="00A5420C">
        <w:rPr>
          <w:rFonts w:ascii="Montserrat" w:eastAsia="Times New Roman" w:hAnsi="Montserrat" w:cs="Arial"/>
          <w:b/>
          <w:bCs/>
          <w:color w:val="000000"/>
          <w:sz w:val="20"/>
          <w:szCs w:val="20"/>
          <w:lang w:eastAsia="es-ES"/>
        </w:rPr>
        <w:t>”</w:t>
      </w:r>
      <w:r w:rsidR="00E34918" w:rsidRPr="00A5420C">
        <w:rPr>
          <w:rFonts w:ascii="Montserrat" w:eastAsia="Times New Roman" w:hAnsi="Montserrat" w:cs="Arial"/>
          <w:bCs/>
          <w:color w:val="000000"/>
          <w:sz w:val="20"/>
          <w:szCs w:val="20"/>
          <w:lang w:eastAsia="es-ES"/>
        </w:rPr>
        <w:t xml:space="preserve"> (en adelante Servicio)</w:t>
      </w:r>
      <w:r w:rsidR="00A5420C">
        <w:rPr>
          <w:rFonts w:ascii="Montserrat" w:eastAsia="Times New Roman" w:hAnsi="Montserrat" w:cs="Arial"/>
          <w:bCs/>
          <w:color w:val="000000"/>
          <w:sz w:val="20"/>
          <w:szCs w:val="20"/>
          <w:lang w:eastAsia="es-ES"/>
        </w:rPr>
        <w:t>,</w:t>
      </w:r>
      <w:r w:rsidR="00196261" w:rsidRPr="00A5420C">
        <w:rPr>
          <w:rFonts w:ascii="Montserrat" w:eastAsia="Times New Roman" w:hAnsi="Montserrat" w:cs="Arial"/>
          <w:b/>
          <w:bCs/>
          <w:color w:val="000000"/>
          <w:sz w:val="20"/>
          <w:szCs w:val="20"/>
          <w:lang w:eastAsia="es-ES"/>
        </w:rPr>
        <w:t xml:space="preserve"> </w:t>
      </w:r>
      <w:r w:rsidRPr="00A5420C">
        <w:rPr>
          <w:rFonts w:ascii="Montserrat" w:eastAsia="Times New Roman" w:hAnsi="Montserrat" w:cs="Arial"/>
          <w:bCs/>
          <w:color w:val="000000"/>
          <w:sz w:val="20"/>
          <w:szCs w:val="20"/>
          <w:lang w:val="es-ES" w:eastAsia="es-ES"/>
        </w:rPr>
        <w:t>con cargo a los recursos presupuestarios aprobados por la Secretaría de Hacienda y Crédito Público, para el ejercicio fiscal de 20</w:t>
      </w:r>
      <w:r w:rsidR="00196261" w:rsidRPr="00A5420C">
        <w:rPr>
          <w:rFonts w:ascii="Montserrat" w:eastAsia="Times New Roman" w:hAnsi="Montserrat" w:cs="Arial"/>
          <w:bCs/>
          <w:color w:val="000000"/>
          <w:sz w:val="20"/>
          <w:szCs w:val="20"/>
          <w:lang w:val="es-ES" w:eastAsia="es-ES"/>
        </w:rPr>
        <w:t>20</w:t>
      </w:r>
      <w:r w:rsidRPr="00A5420C">
        <w:rPr>
          <w:rFonts w:ascii="Montserrat" w:eastAsia="Times New Roman" w:hAnsi="Montserrat" w:cs="Arial"/>
          <w:bCs/>
          <w:color w:val="000000"/>
          <w:sz w:val="20"/>
          <w:szCs w:val="20"/>
          <w:lang w:val="es-ES" w:eastAsia="es-ES"/>
        </w:rPr>
        <w:t>, en la</w:t>
      </w:r>
      <w:r w:rsidR="009E400F" w:rsidRPr="00A5420C">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partida</w:t>
      </w:r>
      <w:r w:rsidR="009E400F" w:rsidRPr="00A5420C">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correspondiente</w:t>
      </w:r>
      <w:r w:rsidR="009E400F" w:rsidRPr="00A5420C">
        <w:rPr>
          <w:rFonts w:ascii="Montserrat" w:eastAsia="Times New Roman" w:hAnsi="Montserrat" w:cs="Arial"/>
          <w:bCs/>
          <w:color w:val="000000"/>
          <w:sz w:val="20"/>
          <w:szCs w:val="20"/>
          <w:lang w:val="es-ES" w:eastAsia="es-ES"/>
        </w:rPr>
        <w:t>s</w:t>
      </w:r>
      <w:r w:rsidR="00E34918" w:rsidRPr="00A5420C">
        <w:rPr>
          <w:rFonts w:ascii="Montserrat" w:eastAsia="Times New Roman" w:hAnsi="Montserrat" w:cs="Arial"/>
          <w:bCs/>
          <w:color w:val="000000"/>
          <w:sz w:val="20"/>
          <w:szCs w:val="20"/>
          <w:lang w:eastAsia="es-ES"/>
        </w:rPr>
        <w:t>, bajo las siguientes :</w:t>
      </w:r>
    </w:p>
    <w:p w14:paraId="6EA31D69" w14:textId="02AC3577" w:rsidR="00E34918" w:rsidRPr="00A5420C" w:rsidRDefault="00E34918" w:rsidP="00770A45">
      <w:pPr>
        <w:spacing w:after="0" w:line="240" w:lineRule="auto"/>
        <w:jc w:val="both"/>
        <w:rPr>
          <w:rFonts w:ascii="Montserrat" w:eastAsia="Times New Roman" w:hAnsi="Montserrat" w:cs="Arial"/>
          <w:bCs/>
          <w:color w:val="000000"/>
          <w:sz w:val="20"/>
          <w:szCs w:val="20"/>
          <w:lang w:eastAsia="es-ES"/>
        </w:rPr>
      </w:pPr>
    </w:p>
    <w:p w14:paraId="52951FAA" w14:textId="02041DF9" w:rsidR="00E34918" w:rsidRDefault="00E34918" w:rsidP="00E34918">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“B     A     S    E      S”</w:t>
      </w:r>
    </w:p>
    <w:p w14:paraId="72FE9133" w14:textId="77777777" w:rsidR="007A4144" w:rsidRPr="00A5420C" w:rsidRDefault="007A4144" w:rsidP="00E34918">
      <w:pPr>
        <w:spacing w:after="0" w:line="240" w:lineRule="auto"/>
        <w:jc w:val="center"/>
        <w:rPr>
          <w:rFonts w:ascii="Montserrat" w:eastAsia="Times New Roman" w:hAnsi="Montserrat" w:cs="Arial"/>
          <w:b/>
          <w:bCs/>
          <w:color w:val="000000"/>
          <w:sz w:val="20"/>
          <w:szCs w:val="20"/>
          <w:lang w:eastAsia="es-ES"/>
        </w:rPr>
      </w:pPr>
    </w:p>
    <w:p w14:paraId="46D544DC" w14:textId="32E2DFCA" w:rsidR="00070823" w:rsidRPr="00A5420C" w:rsidRDefault="00070823">
      <w:pPr>
        <w:spacing w:after="0" w:line="240" w:lineRule="auto"/>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br w:type="page"/>
      </w:r>
    </w:p>
    <w:p w14:paraId="04062340" w14:textId="0FD1C3A4" w:rsidR="00070823" w:rsidRPr="00A5420C" w:rsidRDefault="00070823" w:rsidP="00070823">
      <w:pPr>
        <w:spacing w:after="0" w:line="240" w:lineRule="auto"/>
        <w:jc w:val="center"/>
        <w:rPr>
          <w:rFonts w:ascii="Montserrat" w:eastAsia="Times New Roman" w:hAnsi="Montserrat" w:cs="Arial"/>
          <w:b/>
          <w:bCs/>
          <w:color w:val="000000"/>
          <w:sz w:val="20"/>
          <w:szCs w:val="20"/>
          <w:lang w:eastAsia="es-ES"/>
        </w:rPr>
      </w:pPr>
      <w:bookmarkStart w:id="2" w:name="_Toc503904871"/>
      <w:r w:rsidRPr="00A5420C">
        <w:rPr>
          <w:rFonts w:ascii="Montserrat" w:eastAsia="Times New Roman" w:hAnsi="Montserrat" w:cs="Arial"/>
          <w:b/>
          <w:bCs/>
          <w:color w:val="000000"/>
          <w:sz w:val="20"/>
          <w:szCs w:val="20"/>
          <w:lang w:eastAsia="es-ES"/>
        </w:rPr>
        <w:lastRenderedPageBreak/>
        <w:t>GLOSARIO DE TÉRMINOS</w:t>
      </w:r>
      <w:bookmarkEnd w:id="2"/>
      <w:r w:rsidRPr="00A5420C">
        <w:rPr>
          <w:rFonts w:ascii="Montserrat" w:eastAsia="Times New Roman" w:hAnsi="Montserrat" w:cs="Arial"/>
          <w:b/>
          <w:bCs/>
          <w:color w:val="000000"/>
          <w:sz w:val="20"/>
          <w:szCs w:val="20"/>
          <w:lang w:eastAsia="es-ES"/>
        </w:rPr>
        <w:t>.</w:t>
      </w:r>
    </w:p>
    <w:p w14:paraId="5CD0F0BD" w14:textId="484BB604" w:rsidR="009E400F" w:rsidRPr="00A5420C" w:rsidRDefault="009E400F" w:rsidP="00070823">
      <w:pPr>
        <w:spacing w:after="0" w:line="240" w:lineRule="auto"/>
        <w:jc w:val="both"/>
        <w:rPr>
          <w:rFonts w:ascii="Montserrat" w:eastAsia="Times New Roman" w:hAnsi="Montserrat" w:cs="Arial"/>
          <w:bCs/>
          <w:color w:val="000000"/>
          <w:sz w:val="20"/>
          <w:szCs w:val="20"/>
          <w:lang w:eastAsia="es-ES"/>
        </w:rPr>
      </w:pPr>
    </w:p>
    <w:p w14:paraId="0E98A504" w14:textId="3F353083" w:rsidR="00881449" w:rsidRPr="00A5420C" w:rsidRDefault="00881449" w:rsidP="00881449">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Para efectos de esta </w:t>
      </w:r>
      <w:r w:rsidR="00895F43" w:rsidRPr="00A5420C">
        <w:rPr>
          <w:rFonts w:ascii="Montserrat" w:eastAsia="Times New Roman" w:hAnsi="Montserrat" w:cs="Arial"/>
          <w:bCs/>
          <w:color w:val="000000"/>
          <w:sz w:val="20"/>
          <w:szCs w:val="20"/>
          <w:lang w:eastAsia="es-ES"/>
        </w:rPr>
        <w:t xml:space="preserve">Invitación a </w:t>
      </w:r>
      <w:r w:rsidR="00A5420C" w:rsidRPr="00A5420C">
        <w:rPr>
          <w:rFonts w:ascii="Montserrat" w:eastAsia="Times New Roman" w:hAnsi="Montserrat" w:cs="Arial"/>
          <w:bCs/>
          <w:color w:val="000000"/>
          <w:sz w:val="20"/>
          <w:szCs w:val="20"/>
          <w:lang w:eastAsia="es-ES"/>
        </w:rPr>
        <w:t>Cuando Menos Tres Personas</w:t>
      </w:r>
      <w:r w:rsidR="00A5420C">
        <w:rPr>
          <w:rFonts w:ascii="Montserrat" w:eastAsia="Times New Roman" w:hAnsi="Montserrat" w:cs="Arial"/>
          <w:bCs/>
          <w:color w:val="000000"/>
          <w:sz w:val="20"/>
          <w:szCs w:val="20"/>
          <w:lang w:eastAsia="es-ES"/>
        </w:rPr>
        <w:t>,</w:t>
      </w:r>
      <w:r w:rsidR="00A5420C"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se entenderá por:</w:t>
      </w:r>
    </w:p>
    <w:tbl>
      <w:tblPr>
        <w:tblW w:w="978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69"/>
        <w:gridCol w:w="6812"/>
      </w:tblGrid>
      <w:tr w:rsidR="00A5420C" w:rsidRPr="00A5420C" w14:paraId="32BFA769" w14:textId="77777777" w:rsidTr="00A5420C">
        <w:trPr>
          <w:tblCellSpacing w:w="20" w:type="dxa"/>
          <w:jc w:val="center"/>
        </w:trPr>
        <w:tc>
          <w:tcPr>
            <w:tcW w:w="2389" w:type="dxa"/>
            <w:shd w:val="clear" w:color="auto" w:fill="auto"/>
            <w:vAlign w:val="center"/>
          </w:tcPr>
          <w:p w14:paraId="10FF395D" w14:textId="0337011F"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ACUERDO:</w:t>
            </w:r>
          </w:p>
        </w:tc>
        <w:tc>
          <w:tcPr>
            <w:tcW w:w="7272" w:type="dxa"/>
            <w:shd w:val="clear" w:color="auto" w:fill="auto"/>
          </w:tcPr>
          <w:p w14:paraId="2A484D06" w14:textId="63593202" w:rsidR="00A5420C" w:rsidRPr="00A5420C" w:rsidRDefault="00A5420C" w:rsidP="00A5420C">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 xml:space="preserve">El Acuerdo por el que se emiten diversos Lineamientos en Materia de Adquisiciones, Arrendamientos y Servicios y de Obras Públicas y Servicios Relacionados con las Mismas, </w:t>
            </w:r>
            <w:r w:rsidRPr="00A963DC">
              <w:rPr>
                <w:rFonts w:ascii="Montserrat" w:eastAsia="Times New Roman" w:hAnsi="Montserrat" w:cs="Arial"/>
                <w:bCs/>
                <w:color w:val="000000"/>
                <w:sz w:val="20"/>
                <w:lang w:eastAsia="es-ES"/>
              </w:rPr>
              <w:t>publicado en el DOF el 09 de septiembre de 2010.</w:t>
            </w:r>
          </w:p>
        </w:tc>
      </w:tr>
      <w:tr w:rsidR="00A5420C" w:rsidRPr="00A5420C" w14:paraId="50892132" w14:textId="77777777" w:rsidTr="00A5420C">
        <w:trPr>
          <w:trHeight w:val="498"/>
          <w:tblCellSpacing w:w="20" w:type="dxa"/>
          <w:jc w:val="center"/>
        </w:trPr>
        <w:tc>
          <w:tcPr>
            <w:tcW w:w="2389" w:type="dxa"/>
            <w:shd w:val="clear" w:color="auto" w:fill="auto"/>
            <w:vAlign w:val="center"/>
          </w:tcPr>
          <w:p w14:paraId="7D8644E0" w14:textId="0C2C1497" w:rsidR="00A5420C" w:rsidRPr="00A5420C" w:rsidRDefault="00A5420C" w:rsidP="00A5420C">
            <w:pPr>
              <w:spacing w:after="0" w:line="240" w:lineRule="auto"/>
              <w:rPr>
                <w:rFonts w:ascii="Montserrat" w:eastAsia="Times New Roman" w:hAnsi="Montserrat" w:cs="Arial"/>
                <w:b/>
                <w:bCs/>
                <w:color w:val="000000"/>
                <w:sz w:val="20"/>
                <w:szCs w:val="20"/>
                <w:lang w:eastAsia="es-ES"/>
              </w:rPr>
            </w:pPr>
            <w:r>
              <w:rPr>
                <w:rFonts w:ascii="Montserrat" w:eastAsia="Times New Roman" w:hAnsi="Montserrat" w:cs="Arial"/>
                <w:b/>
                <w:bCs/>
                <w:color w:val="000000"/>
                <w:sz w:val="20"/>
                <w:lang w:eastAsia="es-ES"/>
              </w:rPr>
              <w:t>ACUERDO COMPRANET:</w:t>
            </w:r>
          </w:p>
        </w:tc>
        <w:tc>
          <w:tcPr>
            <w:tcW w:w="7272" w:type="dxa"/>
            <w:shd w:val="clear" w:color="auto" w:fill="auto"/>
          </w:tcPr>
          <w:p w14:paraId="230D4E7F" w14:textId="3DEBA257" w:rsidR="00A5420C" w:rsidRPr="00A5420C" w:rsidRDefault="00A5420C" w:rsidP="00631EAF">
            <w:pPr>
              <w:spacing w:after="0" w:line="240" w:lineRule="auto"/>
              <w:jc w:val="both"/>
              <w:rPr>
                <w:rFonts w:ascii="Montserrat" w:eastAsia="Times New Roman" w:hAnsi="Montserrat" w:cs="Arial"/>
                <w:bCs/>
                <w:color w:val="000000"/>
                <w:sz w:val="20"/>
                <w:szCs w:val="20"/>
                <w:lang w:eastAsia="es-ES"/>
              </w:rPr>
            </w:pPr>
            <w:r>
              <w:rPr>
                <w:rFonts w:ascii="Montserrat" w:eastAsia="Times New Roman" w:hAnsi="Montserrat" w:cs="Arial"/>
                <w:bCs/>
                <w:color w:val="000000"/>
                <w:sz w:val="20"/>
                <w:lang w:eastAsia="es-ES"/>
              </w:rPr>
              <w:t xml:space="preserve">El </w:t>
            </w:r>
            <w:r w:rsidRPr="00A963DC">
              <w:rPr>
                <w:rFonts w:ascii="Montserrat" w:eastAsia="Times New Roman" w:hAnsi="Montserrat" w:cs="Arial"/>
                <w:bCs/>
                <w:color w:val="000000"/>
                <w:sz w:val="20"/>
                <w:lang w:eastAsia="es-ES"/>
              </w:rPr>
              <w:t xml:space="preserve">Acuerdo por el que se establecen las disposiciones que se deberán observar para la utilización del Sistema Electrónico de Información Pública Gubernamental denominado CompraNet, publicado en el </w:t>
            </w:r>
            <w:r>
              <w:rPr>
                <w:rFonts w:ascii="Montserrat" w:eastAsia="Times New Roman" w:hAnsi="Montserrat" w:cs="Arial"/>
                <w:bCs/>
                <w:color w:val="000000"/>
                <w:sz w:val="20"/>
                <w:lang w:eastAsia="es-ES"/>
              </w:rPr>
              <w:t>DOF</w:t>
            </w:r>
            <w:r w:rsidRPr="00A963DC">
              <w:rPr>
                <w:rFonts w:ascii="Montserrat" w:eastAsia="Times New Roman" w:hAnsi="Montserrat" w:cs="Arial"/>
                <w:bCs/>
                <w:color w:val="000000"/>
                <w:sz w:val="20"/>
                <w:lang w:eastAsia="es-ES"/>
              </w:rPr>
              <w:t xml:space="preserve"> </w:t>
            </w:r>
            <w:r>
              <w:rPr>
                <w:rFonts w:ascii="Montserrat" w:eastAsia="Times New Roman" w:hAnsi="Montserrat" w:cs="Arial"/>
                <w:bCs/>
                <w:color w:val="000000"/>
                <w:sz w:val="20"/>
                <w:lang w:eastAsia="es-ES"/>
              </w:rPr>
              <w:t>el 28 de junio de 2011.</w:t>
            </w:r>
          </w:p>
        </w:tc>
      </w:tr>
      <w:tr w:rsidR="00A5420C" w:rsidRPr="00A5420C" w14:paraId="3DFCEBE4" w14:textId="77777777" w:rsidTr="00A5420C">
        <w:trPr>
          <w:trHeight w:val="487"/>
          <w:tblCellSpacing w:w="20" w:type="dxa"/>
          <w:jc w:val="center"/>
        </w:trPr>
        <w:tc>
          <w:tcPr>
            <w:tcW w:w="2389" w:type="dxa"/>
            <w:shd w:val="clear" w:color="auto" w:fill="auto"/>
            <w:vAlign w:val="center"/>
          </w:tcPr>
          <w:p w14:paraId="37CB6ACF" w14:textId="3D4F5609"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CÓDIGO:</w:t>
            </w:r>
          </w:p>
        </w:tc>
        <w:tc>
          <w:tcPr>
            <w:tcW w:w="7272" w:type="dxa"/>
            <w:shd w:val="clear" w:color="auto" w:fill="auto"/>
            <w:vAlign w:val="center"/>
          </w:tcPr>
          <w:p w14:paraId="2320D7A0" w14:textId="6A2C957F"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024A29">
              <w:rPr>
                <w:rFonts w:ascii="Montserrat" w:eastAsia="Times New Roman" w:hAnsi="Montserrat" w:cs="Arial"/>
                <w:bCs/>
                <w:color w:val="000000"/>
                <w:sz w:val="20"/>
                <w:szCs w:val="20"/>
                <w:lang w:eastAsia="es-ES"/>
              </w:rPr>
              <w:t>El Código Fiscal de la Federación vigente.</w:t>
            </w:r>
          </w:p>
        </w:tc>
      </w:tr>
      <w:tr w:rsidR="00A5420C" w:rsidRPr="00A5420C" w14:paraId="292B061D" w14:textId="77777777" w:rsidTr="00A5420C">
        <w:trPr>
          <w:trHeight w:val="474"/>
          <w:tblCellSpacing w:w="20" w:type="dxa"/>
          <w:jc w:val="center"/>
        </w:trPr>
        <w:tc>
          <w:tcPr>
            <w:tcW w:w="2389" w:type="dxa"/>
            <w:shd w:val="clear" w:color="auto" w:fill="auto"/>
            <w:vAlign w:val="center"/>
          </w:tcPr>
          <w:p w14:paraId="2AF270B5" w14:textId="281A09D9"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COMPRANET</w:t>
            </w:r>
            <w:r>
              <w:rPr>
                <w:rFonts w:ascii="Montserrat" w:eastAsia="Times New Roman" w:hAnsi="Montserrat" w:cs="Arial"/>
                <w:b/>
                <w:bCs/>
                <w:color w:val="000000"/>
                <w:sz w:val="20"/>
                <w:lang w:eastAsia="es-ES"/>
              </w:rPr>
              <w:t xml:space="preserve"> (5.0)</w:t>
            </w:r>
            <w:r w:rsidRPr="0047472B">
              <w:rPr>
                <w:rFonts w:ascii="Montserrat" w:eastAsia="Times New Roman" w:hAnsi="Montserrat" w:cs="Arial"/>
                <w:b/>
                <w:bCs/>
                <w:color w:val="000000"/>
                <w:sz w:val="20"/>
                <w:lang w:eastAsia="es-ES"/>
              </w:rPr>
              <w:t>:</w:t>
            </w:r>
          </w:p>
        </w:tc>
        <w:tc>
          <w:tcPr>
            <w:tcW w:w="7272" w:type="dxa"/>
            <w:shd w:val="clear" w:color="auto" w:fill="auto"/>
          </w:tcPr>
          <w:p w14:paraId="224FD34C" w14:textId="77777777" w:rsidR="00A5420C" w:rsidRPr="0047472B" w:rsidRDefault="00A5420C" w:rsidP="00A5420C">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B69CE6B" w14:textId="77777777" w:rsidR="00A5420C" w:rsidRPr="0047472B" w:rsidRDefault="00A5420C" w:rsidP="00A5420C">
            <w:pPr>
              <w:spacing w:after="0" w:line="240" w:lineRule="auto"/>
              <w:jc w:val="both"/>
              <w:rPr>
                <w:rFonts w:ascii="Montserrat" w:eastAsia="Times New Roman" w:hAnsi="Montserrat" w:cs="Arial"/>
                <w:bCs/>
                <w:color w:val="000000"/>
                <w:sz w:val="20"/>
                <w:lang w:eastAsia="es-ES"/>
              </w:rPr>
            </w:pPr>
          </w:p>
          <w:p w14:paraId="31DA924B" w14:textId="5520C778" w:rsidR="00A5420C" w:rsidRPr="00A5420C" w:rsidRDefault="00A5420C" w:rsidP="00A5420C">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 xml:space="preserve">El sistema está a cargo de </w:t>
            </w:r>
            <w:r w:rsidRPr="0047472B">
              <w:rPr>
                <w:rFonts w:ascii="Montserrat" w:eastAsia="Times New Roman" w:hAnsi="Montserrat" w:cs="Arial"/>
                <w:b/>
                <w:bCs/>
                <w:color w:val="000000"/>
                <w:sz w:val="20"/>
                <w:lang w:eastAsia="es-ES"/>
              </w:rPr>
              <w:t>la Secretaría de Hacienda y Crédito Público</w:t>
            </w:r>
            <w:r w:rsidRPr="0047472B">
              <w:rPr>
                <w:rFonts w:ascii="Montserrat" w:eastAsia="Times New Roman" w:hAnsi="Montserrat" w:cs="Arial"/>
                <w:bCs/>
                <w:color w:val="000000"/>
                <w:sz w:val="20"/>
                <w:lang w:eastAsia="es-ES"/>
              </w:rPr>
              <w:t>, a través de la unidad administrativa que se determine en su Reglamento, la que establecerá los controles necesarios para garantizar la inalterabilidad y conservación de la información que contenga.</w:t>
            </w:r>
          </w:p>
        </w:tc>
      </w:tr>
      <w:tr w:rsidR="00A5420C" w:rsidRPr="00A5420C" w14:paraId="7FAF481B" w14:textId="77777777" w:rsidTr="00A5420C">
        <w:trPr>
          <w:tblCellSpacing w:w="20" w:type="dxa"/>
          <w:jc w:val="center"/>
        </w:trPr>
        <w:tc>
          <w:tcPr>
            <w:tcW w:w="2389" w:type="dxa"/>
            <w:shd w:val="clear" w:color="auto" w:fill="auto"/>
            <w:vAlign w:val="center"/>
          </w:tcPr>
          <w:p w14:paraId="72964938" w14:textId="0EDD6E3C"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CONAVI:</w:t>
            </w:r>
          </w:p>
        </w:tc>
        <w:tc>
          <w:tcPr>
            <w:tcW w:w="7272" w:type="dxa"/>
            <w:shd w:val="clear" w:color="auto" w:fill="auto"/>
            <w:vAlign w:val="center"/>
          </w:tcPr>
          <w:p w14:paraId="0A83DC83" w14:textId="65E210F9" w:rsidR="00A5420C" w:rsidRPr="00A5420C" w:rsidRDefault="00A5420C" w:rsidP="00A5420C">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Comisión Nacional de Vivienda.</w:t>
            </w:r>
          </w:p>
        </w:tc>
      </w:tr>
      <w:tr w:rsidR="00A5420C" w:rsidRPr="00A5420C" w14:paraId="52B2BDDC" w14:textId="77777777" w:rsidTr="00A5420C">
        <w:trPr>
          <w:tblCellSpacing w:w="20" w:type="dxa"/>
          <w:jc w:val="center"/>
        </w:trPr>
        <w:tc>
          <w:tcPr>
            <w:tcW w:w="2389" w:type="dxa"/>
            <w:shd w:val="clear" w:color="auto" w:fill="auto"/>
            <w:vAlign w:val="center"/>
          </w:tcPr>
          <w:p w14:paraId="13457045" w14:textId="5DBF2534"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DOCUMENTACIÓN LEGAL Y ADMINISTRATIVA:</w:t>
            </w:r>
          </w:p>
        </w:tc>
        <w:tc>
          <w:tcPr>
            <w:tcW w:w="7272" w:type="dxa"/>
            <w:shd w:val="clear" w:color="auto" w:fill="auto"/>
            <w:vAlign w:val="center"/>
          </w:tcPr>
          <w:p w14:paraId="69F0B73E" w14:textId="649A8989" w:rsidR="00A5420C" w:rsidRPr="00A5420C" w:rsidRDefault="00A5420C" w:rsidP="0085351F">
            <w:pPr>
              <w:spacing w:after="0" w:line="240" w:lineRule="auto"/>
              <w:jc w:val="both"/>
              <w:rPr>
                <w:rFonts w:ascii="Montserrat" w:eastAsia="Times New Roman" w:hAnsi="Montserrat" w:cs="Arial"/>
                <w:bCs/>
                <w:color w:val="000000"/>
                <w:sz w:val="20"/>
                <w:szCs w:val="20"/>
                <w:lang w:val="es-419" w:eastAsia="es-ES"/>
              </w:rPr>
            </w:pPr>
            <w:r w:rsidRPr="0047472B">
              <w:rPr>
                <w:rFonts w:ascii="Montserrat" w:eastAsia="Times New Roman" w:hAnsi="Montserrat" w:cs="Arial"/>
                <w:bCs/>
                <w:color w:val="000000"/>
                <w:sz w:val="20"/>
                <w:lang w:eastAsia="es-ES"/>
              </w:rPr>
              <w:t xml:space="preserve">Se refiere a la documentación distinta de las proposiciones técnicas y económicas requeridas en la presente </w:t>
            </w:r>
            <w:r w:rsidR="0085351F">
              <w:rPr>
                <w:rFonts w:ascii="Montserrat" w:eastAsia="Times New Roman" w:hAnsi="Montserrat" w:cs="Arial"/>
                <w:bCs/>
                <w:color w:val="000000"/>
                <w:sz w:val="20"/>
                <w:lang w:eastAsia="es-ES"/>
              </w:rPr>
              <w:t>Invitación</w:t>
            </w:r>
            <w:r w:rsidRPr="0047472B">
              <w:rPr>
                <w:rFonts w:ascii="Montserrat" w:eastAsia="Times New Roman" w:hAnsi="Montserrat" w:cs="Arial"/>
                <w:bCs/>
                <w:color w:val="000000"/>
                <w:sz w:val="20"/>
                <w:lang w:val="es-419" w:eastAsia="es-ES"/>
              </w:rPr>
              <w:t>.</w:t>
            </w:r>
          </w:p>
        </w:tc>
      </w:tr>
      <w:tr w:rsidR="00A5420C" w:rsidRPr="00A5420C" w14:paraId="742582F1" w14:textId="77777777" w:rsidTr="00A5420C">
        <w:trPr>
          <w:tblCellSpacing w:w="20" w:type="dxa"/>
          <w:jc w:val="center"/>
        </w:trPr>
        <w:tc>
          <w:tcPr>
            <w:tcW w:w="2389" w:type="dxa"/>
            <w:shd w:val="clear" w:color="auto" w:fill="auto"/>
            <w:vAlign w:val="center"/>
          </w:tcPr>
          <w:p w14:paraId="2E2A6FD3" w14:textId="2869A8CA" w:rsidR="00A5420C" w:rsidRPr="00A5420C" w:rsidRDefault="00A5420C" w:rsidP="00A5420C">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DOF:</w:t>
            </w:r>
          </w:p>
        </w:tc>
        <w:tc>
          <w:tcPr>
            <w:tcW w:w="7272" w:type="dxa"/>
            <w:shd w:val="clear" w:color="auto" w:fill="auto"/>
          </w:tcPr>
          <w:p w14:paraId="2D10AF65" w14:textId="719C06CD" w:rsidR="00A5420C" w:rsidRPr="00A5420C" w:rsidRDefault="00A5420C" w:rsidP="00A5420C">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val="es-ES" w:eastAsia="es-ES"/>
              </w:rPr>
              <w:t>Diario Oficial de la Federación</w:t>
            </w:r>
          </w:p>
        </w:tc>
      </w:tr>
      <w:tr w:rsidR="007550E6" w:rsidRPr="00A5420C" w14:paraId="761466EE" w14:textId="77777777" w:rsidTr="00AB46D5">
        <w:trPr>
          <w:tblCellSpacing w:w="20" w:type="dxa"/>
          <w:jc w:val="center"/>
        </w:trPr>
        <w:tc>
          <w:tcPr>
            <w:tcW w:w="2389" w:type="dxa"/>
            <w:shd w:val="clear" w:color="auto" w:fill="auto"/>
            <w:vAlign w:val="center"/>
          </w:tcPr>
          <w:p w14:paraId="5E1D3BCE" w14:textId="09C81683" w:rsidR="007550E6" w:rsidRPr="00A5420C" w:rsidRDefault="007550E6" w:rsidP="007550E6">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IMSS:</w:t>
            </w:r>
          </w:p>
        </w:tc>
        <w:tc>
          <w:tcPr>
            <w:tcW w:w="7272" w:type="dxa"/>
            <w:shd w:val="clear" w:color="auto" w:fill="auto"/>
          </w:tcPr>
          <w:p w14:paraId="228C292D" w14:textId="15F3E01F" w:rsidR="007550E6" w:rsidRPr="00A5420C" w:rsidRDefault="007550E6" w:rsidP="007550E6">
            <w:pPr>
              <w:spacing w:after="0" w:line="240" w:lineRule="auto"/>
              <w:jc w:val="both"/>
              <w:rPr>
                <w:rFonts w:ascii="Montserrat" w:eastAsia="Times New Roman" w:hAnsi="Montserrat" w:cs="Arial"/>
                <w:bCs/>
                <w:color w:val="000000"/>
                <w:sz w:val="20"/>
                <w:szCs w:val="20"/>
                <w:lang w:val="es-419" w:eastAsia="es-ES"/>
              </w:rPr>
            </w:pPr>
            <w:r w:rsidRPr="0047472B">
              <w:rPr>
                <w:rFonts w:ascii="Montserrat" w:eastAsia="Times New Roman" w:hAnsi="Montserrat" w:cs="Arial"/>
                <w:bCs/>
                <w:color w:val="000000"/>
                <w:sz w:val="20"/>
                <w:lang w:eastAsia="es-ES"/>
              </w:rPr>
              <w:t>Instituto Mexicano del Seguro Social</w:t>
            </w:r>
            <w:r w:rsidRPr="0047472B">
              <w:rPr>
                <w:rFonts w:ascii="Montserrat" w:eastAsia="Times New Roman" w:hAnsi="Montserrat" w:cs="Arial"/>
                <w:bCs/>
                <w:color w:val="000000"/>
                <w:sz w:val="20"/>
                <w:lang w:val="es-419" w:eastAsia="es-ES"/>
              </w:rPr>
              <w:t>.</w:t>
            </w:r>
          </w:p>
        </w:tc>
      </w:tr>
      <w:tr w:rsidR="007550E6" w:rsidRPr="00A5420C" w14:paraId="416B0130" w14:textId="77777777" w:rsidTr="00AB46D5">
        <w:trPr>
          <w:tblCellSpacing w:w="20" w:type="dxa"/>
          <w:jc w:val="center"/>
        </w:trPr>
        <w:tc>
          <w:tcPr>
            <w:tcW w:w="2389" w:type="dxa"/>
            <w:shd w:val="clear" w:color="auto" w:fill="auto"/>
            <w:vAlign w:val="center"/>
          </w:tcPr>
          <w:p w14:paraId="07BDB286" w14:textId="6F241C84" w:rsidR="007550E6" w:rsidRPr="00A5420C" w:rsidRDefault="007550E6" w:rsidP="007550E6">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INFONAVIT:</w:t>
            </w:r>
          </w:p>
        </w:tc>
        <w:tc>
          <w:tcPr>
            <w:tcW w:w="7272" w:type="dxa"/>
            <w:shd w:val="clear" w:color="auto" w:fill="auto"/>
          </w:tcPr>
          <w:p w14:paraId="13766E1D" w14:textId="212D9140" w:rsidR="007550E6" w:rsidRPr="00A5420C" w:rsidRDefault="007550E6" w:rsidP="007550E6">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Instituto del Fondo Nacional de la Vivienda para los Trabajadores.</w:t>
            </w:r>
          </w:p>
        </w:tc>
      </w:tr>
      <w:tr w:rsidR="007550E6" w:rsidRPr="00A5420C" w14:paraId="5F082B6D" w14:textId="77777777" w:rsidTr="00AB46D5">
        <w:trPr>
          <w:tblCellSpacing w:w="20" w:type="dxa"/>
          <w:jc w:val="center"/>
        </w:trPr>
        <w:tc>
          <w:tcPr>
            <w:tcW w:w="2389" w:type="dxa"/>
            <w:shd w:val="clear" w:color="auto" w:fill="auto"/>
            <w:vAlign w:val="center"/>
          </w:tcPr>
          <w:p w14:paraId="4119602F" w14:textId="22677CDB" w:rsidR="007550E6" w:rsidRPr="00A5420C" w:rsidRDefault="007550E6" w:rsidP="007550E6">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INTERNET:</w:t>
            </w:r>
          </w:p>
        </w:tc>
        <w:tc>
          <w:tcPr>
            <w:tcW w:w="7272" w:type="dxa"/>
            <w:shd w:val="clear" w:color="auto" w:fill="auto"/>
          </w:tcPr>
          <w:p w14:paraId="058BCB70" w14:textId="2B528A3C" w:rsidR="007550E6" w:rsidRPr="00A5420C" w:rsidRDefault="007550E6" w:rsidP="007550E6">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La red mundial de comunicaciones electrónicas.</w:t>
            </w:r>
          </w:p>
        </w:tc>
      </w:tr>
      <w:tr w:rsidR="007550E6" w:rsidRPr="00A5420C" w14:paraId="617F4EE9" w14:textId="77777777" w:rsidTr="00AB46D5">
        <w:trPr>
          <w:tblCellSpacing w:w="20" w:type="dxa"/>
          <w:jc w:val="center"/>
        </w:trPr>
        <w:tc>
          <w:tcPr>
            <w:tcW w:w="2389" w:type="dxa"/>
            <w:shd w:val="clear" w:color="auto" w:fill="auto"/>
            <w:vAlign w:val="center"/>
          </w:tcPr>
          <w:p w14:paraId="0029D681" w14:textId="17644E46" w:rsidR="007550E6" w:rsidRPr="00A5420C" w:rsidRDefault="007550E6" w:rsidP="007550E6">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I.V.A.:</w:t>
            </w:r>
          </w:p>
        </w:tc>
        <w:tc>
          <w:tcPr>
            <w:tcW w:w="7272" w:type="dxa"/>
            <w:shd w:val="clear" w:color="auto" w:fill="auto"/>
          </w:tcPr>
          <w:p w14:paraId="6016B089" w14:textId="00838A6C" w:rsidR="007550E6" w:rsidRPr="00A5420C" w:rsidRDefault="007550E6" w:rsidP="007550E6">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El Impuesto al Valor Agregado.</w:t>
            </w:r>
          </w:p>
        </w:tc>
      </w:tr>
      <w:tr w:rsidR="00881449" w:rsidRPr="00A5420C" w14:paraId="0713D76F" w14:textId="77777777" w:rsidTr="004854E2">
        <w:trPr>
          <w:trHeight w:val="1812"/>
          <w:tblCellSpacing w:w="20" w:type="dxa"/>
          <w:jc w:val="center"/>
        </w:trPr>
        <w:tc>
          <w:tcPr>
            <w:tcW w:w="2389" w:type="dxa"/>
            <w:shd w:val="clear" w:color="auto" w:fill="auto"/>
            <w:vAlign w:val="center"/>
          </w:tcPr>
          <w:p w14:paraId="6C033262" w14:textId="02EBEA8C" w:rsidR="00881449" w:rsidRPr="00A5420C" w:rsidRDefault="00884FED" w:rsidP="004854E2">
            <w:pPr>
              <w:spacing w:after="0" w:line="240" w:lineRule="auto"/>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lastRenderedPageBreak/>
              <w:t>INVITACIÓN</w:t>
            </w:r>
          </w:p>
        </w:tc>
        <w:tc>
          <w:tcPr>
            <w:tcW w:w="7272" w:type="dxa"/>
            <w:shd w:val="clear" w:color="auto" w:fill="auto"/>
          </w:tcPr>
          <w:p w14:paraId="472453CE" w14:textId="59086BC3" w:rsidR="00881449" w:rsidRPr="00A5420C" w:rsidRDefault="00881449" w:rsidP="000329D2">
            <w:pPr>
              <w:spacing w:after="0"/>
              <w:jc w:val="both"/>
              <w:rPr>
                <w:rFonts w:ascii="Montserrat" w:eastAsia="Times New Roman" w:hAnsi="Montserrat" w:cs="Arial"/>
                <w:b/>
                <w:bCs/>
                <w:color w:val="000000"/>
                <w:sz w:val="20"/>
                <w:szCs w:val="20"/>
                <w:lang w:eastAsia="es-ES"/>
              </w:rPr>
            </w:pPr>
            <w:r w:rsidRPr="00A5420C">
              <w:rPr>
                <w:rFonts w:ascii="Montserrat" w:eastAsia="Times New Roman" w:hAnsi="Montserrat" w:cs="Arial"/>
                <w:bCs/>
                <w:color w:val="000000"/>
                <w:sz w:val="20"/>
                <w:szCs w:val="20"/>
                <w:lang w:eastAsia="es-ES"/>
              </w:rPr>
              <w:t xml:space="preserve">La </w:t>
            </w:r>
            <w:r w:rsidR="00151198" w:rsidRPr="00A5420C">
              <w:rPr>
                <w:rFonts w:ascii="Montserrat" w:hAnsi="Montserrat" w:cs="Arial"/>
                <w:b/>
                <w:bCs/>
                <w:color w:val="000000"/>
                <w:sz w:val="20"/>
                <w:szCs w:val="20"/>
              </w:rPr>
              <w:t xml:space="preserve">Invitación a Cuando Menos Tres Personas Nacional Electrónica </w:t>
            </w:r>
            <w:r w:rsidR="00631EAF">
              <w:rPr>
                <w:rFonts w:ascii="Montserrat" w:eastAsia="Times New Roman" w:hAnsi="Montserrat" w:cs="Arial"/>
                <w:b/>
                <w:bCs/>
                <w:color w:val="000000"/>
                <w:sz w:val="20"/>
                <w:szCs w:val="20"/>
                <w:lang w:eastAsia="es-ES"/>
              </w:rPr>
              <w:t>No. IA-015QCW001-E24</w:t>
            </w:r>
            <w:r w:rsidR="007550E6">
              <w:rPr>
                <w:rFonts w:ascii="Montserrat" w:eastAsia="Times New Roman" w:hAnsi="Montserrat" w:cs="Arial"/>
                <w:b/>
                <w:bCs/>
                <w:color w:val="000000"/>
                <w:sz w:val="20"/>
                <w:szCs w:val="20"/>
                <w:lang w:eastAsia="es-ES"/>
              </w:rPr>
              <w:t>-2020</w:t>
            </w:r>
          </w:p>
          <w:p w14:paraId="6084A814" w14:textId="5C30E753" w:rsidR="000329D2" w:rsidRPr="00A5420C" w:rsidRDefault="000329D2" w:rsidP="000329D2">
            <w:pPr>
              <w:spacing w:after="0"/>
              <w:jc w:val="both"/>
              <w:rPr>
                <w:rFonts w:ascii="Montserrat" w:eastAsia="Times New Roman" w:hAnsi="Montserrat" w:cs="Arial"/>
                <w:bCs/>
                <w:color w:val="000000"/>
                <w:sz w:val="20"/>
                <w:szCs w:val="20"/>
                <w:lang w:eastAsia="es-ES"/>
              </w:rPr>
            </w:pPr>
          </w:p>
          <w:p w14:paraId="51B0CF77" w14:textId="10D9D8E2" w:rsidR="000329D2" w:rsidRPr="00A5420C" w:rsidRDefault="000329D2" w:rsidP="007550E6">
            <w:pPr>
              <w:spacing w:after="0"/>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documento que contiene los requisitos de carácter legal, técnico y económico, así como los términos a que se sujetará el procedimiento de contratación respectivo a los derechos y obligaciones de las partes, que </w:t>
            </w:r>
            <w:r w:rsidR="007550E6">
              <w:rPr>
                <w:rFonts w:ascii="Montserrat" w:eastAsia="Times New Roman" w:hAnsi="Montserrat" w:cs="Arial"/>
                <w:bCs/>
                <w:color w:val="000000"/>
                <w:sz w:val="20"/>
                <w:szCs w:val="20"/>
                <w:lang w:eastAsia="es-ES"/>
              </w:rPr>
              <w:t>rigen el presente procedimiento.</w:t>
            </w:r>
          </w:p>
        </w:tc>
      </w:tr>
      <w:tr w:rsidR="004854E2" w:rsidRPr="00A5420C" w14:paraId="5AB03928" w14:textId="77777777" w:rsidTr="00AB46D5">
        <w:trPr>
          <w:tblCellSpacing w:w="20" w:type="dxa"/>
          <w:jc w:val="center"/>
        </w:trPr>
        <w:tc>
          <w:tcPr>
            <w:tcW w:w="2389" w:type="dxa"/>
            <w:shd w:val="clear" w:color="auto" w:fill="auto"/>
            <w:vAlign w:val="center"/>
          </w:tcPr>
          <w:p w14:paraId="1F3C7094" w14:textId="3357662D"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LEY</w:t>
            </w:r>
            <w:r>
              <w:rPr>
                <w:rFonts w:ascii="Montserrat" w:eastAsia="Times New Roman" w:hAnsi="Montserrat" w:cs="Arial"/>
                <w:b/>
                <w:bCs/>
                <w:color w:val="000000"/>
                <w:sz w:val="20"/>
                <w:lang w:eastAsia="es-ES"/>
              </w:rPr>
              <w:t>, LAASSP</w:t>
            </w:r>
            <w:r w:rsidRPr="0047472B">
              <w:rPr>
                <w:rFonts w:ascii="Montserrat" w:eastAsia="Times New Roman" w:hAnsi="Montserrat" w:cs="Arial"/>
                <w:b/>
                <w:bCs/>
                <w:color w:val="000000"/>
                <w:sz w:val="20"/>
                <w:lang w:eastAsia="es-ES"/>
              </w:rPr>
              <w:t>:</w:t>
            </w:r>
          </w:p>
        </w:tc>
        <w:tc>
          <w:tcPr>
            <w:tcW w:w="7272" w:type="dxa"/>
            <w:shd w:val="clear" w:color="auto" w:fill="auto"/>
          </w:tcPr>
          <w:p w14:paraId="6CB79A88" w14:textId="470BCF80" w:rsidR="004854E2" w:rsidRPr="00A5420C" w:rsidRDefault="004854E2" w:rsidP="004854E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Ley de Adquisiciones, Arrendamientos y Servicios del Sector Público.</w:t>
            </w:r>
          </w:p>
        </w:tc>
      </w:tr>
      <w:tr w:rsidR="004854E2" w:rsidRPr="00A5420C" w14:paraId="643581C5" w14:textId="77777777" w:rsidTr="00AB46D5">
        <w:trPr>
          <w:trHeight w:val="959"/>
          <w:tblCellSpacing w:w="20" w:type="dxa"/>
          <w:jc w:val="center"/>
        </w:trPr>
        <w:tc>
          <w:tcPr>
            <w:tcW w:w="2389" w:type="dxa"/>
            <w:shd w:val="clear" w:color="auto" w:fill="auto"/>
            <w:vAlign w:val="center"/>
          </w:tcPr>
          <w:p w14:paraId="603BFC35" w14:textId="7D25E269"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MEDIO DE IDENTIFICACIÓN ELECTRÓNICA:</w:t>
            </w:r>
          </w:p>
        </w:tc>
        <w:tc>
          <w:tcPr>
            <w:tcW w:w="7272" w:type="dxa"/>
            <w:shd w:val="clear" w:color="auto" w:fill="auto"/>
          </w:tcPr>
          <w:p w14:paraId="78475930" w14:textId="12BA12AF" w:rsidR="004854E2" w:rsidRPr="00A5420C" w:rsidRDefault="004854E2" w:rsidP="004854E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El conjunto de datos electrónicos asociados con un documento que son utilizados para reconocer a su autor, y que legitiman el consentimiento de este para obligarlo a las manifestaciones que se contienen, de conformidad con el artículo 27 de la Ley.</w:t>
            </w:r>
          </w:p>
        </w:tc>
      </w:tr>
      <w:tr w:rsidR="004854E2" w:rsidRPr="00A5420C" w14:paraId="4BC1738E" w14:textId="77777777" w:rsidTr="00AB46D5">
        <w:trPr>
          <w:tblCellSpacing w:w="20" w:type="dxa"/>
          <w:jc w:val="center"/>
        </w:trPr>
        <w:tc>
          <w:tcPr>
            <w:tcW w:w="2389" w:type="dxa"/>
            <w:shd w:val="clear" w:color="auto" w:fill="auto"/>
            <w:vAlign w:val="center"/>
          </w:tcPr>
          <w:p w14:paraId="73C03BCE" w14:textId="41165BA5"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MEDIOS REMOTOS DE COMUNICACIÓN ELECTRÓNICA:</w:t>
            </w:r>
          </w:p>
        </w:tc>
        <w:tc>
          <w:tcPr>
            <w:tcW w:w="7272" w:type="dxa"/>
            <w:shd w:val="clear" w:color="auto" w:fill="auto"/>
          </w:tcPr>
          <w:p w14:paraId="30C3347D" w14:textId="0BA4CCBD" w:rsidR="004854E2" w:rsidRPr="00A5420C" w:rsidRDefault="004854E2" w:rsidP="004854E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Los dispositivos tecnológicos para efectuar transmisión de datos e información a través de computadoras, líneas telefónicas, enlaces dedicados, microondas y similares.</w:t>
            </w:r>
          </w:p>
        </w:tc>
      </w:tr>
      <w:tr w:rsidR="004854E2" w:rsidRPr="00A5420C" w14:paraId="6CC6CA70" w14:textId="77777777" w:rsidTr="00AB46D5">
        <w:trPr>
          <w:trHeight w:val="475"/>
          <w:tblCellSpacing w:w="20" w:type="dxa"/>
          <w:jc w:val="center"/>
        </w:trPr>
        <w:tc>
          <w:tcPr>
            <w:tcW w:w="2389" w:type="dxa"/>
            <w:shd w:val="clear" w:color="auto" w:fill="auto"/>
            <w:vAlign w:val="center"/>
          </w:tcPr>
          <w:p w14:paraId="577AE7C0" w14:textId="12B24C54"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MIPYMES:</w:t>
            </w:r>
          </w:p>
        </w:tc>
        <w:tc>
          <w:tcPr>
            <w:tcW w:w="7272" w:type="dxa"/>
            <w:shd w:val="clear" w:color="auto" w:fill="auto"/>
            <w:vAlign w:val="center"/>
          </w:tcPr>
          <w:p w14:paraId="21199070" w14:textId="3BC48B3E" w:rsidR="004854E2" w:rsidRPr="00A5420C" w:rsidRDefault="004854E2" w:rsidP="004854E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Las micro, pequeñas y medianas empresas de nacionalidad mexicana.</w:t>
            </w:r>
          </w:p>
        </w:tc>
      </w:tr>
      <w:tr w:rsidR="004854E2" w:rsidRPr="00A5420C" w14:paraId="3855B3A1" w14:textId="77777777" w:rsidTr="00AB46D5">
        <w:trPr>
          <w:trHeight w:val="346"/>
          <w:tblCellSpacing w:w="20" w:type="dxa"/>
          <w:jc w:val="center"/>
        </w:trPr>
        <w:tc>
          <w:tcPr>
            <w:tcW w:w="2389" w:type="dxa"/>
            <w:shd w:val="clear" w:color="auto" w:fill="auto"/>
            <w:vAlign w:val="center"/>
          </w:tcPr>
          <w:p w14:paraId="21511BE8" w14:textId="7E5F8F6D"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OIC:</w:t>
            </w:r>
          </w:p>
        </w:tc>
        <w:tc>
          <w:tcPr>
            <w:tcW w:w="7272" w:type="dxa"/>
            <w:shd w:val="clear" w:color="auto" w:fill="auto"/>
            <w:vAlign w:val="center"/>
          </w:tcPr>
          <w:p w14:paraId="3FA85871" w14:textId="45175D49" w:rsidR="004854E2" w:rsidRPr="00A5420C" w:rsidRDefault="004854E2" w:rsidP="004854E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 xml:space="preserve">Órgano Interno de Control en la </w:t>
            </w:r>
            <w:r w:rsidRPr="00A709EA">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w:t>
            </w:r>
          </w:p>
        </w:tc>
      </w:tr>
      <w:tr w:rsidR="004854E2" w:rsidRPr="00A5420C" w14:paraId="52B4AC2A" w14:textId="77777777" w:rsidTr="00AB46D5">
        <w:trPr>
          <w:tblCellSpacing w:w="20" w:type="dxa"/>
          <w:jc w:val="center"/>
        </w:trPr>
        <w:tc>
          <w:tcPr>
            <w:tcW w:w="2389" w:type="dxa"/>
            <w:shd w:val="clear" w:color="auto" w:fill="auto"/>
            <w:vAlign w:val="center"/>
          </w:tcPr>
          <w:p w14:paraId="4AD8F364" w14:textId="5F820226"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PARTIDA:</w:t>
            </w:r>
          </w:p>
        </w:tc>
        <w:tc>
          <w:tcPr>
            <w:tcW w:w="7272" w:type="dxa"/>
            <w:shd w:val="clear" w:color="auto" w:fill="auto"/>
          </w:tcPr>
          <w:p w14:paraId="7FFE1D3D" w14:textId="636CD7A5" w:rsidR="004854E2" w:rsidRPr="00A5420C" w:rsidRDefault="004854E2" w:rsidP="0085351F">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La división o desglose de los bienes</w:t>
            </w:r>
            <w:r w:rsidRPr="0047472B">
              <w:rPr>
                <w:rFonts w:ascii="Montserrat" w:eastAsia="Times New Roman" w:hAnsi="Montserrat" w:cs="Arial"/>
                <w:b/>
                <w:bCs/>
                <w:color w:val="000000"/>
                <w:sz w:val="20"/>
                <w:lang w:eastAsia="es-ES"/>
              </w:rPr>
              <w:t xml:space="preserve"> </w:t>
            </w:r>
            <w:r w:rsidRPr="0047472B">
              <w:rPr>
                <w:rFonts w:ascii="Montserrat" w:eastAsia="Times New Roman" w:hAnsi="Montserrat" w:cs="Arial"/>
                <w:bCs/>
                <w:color w:val="000000"/>
                <w:sz w:val="20"/>
                <w:lang w:eastAsia="es-ES"/>
              </w:rPr>
              <w:t xml:space="preserve">a adquirir o arrendar o de los Servicios a contratar, contenidos en un procedimiento de contratación o en un contrato, para diferenciarlos unos de otros, clasificarlos o agruparlos en el presente procedimiento siendo objeto de la presente </w:t>
            </w:r>
            <w:r w:rsidR="0085351F">
              <w:rPr>
                <w:rFonts w:ascii="Montserrat" w:eastAsia="Times New Roman" w:hAnsi="Montserrat" w:cs="Arial"/>
                <w:bCs/>
                <w:color w:val="000000"/>
                <w:sz w:val="20"/>
                <w:lang w:eastAsia="es-ES"/>
              </w:rPr>
              <w:t>Invitación</w:t>
            </w:r>
            <w:r w:rsidR="0085351F" w:rsidRPr="0047472B">
              <w:rPr>
                <w:rFonts w:ascii="Montserrat" w:eastAsia="Times New Roman" w:hAnsi="Montserrat" w:cs="Arial"/>
                <w:bCs/>
                <w:color w:val="000000"/>
                <w:sz w:val="20"/>
                <w:lang w:eastAsia="es-ES"/>
              </w:rPr>
              <w:t xml:space="preserve"> </w:t>
            </w:r>
            <w:r w:rsidRPr="0047472B">
              <w:rPr>
                <w:rFonts w:ascii="Montserrat" w:eastAsia="Times New Roman" w:hAnsi="Montserrat" w:cs="Arial"/>
                <w:bCs/>
                <w:color w:val="000000"/>
                <w:sz w:val="20"/>
                <w:lang w:eastAsia="es-ES"/>
              </w:rPr>
              <w:t xml:space="preserve">una partida que se describe en </w:t>
            </w:r>
            <w:r>
              <w:rPr>
                <w:rFonts w:ascii="Montserrat" w:eastAsia="Times New Roman" w:hAnsi="Montserrat" w:cs="Arial"/>
                <w:bCs/>
                <w:color w:val="000000"/>
                <w:sz w:val="20"/>
                <w:lang w:eastAsia="es-ES"/>
              </w:rPr>
              <w:t xml:space="preserve">el </w:t>
            </w:r>
            <w:r w:rsidRPr="00427167">
              <w:rPr>
                <w:rFonts w:ascii="Montserrat" w:eastAsia="Times New Roman" w:hAnsi="Montserrat" w:cs="Arial"/>
                <w:b/>
                <w:bCs/>
                <w:color w:val="000000"/>
                <w:sz w:val="20"/>
                <w:lang w:eastAsia="es-ES"/>
              </w:rPr>
              <w:t>Anexo Técnico</w:t>
            </w:r>
            <w:r w:rsidR="0085351F">
              <w:rPr>
                <w:rFonts w:ascii="Montserrat" w:eastAsia="Times New Roman" w:hAnsi="Montserrat" w:cs="Arial"/>
                <w:bCs/>
                <w:color w:val="000000"/>
                <w:sz w:val="20"/>
                <w:lang w:eastAsia="es-ES"/>
              </w:rPr>
              <w:t>.</w:t>
            </w:r>
          </w:p>
        </w:tc>
      </w:tr>
      <w:tr w:rsidR="004854E2" w:rsidRPr="00A5420C" w14:paraId="459DD110" w14:textId="77777777" w:rsidTr="00AB46D5">
        <w:trPr>
          <w:tblCellSpacing w:w="20" w:type="dxa"/>
          <w:jc w:val="center"/>
        </w:trPr>
        <w:tc>
          <w:tcPr>
            <w:tcW w:w="2389" w:type="dxa"/>
            <w:shd w:val="clear" w:color="auto" w:fill="auto"/>
            <w:vAlign w:val="center"/>
          </w:tcPr>
          <w:p w14:paraId="02FADCBE" w14:textId="75C3801F"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POBALINES:</w:t>
            </w:r>
          </w:p>
        </w:tc>
        <w:tc>
          <w:tcPr>
            <w:tcW w:w="7272" w:type="dxa"/>
            <w:shd w:val="clear" w:color="auto" w:fill="auto"/>
          </w:tcPr>
          <w:p w14:paraId="6CF31C9E" w14:textId="5833985D" w:rsidR="004854E2" w:rsidRPr="00A5420C" w:rsidRDefault="004854E2" w:rsidP="004854E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Cs/>
                <w:color w:val="000000"/>
                <w:sz w:val="20"/>
                <w:lang w:eastAsia="es-ES"/>
              </w:rPr>
              <w:t>La</w:t>
            </w:r>
            <w:r>
              <w:rPr>
                <w:rFonts w:ascii="Montserrat" w:eastAsia="Times New Roman" w:hAnsi="Montserrat" w:cs="Arial"/>
                <w:bCs/>
                <w:color w:val="000000"/>
                <w:sz w:val="20"/>
                <w:lang w:eastAsia="es-ES"/>
              </w:rPr>
              <w:t>s</w:t>
            </w:r>
            <w:r w:rsidRPr="0047472B">
              <w:rPr>
                <w:rFonts w:ascii="Montserrat" w:eastAsia="Times New Roman" w:hAnsi="Montserrat" w:cs="Arial"/>
                <w:bCs/>
                <w:color w:val="000000"/>
                <w:sz w:val="20"/>
                <w:lang w:eastAsia="es-ES"/>
              </w:rPr>
              <w:t xml:space="preserve"> Políticas, Bases y Lineamientos en Materia de Adquisiciones, Arrendamientos y Servicios de la Comisión Nacional de Vivienda aprobados por la H. Junta de Gobierno de la </w:t>
            </w:r>
            <w:r w:rsidRPr="00631EAF">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de fecha 2 de diciembre de 2019. </w:t>
            </w:r>
          </w:p>
        </w:tc>
      </w:tr>
      <w:tr w:rsidR="00376C32" w:rsidRPr="00A5420C" w14:paraId="23638D96" w14:textId="77777777" w:rsidTr="0093192B">
        <w:trPr>
          <w:tblCellSpacing w:w="20" w:type="dxa"/>
          <w:jc w:val="center"/>
        </w:trPr>
        <w:tc>
          <w:tcPr>
            <w:tcW w:w="2389" w:type="dxa"/>
            <w:shd w:val="clear" w:color="auto" w:fill="auto"/>
            <w:vAlign w:val="center"/>
          </w:tcPr>
          <w:p w14:paraId="22494630" w14:textId="16BCE7C4" w:rsidR="00376C32" w:rsidRPr="0047472B" w:rsidRDefault="00376C32" w:rsidP="00376C32">
            <w:pPr>
              <w:spacing w:after="0" w:line="240" w:lineRule="auto"/>
              <w:jc w:val="both"/>
              <w:rPr>
                <w:rFonts w:ascii="Montserrat" w:eastAsia="Times New Roman" w:hAnsi="Montserrat" w:cs="Arial"/>
                <w:b/>
                <w:bCs/>
                <w:color w:val="000000"/>
                <w:sz w:val="20"/>
                <w:lang w:eastAsia="es-ES"/>
              </w:rPr>
            </w:pPr>
            <w:r>
              <w:rPr>
                <w:rFonts w:ascii="Montserrat" w:eastAsia="Times New Roman" w:hAnsi="Montserrat" w:cs="Arial"/>
                <w:b/>
                <w:bCs/>
                <w:color w:val="000000"/>
                <w:sz w:val="20"/>
                <w:lang w:eastAsia="es-ES"/>
              </w:rPr>
              <w:t>POSIBLES PROVEEDORES</w:t>
            </w:r>
            <w:r w:rsidR="001D1D9D">
              <w:rPr>
                <w:rFonts w:ascii="Montserrat" w:eastAsia="Times New Roman" w:hAnsi="Montserrat" w:cs="Arial"/>
                <w:b/>
                <w:bCs/>
                <w:color w:val="000000"/>
                <w:sz w:val="20"/>
                <w:lang w:eastAsia="es-ES"/>
              </w:rPr>
              <w:t xml:space="preserve"> (LICITANTES</w:t>
            </w:r>
            <w:r w:rsidR="00CD7D63">
              <w:rPr>
                <w:rFonts w:ascii="Montserrat" w:eastAsia="Times New Roman" w:hAnsi="Montserrat" w:cs="Arial"/>
                <w:b/>
                <w:bCs/>
                <w:color w:val="000000"/>
                <w:sz w:val="20"/>
                <w:lang w:eastAsia="es-ES"/>
              </w:rPr>
              <w:t>/PERSONAS</w:t>
            </w:r>
            <w:r w:rsidR="001D1D9D">
              <w:rPr>
                <w:rFonts w:ascii="Montserrat" w:eastAsia="Times New Roman" w:hAnsi="Montserrat" w:cs="Arial"/>
                <w:b/>
                <w:bCs/>
                <w:color w:val="000000"/>
                <w:sz w:val="20"/>
                <w:lang w:eastAsia="es-ES"/>
              </w:rPr>
              <w:t>)</w:t>
            </w:r>
            <w:r>
              <w:rPr>
                <w:rFonts w:ascii="Montserrat" w:eastAsia="Times New Roman" w:hAnsi="Montserrat" w:cs="Arial"/>
                <w:b/>
                <w:bCs/>
                <w:color w:val="000000"/>
                <w:sz w:val="20"/>
                <w:lang w:eastAsia="es-ES"/>
              </w:rPr>
              <w:t>:</w:t>
            </w:r>
          </w:p>
        </w:tc>
        <w:tc>
          <w:tcPr>
            <w:tcW w:w="7272" w:type="dxa"/>
            <w:shd w:val="clear" w:color="auto" w:fill="auto"/>
            <w:vAlign w:val="center"/>
          </w:tcPr>
          <w:p w14:paraId="70165263" w14:textId="2E2D8533" w:rsidR="00376C32" w:rsidRPr="0047472B" w:rsidRDefault="00376C32" w:rsidP="00376C32">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Las(s) persona(s) física(s) o moral(es), de nacionalidad mexicana, que participa(n) en este procedimiento.</w:t>
            </w:r>
          </w:p>
        </w:tc>
      </w:tr>
      <w:tr w:rsidR="00376C32" w:rsidRPr="00A5420C" w14:paraId="017112F5" w14:textId="77777777" w:rsidTr="00AB46D5">
        <w:trPr>
          <w:tblCellSpacing w:w="20" w:type="dxa"/>
          <w:jc w:val="center"/>
        </w:trPr>
        <w:tc>
          <w:tcPr>
            <w:tcW w:w="2389" w:type="dxa"/>
            <w:shd w:val="clear" w:color="auto" w:fill="auto"/>
            <w:vAlign w:val="center"/>
          </w:tcPr>
          <w:p w14:paraId="69E4319B" w14:textId="2D284C08"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PROPOSICIONES:</w:t>
            </w:r>
          </w:p>
        </w:tc>
        <w:tc>
          <w:tcPr>
            <w:tcW w:w="7272" w:type="dxa"/>
            <w:shd w:val="clear" w:color="auto" w:fill="auto"/>
          </w:tcPr>
          <w:p w14:paraId="724FFB85" w14:textId="2D5509CB" w:rsidR="00376C32" w:rsidRPr="00A5420C" w:rsidRDefault="00376C32" w:rsidP="0085351F">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La proposición técnica y proposición económica que presente</w:t>
            </w:r>
            <w:r>
              <w:rPr>
                <w:rFonts w:ascii="Montserrat" w:eastAsia="Times New Roman" w:hAnsi="Montserrat" w:cs="Arial"/>
                <w:bCs/>
                <w:color w:val="000000"/>
                <w:sz w:val="20"/>
                <w:lang w:eastAsia="es-ES"/>
              </w:rPr>
              <w:t xml:space="preserve"> el o</w:t>
            </w:r>
            <w:r w:rsidRPr="0047472B">
              <w:rPr>
                <w:rFonts w:ascii="Montserrat" w:eastAsia="Times New Roman" w:hAnsi="Montserrat" w:cs="Arial"/>
                <w:bCs/>
                <w:color w:val="000000"/>
                <w:sz w:val="20"/>
                <w:lang w:eastAsia="es-ES"/>
              </w:rPr>
              <w:t xml:space="preserve"> los </w:t>
            </w:r>
            <w:r w:rsidR="0085351F">
              <w:rPr>
                <w:rFonts w:ascii="Montserrat" w:eastAsia="Times New Roman" w:hAnsi="Montserrat" w:cs="Arial"/>
                <w:bCs/>
                <w:color w:val="000000"/>
                <w:sz w:val="20"/>
                <w:lang w:eastAsia="es-ES"/>
              </w:rPr>
              <w:t>posibles proveedores</w:t>
            </w:r>
            <w:r w:rsidR="0085351F" w:rsidRPr="0047472B">
              <w:rPr>
                <w:rFonts w:ascii="Montserrat" w:eastAsia="Times New Roman" w:hAnsi="Montserrat" w:cs="Arial"/>
                <w:bCs/>
                <w:color w:val="000000"/>
                <w:sz w:val="20"/>
                <w:lang w:eastAsia="es-ES"/>
              </w:rPr>
              <w:t>.</w:t>
            </w:r>
          </w:p>
        </w:tc>
      </w:tr>
      <w:tr w:rsidR="00376C32" w:rsidRPr="00A5420C" w14:paraId="589669DA" w14:textId="77777777" w:rsidTr="00AB46D5">
        <w:trPr>
          <w:tblCellSpacing w:w="20" w:type="dxa"/>
          <w:jc w:val="center"/>
        </w:trPr>
        <w:tc>
          <w:tcPr>
            <w:tcW w:w="2389" w:type="dxa"/>
            <w:shd w:val="clear" w:color="auto" w:fill="auto"/>
            <w:vAlign w:val="center"/>
          </w:tcPr>
          <w:p w14:paraId="69F0FB5F" w14:textId="3A8A4D6A"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Pr>
                <w:rFonts w:ascii="Montserrat" w:eastAsia="Times New Roman" w:hAnsi="Montserrat" w:cs="Arial"/>
                <w:b/>
                <w:bCs/>
                <w:color w:val="000000"/>
                <w:sz w:val="20"/>
                <w:lang w:eastAsia="es-ES"/>
              </w:rPr>
              <w:t>PROTOCOLO</w:t>
            </w:r>
            <w:r w:rsidRPr="0047472B">
              <w:rPr>
                <w:rFonts w:ascii="Montserrat" w:eastAsia="Times New Roman" w:hAnsi="Montserrat" w:cs="Arial"/>
                <w:b/>
                <w:bCs/>
                <w:color w:val="000000"/>
                <w:sz w:val="20"/>
                <w:lang w:eastAsia="es-ES"/>
              </w:rPr>
              <w:t xml:space="preserve"> DE ACTUACIÓN</w:t>
            </w:r>
          </w:p>
        </w:tc>
        <w:tc>
          <w:tcPr>
            <w:tcW w:w="7272" w:type="dxa"/>
            <w:shd w:val="clear" w:color="auto" w:fill="auto"/>
          </w:tcPr>
          <w:p w14:paraId="5CE85875" w14:textId="3D18868C"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El Protocolo de Actuación en materia de contrataciones públicas, otorgamiento y prórroga de licencias, permisos, autorizaciones y concesiones, publicado en el Diario Oficial de la Federación el día 20 de agosto de 2015, mismo que puede ser consultado en la página de internet de la Secretaría de la Función Pública</w:t>
            </w:r>
            <w:r>
              <w:rPr>
                <w:rFonts w:ascii="Montserrat" w:eastAsia="Times New Roman" w:hAnsi="Montserrat" w:cs="Arial"/>
                <w:bCs/>
                <w:color w:val="000000"/>
                <w:sz w:val="20"/>
                <w:lang w:eastAsia="es-ES"/>
              </w:rPr>
              <w:t xml:space="preserve"> </w:t>
            </w:r>
            <w:r w:rsidRPr="00A709EA">
              <w:rPr>
                <w:rFonts w:ascii="Montserrat" w:eastAsia="Times New Roman" w:hAnsi="Montserrat" w:cs="Arial"/>
                <w:bCs/>
                <w:color w:val="000000"/>
                <w:sz w:val="20"/>
                <w:lang w:eastAsia="es-ES"/>
              </w:rPr>
              <w:t>y</w:t>
            </w:r>
            <w:r>
              <w:rPr>
                <w:rFonts w:ascii="Montserrat" w:eastAsia="Times New Roman" w:hAnsi="Montserrat" w:cs="Arial"/>
                <w:bCs/>
                <w:color w:val="000000"/>
                <w:sz w:val="20"/>
                <w:lang w:eastAsia="es-ES"/>
              </w:rPr>
              <w:t>,</w:t>
            </w:r>
            <w:r w:rsidRPr="00A709EA">
              <w:rPr>
                <w:rFonts w:ascii="Montserrat" w:eastAsia="Times New Roman" w:hAnsi="Montserrat" w:cs="Arial"/>
                <w:bCs/>
                <w:color w:val="000000"/>
                <w:sz w:val="20"/>
                <w:lang w:eastAsia="es-ES"/>
              </w:rPr>
              <w:t xml:space="preserve"> se modificó mediante las publicaciones de 19 de febrero de 2016 y 28 de febrero de 2017</w:t>
            </w:r>
            <w:r>
              <w:rPr>
                <w:rFonts w:ascii="Montserrat" w:eastAsia="Times New Roman" w:hAnsi="Montserrat" w:cs="Arial"/>
                <w:bCs/>
                <w:color w:val="000000"/>
                <w:sz w:val="20"/>
                <w:lang w:eastAsia="es-ES"/>
              </w:rPr>
              <w:t>.</w:t>
            </w:r>
          </w:p>
        </w:tc>
      </w:tr>
      <w:tr w:rsidR="00376C32" w:rsidRPr="00A5420C" w14:paraId="48EE994B" w14:textId="77777777" w:rsidTr="00AB46D5">
        <w:trPr>
          <w:tblCellSpacing w:w="20" w:type="dxa"/>
          <w:jc w:val="center"/>
        </w:trPr>
        <w:tc>
          <w:tcPr>
            <w:tcW w:w="2389" w:type="dxa"/>
            <w:shd w:val="clear" w:color="auto" w:fill="auto"/>
            <w:vAlign w:val="center"/>
          </w:tcPr>
          <w:p w14:paraId="1D67B8DF" w14:textId="08CB4232"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PROVEEDOR:</w:t>
            </w:r>
          </w:p>
        </w:tc>
        <w:tc>
          <w:tcPr>
            <w:tcW w:w="7272" w:type="dxa"/>
            <w:shd w:val="clear" w:color="auto" w:fill="auto"/>
          </w:tcPr>
          <w:p w14:paraId="2F2C1356" w14:textId="4E3DC5DB" w:rsidR="00376C32" w:rsidRPr="00A5420C" w:rsidRDefault="00376C32" w:rsidP="00AB3257">
            <w:pPr>
              <w:spacing w:after="0" w:line="240" w:lineRule="auto"/>
              <w:jc w:val="both"/>
              <w:rPr>
                <w:rFonts w:ascii="Montserrat" w:eastAsia="Times New Roman" w:hAnsi="Montserrat" w:cs="Arial"/>
                <w:bCs/>
                <w:color w:val="000000"/>
                <w:sz w:val="20"/>
                <w:szCs w:val="20"/>
                <w:lang w:eastAsia="es-ES"/>
              </w:rPr>
            </w:pPr>
            <w:r>
              <w:rPr>
                <w:rFonts w:ascii="Montserrat" w:eastAsia="Times New Roman" w:hAnsi="Montserrat" w:cs="Arial"/>
                <w:bCs/>
                <w:color w:val="000000"/>
                <w:sz w:val="20"/>
                <w:lang w:eastAsia="es-ES"/>
              </w:rPr>
              <w:t>La(s) persona(s) física(s) y/</w:t>
            </w:r>
            <w:r w:rsidRPr="0047472B">
              <w:rPr>
                <w:rFonts w:ascii="Montserrat" w:eastAsia="Times New Roman" w:hAnsi="Montserrat" w:cs="Arial"/>
                <w:bCs/>
                <w:color w:val="000000"/>
                <w:sz w:val="20"/>
                <w:lang w:eastAsia="es-ES"/>
              </w:rPr>
              <w:t xml:space="preserve">o moral(es) que suscriba(n) contrato(s) de adquisiciones, arrendamientos y servicios con la </w:t>
            </w:r>
            <w:r w:rsidRPr="00A709EA">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como resultado del fallo que derive de esta </w:t>
            </w:r>
            <w:r w:rsidR="00AB3257">
              <w:rPr>
                <w:rFonts w:ascii="Montserrat" w:eastAsia="Times New Roman" w:hAnsi="Montserrat" w:cs="Arial"/>
                <w:bCs/>
                <w:color w:val="000000"/>
                <w:sz w:val="20"/>
                <w:lang w:eastAsia="es-ES"/>
              </w:rPr>
              <w:t>Invitación</w:t>
            </w:r>
            <w:r w:rsidRPr="0047472B">
              <w:rPr>
                <w:rFonts w:ascii="Montserrat" w:eastAsia="Times New Roman" w:hAnsi="Montserrat" w:cs="Arial"/>
                <w:bCs/>
                <w:color w:val="000000"/>
                <w:sz w:val="20"/>
                <w:lang w:eastAsia="es-ES"/>
              </w:rPr>
              <w:t xml:space="preserve">. </w:t>
            </w:r>
          </w:p>
        </w:tc>
      </w:tr>
      <w:tr w:rsidR="00376C32" w:rsidRPr="00A5420C" w14:paraId="1168BAD1" w14:textId="77777777" w:rsidTr="00AB46D5">
        <w:trPr>
          <w:tblCellSpacing w:w="20" w:type="dxa"/>
          <w:jc w:val="center"/>
        </w:trPr>
        <w:tc>
          <w:tcPr>
            <w:tcW w:w="2389" w:type="dxa"/>
            <w:shd w:val="clear" w:color="auto" w:fill="auto"/>
            <w:vAlign w:val="center"/>
          </w:tcPr>
          <w:p w14:paraId="047B9DED" w14:textId="3B596A31"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lastRenderedPageBreak/>
              <w:t>REGLAMENTO</w:t>
            </w:r>
            <w:r>
              <w:rPr>
                <w:rFonts w:ascii="Montserrat" w:eastAsia="Times New Roman" w:hAnsi="Montserrat" w:cs="Arial"/>
                <w:b/>
                <w:bCs/>
                <w:color w:val="000000"/>
                <w:sz w:val="20"/>
                <w:lang w:eastAsia="es-ES"/>
              </w:rPr>
              <w:t>, RLAASSP</w:t>
            </w:r>
            <w:r w:rsidRPr="0047472B">
              <w:rPr>
                <w:rFonts w:ascii="Montserrat" w:eastAsia="Times New Roman" w:hAnsi="Montserrat" w:cs="Arial"/>
                <w:b/>
                <w:bCs/>
                <w:color w:val="000000"/>
                <w:sz w:val="20"/>
                <w:lang w:eastAsia="es-ES"/>
              </w:rPr>
              <w:t>:</w:t>
            </w:r>
          </w:p>
        </w:tc>
        <w:tc>
          <w:tcPr>
            <w:tcW w:w="7272" w:type="dxa"/>
            <w:shd w:val="clear" w:color="auto" w:fill="auto"/>
          </w:tcPr>
          <w:p w14:paraId="1566521C" w14:textId="20B38939"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El Reglamento de la Ley de Adquisiciones, Arrendamientos y Servicios del Sector Público vigente.</w:t>
            </w:r>
          </w:p>
        </w:tc>
      </w:tr>
      <w:tr w:rsidR="00376C32" w:rsidRPr="00A5420C" w14:paraId="6FAF0834" w14:textId="77777777" w:rsidTr="00AB46D5">
        <w:trPr>
          <w:tblCellSpacing w:w="20" w:type="dxa"/>
          <w:jc w:val="center"/>
        </w:trPr>
        <w:tc>
          <w:tcPr>
            <w:tcW w:w="2389" w:type="dxa"/>
            <w:shd w:val="clear" w:color="auto" w:fill="auto"/>
            <w:vAlign w:val="center"/>
          </w:tcPr>
          <w:p w14:paraId="79D391B4" w14:textId="096B7021"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SAT:</w:t>
            </w:r>
          </w:p>
        </w:tc>
        <w:tc>
          <w:tcPr>
            <w:tcW w:w="7272" w:type="dxa"/>
            <w:shd w:val="clear" w:color="auto" w:fill="auto"/>
          </w:tcPr>
          <w:p w14:paraId="4489A5EB" w14:textId="55F3C932"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El Servicio de Administración Tributaria.</w:t>
            </w:r>
          </w:p>
        </w:tc>
      </w:tr>
      <w:tr w:rsidR="00376C32" w:rsidRPr="00A5420C" w14:paraId="20B3469F" w14:textId="77777777" w:rsidTr="00AB46D5">
        <w:trPr>
          <w:tblCellSpacing w:w="20" w:type="dxa"/>
          <w:jc w:val="center"/>
        </w:trPr>
        <w:tc>
          <w:tcPr>
            <w:tcW w:w="2389" w:type="dxa"/>
            <w:shd w:val="clear" w:color="auto" w:fill="auto"/>
            <w:vAlign w:val="center"/>
          </w:tcPr>
          <w:p w14:paraId="28DA98F2" w14:textId="65AABCE5"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47472B">
              <w:rPr>
                <w:rFonts w:ascii="Montserrat" w:eastAsia="Times New Roman" w:hAnsi="Montserrat" w:cs="Arial"/>
                <w:b/>
                <w:bCs/>
                <w:color w:val="000000"/>
                <w:sz w:val="20"/>
                <w:lang w:eastAsia="es-ES"/>
              </w:rPr>
              <w:t>SE:</w:t>
            </w:r>
          </w:p>
        </w:tc>
        <w:tc>
          <w:tcPr>
            <w:tcW w:w="7272" w:type="dxa"/>
            <w:shd w:val="clear" w:color="auto" w:fill="auto"/>
          </w:tcPr>
          <w:p w14:paraId="652A3EAC" w14:textId="2296DB1C"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47472B">
              <w:rPr>
                <w:rFonts w:ascii="Montserrat" w:eastAsia="Times New Roman" w:hAnsi="Montserrat" w:cs="Arial"/>
                <w:bCs/>
                <w:color w:val="000000"/>
                <w:sz w:val="20"/>
                <w:lang w:eastAsia="es-ES"/>
              </w:rPr>
              <w:t>La Secretaría de Economía.</w:t>
            </w:r>
          </w:p>
        </w:tc>
      </w:tr>
      <w:tr w:rsidR="00376C32" w:rsidRPr="00A5420C" w14:paraId="418CD7D8" w14:textId="77777777" w:rsidTr="00AB46D5">
        <w:trPr>
          <w:tblCellSpacing w:w="20" w:type="dxa"/>
          <w:jc w:val="center"/>
        </w:trPr>
        <w:tc>
          <w:tcPr>
            <w:tcW w:w="2389" w:type="dxa"/>
            <w:shd w:val="clear" w:color="auto" w:fill="auto"/>
          </w:tcPr>
          <w:p w14:paraId="4EF577C4" w14:textId="024ACD34" w:rsidR="00376C32" w:rsidRPr="0047472B" w:rsidRDefault="00376C32" w:rsidP="00376C32">
            <w:pPr>
              <w:spacing w:after="0" w:line="240" w:lineRule="auto"/>
              <w:jc w:val="both"/>
              <w:rPr>
                <w:rFonts w:ascii="Montserrat" w:eastAsia="Times New Roman" w:hAnsi="Montserrat" w:cs="Arial"/>
                <w:b/>
                <w:bCs/>
                <w:color w:val="000000"/>
                <w:sz w:val="20"/>
                <w:lang w:eastAsia="es-ES"/>
              </w:rPr>
            </w:pPr>
            <w:r w:rsidRPr="00A5420C">
              <w:rPr>
                <w:rFonts w:ascii="Montserrat" w:eastAsia="Times New Roman" w:hAnsi="Montserrat" w:cs="Arial"/>
                <w:b/>
                <w:bCs/>
                <w:color w:val="000000"/>
                <w:sz w:val="20"/>
                <w:szCs w:val="20"/>
                <w:lang w:eastAsia="es-ES"/>
              </w:rPr>
              <w:t>SERVICIO:</w:t>
            </w:r>
          </w:p>
        </w:tc>
        <w:tc>
          <w:tcPr>
            <w:tcW w:w="7272" w:type="dxa"/>
            <w:shd w:val="clear" w:color="auto" w:fill="auto"/>
          </w:tcPr>
          <w:p w14:paraId="3A0088CC" w14:textId="0AAF0442" w:rsidR="00376C32" w:rsidRPr="0047472B" w:rsidRDefault="00376C32" w:rsidP="00376C32">
            <w:pPr>
              <w:spacing w:after="0" w:line="240" w:lineRule="auto"/>
              <w:jc w:val="both"/>
              <w:rPr>
                <w:rFonts w:ascii="Montserrat" w:eastAsia="Times New Roman" w:hAnsi="Montserrat" w:cs="Arial"/>
                <w:bCs/>
                <w:color w:val="000000"/>
                <w:sz w:val="20"/>
                <w:lang w:eastAsia="es-ES"/>
              </w:rPr>
            </w:pPr>
            <w:r w:rsidRPr="00A5420C">
              <w:rPr>
                <w:rFonts w:ascii="Montserrat" w:hAnsi="Montserrat"/>
                <w:b/>
                <w:bCs/>
                <w:sz w:val="20"/>
                <w:szCs w:val="20"/>
              </w:rPr>
              <w:t xml:space="preserve">Contratación </w:t>
            </w:r>
            <w:r w:rsidRPr="00A5420C">
              <w:rPr>
                <w:rFonts w:ascii="Montserrat" w:eastAsia="Montserrat" w:hAnsi="Montserrat" w:cs="Montserrat"/>
                <w:b/>
                <w:bCs/>
                <w:sz w:val="20"/>
                <w:szCs w:val="20"/>
                <w:lang w:eastAsia="es-MX"/>
              </w:rPr>
              <w:t>servicio administrado de fotocopiado, impresión y digitalización de documentos</w:t>
            </w:r>
            <w:r w:rsidRPr="00A5420C">
              <w:rPr>
                <w:rFonts w:ascii="Montserrat" w:hAnsi="Montserrat"/>
                <w:b/>
                <w:bCs/>
                <w:sz w:val="20"/>
                <w:szCs w:val="20"/>
              </w:rPr>
              <w:t>.</w:t>
            </w:r>
          </w:p>
        </w:tc>
      </w:tr>
      <w:tr w:rsidR="00376C32" w:rsidRPr="00A5420C" w14:paraId="7781DA9C" w14:textId="77777777" w:rsidTr="00194846">
        <w:trPr>
          <w:tblCellSpacing w:w="20" w:type="dxa"/>
          <w:jc w:val="center"/>
        </w:trPr>
        <w:tc>
          <w:tcPr>
            <w:tcW w:w="2389" w:type="dxa"/>
            <w:shd w:val="clear" w:color="auto" w:fill="auto"/>
          </w:tcPr>
          <w:p w14:paraId="18A8F816" w14:textId="77777777"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SFP:</w:t>
            </w:r>
          </w:p>
        </w:tc>
        <w:tc>
          <w:tcPr>
            <w:tcW w:w="7272" w:type="dxa"/>
            <w:shd w:val="clear" w:color="auto" w:fill="auto"/>
          </w:tcPr>
          <w:p w14:paraId="254231EB" w14:textId="77777777"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 Secretaría de la Función Pública.</w:t>
            </w:r>
          </w:p>
        </w:tc>
      </w:tr>
      <w:tr w:rsidR="00376C32" w:rsidRPr="00A5420C" w14:paraId="318978AA" w14:textId="77777777" w:rsidTr="00194846">
        <w:trPr>
          <w:tblCellSpacing w:w="20" w:type="dxa"/>
          <w:jc w:val="center"/>
        </w:trPr>
        <w:tc>
          <w:tcPr>
            <w:tcW w:w="2389" w:type="dxa"/>
            <w:shd w:val="clear" w:color="auto" w:fill="auto"/>
          </w:tcPr>
          <w:p w14:paraId="4BAC957F" w14:textId="77777777" w:rsidR="00376C32" w:rsidRPr="00A5420C" w:rsidRDefault="00376C32" w:rsidP="00376C32">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SHCP:</w:t>
            </w:r>
          </w:p>
        </w:tc>
        <w:tc>
          <w:tcPr>
            <w:tcW w:w="7272" w:type="dxa"/>
            <w:shd w:val="clear" w:color="auto" w:fill="auto"/>
          </w:tcPr>
          <w:p w14:paraId="36F008AC" w14:textId="77777777" w:rsidR="00376C32" w:rsidRPr="00A5420C" w:rsidRDefault="00376C32" w:rsidP="00376C32">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 Secretaría de Hacienda y Crédito Público</w:t>
            </w:r>
          </w:p>
        </w:tc>
      </w:tr>
    </w:tbl>
    <w:p w14:paraId="4FB02EDC" w14:textId="35027B2D" w:rsidR="00881449" w:rsidRPr="00A5420C" w:rsidRDefault="00881449" w:rsidP="00070823">
      <w:pPr>
        <w:spacing w:after="0" w:line="240" w:lineRule="auto"/>
        <w:jc w:val="both"/>
        <w:rPr>
          <w:rFonts w:ascii="Montserrat" w:eastAsia="Times New Roman" w:hAnsi="Montserrat" w:cs="Arial"/>
          <w:bCs/>
          <w:color w:val="000000"/>
          <w:sz w:val="20"/>
          <w:szCs w:val="20"/>
          <w:lang w:eastAsia="es-ES"/>
        </w:rPr>
      </w:pPr>
    </w:p>
    <w:p w14:paraId="4DE83090" w14:textId="27AB426A" w:rsidR="00070823" w:rsidRPr="00A5420C" w:rsidRDefault="00070823">
      <w:pPr>
        <w:spacing w:after="0" w:line="240" w:lineRule="auto"/>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br w:type="page"/>
      </w:r>
    </w:p>
    <w:p w14:paraId="20B25F1B" w14:textId="77777777" w:rsidR="00070823" w:rsidRPr="00A5420C" w:rsidRDefault="00070823" w:rsidP="00893681">
      <w:pPr>
        <w:numPr>
          <w:ilvl w:val="0"/>
          <w:numId w:val="137"/>
        </w:numPr>
        <w:spacing w:after="0" w:line="240" w:lineRule="auto"/>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lastRenderedPageBreak/>
        <w:t>DATOS GENERALES:</w:t>
      </w:r>
    </w:p>
    <w:p w14:paraId="4248C527" w14:textId="799D34FF" w:rsidR="00883C02" w:rsidRPr="00A5420C" w:rsidRDefault="00883C02" w:rsidP="00070823">
      <w:pPr>
        <w:spacing w:after="0" w:line="240" w:lineRule="auto"/>
        <w:jc w:val="both"/>
        <w:rPr>
          <w:rFonts w:ascii="Montserrat" w:eastAsia="Times New Roman" w:hAnsi="Montserrat" w:cs="Arial"/>
          <w:bCs/>
          <w:color w:val="000000"/>
          <w:sz w:val="20"/>
          <w:szCs w:val="20"/>
          <w:lang w:eastAsia="es-ES"/>
        </w:rPr>
      </w:pPr>
    </w:p>
    <w:p w14:paraId="2B716847" w14:textId="6BA2E26A" w:rsidR="00070823" w:rsidRPr="00A5420C" w:rsidRDefault="000600C6" w:rsidP="00227E3E">
      <w:pPr>
        <w:spacing w:after="0"/>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1.1</w:t>
      </w:r>
      <w:r w:rsidR="00227E3E" w:rsidRPr="00A5420C">
        <w:rPr>
          <w:rFonts w:ascii="Montserrat" w:eastAsia="Times New Roman" w:hAnsi="Montserrat" w:cs="Arial"/>
          <w:b/>
          <w:bCs/>
          <w:color w:val="000000"/>
          <w:sz w:val="20"/>
          <w:szCs w:val="20"/>
          <w:lang w:eastAsia="es-ES"/>
        </w:rPr>
        <w:tab/>
      </w:r>
      <w:r w:rsidR="00070823" w:rsidRPr="00A5420C">
        <w:rPr>
          <w:rFonts w:ascii="Montserrat" w:eastAsia="Times New Roman" w:hAnsi="Montserrat" w:cs="Arial"/>
          <w:b/>
          <w:bCs/>
          <w:color w:val="000000"/>
          <w:sz w:val="20"/>
          <w:szCs w:val="20"/>
          <w:lang w:eastAsia="es-ES"/>
        </w:rPr>
        <w:t>Área Contratante</w:t>
      </w:r>
      <w:r w:rsidR="00883C02" w:rsidRPr="00A5420C">
        <w:rPr>
          <w:rFonts w:ascii="Montserrat" w:eastAsia="Times New Roman" w:hAnsi="Montserrat" w:cs="Arial"/>
          <w:b/>
          <w:bCs/>
          <w:color w:val="000000"/>
          <w:sz w:val="20"/>
          <w:szCs w:val="20"/>
          <w:lang w:eastAsia="es-ES"/>
        </w:rPr>
        <w:t xml:space="preserve">: </w:t>
      </w:r>
      <w:bookmarkStart w:id="3" w:name="_Hlk25147850"/>
      <w:r w:rsidR="00883C02" w:rsidRPr="00A5420C">
        <w:rPr>
          <w:rFonts w:ascii="Montserrat" w:eastAsia="Times New Roman" w:hAnsi="Montserrat" w:cs="Arial"/>
          <w:bCs/>
          <w:color w:val="000000"/>
          <w:sz w:val="20"/>
          <w:szCs w:val="20"/>
          <w:lang w:eastAsia="es-ES"/>
        </w:rPr>
        <w:t xml:space="preserve">La Coordinación General de Administración, a través de la Dirección de Administración de Recursos de la </w:t>
      </w:r>
      <w:r w:rsidR="00883C02" w:rsidRPr="004854E2">
        <w:rPr>
          <w:rFonts w:ascii="Montserrat" w:eastAsia="Times New Roman" w:hAnsi="Montserrat" w:cs="Arial"/>
          <w:bCs/>
          <w:color w:val="000000"/>
          <w:sz w:val="20"/>
          <w:szCs w:val="20"/>
          <w:lang w:eastAsia="es-ES"/>
        </w:rPr>
        <w:t>CONAVI</w:t>
      </w:r>
      <w:r w:rsidR="00883C02" w:rsidRPr="00A5420C">
        <w:rPr>
          <w:rFonts w:ascii="Montserrat" w:eastAsia="Times New Roman" w:hAnsi="Montserrat" w:cs="Arial"/>
          <w:bCs/>
          <w:color w:val="000000"/>
          <w:sz w:val="20"/>
          <w:szCs w:val="20"/>
          <w:lang w:eastAsia="es-ES"/>
        </w:rPr>
        <w:t>.</w:t>
      </w:r>
    </w:p>
    <w:bookmarkEnd w:id="3"/>
    <w:p w14:paraId="51FFFD09" w14:textId="77777777" w:rsidR="00883C02" w:rsidRPr="00A5420C" w:rsidRDefault="00883C02" w:rsidP="00DA7FB1">
      <w:pPr>
        <w:spacing w:after="0" w:line="240" w:lineRule="auto"/>
        <w:ind w:left="709" w:hanging="425"/>
        <w:jc w:val="both"/>
        <w:rPr>
          <w:rFonts w:ascii="Montserrat" w:eastAsia="Times New Roman" w:hAnsi="Montserrat" w:cs="Arial"/>
          <w:bCs/>
          <w:color w:val="000000"/>
          <w:sz w:val="20"/>
          <w:szCs w:val="20"/>
          <w:lang w:eastAsia="es-ES"/>
        </w:rPr>
      </w:pPr>
    </w:p>
    <w:p w14:paraId="79CB65B2" w14:textId="2A30E360" w:rsidR="00DA34A3" w:rsidRPr="00A5420C" w:rsidRDefault="00070823" w:rsidP="00227E3E">
      <w:pPr>
        <w:spacing w:after="0"/>
        <w:ind w:left="993" w:hanging="567"/>
        <w:jc w:val="both"/>
        <w:rPr>
          <w:rFonts w:ascii="Montserrat" w:hAnsi="Montserrat" w:cs="Arial"/>
          <w:sz w:val="20"/>
          <w:szCs w:val="20"/>
        </w:rPr>
      </w:pPr>
      <w:r w:rsidRPr="00A5420C">
        <w:rPr>
          <w:rFonts w:ascii="Montserrat" w:eastAsia="Times New Roman" w:hAnsi="Montserrat" w:cs="Arial"/>
          <w:b/>
          <w:bCs/>
          <w:color w:val="000000"/>
          <w:sz w:val="20"/>
          <w:szCs w:val="20"/>
          <w:lang w:eastAsia="es-ES"/>
        </w:rPr>
        <w:t>1.2</w:t>
      </w:r>
      <w:r w:rsidRPr="00A5420C">
        <w:rPr>
          <w:rFonts w:ascii="Montserrat" w:eastAsia="Times New Roman" w:hAnsi="Montserrat" w:cs="Arial"/>
          <w:b/>
          <w:bCs/>
          <w:color w:val="000000"/>
          <w:sz w:val="20"/>
          <w:szCs w:val="20"/>
          <w:lang w:eastAsia="es-ES"/>
        </w:rPr>
        <w:tab/>
        <w:t xml:space="preserve">Área </w:t>
      </w:r>
      <w:r w:rsidR="000600C6" w:rsidRPr="00A5420C">
        <w:rPr>
          <w:rFonts w:ascii="Montserrat" w:eastAsia="Times New Roman" w:hAnsi="Montserrat" w:cs="Arial"/>
          <w:b/>
          <w:bCs/>
          <w:color w:val="000000"/>
          <w:sz w:val="20"/>
          <w:szCs w:val="20"/>
          <w:lang w:eastAsia="es-ES"/>
        </w:rPr>
        <w:t>Requirente</w:t>
      </w:r>
      <w:r w:rsidR="000D71A6" w:rsidRPr="00A5420C">
        <w:rPr>
          <w:rFonts w:ascii="Montserrat" w:eastAsia="Times New Roman" w:hAnsi="Montserrat" w:cs="Arial"/>
          <w:b/>
          <w:bCs/>
          <w:color w:val="000000"/>
          <w:sz w:val="20"/>
          <w:szCs w:val="20"/>
          <w:lang w:eastAsia="es-ES"/>
        </w:rPr>
        <w:t xml:space="preserve">: </w:t>
      </w:r>
      <w:bookmarkStart w:id="4" w:name="_Hlk25148028"/>
      <w:r w:rsidR="00745BB3" w:rsidRPr="00A5420C">
        <w:rPr>
          <w:rFonts w:ascii="Montserrat" w:hAnsi="Montserrat" w:cs="Arial"/>
          <w:bCs/>
          <w:sz w:val="20"/>
          <w:szCs w:val="20"/>
        </w:rPr>
        <w:t>La Coordinación General de Administración a través de la Subdirección de Sistemas.</w:t>
      </w:r>
    </w:p>
    <w:p w14:paraId="65E335E5" w14:textId="2CAF2B18" w:rsidR="00745BB3" w:rsidRPr="00A5420C" w:rsidRDefault="00745BB3" w:rsidP="00DA7FB1">
      <w:pPr>
        <w:spacing w:after="0"/>
        <w:ind w:left="709" w:hanging="425"/>
        <w:jc w:val="both"/>
        <w:rPr>
          <w:rFonts w:ascii="Montserrat" w:hAnsi="Montserrat" w:cs="Arial"/>
          <w:sz w:val="20"/>
          <w:szCs w:val="20"/>
        </w:rPr>
      </w:pPr>
    </w:p>
    <w:p w14:paraId="57150AF7" w14:textId="16711789" w:rsidR="00745BB3" w:rsidRPr="00A5420C" w:rsidRDefault="00745BB3" w:rsidP="00227E3E">
      <w:pPr>
        <w:spacing w:after="0"/>
        <w:ind w:left="993" w:hanging="567"/>
        <w:jc w:val="both"/>
        <w:rPr>
          <w:rFonts w:ascii="Montserrat" w:hAnsi="Montserrat" w:cs="Arial"/>
          <w:sz w:val="20"/>
          <w:szCs w:val="20"/>
        </w:rPr>
      </w:pPr>
      <w:r w:rsidRPr="00A5420C">
        <w:rPr>
          <w:rFonts w:ascii="Montserrat" w:eastAsia="Times New Roman" w:hAnsi="Montserrat" w:cs="Arial"/>
          <w:b/>
          <w:bCs/>
          <w:color w:val="000000"/>
          <w:sz w:val="20"/>
          <w:szCs w:val="20"/>
          <w:lang w:eastAsia="es-ES"/>
        </w:rPr>
        <w:t>1.</w:t>
      </w:r>
      <w:r w:rsidR="00227E3E" w:rsidRPr="00A5420C">
        <w:rPr>
          <w:rFonts w:ascii="Montserrat" w:eastAsia="Times New Roman" w:hAnsi="Montserrat" w:cs="Arial"/>
          <w:b/>
          <w:bCs/>
          <w:color w:val="000000"/>
          <w:sz w:val="20"/>
          <w:szCs w:val="20"/>
          <w:lang w:eastAsia="es-ES"/>
        </w:rPr>
        <w:t>3</w:t>
      </w:r>
      <w:r w:rsidRPr="00A5420C">
        <w:rPr>
          <w:rFonts w:ascii="Montserrat" w:eastAsia="Times New Roman" w:hAnsi="Montserrat" w:cs="Arial"/>
          <w:b/>
          <w:bCs/>
          <w:color w:val="000000"/>
          <w:sz w:val="20"/>
          <w:szCs w:val="20"/>
          <w:lang w:eastAsia="es-ES"/>
        </w:rPr>
        <w:tab/>
        <w:t>Área Técnica</w:t>
      </w:r>
      <w:r w:rsidRPr="00A5420C">
        <w:rPr>
          <w:rFonts w:ascii="Montserrat" w:eastAsia="Times New Roman" w:hAnsi="Montserrat" w:cs="Arial"/>
          <w:bCs/>
          <w:color w:val="000000"/>
          <w:sz w:val="20"/>
          <w:szCs w:val="20"/>
          <w:lang w:eastAsia="es-ES"/>
        </w:rPr>
        <w:t>:</w:t>
      </w:r>
      <w:r w:rsidRPr="00A5420C">
        <w:rPr>
          <w:rFonts w:ascii="Montserrat" w:hAnsi="Montserrat" w:cs="Arial"/>
          <w:bCs/>
          <w:sz w:val="20"/>
          <w:szCs w:val="20"/>
        </w:rPr>
        <w:t xml:space="preserve"> </w:t>
      </w:r>
      <w:r w:rsidRPr="00A5420C">
        <w:rPr>
          <w:rFonts w:ascii="Montserrat" w:eastAsia="Times New Roman" w:hAnsi="Montserrat" w:cs="Arial"/>
          <w:bCs/>
          <w:color w:val="000000"/>
          <w:sz w:val="20"/>
          <w:szCs w:val="20"/>
          <w:lang w:eastAsia="es-ES"/>
        </w:rPr>
        <w:t>La Subdirección de Sistemas</w:t>
      </w:r>
      <w:r w:rsidR="004854E2">
        <w:rPr>
          <w:rFonts w:ascii="Montserrat" w:eastAsia="Times New Roman" w:hAnsi="Montserrat" w:cs="Arial"/>
          <w:bCs/>
          <w:color w:val="000000"/>
          <w:sz w:val="20"/>
          <w:szCs w:val="20"/>
          <w:lang w:eastAsia="es-ES"/>
        </w:rPr>
        <w:t>.</w:t>
      </w:r>
    </w:p>
    <w:bookmarkEnd w:id="4"/>
    <w:p w14:paraId="3BC65AC8" w14:textId="77777777" w:rsidR="0059516E" w:rsidRPr="00A5420C" w:rsidRDefault="0059516E" w:rsidP="00DA7FB1">
      <w:pPr>
        <w:spacing w:after="0" w:line="240" w:lineRule="auto"/>
        <w:ind w:left="709" w:hanging="425"/>
        <w:jc w:val="both"/>
        <w:rPr>
          <w:rFonts w:ascii="Montserrat" w:eastAsia="Times New Roman" w:hAnsi="Montserrat" w:cs="Arial"/>
          <w:b/>
          <w:bCs/>
          <w:color w:val="000000"/>
          <w:sz w:val="20"/>
          <w:szCs w:val="20"/>
          <w:lang w:eastAsia="es-ES"/>
        </w:rPr>
      </w:pPr>
    </w:p>
    <w:p w14:paraId="1DB0F89C" w14:textId="35234624" w:rsidR="00883C02" w:rsidRPr="00A5420C" w:rsidRDefault="00141B1C" w:rsidP="00227E3E">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1.</w:t>
      </w:r>
      <w:r w:rsidR="00227E3E" w:rsidRPr="00A5420C">
        <w:rPr>
          <w:rFonts w:ascii="Montserrat" w:eastAsia="Times New Roman" w:hAnsi="Montserrat" w:cs="Arial"/>
          <w:b/>
          <w:bCs/>
          <w:color w:val="000000"/>
          <w:sz w:val="20"/>
          <w:szCs w:val="20"/>
          <w:lang w:eastAsia="es-ES"/>
        </w:rPr>
        <w:t>4</w:t>
      </w:r>
      <w:r w:rsidRPr="00A5420C">
        <w:rPr>
          <w:rFonts w:ascii="Montserrat" w:eastAsia="Times New Roman" w:hAnsi="Montserrat" w:cs="Arial"/>
          <w:bCs/>
          <w:color w:val="000000"/>
          <w:sz w:val="20"/>
          <w:szCs w:val="20"/>
          <w:lang w:eastAsia="es-ES"/>
        </w:rPr>
        <w:tab/>
      </w:r>
      <w:r w:rsidR="00206380" w:rsidRPr="00A5420C">
        <w:rPr>
          <w:rFonts w:ascii="Montserrat" w:eastAsia="Times New Roman" w:hAnsi="Montserrat" w:cs="Arial"/>
          <w:b/>
          <w:bCs/>
          <w:color w:val="000000"/>
          <w:sz w:val="20"/>
          <w:szCs w:val="20"/>
          <w:lang w:eastAsia="es-ES"/>
        </w:rPr>
        <w:t>D</w:t>
      </w:r>
      <w:r w:rsidR="00883C02" w:rsidRPr="00A5420C">
        <w:rPr>
          <w:rFonts w:ascii="Montserrat" w:eastAsia="Times New Roman" w:hAnsi="Montserrat" w:cs="Arial"/>
          <w:b/>
          <w:bCs/>
          <w:color w:val="000000"/>
          <w:sz w:val="20"/>
          <w:szCs w:val="20"/>
          <w:lang w:eastAsia="es-ES"/>
        </w:rPr>
        <w:t>omicilio</w:t>
      </w:r>
      <w:bookmarkStart w:id="5" w:name="_Hlk8835716"/>
      <w:bookmarkStart w:id="6" w:name="_Hlk16874877"/>
      <w:bookmarkStart w:id="7" w:name="_Hlk25659227"/>
      <w:r w:rsidR="00531272" w:rsidRPr="00A5420C">
        <w:rPr>
          <w:rFonts w:ascii="Montserrat" w:eastAsia="Times New Roman" w:hAnsi="Montserrat" w:cs="Arial"/>
          <w:b/>
          <w:bCs/>
          <w:color w:val="000000"/>
          <w:sz w:val="20"/>
          <w:szCs w:val="20"/>
          <w:lang w:eastAsia="es-ES"/>
        </w:rPr>
        <w:t xml:space="preserve">: </w:t>
      </w:r>
      <w:r w:rsidR="00883C02" w:rsidRPr="00A5420C">
        <w:rPr>
          <w:rFonts w:ascii="Montserrat" w:eastAsia="Times New Roman" w:hAnsi="Montserrat" w:cs="Arial"/>
          <w:bCs/>
          <w:color w:val="000000"/>
          <w:sz w:val="20"/>
          <w:szCs w:val="20"/>
          <w:lang w:eastAsia="es-ES"/>
        </w:rPr>
        <w:t>Avenida Heroica Escuela Naval Militar nú</w:t>
      </w:r>
      <w:r w:rsidR="00C275AE" w:rsidRPr="00A5420C">
        <w:rPr>
          <w:rFonts w:ascii="Montserrat" w:eastAsia="Times New Roman" w:hAnsi="Montserrat" w:cs="Arial"/>
          <w:bCs/>
          <w:color w:val="000000"/>
          <w:sz w:val="20"/>
          <w:szCs w:val="20"/>
          <w:lang w:eastAsia="es-ES"/>
        </w:rPr>
        <w:t>mero 669, segundo y tercer piso</w:t>
      </w:r>
      <w:r w:rsidR="00883C02" w:rsidRPr="00A5420C">
        <w:rPr>
          <w:rFonts w:ascii="Montserrat" w:eastAsia="Times New Roman" w:hAnsi="Montserrat" w:cs="Arial"/>
          <w:bCs/>
          <w:color w:val="000000"/>
          <w:sz w:val="20"/>
          <w:szCs w:val="20"/>
          <w:lang w:eastAsia="es-ES"/>
        </w:rPr>
        <w:t>, Colonia Presidentes Ejidales 1ra</w:t>
      </w:r>
      <w:r w:rsidR="004854E2">
        <w:rPr>
          <w:rFonts w:ascii="Montserrat" w:eastAsia="Times New Roman" w:hAnsi="Montserrat" w:cs="Arial"/>
          <w:bCs/>
          <w:color w:val="000000"/>
          <w:sz w:val="20"/>
          <w:szCs w:val="20"/>
          <w:lang w:eastAsia="es-ES"/>
        </w:rPr>
        <w:t>.</w:t>
      </w:r>
      <w:r w:rsidR="00883C02" w:rsidRPr="00A5420C">
        <w:rPr>
          <w:rFonts w:ascii="Montserrat" w:eastAsia="Times New Roman" w:hAnsi="Montserrat" w:cs="Arial"/>
          <w:bCs/>
          <w:color w:val="000000"/>
          <w:sz w:val="20"/>
          <w:szCs w:val="20"/>
          <w:lang w:eastAsia="es-ES"/>
        </w:rPr>
        <w:t xml:space="preserve"> Sección, C.P. 04470, Alcaldía Coyoacán, Ciudad de México</w:t>
      </w:r>
      <w:bookmarkEnd w:id="5"/>
      <w:r w:rsidR="00883C02" w:rsidRPr="00A5420C">
        <w:rPr>
          <w:rFonts w:ascii="Montserrat" w:eastAsia="Times New Roman" w:hAnsi="Montserrat" w:cs="Arial"/>
          <w:bCs/>
          <w:color w:val="000000"/>
          <w:sz w:val="20"/>
          <w:szCs w:val="20"/>
          <w:lang w:eastAsia="es-ES"/>
        </w:rPr>
        <w:t>.</w:t>
      </w:r>
      <w:bookmarkEnd w:id="6"/>
    </w:p>
    <w:bookmarkEnd w:id="7"/>
    <w:p w14:paraId="02C74699" w14:textId="77777777" w:rsidR="00883C02" w:rsidRPr="00A5420C" w:rsidRDefault="00883C02" w:rsidP="00DA7FB1">
      <w:pPr>
        <w:spacing w:after="0" w:line="240" w:lineRule="auto"/>
        <w:ind w:left="709" w:hanging="425"/>
        <w:jc w:val="both"/>
        <w:rPr>
          <w:rFonts w:ascii="Montserrat" w:eastAsia="Times New Roman" w:hAnsi="Montserrat" w:cs="Arial"/>
          <w:bCs/>
          <w:color w:val="000000"/>
          <w:sz w:val="20"/>
          <w:szCs w:val="20"/>
          <w:lang w:eastAsia="es-ES"/>
        </w:rPr>
      </w:pPr>
    </w:p>
    <w:p w14:paraId="4054FDB4" w14:textId="6D4B4844" w:rsidR="00070823" w:rsidRPr="00A5420C" w:rsidRDefault="00070823" w:rsidP="00227E3E">
      <w:pPr>
        <w:spacing w:after="0" w:line="240" w:lineRule="auto"/>
        <w:ind w:left="993"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w:t>
      </w:r>
      <w:r w:rsidR="00745BB3" w:rsidRPr="00A5420C">
        <w:rPr>
          <w:rFonts w:ascii="Montserrat" w:eastAsia="Times New Roman" w:hAnsi="Montserrat" w:cs="Arial"/>
          <w:b/>
          <w:bCs/>
          <w:color w:val="000000"/>
          <w:sz w:val="20"/>
          <w:szCs w:val="20"/>
          <w:lang w:eastAsia="es-ES"/>
        </w:rPr>
        <w:t>5</w:t>
      </w:r>
      <w:r w:rsidRPr="00A5420C">
        <w:rPr>
          <w:rFonts w:ascii="Montserrat" w:eastAsia="Times New Roman" w:hAnsi="Montserrat" w:cs="Arial"/>
          <w:b/>
          <w:bCs/>
          <w:color w:val="000000"/>
          <w:sz w:val="20"/>
          <w:szCs w:val="20"/>
          <w:lang w:eastAsia="es-ES"/>
        </w:rPr>
        <w:tab/>
        <w:t>Medio que se utilizará y carácter del procedimiento:</w:t>
      </w:r>
    </w:p>
    <w:p w14:paraId="0BA27639" w14:textId="0414C1C7" w:rsidR="00396177" w:rsidRPr="0047472B" w:rsidRDefault="00B751D4" w:rsidP="00396177">
      <w:pPr>
        <w:spacing w:after="0" w:line="240" w:lineRule="auto"/>
        <w:ind w:left="993"/>
        <w:jc w:val="both"/>
        <w:rPr>
          <w:rFonts w:ascii="Montserrat" w:eastAsia="Times New Roman" w:hAnsi="Montserrat" w:cs="Arial"/>
          <w:bCs/>
          <w:color w:val="000000"/>
          <w:sz w:val="20"/>
          <w:lang w:val="es-ES_tradnl" w:eastAsia="es-ES"/>
        </w:rPr>
      </w:pPr>
      <w:r w:rsidRPr="00A5420C">
        <w:rPr>
          <w:rFonts w:ascii="Montserrat" w:eastAsia="Times New Roman" w:hAnsi="Montserrat" w:cs="Arial"/>
          <w:bCs/>
          <w:color w:val="000000"/>
          <w:sz w:val="20"/>
          <w:szCs w:val="20"/>
          <w:lang w:eastAsia="es-ES"/>
        </w:rPr>
        <w:t xml:space="preserve">El presente procedimiento </w:t>
      </w:r>
      <w:r w:rsidR="000600C6" w:rsidRPr="00A5420C">
        <w:rPr>
          <w:rFonts w:ascii="Montserrat" w:eastAsia="Times New Roman" w:hAnsi="Montserrat" w:cs="Arial"/>
          <w:bCs/>
          <w:color w:val="000000"/>
          <w:sz w:val="20"/>
          <w:szCs w:val="20"/>
          <w:lang w:eastAsia="es-ES"/>
        </w:rPr>
        <w:t xml:space="preserve">de contratación es de </w:t>
      </w:r>
      <w:r w:rsidR="007B4F38" w:rsidRPr="00A5420C">
        <w:rPr>
          <w:rFonts w:ascii="Montserrat" w:eastAsia="Times New Roman" w:hAnsi="Montserrat" w:cs="Arial"/>
          <w:bCs/>
          <w:color w:val="000000"/>
          <w:sz w:val="20"/>
          <w:szCs w:val="20"/>
          <w:lang w:eastAsia="es-ES"/>
        </w:rPr>
        <w:t xml:space="preserve">carácter Nacional </w:t>
      </w:r>
      <w:r w:rsidR="00B608DE" w:rsidRPr="00A5420C">
        <w:rPr>
          <w:rFonts w:ascii="Montserrat" w:eastAsia="Times New Roman" w:hAnsi="Montserrat" w:cs="Arial"/>
          <w:bCs/>
          <w:color w:val="000000"/>
          <w:sz w:val="20"/>
          <w:szCs w:val="20"/>
          <w:lang w:eastAsia="es-ES"/>
        </w:rPr>
        <w:t>Electrónica</w:t>
      </w:r>
      <w:r w:rsidR="007B4F38" w:rsidRPr="00A5420C">
        <w:rPr>
          <w:rFonts w:ascii="Montserrat" w:eastAsia="Times New Roman" w:hAnsi="Montserrat" w:cs="Arial"/>
          <w:bCs/>
          <w:color w:val="000000"/>
          <w:sz w:val="20"/>
          <w:szCs w:val="20"/>
          <w:lang w:eastAsia="es-ES"/>
        </w:rPr>
        <w:t>,</w:t>
      </w:r>
      <w:r w:rsidR="007B4F38" w:rsidRPr="00A5420C">
        <w:rPr>
          <w:rFonts w:ascii="Montserrat" w:eastAsia="Times New Roman" w:hAnsi="Montserrat" w:cs="Arial"/>
          <w:bCs/>
          <w:color w:val="000000"/>
          <w:sz w:val="20"/>
          <w:szCs w:val="20"/>
          <w:lang w:val="es-ES_tradnl" w:eastAsia="es-ES"/>
        </w:rPr>
        <w:t xml:space="preserve"> en </w:t>
      </w:r>
      <w:r w:rsidR="000600C6" w:rsidRPr="00A5420C">
        <w:rPr>
          <w:rFonts w:ascii="Montserrat" w:eastAsia="Times New Roman" w:hAnsi="Montserrat" w:cs="Arial"/>
          <w:bCs/>
          <w:color w:val="000000"/>
          <w:sz w:val="20"/>
          <w:szCs w:val="20"/>
          <w:lang w:val="es-ES_tradnl" w:eastAsia="es-ES"/>
        </w:rPr>
        <w:t>el</w:t>
      </w:r>
      <w:r w:rsidR="007B4F38" w:rsidRPr="00A5420C">
        <w:rPr>
          <w:rFonts w:ascii="Montserrat" w:eastAsia="Times New Roman" w:hAnsi="Montserrat" w:cs="Arial"/>
          <w:bCs/>
          <w:color w:val="000000"/>
          <w:sz w:val="20"/>
          <w:szCs w:val="20"/>
          <w:lang w:val="es-ES_tradnl" w:eastAsia="es-ES"/>
        </w:rPr>
        <w:t xml:space="preserve"> cual los </w:t>
      </w:r>
      <w:r w:rsidR="0059398E" w:rsidRPr="00A5420C">
        <w:rPr>
          <w:rFonts w:ascii="Montserrat" w:eastAsia="Times New Roman" w:hAnsi="Montserrat" w:cs="Arial"/>
          <w:bCs/>
          <w:color w:val="000000"/>
          <w:sz w:val="20"/>
          <w:szCs w:val="20"/>
          <w:lang w:val="es-ES_tradnl" w:eastAsia="es-ES"/>
        </w:rPr>
        <w:t>posibles proveedores</w:t>
      </w:r>
      <w:r w:rsidR="006C79FF" w:rsidRPr="00A5420C">
        <w:rPr>
          <w:rFonts w:ascii="Montserrat" w:eastAsia="Times New Roman" w:hAnsi="Montserrat" w:cs="Arial"/>
          <w:bCs/>
          <w:color w:val="000000"/>
          <w:sz w:val="20"/>
          <w:szCs w:val="20"/>
          <w:lang w:val="es-ES_tradnl" w:eastAsia="es-ES"/>
        </w:rPr>
        <w:t xml:space="preserve"> </w:t>
      </w:r>
      <w:r w:rsidR="007B4F38" w:rsidRPr="00A5420C">
        <w:rPr>
          <w:rFonts w:ascii="Montserrat" w:eastAsia="Times New Roman" w:hAnsi="Montserrat" w:cs="Arial"/>
          <w:bCs/>
          <w:color w:val="000000"/>
          <w:sz w:val="20"/>
          <w:szCs w:val="20"/>
          <w:lang w:val="es-ES_tradnl" w:eastAsia="es-ES"/>
        </w:rPr>
        <w:t xml:space="preserve">podrán participar única y exclusivamente en forma electrónica a través de CompraNet, </w:t>
      </w:r>
      <w:r w:rsidR="00396177" w:rsidRPr="0047472B">
        <w:rPr>
          <w:rFonts w:ascii="Montserrat" w:eastAsia="Times New Roman" w:hAnsi="Montserrat" w:cs="Arial"/>
          <w:bCs/>
          <w:color w:val="000000"/>
          <w:sz w:val="20"/>
          <w:lang w:val="es-ES_tradnl" w:eastAsia="es-ES"/>
        </w:rPr>
        <w:t xml:space="preserve">en la </w:t>
      </w:r>
      <w:r w:rsidR="001D612E" w:rsidRPr="001D612E">
        <w:rPr>
          <w:rFonts w:ascii="Montserrat" w:eastAsia="Times New Roman" w:hAnsi="Montserrat" w:cs="Arial"/>
          <w:bCs/>
          <w:color w:val="000000"/>
          <w:sz w:val="20"/>
          <w:lang w:val="es-ES_tradnl" w:eastAsia="es-ES"/>
        </w:rPr>
        <w:t>aclaraciones al contenido de la Invitación</w:t>
      </w:r>
      <w:r w:rsidR="00396177" w:rsidRPr="0047472B">
        <w:rPr>
          <w:rFonts w:ascii="Montserrat" w:eastAsia="Times New Roman" w:hAnsi="Montserrat" w:cs="Arial"/>
          <w:bCs/>
          <w:color w:val="000000"/>
          <w:sz w:val="20"/>
          <w:lang w:val="es-ES_tradnl" w:eastAsia="es-ES"/>
        </w:rPr>
        <w:t xml:space="preserve">, el acto de presentación y apertura de proposiciones, notificación de fallo y demás actos que se deriven de la presente </w:t>
      </w:r>
      <w:r w:rsidR="00AB3257">
        <w:rPr>
          <w:rFonts w:ascii="Montserrat" w:eastAsia="Times New Roman" w:hAnsi="Montserrat" w:cs="Arial"/>
          <w:bCs/>
          <w:color w:val="000000"/>
          <w:sz w:val="20"/>
          <w:lang w:val="es-ES_tradnl" w:eastAsia="es-ES"/>
        </w:rPr>
        <w:t>Invitación</w:t>
      </w:r>
      <w:r w:rsidR="00396177" w:rsidRPr="0047472B">
        <w:rPr>
          <w:rFonts w:ascii="Montserrat" w:eastAsia="Times New Roman" w:hAnsi="Montserrat" w:cs="Arial"/>
          <w:bCs/>
          <w:color w:val="000000"/>
          <w:sz w:val="20"/>
          <w:lang w:val="es-ES_tradnl" w:eastAsia="es-ES"/>
        </w:rPr>
        <w:t xml:space="preserve">, utilizando medios de comunicación y de identificación electrónica, conforme a lo dispuesto en el: </w:t>
      </w:r>
      <w:r w:rsidR="00396177" w:rsidRPr="00A709EA">
        <w:rPr>
          <w:rFonts w:ascii="Montserrat" w:eastAsia="Times New Roman" w:hAnsi="Montserrat" w:cs="Arial"/>
          <w:b/>
          <w:bCs/>
          <w:i/>
          <w:color w:val="000000"/>
          <w:sz w:val="20"/>
          <w:lang w:val="es-ES" w:eastAsia="es-ES"/>
        </w:rPr>
        <w:t>“</w:t>
      </w:r>
      <w:r w:rsidR="00396177" w:rsidRPr="0047472B">
        <w:rPr>
          <w:rFonts w:ascii="Montserrat" w:eastAsia="Times New Roman" w:hAnsi="Montserrat" w:cs="Arial"/>
          <w:b/>
          <w:bCs/>
          <w:i/>
          <w:color w:val="000000"/>
          <w:sz w:val="20"/>
          <w:lang w:val="es-ES" w:eastAsia="es-ES"/>
        </w:rPr>
        <w:t>Acuerdo</w:t>
      </w:r>
      <w:r w:rsidR="00396177">
        <w:rPr>
          <w:rFonts w:ascii="Montserrat" w:eastAsia="Times New Roman" w:hAnsi="Montserrat" w:cs="Arial"/>
          <w:b/>
          <w:bCs/>
          <w:i/>
          <w:color w:val="000000"/>
          <w:sz w:val="20"/>
          <w:lang w:val="es-ES" w:eastAsia="es-ES"/>
        </w:rPr>
        <w:t xml:space="preserve"> CompraNet</w:t>
      </w:r>
      <w:r w:rsidR="00396177" w:rsidRPr="0047472B">
        <w:rPr>
          <w:rFonts w:ascii="Montserrat" w:eastAsia="Times New Roman" w:hAnsi="Montserrat" w:cs="Arial"/>
          <w:b/>
          <w:bCs/>
          <w:i/>
          <w:color w:val="000000"/>
          <w:sz w:val="20"/>
          <w:lang w:val="es-ES" w:eastAsia="es-ES"/>
        </w:rPr>
        <w:t xml:space="preserve">” </w:t>
      </w:r>
    </w:p>
    <w:p w14:paraId="69EF16C2" w14:textId="77777777" w:rsidR="007B4F38" w:rsidRPr="00A5420C" w:rsidRDefault="007B4F38" w:rsidP="00F81553">
      <w:pPr>
        <w:spacing w:after="0" w:line="240" w:lineRule="auto"/>
        <w:ind w:left="567"/>
        <w:jc w:val="both"/>
        <w:rPr>
          <w:rFonts w:ascii="Montserrat" w:eastAsia="Times New Roman" w:hAnsi="Montserrat" w:cs="Arial"/>
          <w:bCs/>
          <w:color w:val="000000"/>
          <w:sz w:val="20"/>
          <w:szCs w:val="20"/>
          <w:lang w:eastAsia="es-ES"/>
        </w:rPr>
      </w:pPr>
    </w:p>
    <w:p w14:paraId="2FE86FD8" w14:textId="7F76783B" w:rsidR="00070823" w:rsidRPr="00A5420C" w:rsidRDefault="00070823" w:rsidP="00227E3E">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1.</w:t>
      </w:r>
      <w:r w:rsidR="00745BB3" w:rsidRPr="00A5420C">
        <w:rPr>
          <w:rFonts w:ascii="Montserrat" w:eastAsia="Times New Roman" w:hAnsi="Montserrat" w:cs="Arial"/>
          <w:b/>
          <w:bCs/>
          <w:color w:val="000000"/>
          <w:sz w:val="20"/>
          <w:szCs w:val="20"/>
          <w:lang w:eastAsia="es-ES"/>
        </w:rPr>
        <w:t>6</w:t>
      </w:r>
      <w:r w:rsidRPr="00A5420C">
        <w:rPr>
          <w:rFonts w:ascii="Montserrat" w:eastAsia="Times New Roman" w:hAnsi="Montserrat" w:cs="Arial"/>
          <w:b/>
          <w:bCs/>
          <w:color w:val="000000"/>
          <w:sz w:val="20"/>
          <w:szCs w:val="20"/>
          <w:lang w:eastAsia="es-ES"/>
        </w:rPr>
        <w:tab/>
        <w:t xml:space="preserve">Número de identificación de la </w:t>
      </w:r>
      <w:r w:rsidR="00D1193E" w:rsidRPr="00A5420C">
        <w:rPr>
          <w:rFonts w:ascii="Montserrat" w:eastAsia="Times New Roman" w:hAnsi="Montserrat" w:cs="Arial"/>
          <w:b/>
          <w:bCs/>
          <w:color w:val="000000"/>
          <w:sz w:val="20"/>
          <w:szCs w:val="20"/>
          <w:lang w:eastAsia="es-ES"/>
        </w:rPr>
        <w:t xml:space="preserve">Invitación </w:t>
      </w:r>
    </w:p>
    <w:p w14:paraId="2D2B5B03" w14:textId="59121DF7" w:rsidR="00883C02" w:rsidRPr="003F1D81" w:rsidRDefault="00D1193E" w:rsidP="00227E3E">
      <w:pPr>
        <w:spacing w:after="0" w:line="240" w:lineRule="auto"/>
        <w:ind w:left="993"/>
        <w:jc w:val="both"/>
        <w:rPr>
          <w:rFonts w:ascii="Montserrat" w:eastAsia="Times New Roman" w:hAnsi="Montserrat" w:cs="Arial"/>
          <w:b/>
          <w:bCs/>
          <w:color w:val="000000"/>
          <w:sz w:val="20"/>
          <w:szCs w:val="20"/>
          <w:lang w:eastAsia="es-ES"/>
        </w:rPr>
      </w:pPr>
      <w:r w:rsidRPr="003F1D81">
        <w:rPr>
          <w:rFonts w:ascii="Montserrat" w:eastAsia="Times New Roman" w:hAnsi="Montserrat" w:cs="Arial"/>
          <w:b/>
          <w:bCs/>
          <w:color w:val="000000"/>
          <w:sz w:val="20"/>
          <w:szCs w:val="20"/>
          <w:lang w:eastAsia="es-ES"/>
        </w:rPr>
        <w:t>I</w:t>
      </w:r>
      <w:r w:rsidR="00883C02" w:rsidRPr="003F1D81">
        <w:rPr>
          <w:rFonts w:ascii="Montserrat" w:eastAsia="Times New Roman" w:hAnsi="Montserrat" w:cs="Arial"/>
          <w:b/>
          <w:bCs/>
          <w:color w:val="000000"/>
          <w:sz w:val="20"/>
          <w:szCs w:val="20"/>
          <w:lang w:eastAsia="es-ES"/>
        </w:rPr>
        <w:t>A-</w:t>
      </w:r>
      <w:r w:rsidR="00883C02" w:rsidRPr="003F1D81">
        <w:rPr>
          <w:rFonts w:ascii="Montserrat" w:eastAsia="Times New Roman" w:hAnsi="Montserrat" w:cs="Arial"/>
          <w:b/>
          <w:bCs/>
          <w:color w:val="000000"/>
          <w:sz w:val="20"/>
          <w:szCs w:val="20"/>
          <w:lang w:val="es-ES_tradnl" w:eastAsia="es-ES"/>
        </w:rPr>
        <w:t>015QCW001</w:t>
      </w:r>
      <w:r w:rsidR="00883C02" w:rsidRPr="003F1D81">
        <w:rPr>
          <w:rFonts w:ascii="Montserrat" w:eastAsia="Times New Roman" w:hAnsi="Montserrat" w:cs="Arial"/>
          <w:b/>
          <w:bCs/>
          <w:color w:val="000000"/>
          <w:sz w:val="20"/>
          <w:szCs w:val="20"/>
          <w:lang w:eastAsia="es-ES"/>
        </w:rPr>
        <w:t>-E</w:t>
      </w:r>
      <w:r w:rsidR="00745BB3" w:rsidRPr="003F1D81">
        <w:rPr>
          <w:rFonts w:ascii="Montserrat" w:eastAsia="Times New Roman" w:hAnsi="Montserrat" w:cs="Arial"/>
          <w:b/>
          <w:bCs/>
          <w:color w:val="000000"/>
          <w:sz w:val="20"/>
          <w:szCs w:val="20"/>
          <w:lang w:eastAsia="es-ES"/>
        </w:rPr>
        <w:t xml:space="preserve"> </w:t>
      </w:r>
      <w:r w:rsidR="003F1D81" w:rsidRPr="003F1D81">
        <w:rPr>
          <w:rFonts w:ascii="Montserrat" w:eastAsia="Times New Roman" w:hAnsi="Montserrat" w:cs="Arial"/>
          <w:b/>
          <w:bCs/>
          <w:color w:val="000000"/>
          <w:sz w:val="20"/>
          <w:szCs w:val="20"/>
          <w:lang w:eastAsia="es-ES"/>
        </w:rPr>
        <w:t>24</w:t>
      </w:r>
      <w:r w:rsidR="00883C02" w:rsidRPr="003F1D81">
        <w:rPr>
          <w:rFonts w:ascii="Montserrat" w:eastAsia="Times New Roman" w:hAnsi="Montserrat" w:cs="Arial"/>
          <w:b/>
          <w:bCs/>
          <w:color w:val="000000"/>
          <w:sz w:val="20"/>
          <w:szCs w:val="20"/>
          <w:lang w:eastAsia="es-ES"/>
        </w:rPr>
        <w:t>-20</w:t>
      </w:r>
      <w:r w:rsidR="008032C4" w:rsidRPr="003F1D81">
        <w:rPr>
          <w:rFonts w:ascii="Montserrat" w:eastAsia="Times New Roman" w:hAnsi="Montserrat" w:cs="Arial"/>
          <w:b/>
          <w:bCs/>
          <w:color w:val="000000"/>
          <w:sz w:val="20"/>
          <w:szCs w:val="20"/>
          <w:lang w:eastAsia="es-ES"/>
        </w:rPr>
        <w:t>20</w:t>
      </w:r>
      <w:r w:rsidR="00745BB3" w:rsidRPr="003F1D81">
        <w:rPr>
          <w:rFonts w:ascii="Montserrat" w:eastAsia="Times New Roman" w:hAnsi="Montserrat" w:cs="Arial"/>
          <w:b/>
          <w:bCs/>
          <w:color w:val="000000"/>
          <w:sz w:val="20"/>
          <w:szCs w:val="20"/>
          <w:lang w:eastAsia="es-ES"/>
        </w:rPr>
        <w:t>.</w:t>
      </w:r>
    </w:p>
    <w:p w14:paraId="3479DEB9" w14:textId="77777777" w:rsidR="00070823" w:rsidRPr="00A5420C" w:rsidRDefault="00070823" w:rsidP="00DA7FB1">
      <w:pPr>
        <w:spacing w:after="0" w:line="240" w:lineRule="auto"/>
        <w:ind w:left="709" w:hanging="425"/>
        <w:jc w:val="both"/>
        <w:rPr>
          <w:rFonts w:ascii="Montserrat" w:eastAsia="Times New Roman" w:hAnsi="Montserrat" w:cs="Arial"/>
          <w:bCs/>
          <w:color w:val="000000"/>
          <w:sz w:val="20"/>
          <w:szCs w:val="20"/>
          <w:lang w:eastAsia="es-ES"/>
        </w:rPr>
      </w:pPr>
    </w:p>
    <w:p w14:paraId="426237B3" w14:textId="0AF65662" w:rsidR="00070823" w:rsidRPr="00A5420C" w:rsidRDefault="00070823" w:rsidP="00227E3E">
      <w:pPr>
        <w:spacing w:after="0" w:line="240" w:lineRule="auto"/>
        <w:ind w:left="993"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w:t>
      </w:r>
      <w:r w:rsidR="00745BB3" w:rsidRPr="00A5420C">
        <w:rPr>
          <w:rFonts w:ascii="Montserrat" w:eastAsia="Times New Roman" w:hAnsi="Montserrat" w:cs="Arial"/>
          <w:b/>
          <w:bCs/>
          <w:color w:val="000000"/>
          <w:sz w:val="20"/>
          <w:szCs w:val="20"/>
          <w:lang w:eastAsia="es-ES"/>
        </w:rPr>
        <w:t>7</w:t>
      </w:r>
      <w:r w:rsidRPr="00A5420C">
        <w:rPr>
          <w:rFonts w:ascii="Montserrat" w:eastAsia="Times New Roman" w:hAnsi="Montserrat" w:cs="Arial"/>
          <w:b/>
          <w:bCs/>
          <w:color w:val="000000"/>
          <w:sz w:val="20"/>
          <w:szCs w:val="20"/>
          <w:lang w:eastAsia="es-ES"/>
        </w:rPr>
        <w:tab/>
        <w:t xml:space="preserve">Número de ejercicios fiscales </w:t>
      </w:r>
      <w:r w:rsidR="00927074" w:rsidRPr="00A5420C">
        <w:rPr>
          <w:rFonts w:ascii="Montserrat" w:eastAsia="Times New Roman" w:hAnsi="Montserrat" w:cs="Arial"/>
          <w:b/>
          <w:bCs/>
          <w:color w:val="000000"/>
          <w:sz w:val="20"/>
          <w:szCs w:val="20"/>
          <w:lang w:eastAsia="es-ES"/>
        </w:rPr>
        <w:t>que abarcará</w:t>
      </w:r>
      <w:r w:rsidRPr="00A5420C">
        <w:rPr>
          <w:rFonts w:ascii="Montserrat" w:eastAsia="Times New Roman" w:hAnsi="Montserrat" w:cs="Arial"/>
          <w:b/>
          <w:bCs/>
          <w:color w:val="000000"/>
          <w:sz w:val="20"/>
          <w:szCs w:val="20"/>
          <w:lang w:eastAsia="es-ES"/>
        </w:rPr>
        <w:t xml:space="preserve"> la contratación</w:t>
      </w:r>
      <w:r w:rsidR="00927074" w:rsidRPr="00A5420C">
        <w:rPr>
          <w:rFonts w:ascii="Montserrat" w:eastAsia="Times New Roman" w:hAnsi="Montserrat" w:cs="Arial"/>
          <w:b/>
          <w:bCs/>
          <w:color w:val="000000"/>
          <w:sz w:val="20"/>
          <w:szCs w:val="20"/>
          <w:lang w:eastAsia="es-ES"/>
        </w:rPr>
        <w:t xml:space="preserve"> </w:t>
      </w:r>
      <w:r w:rsidR="00745BB3" w:rsidRPr="00A5420C">
        <w:rPr>
          <w:rFonts w:ascii="Montserrat" w:eastAsia="Times New Roman" w:hAnsi="Montserrat" w:cs="Arial"/>
          <w:b/>
          <w:bCs/>
          <w:color w:val="000000"/>
          <w:sz w:val="20"/>
          <w:szCs w:val="20"/>
          <w:lang w:eastAsia="es-ES"/>
        </w:rPr>
        <w:t>la contratación del Servicio</w:t>
      </w:r>
      <w:r w:rsidR="00903728" w:rsidRPr="00A5420C">
        <w:rPr>
          <w:rFonts w:ascii="Montserrat" w:eastAsia="Times New Roman" w:hAnsi="Montserrat" w:cs="Arial"/>
          <w:b/>
          <w:bCs/>
          <w:color w:val="000000"/>
          <w:sz w:val="20"/>
          <w:szCs w:val="20"/>
          <w:lang w:eastAsia="es-ES"/>
        </w:rPr>
        <w:t>.</w:t>
      </w:r>
    </w:p>
    <w:p w14:paraId="7E71FEE8" w14:textId="198F04FB" w:rsidR="00927074" w:rsidRPr="00A5420C" w:rsidRDefault="00927074" w:rsidP="00227E3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contrato que se derive del presente procedimiento de </w:t>
      </w:r>
      <w:r w:rsidR="000600C6" w:rsidRPr="00A5420C">
        <w:rPr>
          <w:rFonts w:ascii="Montserrat" w:eastAsia="Times New Roman" w:hAnsi="Montserrat" w:cs="Arial"/>
          <w:bCs/>
          <w:color w:val="000000"/>
          <w:sz w:val="20"/>
          <w:szCs w:val="20"/>
          <w:lang w:eastAsia="es-ES"/>
        </w:rPr>
        <w:t>contratación</w:t>
      </w:r>
      <w:r w:rsidRPr="00A5420C">
        <w:rPr>
          <w:rFonts w:ascii="Montserrat" w:eastAsia="Times New Roman" w:hAnsi="Montserrat" w:cs="Arial"/>
          <w:bCs/>
          <w:color w:val="000000"/>
          <w:sz w:val="20"/>
          <w:szCs w:val="20"/>
          <w:lang w:eastAsia="es-ES"/>
        </w:rPr>
        <w:t xml:space="preserve"> abarcará el </w:t>
      </w:r>
      <w:r w:rsidRPr="00A5420C">
        <w:rPr>
          <w:rFonts w:ascii="Montserrat" w:eastAsia="Times New Roman" w:hAnsi="Montserrat" w:cs="Arial"/>
          <w:b/>
          <w:bCs/>
          <w:color w:val="000000"/>
          <w:sz w:val="20"/>
          <w:szCs w:val="20"/>
          <w:lang w:eastAsia="es-ES"/>
        </w:rPr>
        <w:t>ejercicio fiscal 20</w:t>
      </w:r>
      <w:r w:rsidR="00B04252" w:rsidRPr="00A5420C">
        <w:rPr>
          <w:rFonts w:ascii="Montserrat" w:eastAsia="Times New Roman" w:hAnsi="Montserrat" w:cs="Arial"/>
          <w:b/>
          <w:bCs/>
          <w:color w:val="000000"/>
          <w:sz w:val="20"/>
          <w:szCs w:val="20"/>
          <w:lang w:eastAsia="es-ES"/>
        </w:rPr>
        <w:t>20</w:t>
      </w:r>
      <w:r w:rsidRPr="00A5420C">
        <w:rPr>
          <w:rFonts w:ascii="Montserrat" w:eastAsia="Times New Roman" w:hAnsi="Montserrat" w:cs="Arial"/>
          <w:bCs/>
          <w:color w:val="000000"/>
          <w:sz w:val="20"/>
          <w:szCs w:val="20"/>
          <w:lang w:eastAsia="es-ES"/>
        </w:rPr>
        <w:t xml:space="preserve">, por lo que el pago correspondiente lo efectuará la </w:t>
      </w:r>
      <w:r w:rsidRPr="00396177">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con recursos del referido ejercicio fiscal.</w:t>
      </w:r>
    </w:p>
    <w:p w14:paraId="76A1119E" w14:textId="77777777" w:rsidR="00070823" w:rsidRPr="00A5420C" w:rsidRDefault="00070823" w:rsidP="00DA7FB1">
      <w:pPr>
        <w:spacing w:after="0" w:line="240" w:lineRule="auto"/>
        <w:ind w:left="709" w:hanging="425"/>
        <w:jc w:val="both"/>
        <w:rPr>
          <w:rFonts w:ascii="Montserrat" w:eastAsia="Times New Roman" w:hAnsi="Montserrat" w:cs="Arial"/>
          <w:bCs/>
          <w:color w:val="000000"/>
          <w:sz w:val="20"/>
          <w:szCs w:val="20"/>
          <w:lang w:eastAsia="es-ES"/>
        </w:rPr>
      </w:pPr>
    </w:p>
    <w:p w14:paraId="1C2DBF1B" w14:textId="28FAFE29" w:rsidR="00070823" w:rsidRPr="00A5420C" w:rsidRDefault="00070823" w:rsidP="009D507E">
      <w:pPr>
        <w:spacing w:after="0" w:line="240" w:lineRule="auto"/>
        <w:ind w:left="993"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w:t>
      </w:r>
      <w:r w:rsidR="00745BB3"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
          <w:bCs/>
          <w:color w:val="000000"/>
          <w:sz w:val="20"/>
          <w:szCs w:val="20"/>
          <w:lang w:eastAsia="es-ES"/>
        </w:rPr>
        <w:tab/>
        <w:t>Idioma en que podrán presentarse las proposiciones:</w:t>
      </w:r>
    </w:p>
    <w:p w14:paraId="542D13EA" w14:textId="002246AF" w:rsidR="00070823" w:rsidRPr="00A5420C" w:rsidRDefault="00070823" w:rsidP="009D507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proposiciones que se presenten y toda la correspondencia, documentación </w:t>
      </w:r>
      <w:r w:rsidR="000600C6" w:rsidRPr="00A5420C">
        <w:rPr>
          <w:rFonts w:ascii="Montserrat" w:eastAsia="Times New Roman" w:hAnsi="Montserrat" w:cs="Arial"/>
          <w:bCs/>
          <w:color w:val="000000"/>
          <w:sz w:val="20"/>
          <w:szCs w:val="20"/>
          <w:lang w:eastAsia="es-ES"/>
        </w:rPr>
        <w:t>o</w:t>
      </w:r>
      <w:r w:rsidRPr="00A5420C">
        <w:rPr>
          <w:rFonts w:ascii="Montserrat" w:eastAsia="Times New Roman" w:hAnsi="Montserrat" w:cs="Arial"/>
          <w:bCs/>
          <w:color w:val="000000"/>
          <w:sz w:val="20"/>
          <w:szCs w:val="20"/>
          <w:lang w:eastAsia="es-ES"/>
        </w:rPr>
        <w:t xml:space="preserve"> folletería relacionada con éstas, deberán estar escritas en idioma español, lo cual prevalecerá para los efectos de interpretación de la oferta y demás actos que se deriven.</w:t>
      </w:r>
    </w:p>
    <w:p w14:paraId="086A89DC" w14:textId="7A375FD6" w:rsidR="00D1193E" w:rsidRPr="00A5420C" w:rsidRDefault="00D1193E" w:rsidP="00DA7FB1">
      <w:pPr>
        <w:spacing w:after="0" w:line="240" w:lineRule="auto"/>
        <w:ind w:left="709" w:hanging="425"/>
        <w:jc w:val="both"/>
        <w:rPr>
          <w:rFonts w:ascii="Montserrat" w:eastAsia="Times New Roman" w:hAnsi="Montserrat" w:cs="Arial"/>
          <w:bCs/>
          <w:color w:val="000000"/>
          <w:sz w:val="20"/>
          <w:szCs w:val="20"/>
          <w:lang w:eastAsia="es-ES"/>
        </w:rPr>
      </w:pPr>
    </w:p>
    <w:p w14:paraId="7878DB97" w14:textId="543E4FD6" w:rsidR="00F97565" w:rsidRPr="00A5420C" w:rsidRDefault="00F97565" w:rsidP="009D507E">
      <w:pPr>
        <w:spacing w:after="0" w:line="240" w:lineRule="auto"/>
        <w:ind w:left="993"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w:t>
      </w:r>
      <w:r w:rsidR="00227E3E"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ab/>
        <w:t>Disponibilidad Presupuestaria:</w:t>
      </w:r>
    </w:p>
    <w:p w14:paraId="69C1EB78" w14:textId="4D83D618" w:rsidR="00F97565" w:rsidRPr="00A5420C" w:rsidRDefault="00F97565" w:rsidP="009D507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Para llevar a cabo el presente procedimiento de </w:t>
      </w:r>
      <w:r w:rsidR="000600C6" w:rsidRPr="00A5420C">
        <w:rPr>
          <w:rFonts w:ascii="Montserrat" w:eastAsia="Times New Roman" w:hAnsi="Montserrat" w:cs="Arial"/>
          <w:bCs/>
          <w:color w:val="000000"/>
          <w:sz w:val="20"/>
          <w:szCs w:val="20"/>
          <w:lang w:eastAsia="es-ES"/>
        </w:rPr>
        <w:t>contratación</w:t>
      </w:r>
      <w:r w:rsidRPr="00A5420C">
        <w:rPr>
          <w:rFonts w:ascii="Montserrat" w:eastAsia="Times New Roman" w:hAnsi="Montserrat" w:cs="Arial"/>
          <w:bCs/>
          <w:color w:val="000000"/>
          <w:sz w:val="20"/>
          <w:szCs w:val="20"/>
          <w:lang w:eastAsia="es-ES"/>
        </w:rPr>
        <w:t>, se cuenta con la disponibilidad presupuestaria correspondiente para el ejercicio fiscal de 20</w:t>
      </w:r>
      <w:r w:rsidR="00B04252" w:rsidRPr="00A5420C">
        <w:rPr>
          <w:rFonts w:ascii="Montserrat" w:eastAsia="Times New Roman" w:hAnsi="Montserrat" w:cs="Arial"/>
          <w:bCs/>
          <w:color w:val="000000"/>
          <w:sz w:val="20"/>
          <w:szCs w:val="20"/>
          <w:lang w:eastAsia="es-ES"/>
        </w:rPr>
        <w:t>20</w:t>
      </w:r>
      <w:r w:rsidRPr="00A5420C">
        <w:rPr>
          <w:rFonts w:ascii="Montserrat" w:eastAsia="Times New Roman" w:hAnsi="Montserrat" w:cs="Arial"/>
          <w:bCs/>
          <w:color w:val="000000"/>
          <w:sz w:val="20"/>
          <w:szCs w:val="20"/>
          <w:lang w:eastAsia="es-ES"/>
        </w:rPr>
        <w:t>, el presupuesto quedará sujeto al Presupuesto de Egresos de la Federación que aprobó la Cámara de Diputados para este ejercicio fiscal.</w:t>
      </w:r>
    </w:p>
    <w:p w14:paraId="2BAFBB43" w14:textId="7950E3DE" w:rsidR="00070823" w:rsidRPr="00A5420C" w:rsidRDefault="00070823" w:rsidP="009D507E">
      <w:pPr>
        <w:spacing w:after="0" w:line="240" w:lineRule="auto"/>
        <w:ind w:left="993"/>
        <w:jc w:val="both"/>
        <w:rPr>
          <w:rFonts w:ascii="Montserrat" w:eastAsia="Times New Roman" w:hAnsi="Montserrat" w:cs="Arial"/>
          <w:bCs/>
          <w:color w:val="000000"/>
          <w:sz w:val="20"/>
          <w:szCs w:val="20"/>
          <w:lang w:eastAsia="es-ES"/>
        </w:rPr>
      </w:pPr>
    </w:p>
    <w:p w14:paraId="4338561C" w14:textId="00DB0A48" w:rsidR="00D1193E" w:rsidRPr="00A5420C" w:rsidRDefault="00227E3E" w:rsidP="009D507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Los recursos se encuentran en la partida presupuestal </w:t>
      </w:r>
      <w:r w:rsidRPr="00A5420C">
        <w:rPr>
          <w:rFonts w:ascii="Montserrat" w:eastAsia="Times New Roman" w:hAnsi="Montserrat" w:cs="Arial"/>
          <w:b/>
          <w:bCs/>
          <w:color w:val="000000"/>
          <w:sz w:val="20"/>
          <w:szCs w:val="20"/>
          <w:lang w:eastAsia="es-ES"/>
        </w:rPr>
        <w:t>32601,</w:t>
      </w:r>
      <w:r w:rsidRPr="00A5420C">
        <w:rPr>
          <w:rFonts w:ascii="Montserrat" w:eastAsia="Times New Roman" w:hAnsi="Montserrat" w:cs="Arial"/>
          <w:bCs/>
          <w:color w:val="000000"/>
          <w:sz w:val="20"/>
          <w:szCs w:val="20"/>
          <w:lang w:eastAsia="es-ES"/>
        </w:rPr>
        <w:t xml:space="preserve"> de conformidad con la suficiencia presupuestaria emitida por la Dirección de Programación y Presupuesto adscrita a la Coordinación General de Administración.</w:t>
      </w:r>
    </w:p>
    <w:p w14:paraId="11B053FF" w14:textId="77777777" w:rsidR="00227E3E" w:rsidRPr="00A5420C" w:rsidRDefault="00227E3E" w:rsidP="00DA7FB1">
      <w:pPr>
        <w:spacing w:after="0" w:line="240" w:lineRule="auto"/>
        <w:ind w:left="709" w:hanging="425"/>
        <w:jc w:val="both"/>
        <w:rPr>
          <w:rFonts w:ascii="Montserrat" w:eastAsia="Times New Roman" w:hAnsi="Montserrat" w:cs="Arial"/>
          <w:bCs/>
          <w:color w:val="000000"/>
          <w:sz w:val="20"/>
          <w:szCs w:val="20"/>
          <w:lang w:eastAsia="es-ES"/>
        </w:rPr>
      </w:pPr>
    </w:p>
    <w:p w14:paraId="0FAFBF7A" w14:textId="1C0AAF36" w:rsidR="00070823" w:rsidRPr="00A5420C" w:rsidRDefault="00070823" w:rsidP="009D507E">
      <w:pPr>
        <w:spacing w:after="0" w:line="240" w:lineRule="auto"/>
        <w:ind w:left="993" w:hanging="567"/>
        <w:jc w:val="both"/>
        <w:rPr>
          <w:rFonts w:ascii="Montserrat" w:eastAsia="Times New Roman" w:hAnsi="Montserrat" w:cs="Arial"/>
          <w:b/>
          <w:bCs/>
          <w:color w:val="000000"/>
          <w:sz w:val="20"/>
          <w:szCs w:val="20"/>
          <w:lang w:eastAsia="es-ES"/>
        </w:rPr>
      </w:pPr>
      <w:bookmarkStart w:id="8" w:name="_Hlk16871912"/>
      <w:r w:rsidRPr="00A5420C">
        <w:rPr>
          <w:rFonts w:ascii="Montserrat" w:eastAsia="Times New Roman" w:hAnsi="Montserrat" w:cs="Arial"/>
          <w:b/>
          <w:bCs/>
          <w:color w:val="000000"/>
          <w:sz w:val="20"/>
          <w:szCs w:val="20"/>
          <w:lang w:eastAsia="es-ES"/>
        </w:rPr>
        <w:t>1.</w:t>
      </w:r>
      <w:r w:rsidR="00227E3E" w:rsidRPr="00A5420C">
        <w:rPr>
          <w:rFonts w:ascii="Montserrat" w:eastAsia="Times New Roman" w:hAnsi="Montserrat" w:cs="Arial"/>
          <w:b/>
          <w:bCs/>
          <w:color w:val="000000"/>
          <w:sz w:val="20"/>
          <w:szCs w:val="20"/>
          <w:lang w:eastAsia="es-ES"/>
        </w:rPr>
        <w:t>10</w:t>
      </w:r>
      <w:r w:rsidRPr="00A5420C">
        <w:rPr>
          <w:rFonts w:ascii="Montserrat" w:eastAsia="Times New Roman" w:hAnsi="Montserrat" w:cs="Arial"/>
          <w:b/>
          <w:bCs/>
          <w:color w:val="000000"/>
          <w:sz w:val="20"/>
          <w:szCs w:val="20"/>
          <w:lang w:eastAsia="es-ES"/>
        </w:rPr>
        <w:tab/>
      </w:r>
      <w:bookmarkEnd w:id="8"/>
      <w:r w:rsidR="00745BB3" w:rsidRPr="00A5420C">
        <w:rPr>
          <w:rFonts w:ascii="Montserrat" w:eastAsia="Times New Roman" w:hAnsi="Montserrat" w:cs="Arial"/>
          <w:b/>
          <w:bCs/>
          <w:color w:val="000000"/>
          <w:sz w:val="20"/>
          <w:szCs w:val="20"/>
          <w:lang w:eastAsia="es-ES"/>
        </w:rPr>
        <w:t>Procedimientos y demás disposiciones establecidos por la SFP, a los que se sujetará el presente procedimiento de contratación</w:t>
      </w:r>
      <w:r w:rsidR="00F97565" w:rsidRPr="00A5420C">
        <w:rPr>
          <w:rFonts w:ascii="Montserrat" w:eastAsia="Times New Roman" w:hAnsi="Montserrat" w:cs="Arial"/>
          <w:b/>
          <w:bCs/>
          <w:color w:val="000000"/>
          <w:sz w:val="20"/>
          <w:szCs w:val="20"/>
          <w:lang w:eastAsia="es-ES"/>
        </w:rPr>
        <w:t>:</w:t>
      </w:r>
    </w:p>
    <w:p w14:paraId="2510AC50" w14:textId="4ADAA64E" w:rsidR="009606C7" w:rsidRPr="00A5420C" w:rsidRDefault="009606C7" w:rsidP="009D507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Este procedimiento de contratación se apegará a lo dispuesto en la Ley, su Reglamento y demás di</w:t>
      </w:r>
      <w:r w:rsidR="000600C6" w:rsidRPr="00A5420C">
        <w:rPr>
          <w:rFonts w:ascii="Montserrat" w:eastAsia="Times New Roman" w:hAnsi="Montserrat" w:cs="Arial"/>
          <w:bCs/>
          <w:color w:val="000000"/>
          <w:sz w:val="20"/>
          <w:szCs w:val="20"/>
          <w:lang w:eastAsia="es-ES"/>
        </w:rPr>
        <w:t>sposiciones establecidas por la SFP, la SHCP</w:t>
      </w:r>
      <w:r w:rsidRPr="00A5420C">
        <w:rPr>
          <w:rFonts w:ascii="Montserrat" w:eastAsia="Times New Roman" w:hAnsi="Montserrat" w:cs="Arial"/>
          <w:bCs/>
          <w:color w:val="000000"/>
          <w:sz w:val="20"/>
          <w:szCs w:val="20"/>
          <w:lang w:eastAsia="es-ES"/>
        </w:rPr>
        <w:t xml:space="preserve"> y </w:t>
      </w:r>
      <w:r w:rsidR="000600C6" w:rsidRPr="00A5420C">
        <w:rPr>
          <w:rFonts w:ascii="Montserrat" w:eastAsia="Times New Roman" w:hAnsi="Montserrat" w:cs="Arial"/>
          <w:bCs/>
          <w:color w:val="000000"/>
          <w:sz w:val="20"/>
          <w:szCs w:val="20"/>
          <w:lang w:eastAsia="es-ES"/>
        </w:rPr>
        <w:t xml:space="preserve">la SE, </w:t>
      </w:r>
      <w:r w:rsidRPr="00A5420C">
        <w:rPr>
          <w:rFonts w:ascii="Montserrat" w:eastAsia="Times New Roman" w:hAnsi="Montserrat" w:cs="Arial"/>
          <w:bCs/>
          <w:color w:val="000000"/>
          <w:sz w:val="20"/>
          <w:szCs w:val="20"/>
          <w:lang w:eastAsia="es-ES"/>
        </w:rPr>
        <w:t xml:space="preserve">por lo que los </w:t>
      </w:r>
      <w:r w:rsidR="002305F0">
        <w:rPr>
          <w:rFonts w:ascii="Montserrat" w:eastAsia="Times New Roman" w:hAnsi="Montserrat" w:cs="Arial"/>
          <w:bCs/>
          <w:color w:val="000000"/>
          <w:sz w:val="20"/>
          <w:szCs w:val="20"/>
          <w:lang w:eastAsia="es-ES"/>
        </w:rPr>
        <w:t>posibles proveedores</w:t>
      </w:r>
      <w:r w:rsidR="002305F0"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para su participación y presentación de </w:t>
      </w:r>
      <w:r w:rsidR="00227E3E" w:rsidRPr="00A5420C">
        <w:rPr>
          <w:rFonts w:ascii="Montserrat" w:eastAsia="Times New Roman" w:hAnsi="Montserrat" w:cs="Arial"/>
          <w:bCs/>
          <w:color w:val="000000"/>
          <w:sz w:val="20"/>
          <w:szCs w:val="20"/>
          <w:lang w:eastAsia="es-ES"/>
        </w:rPr>
        <w:t>proposiciones</w:t>
      </w:r>
      <w:r w:rsidRPr="00A5420C">
        <w:rPr>
          <w:rFonts w:ascii="Montserrat" w:eastAsia="Times New Roman" w:hAnsi="Montserrat" w:cs="Arial"/>
          <w:bCs/>
          <w:color w:val="000000"/>
          <w:sz w:val="20"/>
          <w:szCs w:val="20"/>
          <w:lang w:eastAsia="es-ES"/>
        </w:rPr>
        <w:t xml:space="preserve"> deberán ajustarse </w:t>
      </w:r>
      <w:r w:rsidRPr="00A5420C">
        <w:rPr>
          <w:rFonts w:ascii="Montserrat" w:eastAsia="Times New Roman" w:hAnsi="Montserrat" w:cs="Arial"/>
          <w:bCs/>
          <w:color w:val="000000"/>
          <w:sz w:val="20"/>
          <w:szCs w:val="20"/>
          <w:lang w:eastAsia="es-ES"/>
        </w:rPr>
        <w:lastRenderedPageBreak/>
        <w:t xml:space="preserve">estrictamente a los requisitos, características y especificaciones previstos en esta Invitación y los que se deriven </w:t>
      </w:r>
      <w:r w:rsidR="001D612E">
        <w:rPr>
          <w:rFonts w:ascii="Montserrat" w:eastAsia="Times New Roman" w:hAnsi="Montserrat" w:cs="Arial"/>
          <w:bCs/>
          <w:color w:val="000000"/>
          <w:sz w:val="20"/>
          <w:szCs w:val="20"/>
          <w:lang w:eastAsia="es-ES"/>
        </w:rPr>
        <w:t xml:space="preserve">de las </w:t>
      </w:r>
      <w:r w:rsidR="001D612E" w:rsidRPr="001D612E">
        <w:rPr>
          <w:rFonts w:ascii="Montserrat" w:eastAsia="Times New Roman" w:hAnsi="Montserrat" w:cs="Arial"/>
          <w:bCs/>
          <w:color w:val="000000"/>
          <w:sz w:val="20"/>
          <w:lang w:val="es-ES_tradnl" w:eastAsia="es-ES"/>
        </w:rPr>
        <w:t>aclaraciones al contenido de la Invitación</w:t>
      </w:r>
      <w:r w:rsidR="00227E3E" w:rsidRPr="00A5420C">
        <w:rPr>
          <w:rFonts w:ascii="Montserrat" w:eastAsia="Times New Roman" w:hAnsi="Montserrat" w:cs="Arial"/>
          <w:bCs/>
          <w:color w:val="000000"/>
          <w:sz w:val="20"/>
          <w:szCs w:val="20"/>
          <w:lang w:eastAsia="es-ES"/>
        </w:rPr>
        <w:t>, ya que formarán parte integral de la misma</w:t>
      </w:r>
      <w:r w:rsidR="002305F0">
        <w:rPr>
          <w:rFonts w:ascii="Montserrat" w:eastAsia="Times New Roman" w:hAnsi="Montserrat" w:cs="Arial"/>
          <w:bCs/>
          <w:color w:val="000000"/>
          <w:sz w:val="20"/>
          <w:szCs w:val="20"/>
          <w:lang w:eastAsia="es-ES"/>
        </w:rPr>
        <w:t>.</w:t>
      </w:r>
    </w:p>
    <w:p w14:paraId="06C0FDDD" w14:textId="3179944A" w:rsidR="00227E3E" w:rsidRPr="00A5420C" w:rsidRDefault="00227E3E" w:rsidP="000C1EEC">
      <w:pPr>
        <w:spacing w:after="0" w:line="240" w:lineRule="auto"/>
        <w:ind w:left="851" w:hanging="567"/>
        <w:jc w:val="both"/>
        <w:rPr>
          <w:rFonts w:ascii="Montserrat" w:eastAsia="Times New Roman" w:hAnsi="Montserrat" w:cs="Arial"/>
          <w:b/>
          <w:bCs/>
          <w:color w:val="000000"/>
          <w:sz w:val="20"/>
          <w:szCs w:val="20"/>
          <w:lang w:val="es-ES" w:eastAsia="es-ES"/>
        </w:rPr>
      </w:pPr>
    </w:p>
    <w:p w14:paraId="31F46EC3" w14:textId="513A0E42" w:rsidR="009D507E" w:rsidRPr="00A5420C" w:rsidRDefault="009D507E" w:rsidP="009D507E">
      <w:pPr>
        <w:spacing w:after="0" w:line="240" w:lineRule="auto"/>
        <w:ind w:left="1276" w:hanging="709"/>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1.10.1</w:t>
      </w:r>
      <w:r w:rsidRPr="00A5420C">
        <w:rPr>
          <w:rFonts w:ascii="Montserrat" w:eastAsia="Times New Roman" w:hAnsi="Montserrat" w:cs="Arial"/>
          <w:b/>
          <w:bCs/>
          <w:color w:val="000000"/>
          <w:sz w:val="20"/>
          <w:szCs w:val="20"/>
          <w:lang w:eastAsia="es-ES"/>
        </w:rPr>
        <w:tab/>
        <w:t xml:space="preserve">Procedimientos Intervención de los </w:t>
      </w:r>
      <w:r w:rsidR="00646ACA">
        <w:rPr>
          <w:rFonts w:ascii="Montserrat" w:eastAsia="Times New Roman" w:hAnsi="Montserrat" w:cs="Arial"/>
          <w:b/>
          <w:bCs/>
          <w:color w:val="000000"/>
          <w:sz w:val="20"/>
          <w:szCs w:val="20"/>
          <w:lang w:eastAsia="es-ES"/>
        </w:rPr>
        <w:t>posibles proveedores</w:t>
      </w:r>
      <w:r w:rsidRPr="00A5420C">
        <w:rPr>
          <w:rFonts w:ascii="Montserrat" w:eastAsia="Times New Roman" w:hAnsi="Montserrat" w:cs="Arial"/>
          <w:b/>
          <w:bCs/>
          <w:color w:val="000000"/>
          <w:sz w:val="20"/>
          <w:szCs w:val="20"/>
          <w:lang w:eastAsia="es-ES"/>
        </w:rPr>
        <w:t xml:space="preserve"> de Forma Electrónica:</w:t>
      </w:r>
    </w:p>
    <w:p w14:paraId="13CAA305" w14:textId="0C720BBE"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De conformidad con lo establecido en los artículos 27 y 34 de la Ley, en la presente Invitación, la presentación de Proposiciones deberá llevarse a cabo a través de medios electrónicos, </w:t>
      </w:r>
      <w:r w:rsidR="000B5EDA" w:rsidRPr="0047472B">
        <w:rPr>
          <w:rFonts w:ascii="Montserrat" w:eastAsia="Times New Roman" w:hAnsi="Montserrat" w:cs="Arial"/>
          <w:bCs/>
          <w:color w:val="000000"/>
          <w:sz w:val="20"/>
          <w:lang w:eastAsia="es-ES"/>
        </w:rPr>
        <w:t xml:space="preserve">conforme a lo establecido en el </w:t>
      </w:r>
      <w:r w:rsidR="000B5EDA">
        <w:rPr>
          <w:rFonts w:ascii="Montserrat" w:eastAsia="Times New Roman" w:hAnsi="Montserrat" w:cs="Arial"/>
          <w:bCs/>
          <w:color w:val="000000"/>
          <w:sz w:val="20"/>
          <w:lang w:eastAsia="es-ES"/>
        </w:rPr>
        <w:t>numeral 1.</w:t>
      </w:r>
      <w:r w:rsidR="000B5EDA" w:rsidRPr="000B5EDA">
        <w:rPr>
          <w:rFonts w:ascii="Montserrat" w:eastAsia="Times New Roman" w:hAnsi="Montserrat" w:cs="Arial"/>
          <w:bCs/>
          <w:color w:val="000000"/>
          <w:sz w:val="20"/>
          <w:lang w:eastAsia="es-ES"/>
        </w:rPr>
        <w:t>5</w:t>
      </w:r>
      <w:r w:rsidR="000B5EDA">
        <w:rPr>
          <w:rFonts w:ascii="Montserrat" w:eastAsia="Times New Roman" w:hAnsi="Montserrat" w:cs="Arial"/>
          <w:bCs/>
          <w:color w:val="000000"/>
          <w:sz w:val="20"/>
          <w:lang w:eastAsia="es-ES"/>
        </w:rPr>
        <w:t xml:space="preserve"> de la</w:t>
      </w:r>
      <w:r w:rsidR="001D154C">
        <w:rPr>
          <w:rFonts w:ascii="Montserrat" w:eastAsia="Times New Roman" w:hAnsi="Montserrat" w:cs="Arial"/>
          <w:bCs/>
          <w:color w:val="000000"/>
          <w:sz w:val="20"/>
          <w:lang w:eastAsia="es-ES"/>
        </w:rPr>
        <w:t>s</w:t>
      </w:r>
      <w:r w:rsidR="000B5EDA">
        <w:rPr>
          <w:rFonts w:ascii="Montserrat" w:eastAsia="Times New Roman" w:hAnsi="Montserrat" w:cs="Arial"/>
          <w:bCs/>
          <w:color w:val="000000"/>
          <w:sz w:val="20"/>
          <w:lang w:eastAsia="es-ES"/>
        </w:rPr>
        <w:t xml:space="preserve"> presente</w:t>
      </w:r>
      <w:r w:rsidR="001D154C">
        <w:rPr>
          <w:rFonts w:ascii="Montserrat" w:eastAsia="Times New Roman" w:hAnsi="Montserrat" w:cs="Arial"/>
          <w:bCs/>
          <w:color w:val="000000"/>
          <w:sz w:val="20"/>
          <w:lang w:eastAsia="es-ES"/>
        </w:rPr>
        <w:t>s bases</w:t>
      </w:r>
      <w:r w:rsidR="000B5EDA">
        <w:rPr>
          <w:rFonts w:ascii="Montserrat" w:eastAsia="Times New Roman" w:hAnsi="Montserrat" w:cs="Arial"/>
          <w:bCs/>
          <w:color w:val="000000"/>
          <w:sz w:val="20"/>
          <w:lang w:eastAsia="es-ES"/>
        </w:rPr>
        <w:t>.</w:t>
      </w:r>
    </w:p>
    <w:p w14:paraId="5FDCAE90" w14:textId="77777777" w:rsidR="009D507E" w:rsidRPr="00A5420C" w:rsidRDefault="009D507E" w:rsidP="000B5EDA">
      <w:pPr>
        <w:spacing w:after="0" w:line="240" w:lineRule="auto"/>
        <w:jc w:val="both"/>
        <w:rPr>
          <w:rFonts w:ascii="Montserrat" w:eastAsia="Times New Roman" w:hAnsi="Montserrat" w:cs="Arial"/>
          <w:bCs/>
          <w:color w:val="000000"/>
          <w:sz w:val="20"/>
          <w:szCs w:val="20"/>
          <w:lang w:eastAsia="es-ES"/>
        </w:rPr>
      </w:pPr>
    </w:p>
    <w:p w14:paraId="3021A98C" w14:textId="120EE7C6"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proposiciones serán enviadas a través de medios remotos de comunicación electrónica, para lo cual los </w:t>
      </w:r>
      <w:r w:rsidR="000B5ED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deberán utilizar exclusivamente el programa informático que la SFP les proporcione. Dicho programa generará el sobre con las proposiciones mediante el uso de tecnologías que resguardan la confidencialidad de la información, de tal forma que sea inviolable.</w:t>
      </w:r>
    </w:p>
    <w:p w14:paraId="16723488"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p>
    <w:p w14:paraId="365602A0" w14:textId="1031805F"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Proposiciones deberán elaborarse conforme a lo señalado en esta </w:t>
      </w:r>
      <w:r w:rsidR="0054138C"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en formatos WORD, EXCEL, PDF, HTML, o en su caso, utilizar archivos de imagen tipo JPG o GIF.</w:t>
      </w:r>
    </w:p>
    <w:p w14:paraId="1CAF76F7"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p>
    <w:p w14:paraId="1273961C" w14:textId="143B9411"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Los </w:t>
      </w:r>
      <w:r w:rsidR="000B5ED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deberán emplear en sustitución de la firma autógrafa el medio de identificación electrónica que para tal fin deberán certificarse previamente por la SHCP, los cuales producirán los mismos efectos que las leyes otorgan a los documentos correspondientes y, en consecuencia, tendrán el mismo valor probatorio</w:t>
      </w:r>
      <w:r w:rsidR="00AF39E1">
        <w:rPr>
          <w:rFonts w:ascii="Montserrat" w:eastAsia="Times New Roman" w:hAnsi="Montserrat" w:cs="Arial"/>
          <w:bCs/>
          <w:color w:val="000000"/>
          <w:sz w:val="20"/>
          <w:szCs w:val="20"/>
          <w:lang w:eastAsia="es-ES"/>
        </w:rPr>
        <w:t>.</w:t>
      </w:r>
    </w:p>
    <w:p w14:paraId="7752625F"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p>
    <w:p w14:paraId="2E94CB2D" w14:textId="6B08EDFB"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Por lo anterior, se hace de conocimiento a los </w:t>
      </w:r>
      <w:r w:rsidR="00237B36">
        <w:rPr>
          <w:rFonts w:ascii="Montserrat" w:eastAsia="Times New Roman" w:hAnsi="Montserrat" w:cs="Arial"/>
          <w:bCs/>
          <w:color w:val="000000"/>
          <w:sz w:val="20"/>
          <w:szCs w:val="20"/>
          <w:lang w:eastAsia="es-ES"/>
        </w:rPr>
        <w:t xml:space="preserve">posibles proveedores </w:t>
      </w:r>
      <w:r w:rsidRPr="00A5420C">
        <w:rPr>
          <w:rFonts w:ascii="Montserrat" w:eastAsia="Times New Roman" w:hAnsi="Montserrat" w:cs="Arial"/>
          <w:bCs/>
          <w:color w:val="000000"/>
          <w:sz w:val="20"/>
          <w:szCs w:val="20"/>
          <w:lang w:eastAsia="es-ES"/>
        </w:rPr>
        <w:t>que parti</w:t>
      </w:r>
      <w:r w:rsidR="00237B36">
        <w:rPr>
          <w:rFonts w:ascii="Montserrat" w:eastAsia="Times New Roman" w:hAnsi="Montserrat" w:cs="Arial"/>
          <w:bCs/>
          <w:color w:val="000000"/>
          <w:sz w:val="20"/>
          <w:szCs w:val="20"/>
          <w:lang w:eastAsia="es-ES"/>
        </w:rPr>
        <w:t>cipen en la presente Invitación</w:t>
      </w:r>
      <w:r w:rsidRPr="00A5420C">
        <w:rPr>
          <w:rFonts w:ascii="Montserrat" w:eastAsia="Times New Roman" w:hAnsi="Montserrat" w:cs="Arial"/>
          <w:bCs/>
          <w:color w:val="000000"/>
          <w:sz w:val="20"/>
          <w:szCs w:val="20"/>
          <w:lang w:eastAsia="es-ES"/>
        </w:rPr>
        <w:t xml:space="preserve"> que</w:t>
      </w:r>
      <w:r w:rsidR="00237B36">
        <w:rPr>
          <w:rFonts w:ascii="Montserrat" w:eastAsia="Times New Roman" w:hAnsi="Montserrat" w:cs="Arial"/>
          <w:bCs/>
          <w:color w:val="000000"/>
          <w:sz w:val="20"/>
          <w:szCs w:val="20"/>
          <w:lang w:eastAsia="es-ES"/>
        </w:rPr>
        <w:t>,</w:t>
      </w:r>
      <w:r w:rsidRPr="00A5420C">
        <w:rPr>
          <w:rFonts w:ascii="Montserrat" w:eastAsia="Times New Roman" w:hAnsi="Montserrat" w:cs="Arial"/>
          <w:bCs/>
          <w:color w:val="000000"/>
          <w:sz w:val="20"/>
          <w:szCs w:val="20"/>
          <w:lang w:eastAsia="es-ES"/>
        </w:rPr>
        <w:t xml:space="preserve"> deberán obtener su regist</w:t>
      </w:r>
      <w:r w:rsidR="00237B36">
        <w:rPr>
          <w:rFonts w:ascii="Montserrat" w:eastAsia="Times New Roman" w:hAnsi="Montserrat" w:cs="Arial"/>
          <w:bCs/>
          <w:color w:val="000000"/>
          <w:sz w:val="20"/>
          <w:szCs w:val="20"/>
          <w:lang w:eastAsia="es-ES"/>
        </w:rPr>
        <w:t xml:space="preserve">ro en el Sistema CompraNet 5.0 </w:t>
      </w:r>
      <w:r w:rsidRPr="00A5420C">
        <w:rPr>
          <w:rFonts w:ascii="Montserrat" w:eastAsia="Times New Roman" w:hAnsi="Montserrat" w:cs="Arial"/>
          <w:bCs/>
          <w:color w:val="000000"/>
          <w:sz w:val="20"/>
          <w:szCs w:val="20"/>
          <w:lang w:eastAsia="es-ES"/>
        </w:rPr>
        <w:t>ya que, en el caso de ser adjudicados, es necesario contar con este requisito para la publicac</w:t>
      </w:r>
      <w:r w:rsidR="00237B36">
        <w:rPr>
          <w:rFonts w:ascii="Montserrat" w:eastAsia="Times New Roman" w:hAnsi="Montserrat" w:cs="Arial"/>
          <w:bCs/>
          <w:color w:val="000000"/>
          <w:sz w:val="20"/>
          <w:szCs w:val="20"/>
          <w:lang w:eastAsia="es-ES"/>
        </w:rPr>
        <w:t>ión del fallo en dicho sistema.</w:t>
      </w:r>
    </w:p>
    <w:p w14:paraId="1D435025"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p>
    <w:p w14:paraId="3A666A44"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Los servidores públicos en el contacto con particulares deben observar el Protocolo de Actuación.</w:t>
      </w:r>
    </w:p>
    <w:p w14:paraId="06078FD8"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p>
    <w:p w14:paraId="6B25FC7A" w14:textId="77777777" w:rsidR="009D507E" w:rsidRPr="00A5420C" w:rsidRDefault="009D507E" w:rsidP="009D507E">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Los datos personales que se recaben con motivo del contacto con particulares serán protegidos y tratados en términos de las disposiciones jurídicas aplicables.</w:t>
      </w:r>
    </w:p>
    <w:p w14:paraId="30526D21" w14:textId="65315D7B" w:rsidR="00227E3E" w:rsidRPr="00A5420C" w:rsidRDefault="00227E3E" w:rsidP="009D507E">
      <w:pPr>
        <w:spacing w:after="0" w:line="240" w:lineRule="auto"/>
        <w:ind w:left="1276"/>
        <w:jc w:val="both"/>
        <w:rPr>
          <w:rFonts w:ascii="Montserrat" w:eastAsia="Times New Roman" w:hAnsi="Montserrat" w:cs="Arial"/>
          <w:bCs/>
          <w:color w:val="000000"/>
          <w:sz w:val="20"/>
          <w:szCs w:val="20"/>
          <w:lang w:val="es-ES" w:eastAsia="es-ES"/>
        </w:rPr>
      </w:pPr>
    </w:p>
    <w:p w14:paraId="2A59F735" w14:textId="360F0562" w:rsidR="00070823" w:rsidRPr="00A5420C" w:rsidRDefault="00070823" w:rsidP="009D507E">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1.</w:t>
      </w:r>
      <w:r w:rsidR="001907B5" w:rsidRPr="00A5420C">
        <w:rPr>
          <w:rFonts w:ascii="Montserrat" w:eastAsia="Times New Roman" w:hAnsi="Montserrat" w:cs="Arial"/>
          <w:b/>
          <w:bCs/>
          <w:color w:val="000000"/>
          <w:sz w:val="20"/>
          <w:szCs w:val="20"/>
          <w:lang w:val="es-ES" w:eastAsia="es-ES"/>
        </w:rPr>
        <w:t>1</w:t>
      </w:r>
      <w:r w:rsidR="009D507E" w:rsidRPr="00A5420C">
        <w:rPr>
          <w:rFonts w:ascii="Montserrat" w:eastAsia="Times New Roman" w:hAnsi="Montserrat" w:cs="Arial"/>
          <w:b/>
          <w:bCs/>
          <w:color w:val="000000"/>
          <w:sz w:val="20"/>
          <w:szCs w:val="20"/>
          <w:lang w:val="es-ES" w:eastAsia="es-ES"/>
        </w:rPr>
        <w:t>1</w:t>
      </w:r>
      <w:r w:rsidR="009D507E" w:rsidRPr="00A5420C">
        <w:rPr>
          <w:rFonts w:ascii="Montserrat" w:eastAsia="Times New Roman" w:hAnsi="Montserrat" w:cs="Arial"/>
          <w:b/>
          <w:bCs/>
          <w:color w:val="000000"/>
          <w:sz w:val="20"/>
          <w:szCs w:val="20"/>
          <w:lang w:val="es-ES" w:eastAsia="es-ES"/>
        </w:rPr>
        <w:tab/>
      </w:r>
      <w:r w:rsidR="000C1EEC" w:rsidRPr="00A5420C">
        <w:rPr>
          <w:rFonts w:ascii="Montserrat" w:eastAsia="Times New Roman" w:hAnsi="Montserrat" w:cs="Arial"/>
          <w:b/>
          <w:bCs/>
          <w:color w:val="000000"/>
          <w:sz w:val="20"/>
          <w:szCs w:val="20"/>
          <w:lang w:val="es-ES" w:eastAsia="es-ES"/>
        </w:rPr>
        <w:t>Difusión de la Invitación:</w:t>
      </w:r>
    </w:p>
    <w:p w14:paraId="7EEFE0CE" w14:textId="2B3DA237" w:rsidR="00E817E1" w:rsidRPr="006D0DB3" w:rsidRDefault="000C1EEC" w:rsidP="000C1EEC">
      <w:pPr>
        <w:spacing w:after="0" w:line="240" w:lineRule="auto"/>
        <w:ind w:left="993"/>
        <w:jc w:val="both"/>
        <w:rPr>
          <w:sz w:val="20"/>
          <w:szCs w:val="20"/>
        </w:rPr>
      </w:pPr>
      <w:r w:rsidRPr="00A5420C">
        <w:rPr>
          <w:rFonts w:ascii="Montserrat" w:eastAsia="Times New Roman" w:hAnsi="Montserrat" w:cs="Arial"/>
          <w:bCs/>
          <w:color w:val="000000"/>
          <w:sz w:val="20"/>
          <w:szCs w:val="20"/>
          <w:lang w:eastAsia="es-ES"/>
        </w:rPr>
        <w:t>De</w:t>
      </w:r>
      <w:r w:rsidRPr="00A5420C">
        <w:rPr>
          <w:rFonts w:ascii="Montserrat" w:eastAsia="Times New Roman" w:hAnsi="Montserrat" w:cs="Arial"/>
          <w:bCs/>
          <w:color w:val="000000"/>
          <w:sz w:val="20"/>
          <w:szCs w:val="20"/>
          <w:lang w:val="es-ES" w:eastAsia="es-ES"/>
        </w:rPr>
        <w:t xml:space="preserve"> conformidad con lo señalado en el artículo 43, fracción I de la Ley, el presente procedimiento de </w:t>
      </w:r>
      <w:r w:rsidRPr="006D0DB3">
        <w:rPr>
          <w:rFonts w:ascii="Montserrat" w:eastAsia="Times New Roman" w:hAnsi="Montserrat" w:cs="Arial"/>
          <w:bCs/>
          <w:color w:val="000000"/>
          <w:sz w:val="20"/>
          <w:szCs w:val="20"/>
          <w:lang w:val="es-ES" w:eastAsia="es-ES"/>
        </w:rPr>
        <w:t>Invitación se encuentra a disposición de los Invitados en CompraNet y en la página electrónica de la CONAVI</w:t>
      </w:r>
      <w:r w:rsidR="00CE4F44" w:rsidRPr="006D0DB3">
        <w:rPr>
          <w:rFonts w:ascii="Montserrat" w:eastAsia="Times New Roman" w:hAnsi="Montserrat" w:cs="Arial"/>
          <w:bCs/>
          <w:color w:val="000000"/>
          <w:sz w:val="20"/>
          <w:szCs w:val="20"/>
          <w:lang w:val="es-ES" w:eastAsia="es-ES"/>
        </w:rPr>
        <w:t>:</w:t>
      </w:r>
      <w:r w:rsidRPr="006D0DB3">
        <w:rPr>
          <w:rFonts w:ascii="Montserrat" w:eastAsia="Times New Roman" w:hAnsi="Montserrat" w:cs="Arial"/>
          <w:bCs/>
          <w:color w:val="000000"/>
          <w:sz w:val="20"/>
          <w:szCs w:val="20"/>
          <w:lang w:val="es-ES" w:eastAsia="es-ES"/>
        </w:rPr>
        <w:t xml:space="preserve"> </w:t>
      </w:r>
      <w:hyperlink r:id="rId8" w:history="1">
        <w:r w:rsidR="00CE4F44" w:rsidRPr="006D0DB3">
          <w:rPr>
            <w:rStyle w:val="Hipervnculo"/>
            <w:rFonts w:ascii="Montserrat" w:hAnsi="Montserrat"/>
            <w:sz w:val="20"/>
            <w:szCs w:val="20"/>
          </w:rPr>
          <w:t>https://www.gob.mx/conavi</w:t>
        </w:r>
      </w:hyperlink>
      <w:r w:rsidR="00CE4F44" w:rsidRPr="006D0DB3">
        <w:rPr>
          <w:rFonts w:ascii="Montserrat" w:hAnsi="Montserrat"/>
          <w:sz w:val="20"/>
          <w:szCs w:val="20"/>
        </w:rPr>
        <w:t xml:space="preserve"> </w:t>
      </w:r>
    </w:p>
    <w:p w14:paraId="2DF8B3CC" w14:textId="77777777" w:rsidR="00CE4F44" w:rsidRPr="00A5420C" w:rsidRDefault="00CE4F44" w:rsidP="000C1EEC">
      <w:pPr>
        <w:spacing w:after="0" w:line="240" w:lineRule="auto"/>
        <w:ind w:left="993"/>
        <w:jc w:val="both"/>
        <w:rPr>
          <w:rFonts w:ascii="Montserrat" w:eastAsia="Times New Roman" w:hAnsi="Montserrat" w:cs="Arial"/>
          <w:bCs/>
          <w:color w:val="000000"/>
          <w:sz w:val="20"/>
          <w:szCs w:val="20"/>
          <w:lang w:eastAsia="es-ES"/>
        </w:rPr>
      </w:pPr>
    </w:p>
    <w:tbl>
      <w:tblPr>
        <w:tblStyle w:val="Tablaconcuadrcula141"/>
        <w:tblW w:w="8992" w:type="dxa"/>
        <w:jc w:val="center"/>
        <w:tblLayout w:type="fixed"/>
        <w:tblLook w:val="01E0" w:firstRow="1" w:lastRow="1" w:firstColumn="1" w:lastColumn="1" w:noHBand="0" w:noVBand="0"/>
      </w:tblPr>
      <w:tblGrid>
        <w:gridCol w:w="4394"/>
        <w:gridCol w:w="4598"/>
      </w:tblGrid>
      <w:tr w:rsidR="00E817E1" w:rsidRPr="00A5420C" w14:paraId="20161A35" w14:textId="77777777" w:rsidTr="00631EAF">
        <w:trPr>
          <w:trHeight w:val="613"/>
          <w:jc w:val="center"/>
        </w:trPr>
        <w:tc>
          <w:tcPr>
            <w:tcW w:w="4394" w:type="dxa"/>
          </w:tcPr>
          <w:p w14:paraId="53904D80" w14:textId="2C2B3D2B" w:rsidR="005B1C91" w:rsidRPr="00A5420C" w:rsidRDefault="00E817E1" w:rsidP="00CE4F44">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 xml:space="preserve">Fecha de publicación de la </w:t>
            </w:r>
            <w:r w:rsidR="0054138C" w:rsidRPr="00A5420C">
              <w:rPr>
                <w:rFonts w:ascii="Montserrat" w:hAnsi="Montserrat" w:cs="Arial"/>
                <w:b/>
                <w:bCs/>
                <w:color w:val="000000"/>
                <w:sz w:val="20"/>
                <w:szCs w:val="20"/>
                <w:lang w:eastAsia="es-ES"/>
              </w:rPr>
              <w:t>Invitación</w:t>
            </w:r>
            <w:r w:rsidR="005B1C91" w:rsidRPr="00A5420C">
              <w:rPr>
                <w:rFonts w:ascii="Montserrat" w:hAnsi="Montserrat" w:cs="Arial"/>
                <w:b/>
                <w:bCs/>
                <w:color w:val="000000"/>
                <w:sz w:val="20"/>
                <w:szCs w:val="20"/>
                <w:lang w:eastAsia="es-ES"/>
              </w:rPr>
              <w:t xml:space="preserve"> en COMPRANET</w:t>
            </w:r>
            <w:r w:rsidR="00CE4F44">
              <w:rPr>
                <w:rFonts w:ascii="Montserrat" w:hAnsi="Montserrat" w:cs="Arial"/>
                <w:b/>
                <w:bCs/>
                <w:color w:val="000000"/>
                <w:sz w:val="20"/>
                <w:szCs w:val="20"/>
                <w:lang w:eastAsia="es-ES"/>
              </w:rPr>
              <w:t>:</w:t>
            </w:r>
          </w:p>
        </w:tc>
        <w:tc>
          <w:tcPr>
            <w:tcW w:w="4598" w:type="dxa"/>
            <w:vAlign w:val="center"/>
          </w:tcPr>
          <w:p w14:paraId="37F72A14" w14:textId="036CAD7E" w:rsidR="00E817E1" w:rsidRPr="002C0F26" w:rsidRDefault="003F1D81" w:rsidP="00631EAF">
            <w:pPr>
              <w:spacing w:after="0" w:line="240" w:lineRule="auto"/>
              <w:jc w:val="center"/>
              <w:rPr>
                <w:rFonts w:ascii="Montserrat" w:hAnsi="Montserrat" w:cs="Arial"/>
                <w:bCs/>
                <w:color w:val="000000"/>
                <w:sz w:val="20"/>
                <w:szCs w:val="20"/>
                <w:lang w:eastAsia="es-ES"/>
              </w:rPr>
            </w:pPr>
            <w:r w:rsidRPr="002C0F26">
              <w:rPr>
                <w:rFonts w:ascii="Montserrat" w:hAnsi="Montserrat" w:cs="Arial"/>
                <w:b/>
                <w:bCs/>
                <w:color w:val="000000"/>
                <w:sz w:val="20"/>
                <w:szCs w:val="20"/>
                <w:lang w:eastAsia="es-ES"/>
              </w:rPr>
              <w:t>30</w:t>
            </w:r>
            <w:r w:rsidR="00E817E1" w:rsidRPr="002C0F26">
              <w:rPr>
                <w:rFonts w:ascii="Montserrat" w:hAnsi="Montserrat" w:cs="Arial"/>
                <w:b/>
                <w:bCs/>
                <w:color w:val="000000"/>
                <w:sz w:val="20"/>
                <w:szCs w:val="20"/>
                <w:lang w:eastAsia="es-ES"/>
              </w:rPr>
              <w:t xml:space="preserve"> de </w:t>
            </w:r>
            <w:r w:rsidR="009D507E" w:rsidRPr="002C0F26">
              <w:rPr>
                <w:rFonts w:ascii="Montserrat" w:hAnsi="Montserrat" w:cs="Arial"/>
                <w:b/>
                <w:bCs/>
                <w:color w:val="000000"/>
                <w:sz w:val="20"/>
                <w:szCs w:val="20"/>
                <w:lang w:eastAsia="es-ES"/>
              </w:rPr>
              <w:t>junio</w:t>
            </w:r>
            <w:r w:rsidR="00035ACB" w:rsidRPr="002C0F26">
              <w:rPr>
                <w:rFonts w:ascii="Montserrat" w:hAnsi="Montserrat" w:cs="Arial"/>
                <w:b/>
                <w:bCs/>
                <w:color w:val="000000"/>
                <w:sz w:val="20"/>
                <w:szCs w:val="20"/>
                <w:lang w:eastAsia="es-ES"/>
              </w:rPr>
              <w:t xml:space="preserve"> </w:t>
            </w:r>
            <w:r w:rsidR="00E817E1" w:rsidRPr="002C0F26">
              <w:rPr>
                <w:rFonts w:ascii="Montserrat" w:hAnsi="Montserrat" w:cs="Arial"/>
                <w:b/>
                <w:bCs/>
                <w:color w:val="000000"/>
                <w:sz w:val="20"/>
                <w:szCs w:val="20"/>
                <w:lang w:eastAsia="es-ES"/>
              </w:rPr>
              <w:t>de 20</w:t>
            </w:r>
            <w:r w:rsidR="00B04252" w:rsidRPr="002C0F26">
              <w:rPr>
                <w:rFonts w:ascii="Montserrat" w:hAnsi="Montserrat" w:cs="Arial"/>
                <w:b/>
                <w:bCs/>
                <w:color w:val="000000"/>
                <w:sz w:val="20"/>
                <w:szCs w:val="20"/>
                <w:lang w:eastAsia="es-ES"/>
              </w:rPr>
              <w:t>20</w:t>
            </w:r>
          </w:p>
        </w:tc>
      </w:tr>
      <w:tr w:rsidR="002752E6" w:rsidRPr="00A5420C" w14:paraId="14C178C4" w14:textId="77777777" w:rsidTr="00631EAF">
        <w:trPr>
          <w:trHeight w:val="613"/>
          <w:jc w:val="center"/>
        </w:trPr>
        <w:tc>
          <w:tcPr>
            <w:tcW w:w="4394" w:type="dxa"/>
          </w:tcPr>
          <w:p w14:paraId="0DC4FB64" w14:textId="25F8EF67" w:rsidR="002752E6" w:rsidRPr="00A5420C" w:rsidRDefault="005B1C91" w:rsidP="00F6036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Fecha de publicación de la Invitació</w:t>
            </w:r>
            <w:r w:rsidR="00CE4F44">
              <w:rPr>
                <w:rFonts w:ascii="Montserrat" w:hAnsi="Montserrat" w:cs="Arial"/>
                <w:b/>
                <w:bCs/>
                <w:color w:val="000000"/>
                <w:sz w:val="20"/>
                <w:szCs w:val="20"/>
                <w:lang w:eastAsia="es-ES"/>
              </w:rPr>
              <w:t>n en la página Web de la CONAVI:</w:t>
            </w:r>
          </w:p>
        </w:tc>
        <w:tc>
          <w:tcPr>
            <w:tcW w:w="4598" w:type="dxa"/>
            <w:vAlign w:val="center"/>
          </w:tcPr>
          <w:p w14:paraId="58ECF009" w14:textId="2AA50E26" w:rsidR="002752E6" w:rsidRPr="002C0F26" w:rsidRDefault="003F1D81" w:rsidP="00631EAF">
            <w:pPr>
              <w:spacing w:after="0" w:line="240" w:lineRule="auto"/>
              <w:jc w:val="center"/>
              <w:rPr>
                <w:rFonts w:ascii="Montserrat" w:hAnsi="Montserrat" w:cs="Arial"/>
                <w:b/>
                <w:bCs/>
                <w:color w:val="000000"/>
                <w:sz w:val="20"/>
                <w:szCs w:val="20"/>
                <w:lang w:eastAsia="es-ES"/>
              </w:rPr>
            </w:pPr>
            <w:r w:rsidRPr="002C0F26">
              <w:rPr>
                <w:rFonts w:ascii="Montserrat" w:hAnsi="Montserrat" w:cs="Arial"/>
                <w:b/>
                <w:bCs/>
                <w:color w:val="000000"/>
                <w:sz w:val="20"/>
                <w:szCs w:val="20"/>
                <w:lang w:eastAsia="es-ES"/>
              </w:rPr>
              <w:t>30</w:t>
            </w:r>
            <w:r w:rsidR="005B1C91" w:rsidRPr="002C0F26">
              <w:rPr>
                <w:rFonts w:ascii="Montserrat" w:hAnsi="Montserrat" w:cs="Arial"/>
                <w:b/>
                <w:bCs/>
                <w:color w:val="000000"/>
                <w:sz w:val="20"/>
                <w:szCs w:val="20"/>
                <w:lang w:eastAsia="es-ES"/>
              </w:rPr>
              <w:t xml:space="preserve"> de junio de 2020</w:t>
            </w:r>
          </w:p>
        </w:tc>
      </w:tr>
    </w:tbl>
    <w:p w14:paraId="6BF6D750" w14:textId="6CBDA724" w:rsidR="00E817E1" w:rsidRPr="00A5420C" w:rsidRDefault="00E817E1" w:rsidP="000C1EEC">
      <w:pPr>
        <w:spacing w:after="0" w:line="240" w:lineRule="auto"/>
        <w:ind w:left="993"/>
        <w:jc w:val="both"/>
        <w:rPr>
          <w:rFonts w:ascii="Montserrat" w:eastAsia="Times New Roman" w:hAnsi="Montserrat" w:cs="Arial"/>
          <w:bCs/>
          <w:color w:val="000000"/>
          <w:sz w:val="20"/>
          <w:szCs w:val="20"/>
          <w:lang w:val="es-ES" w:eastAsia="es-ES"/>
        </w:rPr>
      </w:pPr>
    </w:p>
    <w:p w14:paraId="079CB751" w14:textId="0979B80B" w:rsidR="00070823" w:rsidRPr="00A5420C" w:rsidRDefault="00651B07" w:rsidP="008F72DF">
      <w:pPr>
        <w:pStyle w:val="Prrafodelista"/>
        <w:numPr>
          <w:ilvl w:val="0"/>
          <w:numId w:val="137"/>
        </w:numPr>
        <w:ind w:left="993" w:hanging="567"/>
        <w:jc w:val="both"/>
        <w:rPr>
          <w:rFonts w:ascii="Montserrat" w:hAnsi="Montserrat" w:cs="Arial"/>
          <w:b/>
          <w:bCs/>
          <w:color w:val="000000"/>
          <w:lang w:val="es-ES"/>
        </w:rPr>
      </w:pPr>
      <w:r w:rsidRPr="00A5420C">
        <w:rPr>
          <w:rFonts w:ascii="Montserrat" w:hAnsi="Montserrat" w:cs="Arial"/>
          <w:b/>
          <w:bCs/>
          <w:color w:val="000000"/>
          <w:lang w:val="es-ES"/>
        </w:rPr>
        <w:t xml:space="preserve"> </w:t>
      </w:r>
      <w:r w:rsidR="006071FD" w:rsidRPr="00A5420C">
        <w:rPr>
          <w:rFonts w:ascii="Montserrat" w:hAnsi="Montserrat" w:cs="Arial"/>
          <w:b/>
          <w:bCs/>
          <w:color w:val="000000"/>
          <w:lang w:val="es-ES"/>
        </w:rPr>
        <w:t xml:space="preserve">OBJETO Y ALCANCE DE LA </w:t>
      </w:r>
      <w:r w:rsidR="000C1EEC" w:rsidRPr="00A5420C">
        <w:rPr>
          <w:rFonts w:ascii="Montserrat" w:hAnsi="Montserrat" w:cs="Arial"/>
          <w:b/>
          <w:bCs/>
          <w:color w:val="000000"/>
          <w:lang w:val="es-ES"/>
        </w:rPr>
        <w:t>INVIT</w:t>
      </w:r>
      <w:r w:rsidR="00200282" w:rsidRPr="00A5420C">
        <w:rPr>
          <w:rFonts w:ascii="Montserrat" w:hAnsi="Montserrat" w:cs="Arial"/>
          <w:b/>
          <w:bCs/>
          <w:color w:val="000000"/>
          <w:lang w:val="es-ES"/>
        </w:rPr>
        <w:t>ACIÓN</w:t>
      </w:r>
      <w:r w:rsidR="00070823" w:rsidRPr="00A5420C">
        <w:rPr>
          <w:rFonts w:ascii="Montserrat" w:hAnsi="Montserrat" w:cs="Arial"/>
          <w:b/>
          <w:bCs/>
          <w:color w:val="000000"/>
          <w:lang w:val="es-ES"/>
        </w:rPr>
        <w:t>:</w:t>
      </w:r>
    </w:p>
    <w:p w14:paraId="63A79768" w14:textId="0B5710B5" w:rsidR="006071FD" w:rsidRPr="00A5420C" w:rsidRDefault="006071FD" w:rsidP="00A762DC">
      <w:pPr>
        <w:spacing w:after="0" w:line="240" w:lineRule="auto"/>
        <w:ind w:left="993"/>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Identificación de los servicios que se pretenden contratar, las cantidades requeridas, plazo lugar y demás características:</w:t>
      </w:r>
    </w:p>
    <w:p w14:paraId="4D6060DC" w14:textId="3D1FA7F5" w:rsidR="009D507E" w:rsidRPr="00A5420C" w:rsidRDefault="00070823"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lastRenderedPageBreak/>
        <w:t>2.1</w:t>
      </w:r>
      <w:r w:rsidRPr="00A5420C">
        <w:rPr>
          <w:rFonts w:ascii="Montserrat" w:eastAsia="Times New Roman" w:hAnsi="Montserrat" w:cs="Arial"/>
          <w:b/>
          <w:bCs/>
          <w:color w:val="000000"/>
          <w:sz w:val="20"/>
          <w:szCs w:val="20"/>
          <w:lang w:val="es-ES" w:eastAsia="es-ES"/>
        </w:rPr>
        <w:tab/>
        <w:t xml:space="preserve">Objeto: </w:t>
      </w:r>
      <w:r w:rsidR="009D507E" w:rsidRPr="00A5420C">
        <w:rPr>
          <w:rFonts w:ascii="Montserrat" w:eastAsia="Times New Roman" w:hAnsi="Montserrat" w:cs="Arial"/>
          <w:b/>
          <w:bCs/>
          <w:color w:val="000000"/>
          <w:sz w:val="20"/>
          <w:szCs w:val="20"/>
          <w:lang w:eastAsia="es-ES"/>
        </w:rPr>
        <w:t xml:space="preserve">Contratación del </w:t>
      </w:r>
      <w:r w:rsidR="00CE4F44">
        <w:rPr>
          <w:rFonts w:ascii="Montserrat" w:eastAsia="Times New Roman" w:hAnsi="Montserrat" w:cs="Arial"/>
          <w:b/>
          <w:bCs/>
          <w:color w:val="000000"/>
          <w:sz w:val="20"/>
          <w:szCs w:val="20"/>
          <w:lang w:eastAsia="es-ES"/>
        </w:rPr>
        <w:t>“</w:t>
      </w:r>
      <w:r w:rsidR="009D507E" w:rsidRPr="00A5420C">
        <w:rPr>
          <w:rFonts w:ascii="Montserrat" w:eastAsia="Times New Roman" w:hAnsi="Montserrat" w:cs="Arial"/>
          <w:b/>
          <w:bCs/>
          <w:color w:val="000000"/>
          <w:sz w:val="20"/>
          <w:szCs w:val="20"/>
          <w:lang w:eastAsia="es-ES"/>
        </w:rPr>
        <w:t>Servicio Administrado de Fotocopiado, Impresión y Digitalización de Documentos</w:t>
      </w:r>
      <w:r w:rsidR="00CE4F44">
        <w:rPr>
          <w:rFonts w:ascii="Montserrat" w:eastAsia="Times New Roman" w:hAnsi="Montserrat" w:cs="Arial"/>
          <w:b/>
          <w:bCs/>
          <w:color w:val="000000"/>
          <w:sz w:val="20"/>
          <w:szCs w:val="20"/>
          <w:lang w:eastAsia="es-ES"/>
        </w:rPr>
        <w:t>”</w:t>
      </w:r>
      <w:r w:rsidR="009D507E" w:rsidRPr="00A5420C">
        <w:rPr>
          <w:rFonts w:ascii="Montserrat" w:eastAsia="Times New Roman" w:hAnsi="Montserrat" w:cs="Arial"/>
          <w:b/>
          <w:bCs/>
          <w:color w:val="000000"/>
          <w:sz w:val="20"/>
          <w:szCs w:val="20"/>
          <w:lang w:eastAsia="es-ES"/>
        </w:rPr>
        <w:t xml:space="preserve">, </w:t>
      </w:r>
      <w:r w:rsidR="009D507E" w:rsidRPr="00A5420C">
        <w:rPr>
          <w:rFonts w:ascii="Montserrat" w:eastAsia="Times New Roman" w:hAnsi="Montserrat" w:cs="Arial"/>
          <w:bCs/>
          <w:color w:val="000000"/>
          <w:sz w:val="20"/>
          <w:szCs w:val="20"/>
          <w:lang w:eastAsia="es-ES"/>
        </w:rPr>
        <w:t xml:space="preserve">de conformidad con el documento denominado </w:t>
      </w:r>
      <w:r w:rsidR="00CE4F44" w:rsidRPr="00A5420C">
        <w:rPr>
          <w:rFonts w:ascii="Montserrat" w:eastAsia="Times New Roman" w:hAnsi="Montserrat" w:cs="Arial"/>
          <w:b/>
          <w:bCs/>
          <w:color w:val="000000"/>
          <w:sz w:val="20"/>
          <w:szCs w:val="20"/>
          <w:lang w:eastAsia="es-ES"/>
        </w:rPr>
        <w:t xml:space="preserve">anexo técnico </w:t>
      </w:r>
      <w:r w:rsidR="00CE4F44" w:rsidRPr="00CE4F44">
        <w:rPr>
          <w:rFonts w:ascii="Montserrat" w:eastAsia="Times New Roman" w:hAnsi="Montserrat" w:cs="Arial"/>
          <w:bCs/>
          <w:color w:val="000000"/>
          <w:sz w:val="20"/>
          <w:szCs w:val="20"/>
          <w:lang w:eastAsia="es-ES"/>
        </w:rPr>
        <w:t>(en adelante</w:t>
      </w:r>
      <w:r w:rsidR="00CE4F44" w:rsidRPr="00A5420C">
        <w:rPr>
          <w:rFonts w:ascii="Montserrat" w:eastAsia="Times New Roman" w:hAnsi="Montserrat" w:cs="Arial"/>
          <w:b/>
          <w:bCs/>
          <w:color w:val="000000"/>
          <w:sz w:val="20"/>
          <w:szCs w:val="20"/>
          <w:lang w:eastAsia="es-ES"/>
        </w:rPr>
        <w:t xml:space="preserve"> anexo uno</w:t>
      </w:r>
      <w:r w:rsidR="00CE4F44" w:rsidRPr="00CE4F44">
        <w:rPr>
          <w:rFonts w:ascii="Montserrat" w:eastAsia="Times New Roman" w:hAnsi="Montserrat" w:cs="Arial"/>
          <w:bCs/>
          <w:color w:val="000000"/>
          <w:sz w:val="20"/>
          <w:szCs w:val="20"/>
          <w:lang w:eastAsia="es-ES"/>
        </w:rPr>
        <w:t xml:space="preserve">) </w:t>
      </w:r>
      <w:r w:rsidR="00CE4F44" w:rsidRPr="00A5420C">
        <w:rPr>
          <w:rFonts w:ascii="Montserrat" w:eastAsia="Times New Roman" w:hAnsi="Montserrat" w:cs="Arial"/>
          <w:bCs/>
          <w:color w:val="000000"/>
          <w:sz w:val="20"/>
          <w:szCs w:val="20"/>
          <w:lang w:eastAsia="es-ES"/>
        </w:rPr>
        <w:t>de la presente invitación, bajo las mejores condiciones técnicas, económicas, legales y administrativas p</w:t>
      </w:r>
      <w:r w:rsidR="009D507E" w:rsidRPr="00A5420C">
        <w:rPr>
          <w:rFonts w:ascii="Montserrat" w:eastAsia="Times New Roman" w:hAnsi="Montserrat" w:cs="Arial"/>
          <w:bCs/>
          <w:color w:val="000000"/>
          <w:sz w:val="20"/>
          <w:szCs w:val="20"/>
          <w:lang w:eastAsia="es-ES"/>
        </w:rPr>
        <w:t xml:space="preserve">ara la </w:t>
      </w:r>
      <w:r w:rsidR="009D507E" w:rsidRPr="00CE4F44">
        <w:rPr>
          <w:rFonts w:ascii="Montserrat" w:eastAsia="Times New Roman" w:hAnsi="Montserrat" w:cs="Arial"/>
          <w:bCs/>
          <w:color w:val="000000"/>
          <w:sz w:val="20"/>
          <w:szCs w:val="20"/>
          <w:lang w:eastAsia="es-ES"/>
        </w:rPr>
        <w:t>CONAVI</w:t>
      </w:r>
      <w:r w:rsidR="009D507E" w:rsidRPr="00A5420C">
        <w:rPr>
          <w:rFonts w:ascii="Montserrat" w:eastAsia="Times New Roman" w:hAnsi="Montserrat" w:cs="Arial"/>
          <w:bCs/>
          <w:color w:val="000000"/>
          <w:sz w:val="20"/>
          <w:szCs w:val="20"/>
          <w:lang w:eastAsia="es-ES"/>
        </w:rPr>
        <w:t>.</w:t>
      </w:r>
    </w:p>
    <w:p w14:paraId="2A4E0E25" w14:textId="0FFD88E3" w:rsidR="00562136" w:rsidRPr="00A5420C" w:rsidRDefault="00562136" w:rsidP="00070823">
      <w:pPr>
        <w:spacing w:after="0" w:line="240" w:lineRule="auto"/>
        <w:jc w:val="both"/>
        <w:rPr>
          <w:rFonts w:ascii="Montserrat" w:eastAsia="Times New Roman" w:hAnsi="Montserrat" w:cs="Arial"/>
          <w:bCs/>
          <w:color w:val="000000"/>
          <w:sz w:val="20"/>
          <w:szCs w:val="20"/>
          <w:lang w:eastAsia="es-ES"/>
        </w:rPr>
      </w:pPr>
    </w:p>
    <w:p w14:paraId="6EA07608" w14:textId="6CA4E76F" w:rsidR="00070823" w:rsidRDefault="00070823" w:rsidP="008F72DF">
      <w:pPr>
        <w:spacing w:after="0" w:line="240" w:lineRule="auto"/>
        <w:ind w:left="993" w:hanging="567"/>
        <w:jc w:val="both"/>
        <w:rPr>
          <w:rFonts w:ascii="Montserrat" w:eastAsia="Times New Roman" w:hAnsi="Montserrat" w:cs="Arial"/>
          <w:b/>
          <w:bCs/>
          <w:color w:val="000000"/>
          <w:sz w:val="20"/>
          <w:szCs w:val="20"/>
          <w:u w:val="single"/>
          <w:lang w:eastAsia="es-ES"/>
        </w:rPr>
      </w:pPr>
      <w:r w:rsidRPr="00A5420C">
        <w:rPr>
          <w:rFonts w:ascii="Montserrat" w:eastAsia="Times New Roman" w:hAnsi="Montserrat" w:cs="Arial"/>
          <w:b/>
          <w:bCs/>
          <w:color w:val="000000"/>
          <w:sz w:val="20"/>
          <w:szCs w:val="20"/>
          <w:lang w:val="es-ES" w:eastAsia="es-ES"/>
        </w:rPr>
        <w:t>2.2</w:t>
      </w:r>
      <w:r w:rsidRPr="00A5420C">
        <w:rPr>
          <w:rFonts w:ascii="Montserrat" w:eastAsia="Times New Roman" w:hAnsi="Montserrat" w:cs="Arial"/>
          <w:b/>
          <w:bCs/>
          <w:color w:val="000000"/>
          <w:sz w:val="20"/>
          <w:szCs w:val="20"/>
          <w:lang w:val="es-ES" w:eastAsia="es-ES"/>
        </w:rPr>
        <w:tab/>
        <w:t xml:space="preserve">Alcance: </w:t>
      </w:r>
      <w:r w:rsidR="00562136" w:rsidRPr="00A5420C">
        <w:rPr>
          <w:rFonts w:ascii="Montserrat" w:eastAsia="Times New Roman" w:hAnsi="Montserrat" w:cs="Arial"/>
          <w:bCs/>
          <w:color w:val="000000"/>
          <w:sz w:val="20"/>
          <w:szCs w:val="20"/>
          <w:lang w:eastAsia="es-ES"/>
        </w:rPr>
        <w:t>Es requisito indispensable que la información técnica que describa</w:t>
      </w:r>
      <w:r w:rsidR="00F60369" w:rsidRPr="00A5420C">
        <w:rPr>
          <w:rFonts w:ascii="Montserrat" w:eastAsia="Times New Roman" w:hAnsi="Montserrat" w:cs="Arial"/>
          <w:bCs/>
          <w:color w:val="000000"/>
          <w:sz w:val="20"/>
          <w:szCs w:val="20"/>
          <w:lang w:eastAsia="es-ES"/>
        </w:rPr>
        <w:t>n</w:t>
      </w:r>
      <w:r w:rsidR="00562136" w:rsidRPr="00A5420C">
        <w:rPr>
          <w:rFonts w:ascii="Montserrat" w:eastAsia="Times New Roman" w:hAnsi="Montserrat" w:cs="Arial"/>
          <w:bCs/>
          <w:color w:val="000000"/>
          <w:sz w:val="20"/>
          <w:szCs w:val="20"/>
          <w:lang w:eastAsia="es-ES"/>
        </w:rPr>
        <w:t xml:space="preserve"> </w:t>
      </w:r>
      <w:r w:rsidR="00F60369" w:rsidRPr="00A5420C">
        <w:rPr>
          <w:rFonts w:ascii="Montserrat" w:eastAsia="Times New Roman" w:hAnsi="Montserrat" w:cs="Arial"/>
          <w:bCs/>
          <w:color w:val="000000"/>
          <w:sz w:val="20"/>
          <w:szCs w:val="20"/>
          <w:lang w:eastAsia="es-ES"/>
        </w:rPr>
        <w:t xml:space="preserve">los </w:t>
      </w:r>
      <w:r w:rsidR="00CE4F44">
        <w:rPr>
          <w:rFonts w:ascii="Montserrat" w:eastAsia="Times New Roman" w:hAnsi="Montserrat" w:cs="Arial"/>
          <w:bCs/>
          <w:color w:val="000000"/>
          <w:sz w:val="20"/>
          <w:szCs w:val="20"/>
          <w:lang w:eastAsia="es-ES"/>
        </w:rPr>
        <w:t>posibles proveedores</w:t>
      </w:r>
      <w:r w:rsidR="008F72DF" w:rsidRPr="00A5420C">
        <w:rPr>
          <w:rFonts w:ascii="Montserrat" w:eastAsia="Times New Roman" w:hAnsi="Montserrat" w:cs="Arial"/>
          <w:bCs/>
          <w:color w:val="000000"/>
          <w:sz w:val="20"/>
          <w:szCs w:val="20"/>
          <w:lang w:eastAsia="es-ES"/>
        </w:rPr>
        <w:t xml:space="preserve"> </w:t>
      </w:r>
      <w:r w:rsidR="00562136" w:rsidRPr="00A5420C">
        <w:rPr>
          <w:rFonts w:ascii="Montserrat" w:eastAsia="Times New Roman" w:hAnsi="Montserrat" w:cs="Arial"/>
          <w:bCs/>
          <w:color w:val="000000"/>
          <w:sz w:val="20"/>
          <w:szCs w:val="20"/>
          <w:lang w:eastAsia="es-ES"/>
        </w:rPr>
        <w:t xml:space="preserve">en su proposición técnica, corresponda con las características, requerimientos, especificaciones y condiciones que se establecen en </w:t>
      </w:r>
      <w:r w:rsidR="007C206B" w:rsidRPr="00A5420C">
        <w:rPr>
          <w:rFonts w:ascii="Montserrat" w:eastAsia="Times New Roman" w:hAnsi="Montserrat" w:cs="Arial"/>
          <w:bCs/>
          <w:color w:val="000000"/>
          <w:sz w:val="20"/>
          <w:szCs w:val="20"/>
          <w:lang w:eastAsia="es-ES"/>
        </w:rPr>
        <w:t xml:space="preserve">el </w:t>
      </w:r>
      <w:r w:rsidR="00CE4F44" w:rsidRPr="00A5420C">
        <w:rPr>
          <w:rFonts w:ascii="Montserrat" w:eastAsia="Times New Roman" w:hAnsi="Montserrat" w:cs="Arial"/>
          <w:b/>
          <w:bCs/>
          <w:color w:val="000000"/>
          <w:sz w:val="20"/>
          <w:szCs w:val="20"/>
          <w:lang w:eastAsia="es-ES"/>
        </w:rPr>
        <w:t xml:space="preserve">anexo uno </w:t>
      </w:r>
      <w:r w:rsidR="00562136" w:rsidRPr="00A5420C">
        <w:rPr>
          <w:rFonts w:ascii="Montserrat" w:eastAsia="Times New Roman" w:hAnsi="Montserrat" w:cs="Arial"/>
          <w:bCs/>
          <w:color w:val="000000"/>
          <w:sz w:val="20"/>
          <w:szCs w:val="20"/>
          <w:lang w:eastAsia="es-ES"/>
        </w:rPr>
        <w:t xml:space="preserve">de la presente </w:t>
      </w:r>
      <w:r w:rsidR="00F60369" w:rsidRPr="00A5420C">
        <w:rPr>
          <w:rFonts w:ascii="Montserrat" w:eastAsia="Times New Roman" w:hAnsi="Montserrat" w:cs="Arial"/>
          <w:bCs/>
          <w:color w:val="000000"/>
          <w:sz w:val="20"/>
          <w:szCs w:val="20"/>
          <w:lang w:eastAsia="es-ES"/>
        </w:rPr>
        <w:t>Invitación</w:t>
      </w:r>
      <w:r w:rsidR="00562136" w:rsidRPr="00A5420C">
        <w:rPr>
          <w:rFonts w:ascii="Montserrat" w:eastAsia="Times New Roman" w:hAnsi="Montserrat" w:cs="Arial"/>
          <w:bCs/>
          <w:color w:val="000000"/>
          <w:sz w:val="20"/>
          <w:szCs w:val="20"/>
          <w:lang w:eastAsia="es-ES"/>
        </w:rPr>
        <w:t xml:space="preserve">, </w:t>
      </w:r>
      <w:r w:rsidR="008F72DF" w:rsidRPr="00A5420C">
        <w:rPr>
          <w:rFonts w:ascii="Montserrat" w:eastAsia="Times New Roman" w:hAnsi="Montserrat" w:cs="Arial"/>
          <w:bCs/>
          <w:color w:val="000000"/>
          <w:sz w:val="20"/>
          <w:szCs w:val="20"/>
          <w:lang w:eastAsia="es-ES"/>
        </w:rPr>
        <w:t xml:space="preserve">y en su caso de las modificaciones derivadas </w:t>
      </w:r>
      <w:r w:rsidR="001D612E" w:rsidRPr="001D612E">
        <w:rPr>
          <w:rFonts w:ascii="Montserrat" w:eastAsia="Times New Roman" w:hAnsi="Montserrat" w:cs="Arial"/>
          <w:bCs/>
          <w:color w:val="000000"/>
          <w:sz w:val="20"/>
          <w:lang w:val="es-ES_tradnl" w:eastAsia="es-ES"/>
        </w:rPr>
        <w:t>aclaraciones al contenido de la Invitación</w:t>
      </w:r>
      <w:r w:rsidR="008F72DF" w:rsidRPr="00A5420C">
        <w:rPr>
          <w:rFonts w:ascii="Montserrat" w:eastAsia="Times New Roman" w:hAnsi="Montserrat" w:cs="Arial"/>
          <w:bCs/>
          <w:color w:val="000000"/>
          <w:sz w:val="20"/>
          <w:szCs w:val="20"/>
          <w:lang w:eastAsia="es-ES"/>
        </w:rPr>
        <w:t>, lo anterior,</w:t>
      </w:r>
      <w:r w:rsidR="008F72DF" w:rsidRPr="00A5420C">
        <w:rPr>
          <w:rFonts w:ascii="Montserrat" w:eastAsia="Times New Roman" w:hAnsi="Montserrat" w:cs="Arial"/>
          <w:b/>
          <w:bCs/>
          <w:color w:val="000000"/>
          <w:sz w:val="20"/>
          <w:szCs w:val="20"/>
          <w:lang w:eastAsia="es-ES"/>
        </w:rPr>
        <w:t xml:space="preserve"> </w:t>
      </w:r>
      <w:r w:rsidR="008F72DF" w:rsidRPr="00A5420C">
        <w:rPr>
          <w:rFonts w:ascii="Montserrat" w:eastAsia="Times New Roman" w:hAnsi="Montserrat" w:cs="Arial"/>
          <w:b/>
          <w:bCs/>
          <w:color w:val="000000"/>
          <w:sz w:val="20"/>
          <w:szCs w:val="20"/>
          <w:u w:val="single"/>
          <w:lang w:eastAsia="es-ES"/>
        </w:rPr>
        <w:t>es requisito indispensable ya que será causa de descalificación el incumplimiento de este requerimiento.</w:t>
      </w:r>
    </w:p>
    <w:p w14:paraId="00074219" w14:textId="77777777" w:rsidR="00262DD3" w:rsidRPr="00A5420C" w:rsidRDefault="00262DD3"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7ABB294A" w14:textId="32F93295"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2.3</w:t>
      </w:r>
      <w:r w:rsidRPr="00A5420C">
        <w:rPr>
          <w:rFonts w:ascii="Montserrat" w:eastAsia="Times New Roman" w:hAnsi="Montserrat" w:cs="Arial"/>
          <w:bCs/>
          <w:color w:val="000000"/>
          <w:sz w:val="20"/>
          <w:szCs w:val="20"/>
          <w:lang w:val="es-ES" w:eastAsia="es-ES"/>
        </w:rPr>
        <w:tab/>
        <w:t xml:space="preserve">No se aceptarán opciones y la proposición que presenten deberá cumplir con la totalidad de las especificaciones conforme a las características técnicas, términos y condiciones solicitados en el </w:t>
      </w:r>
      <w:bookmarkStart w:id="9" w:name="_Hlk28968418"/>
      <w:r w:rsidR="00F5718D" w:rsidRPr="00A5420C">
        <w:rPr>
          <w:rFonts w:ascii="Montserrat" w:eastAsia="Times New Roman" w:hAnsi="Montserrat" w:cs="Arial"/>
          <w:b/>
          <w:bCs/>
          <w:color w:val="000000"/>
          <w:sz w:val="20"/>
          <w:szCs w:val="20"/>
          <w:lang w:eastAsia="es-ES"/>
        </w:rPr>
        <w:t>anexo uno</w:t>
      </w:r>
      <w:bookmarkEnd w:id="9"/>
      <w:r w:rsidR="00F5718D">
        <w:rPr>
          <w:rFonts w:ascii="Montserrat" w:eastAsia="Times New Roman" w:hAnsi="Montserrat" w:cs="Arial"/>
          <w:b/>
          <w:bCs/>
          <w:color w:val="000000"/>
          <w:sz w:val="20"/>
          <w:szCs w:val="20"/>
          <w:lang w:eastAsia="es-ES"/>
        </w:rPr>
        <w:t xml:space="preserve">, </w:t>
      </w:r>
      <w:r w:rsidRPr="00A5420C">
        <w:rPr>
          <w:rFonts w:ascii="Montserrat" w:eastAsia="Times New Roman" w:hAnsi="Montserrat" w:cs="Arial"/>
          <w:bCs/>
          <w:color w:val="000000"/>
          <w:sz w:val="20"/>
          <w:szCs w:val="20"/>
          <w:lang w:val="es-ES" w:eastAsia="es-ES"/>
        </w:rPr>
        <w:t>con todos los requisitos y condiciones de la presente Invitación</w:t>
      </w:r>
      <w:r w:rsidR="00F5718D">
        <w:rPr>
          <w:rFonts w:ascii="Montserrat" w:eastAsia="Times New Roman" w:hAnsi="Montserrat" w:cs="Arial"/>
          <w:bCs/>
          <w:color w:val="000000"/>
          <w:sz w:val="20"/>
          <w:szCs w:val="20"/>
          <w:lang w:val="es-ES" w:eastAsia="es-ES"/>
        </w:rPr>
        <w:t>,</w:t>
      </w:r>
      <w:r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val="es-ES" w:eastAsia="es-ES"/>
        </w:rPr>
        <w:t>y los que se deriven de</w:t>
      </w:r>
      <w:r w:rsidR="001D612E">
        <w:rPr>
          <w:rFonts w:ascii="Montserrat" w:eastAsia="Times New Roman" w:hAnsi="Montserrat" w:cs="Arial"/>
          <w:bCs/>
          <w:color w:val="000000"/>
          <w:sz w:val="20"/>
          <w:szCs w:val="20"/>
          <w:lang w:val="es-ES" w:eastAsia="es-ES"/>
        </w:rPr>
        <w:t xml:space="preserve"> las</w:t>
      </w:r>
      <w:r w:rsidRPr="00A5420C">
        <w:rPr>
          <w:rFonts w:ascii="Montserrat" w:eastAsia="Times New Roman" w:hAnsi="Montserrat" w:cs="Arial"/>
          <w:bCs/>
          <w:color w:val="000000"/>
          <w:sz w:val="20"/>
          <w:szCs w:val="20"/>
          <w:lang w:val="es-ES" w:eastAsia="es-ES"/>
        </w:rPr>
        <w:t xml:space="preserve"> </w:t>
      </w:r>
      <w:r w:rsidR="001D612E" w:rsidRPr="001D612E">
        <w:rPr>
          <w:rFonts w:ascii="Montserrat" w:eastAsia="Times New Roman" w:hAnsi="Montserrat" w:cs="Arial"/>
          <w:bCs/>
          <w:color w:val="000000"/>
          <w:sz w:val="20"/>
          <w:lang w:val="es-ES_tradnl" w:eastAsia="es-ES"/>
        </w:rPr>
        <w:t>aclaraciones al contenido de la Invitación</w:t>
      </w:r>
      <w:r w:rsidRPr="00A5420C">
        <w:rPr>
          <w:rFonts w:ascii="Montserrat" w:eastAsia="Times New Roman" w:hAnsi="Montserrat" w:cs="Arial"/>
          <w:bCs/>
          <w:color w:val="000000"/>
          <w:sz w:val="20"/>
          <w:szCs w:val="20"/>
          <w:lang w:val="es-ES" w:eastAsia="es-ES"/>
        </w:rPr>
        <w:t>, para lo cual se deberán apegarse a los textos solicitados en el servicio requerido, siendo causa de descalificación el presentar la proposición con textos modificados.</w:t>
      </w:r>
    </w:p>
    <w:p w14:paraId="6D28EF96"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6898A005" w14:textId="77777777" w:rsidR="008F72DF" w:rsidRPr="00BF6272"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BF6272">
        <w:rPr>
          <w:rFonts w:ascii="Montserrat" w:eastAsia="Times New Roman" w:hAnsi="Montserrat" w:cs="Arial"/>
          <w:b/>
          <w:bCs/>
          <w:color w:val="000000"/>
          <w:sz w:val="20"/>
          <w:szCs w:val="20"/>
          <w:lang w:val="es-ES" w:eastAsia="es-ES"/>
        </w:rPr>
        <w:t>2.4</w:t>
      </w:r>
      <w:r w:rsidRPr="00BF6272">
        <w:rPr>
          <w:rFonts w:ascii="Montserrat" w:eastAsia="Times New Roman" w:hAnsi="Montserrat" w:cs="Arial"/>
          <w:bCs/>
          <w:color w:val="000000"/>
          <w:sz w:val="20"/>
          <w:szCs w:val="20"/>
          <w:lang w:val="es-ES" w:eastAsia="es-ES"/>
        </w:rPr>
        <w:tab/>
      </w:r>
      <w:r w:rsidRPr="00BF6272">
        <w:rPr>
          <w:rFonts w:ascii="Montserrat" w:eastAsia="Times New Roman" w:hAnsi="Montserrat" w:cs="Arial"/>
          <w:b/>
          <w:bCs/>
          <w:color w:val="000000"/>
          <w:sz w:val="20"/>
          <w:szCs w:val="20"/>
          <w:lang w:val="es-ES" w:eastAsia="es-ES"/>
        </w:rPr>
        <w:t>Lugar y fecha para la prestación del servicio:</w:t>
      </w:r>
    </w:p>
    <w:p w14:paraId="279330B7" w14:textId="36701E0E" w:rsidR="008F72DF" w:rsidRPr="00A5420C" w:rsidRDefault="008F72DF" w:rsidP="00A762DC">
      <w:pPr>
        <w:spacing w:after="0" w:line="240" w:lineRule="auto"/>
        <w:ind w:left="993"/>
        <w:jc w:val="both"/>
        <w:rPr>
          <w:rFonts w:ascii="Montserrat" w:eastAsia="Times New Roman" w:hAnsi="Montserrat" w:cs="Arial"/>
          <w:bCs/>
          <w:color w:val="000000"/>
          <w:sz w:val="20"/>
          <w:szCs w:val="20"/>
          <w:lang w:eastAsia="es-ES"/>
        </w:rPr>
      </w:pPr>
      <w:r w:rsidRPr="00BF6272">
        <w:rPr>
          <w:rFonts w:ascii="Montserrat" w:eastAsia="Times New Roman" w:hAnsi="Montserrat" w:cs="Arial"/>
          <w:bCs/>
          <w:color w:val="000000"/>
          <w:sz w:val="20"/>
          <w:szCs w:val="20"/>
          <w:lang w:eastAsia="es-ES"/>
        </w:rPr>
        <w:t xml:space="preserve">Conforme a lo previsto en el </w:t>
      </w:r>
      <w:r w:rsidRPr="00BF6272">
        <w:rPr>
          <w:rFonts w:ascii="Montserrat" w:eastAsia="Times New Roman" w:hAnsi="Montserrat" w:cs="Arial"/>
          <w:b/>
          <w:bCs/>
          <w:color w:val="000000"/>
          <w:sz w:val="20"/>
          <w:szCs w:val="20"/>
          <w:lang w:eastAsia="es-ES"/>
        </w:rPr>
        <w:t xml:space="preserve">numeral </w:t>
      </w:r>
      <w:r w:rsidR="00587778" w:rsidRPr="00BF6272">
        <w:rPr>
          <w:rFonts w:ascii="Montserrat" w:eastAsia="Times New Roman" w:hAnsi="Montserrat" w:cs="Arial"/>
          <w:b/>
          <w:bCs/>
          <w:color w:val="000000"/>
          <w:sz w:val="20"/>
          <w:szCs w:val="20"/>
          <w:lang w:eastAsia="es-ES"/>
        </w:rPr>
        <w:t>III D</w:t>
      </w:r>
      <w:r w:rsidRPr="00BF6272">
        <w:rPr>
          <w:rFonts w:ascii="Montserrat" w:eastAsia="Times New Roman" w:hAnsi="Montserrat" w:cs="Arial"/>
          <w:b/>
          <w:bCs/>
          <w:color w:val="000000"/>
          <w:sz w:val="20"/>
          <w:szCs w:val="20"/>
          <w:lang w:eastAsia="es-ES"/>
        </w:rPr>
        <w:t xml:space="preserve"> del</w:t>
      </w:r>
      <w:r w:rsidRPr="00BF6272">
        <w:rPr>
          <w:rFonts w:ascii="Montserrat" w:eastAsia="Times New Roman" w:hAnsi="Montserrat" w:cs="Arial"/>
          <w:bCs/>
          <w:color w:val="000000"/>
          <w:sz w:val="20"/>
          <w:szCs w:val="20"/>
          <w:lang w:eastAsia="es-ES"/>
        </w:rPr>
        <w:t xml:space="preserve"> </w:t>
      </w:r>
      <w:r w:rsidR="00DB5F63" w:rsidRPr="00BF6272">
        <w:rPr>
          <w:rFonts w:ascii="Montserrat" w:eastAsia="Times New Roman" w:hAnsi="Montserrat" w:cs="Arial"/>
          <w:b/>
          <w:bCs/>
          <w:color w:val="000000"/>
          <w:sz w:val="20"/>
          <w:szCs w:val="20"/>
          <w:lang w:eastAsia="es-ES"/>
        </w:rPr>
        <w:t>anexo uno</w:t>
      </w:r>
      <w:r w:rsidRPr="00BF6272">
        <w:rPr>
          <w:rFonts w:ascii="Montserrat" w:eastAsia="Times New Roman" w:hAnsi="Montserrat" w:cs="Arial"/>
          <w:bCs/>
          <w:color w:val="000000"/>
          <w:sz w:val="20"/>
          <w:szCs w:val="20"/>
          <w:lang w:eastAsia="es-ES"/>
        </w:rPr>
        <w:t>.</w:t>
      </w:r>
    </w:p>
    <w:p w14:paraId="54C09D25"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eastAsia="es-ES"/>
        </w:rPr>
      </w:pPr>
    </w:p>
    <w:p w14:paraId="7C5964E9" w14:textId="77777777" w:rsidR="008F72DF" w:rsidRPr="00A5420C" w:rsidRDefault="008F72DF" w:rsidP="00A762DC">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 vigencia de la prestación del servicio será a partir del siguiente día hábil de la notificación de fallo y hasta el 31 de diciembre de 2020.</w:t>
      </w:r>
    </w:p>
    <w:p w14:paraId="0C8141FF"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55CD9725"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2.5</w:t>
      </w:r>
      <w:r w:rsidRPr="00A5420C">
        <w:rPr>
          <w:rFonts w:ascii="Montserrat" w:eastAsia="Times New Roman" w:hAnsi="Montserrat" w:cs="Arial"/>
          <w:b/>
          <w:bCs/>
          <w:color w:val="000000"/>
          <w:sz w:val="20"/>
          <w:szCs w:val="20"/>
          <w:lang w:val="es-ES" w:eastAsia="es-ES"/>
        </w:rPr>
        <w:tab/>
        <w:t>Verificación y aceptación del Servicio:</w:t>
      </w:r>
    </w:p>
    <w:p w14:paraId="7F73903E" w14:textId="1C572051" w:rsidR="008F72DF" w:rsidRPr="00A5420C" w:rsidRDefault="008F72DF" w:rsidP="00A762DC">
      <w:pPr>
        <w:spacing w:after="0" w:line="240" w:lineRule="auto"/>
        <w:ind w:left="993"/>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Para el cumplimiento de las obligaciones contractuales que se deriven de este procedimiento de </w:t>
      </w:r>
      <w:r w:rsidR="00A762DC" w:rsidRPr="00A5420C">
        <w:rPr>
          <w:rFonts w:ascii="Montserrat" w:eastAsia="Times New Roman" w:hAnsi="Montserrat" w:cs="Arial"/>
          <w:bCs/>
          <w:color w:val="000000"/>
          <w:sz w:val="20"/>
          <w:szCs w:val="20"/>
          <w:lang w:val="es-ES" w:eastAsia="es-ES"/>
        </w:rPr>
        <w:t>Invitación</w:t>
      </w:r>
      <w:r w:rsidR="00101C3D">
        <w:rPr>
          <w:rFonts w:ascii="Montserrat" w:eastAsia="Times New Roman" w:hAnsi="Montserrat" w:cs="Arial"/>
          <w:bCs/>
          <w:color w:val="000000"/>
          <w:sz w:val="20"/>
          <w:szCs w:val="20"/>
          <w:lang w:val="es-ES" w:eastAsia="es-ES"/>
        </w:rPr>
        <w:t xml:space="preserve">, el posible proveedor </w:t>
      </w:r>
      <w:r w:rsidRPr="00A5420C">
        <w:rPr>
          <w:rFonts w:ascii="Montserrat" w:eastAsia="Times New Roman" w:hAnsi="Montserrat" w:cs="Arial"/>
          <w:bCs/>
          <w:color w:val="000000"/>
          <w:sz w:val="20"/>
          <w:szCs w:val="20"/>
          <w:lang w:val="es-ES" w:eastAsia="es-ES"/>
        </w:rPr>
        <w:t xml:space="preserve">que resulte adjudicado deberá ponerse en contacto con la </w:t>
      </w:r>
      <w:r w:rsidRPr="00A5420C">
        <w:rPr>
          <w:rFonts w:ascii="Montserrat" w:eastAsia="Times New Roman" w:hAnsi="Montserrat" w:cs="Arial"/>
          <w:bCs/>
          <w:color w:val="000000"/>
          <w:sz w:val="20"/>
          <w:szCs w:val="20"/>
          <w:lang w:eastAsia="es-ES"/>
        </w:rPr>
        <w:t>Subdirección de Sistemas, en</w:t>
      </w:r>
      <w:r w:rsidRPr="00A5420C">
        <w:rPr>
          <w:rFonts w:ascii="Montserrat" w:eastAsia="Times New Roman" w:hAnsi="Montserrat" w:cs="Arial"/>
          <w:bCs/>
          <w:color w:val="000000"/>
          <w:sz w:val="20"/>
          <w:szCs w:val="20"/>
          <w:lang w:val="es-ES" w:eastAsia="es-ES"/>
        </w:rPr>
        <w:t xml:space="preserve"> el domicilio señalado en el numeral 1.4 de la presente </w:t>
      </w:r>
      <w:r w:rsidR="00895F43"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a fin de coordinar y establecer las acciones encaminadas al óptimo cumplimiento del servicio.</w:t>
      </w:r>
    </w:p>
    <w:p w14:paraId="0F719290"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1310517E" w14:textId="2095E826" w:rsidR="008F72DF" w:rsidRPr="00A5420C" w:rsidRDefault="008F72DF" w:rsidP="00A762DC">
      <w:pPr>
        <w:spacing w:after="0" w:line="240" w:lineRule="auto"/>
        <w:ind w:left="993"/>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La </w:t>
      </w:r>
      <w:r w:rsidRPr="00101C3D">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considerará recibido y aceptado el servicio objeto de esta </w:t>
      </w:r>
      <w:r w:rsidR="00A762D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una vez que el </w:t>
      </w:r>
      <w:r w:rsidR="00101C3D">
        <w:rPr>
          <w:rFonts w:ascii="Montserrat" w:eastAsia="Times New Roman" w:hAnsi="Montserrat" w:cs="Arial"/>
          <w:bCs/>
          <w:color w:val="000000"/>
          <w:sz w:val="20"/>
          <w:szCs w:val="20"/>
          <w:lang w:val="es-ES" w:eastAsia="es-ES"/>
        </w:rPr>
        <w:t>posible proveedor</w:t>
      </w:r>
      <w:r w:rsidRPr="00A5420C">
        <w:rPr>
          <w:rFonts w:ascii="Montserrat" w:eastAsia="Times New Roman" w:hAnsi="Montserrat" w:cs="Arial"/>
          <w:bCs/>
          <w:color w:val="000000"/>
          <w:sz w:val="20"/>
          <w:szCs w:val="20"/>
          <w:lang w:val="es-ES" w:eastAsia="es-ES"/>
        </w:rPr>
        <w:t xml:space="preserve"> a quien se adjudique el contrato realice la prestación de los mismos conforme a las condiciones y especificaciones señaladas en el </w:t>
      </w:r>
      <w:r w:rsidR="00101C3D"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val="es-ES" w:eastAsia="es-ES"/>
        </w:rPr>
        <w:t xml:space="preserve">y demás requisitos solicitados en la presente </w:t>
      </w:r>
      <w:r w:rsidR="00A762D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por lo que en tanto no se cumpla con lo anterior, éstos no se tendrán por recibidos o aceptados.</w:t>
      </w:r>
    </w:p>
    <w:p w14:paraId="74130492" w14:textId="011E6E98"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18A33EEA"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2.6</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
          <w:bCs/>
          <w:color w:val="000000"/>
          <w:sz w:val="20"/>
          <w:szCs w:val="20"/>
          <w:lang w:val="es-ES" w:eastAsia="es-ES"/>
        </w:rPr>
        <w:t>Patentes y marcas:</w:t>
      </w:r>
    </w:p>
    <w:p w14:paraId="354EDD02" w14:textId="3707D693" w:rsidR="008F72DF" w:rsidRPr="00A5420C" w:rsidRDefault="008F72DF" w:rsidP="00A762DC">
      <w:pPr>
        <w:spacing w:after="0" w:line="240" w:lineRule="auto"/>
        <w:ind w:left="993"/>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El </w:t>
      </w:r>
      <w:r w:rsidR="004E4BAC">
        <w:rPr>
          <w:rFonts w:ascii="Montserrat" w:eastAsia="Times New Roman" w:hAnsi="Montserrat" w:cs="Arial"/>
          <w:bCs/>
          <w:color w:val="000000"/>
          <w:sz w:val="20"/>
          <w:szCs w:val="20"/>
          <w:lang w:val="es-ES" w:eastAsia="es-ES"/>
        </w:rPr>
        <w:t>posible proveedor</w:t>
      </w:r>
      <w:r w:rsidRPr="00A5420C">
        <w:rPr>
          <w:rFonts w:ascii="Montserrat" w:eastAsia="Times New Roman" w:hAnsi="Montserrat" w:cs="Arial"/>
          <w:bCs/>
          <w:color w:val="000000"/>
          <w:sz w:val="20"/>
          <w:szCs w:val="20"/>
          <w:lang w:val="es-ES" w:eastAsia="es-ES"/>
        </w:rPr>
        <w:t xml:space="preserve"> a quien se le adjudique el contrato asumirá la responsabilidad total que resulte, en el caso de que al proporcionar el </w:t>
      </w:r>
      <w:r w:rsidR="004E4BAC" w:rsidRPr="00A5420C">
        <w:rPr>
          <w:rFonts w:ascii="Montserrat" w:eastAsia="Times New Roman" w:hAnsi="Montserrat" w:cs="Arial"/>
          <w:bCs/>
          <w:color w:val="000000"/>
          <w:sz w:val="20"/>
          <w:szCs w:val="20"/>
          <w:lang w:val="es-ES" w:eastAsia="es-ES"/>
        </w:rPr>
        <w:t xml:space="preserve">servicio </w:t>
      </w:r>
      <w:r w:rsidRPr="00A5420C">
        <w:rPr>
          <w:rFonts w:ascii="Montserrat" w:eastAsia="Times New Roman" w:hAnsi="Montserrat" w:cs="Arial"/>
          <w:bCs/>
          <w:color w:val="000000"/>
          <w:sz w:val="20"/>
          <w:szCs w:val="20"/>
          <w:lang w:val="es-ES" w:eastAsia="es-ES"/>
        </w:rPr>
        <w:t xml:space="preserve">objeto de la presente </w:t>
      </w:r>
      <w:r w:rsidR="00A762D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a la </w:t>
      </w:r>
      <w:r w:rsidRPr="004E4BAC">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se infrinjan patentes, marcas, franquicias o violen derechos de autor registrados por terceros, quedando la </w:t>
      </w:r>
      <w:r w:rsidRPr="004E4BAC">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liberada de toda responsabilidad de carácter civil, penal, mercantil, fiscal o de cualquier otra índole.</w:t>
      </w:r>
    </w:p>
    <w:p w14:paraId="2D816347"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57CA748E"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2.7</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Confidencialidad:</w:t>
      </w:r>
    </w:p>
    <w:p w14:paraId="29ACD358" w14:textId="42CE4955" w:rsidR="00120417" w:rsidRPr="0047472B" w:rsidRDefault="008F72DF" w:rsidP="00120417">
      <w:pPr>
        <w:spacing w:after="0" w:line="240" w:lineRule="auto"/>
        <w:ind w:left="851"/>
        <w:jc w:val="both"/>
        <w:rPr>
          <w:rFonts w:ascii="Montserrat" w:eastAsia="Times New Roman" w:hAnsi="Montserrat" w:cs="Arial"/>
          <w:bCs/>
          <w:color w:val="000000"/>
          <w:sz w:val="20"/>
          <w:lang w:val="es-ES" w:eastAsia="es-ES"/>
        </w:rPr>
      </w:pPr>
      <w:r w:rsidRPr="00A5420C">
        <w:rPr>
          <w:rFonts w:ascii="Montserrat" w:eastAsia="Times New Roman" w:hAnsi="Montserrat" w:cs="Arial"/>
          <w:bCs/>
          <w:color w:val="000000"/>
          <w:sz w:val="20"/>
          <w:szCs w:val="20"/>
          <w:lang w:val="es-ES" w:eastAsia="es-ES"/>
        </w:rPr>
        <w:t xml:space="preserve">El </w:t>
      </w:r>
      <w:r w:rsidR="00120417">
        <w:rPr>
          <w:rFonts w:ascii="Montserrat" w:eastAsia="Times New Roman" w:hAnsi="Montserrat" w:cs="Arial"/>
          <w:bCs/>
          <w:color w:val="000000"/>
          <w:sz w:val="20"/>
          <w:szCs w:val="20"/>
          <w:lang w:val="es-ES" w:eastAsia="es-ES"/>
        </w:rPr>
        <w:t xml:space="preserve">posible </w:t>
      </w:r>
      <w:r w:rsidRPr="00A5420C">
        <w:rPr>
          <w:rFonts w:ascii="Montserrat" w:eastAsia="Times New Roman" w:hAnsi="Montserrat" w:cs="Arial"/>
          <w:bCs/>
          <w:color w:val="000000"/>
          <w:sz w:val="20"/>
          <w:szCs w:val="20"/>
          <w:lang w:val="es-ES" w:eastAsia="es-ES"/>
        </w:rPr>
        <w:t xml:space="preserve">proveedor se obliga a que toda la información suministrada por la </w:t>
      </w:r>
      <w:r w:rsidRPr="00120417">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y a la que tenga acceso, sea o no registrada como confidencial o reservada, es propiedad de este último; por consiguiente, le está expresamente prohibido al proveedor transmitir, divulgar o </w:t>
      </w:r>
      <w:r w:rsidRPr="00A5420C">
        <w:rPr>
          <w:rFonts w:ascii="Montserrat" w:eastAsia="Times New Roman" w:hAnsi="Montserrat" w:cs="Arial"/>
          <w:bCs/>
          <w:color w:val="000000"/>
          <w:sz w:val="20"/>
          <w:szCs w:val="20"/>
          <w:lang w:val="es-ES" w:eastAsia="es-ES"/>
        </w:rPr>
        <w:lastRenderedPageBreak/>
        <w:t>comercializar total o parcialmente información de que disponga y ésta será manejada por el proveedor con carácter estrictamente confidencial o reservada.</w:t>
      </w:r>
      <w:r w:rsidR="00120417">
        <w:rPr>
          <w:rFonts w:ascii="Montserrat" w:eastAsia="Times New Roman" w:hAnsi="Montserrat" w:cs="Arial"/>
          <w:bCs/>
          <w:color w:val="000000"/>
          <w:sz w:val="20"/>
          <w:szCs w:val="20"/>
          <w:lang w:val="es-ES" w:eastAsia="es-ES"/>
        </w:rPr>
        <w:t xml:space="preserve"> </w:t>
      </w:r>
      <w:r w:rsidR="00120417">
        <w:rPr>
          <w:rFonts w:ascii="Montserrat" w:eastAsia="Times New Roman" w:hAnsi="Montserrat" w:cs="Courier New"/>
          <w:sz w:val="20"/>
          <w:lang w:eastAsia="es-ES"/>
        </w:rPr>
        <w:t>En caso de</w:t>
      </w:r>
      <w:r w:rsidR="00120417" w:rsidRPr="0047472B">
        <w:rPr>
          <w:rFonts w:ascii="Montserrat" w:eastAsia="Times New Roman" w:hAnsi="Montserrat" w:cs="Courier New"/>
          <w:sz w:val="20"/>
          <w:lang w:eastAsia="es-ES"/>
        </w:rPr>
        <w:t xml:space="preserve"> resultar adjudicado con el contrato correspondiente, se obligará a mantener durante la vigencia y aún después de terminada la vigencia del contrato que llegara a celebrarse, como reservada y/o confidencial la información y/o documentación que se encuentre clasificada con tales caracteres relacionada y/o derivada del presente procedimiento de contratación, en términos de los artículos 1 de la Ley Federal de Transparencia y Acceso a la Información Pública; 1, párrafo segundo de la Ley General de Transparencia y Acceso a la Información Pública, y demás aplicables.</w:t>
      </w:r>
    </w:p>
    <w:p w14:paraId="6E79C28F"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5029DDA9"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2.8</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
          <w:bCs/>
          <w:color w:val="000000"/>
          <w:sz w:val="20"/>
          <w:szCs w:val="20"/>
          <w:lang w:val="es-ES" w:eastAsia="es-ES"/>
        </w:rPr>
        <w:t>Defectos y vicios ocultos:</w:t>
      </w:r>
    </w:p>
    <w:p w14:paraId="60BA95AC" w14:textId="22011483" w:rsidR="008F72DF" w:rsidRPr="00A5420C" w:rsidRDefault="008F72DF" w:rsidP="00A762DC">
      <w:pPr>
        <w:spacing w:after="0" w:line="240" w:lineRule="auto"/>
        <w:ind w:left="993"/>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El proveedor del servicio quedará obligado ante la </w:t>
      </w:r>
      <w:r w:rsidRPr="00D42BA0">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a responder de los defectos y vicios ocultos en la calidad del servicio, así como de cualquier otra responsabilidad en que hubieren incurrido, en los términos señalados en la</w:t>
      </w:r>
      <w:r w:rsidR="00A762DC" w:rsidRPr="00A5420C">
        <w:rPr>
          <w:rFonts w:ascii="Montserrat" w:eastAsia="Times New Roman" w:hAnsi="Montserrat" w:cs="Arial"/>
          <w:bCs/>
          <w:color w:val="000000"/>
          <w:sz w:val="20"/>
          <w:szCs w:val="20"/>
          <w:lang w:val="es-ES" w:eastAsia="es-ES"/>
        </w:rPr>
        <w:t>s Bases</w:t>
      </w:r>
      <w:r w:rsidRPr="00A5420C">
        <w:rPr>
          <w:rFonts w:ascii="Montserrat" w:eastAsia="Times New Roman" w:hAnsi="Montserrat" w:cs="Arial"/>
          <w:bCs/>
          <w:color w:val="000000"/>
          <w:sz w:val="20"/>
          <w:szCs w:val="20"/>
          <w:lang w:val="es-ES" w:eastAsia="es-ES"/>
        </w:rPr>
        <w:t xml:space="preserve"> </w:t>
      </w:r>
      <w:r w:rsidR="00A762DC" w:rsidRPr="00A5420C">
        <w:rPr>
          <w:rFonts w:ascii="Montserrat" w:eastAsia="Times New Roman" w:hAnsi="Montserrat" w:cs="Arial"/>
          <w:bCs/>
          <w:color w:val="000000"/>
          <w:sz w:val="20"/>
          <w:szCs w:val="20"/>
          <w:lang w:val="es-ES" w:eastAsia="es-ES"/>
        </w:rPr>
        <w:t xml:space="preserve">de la </w:t>
      </w:r>
      <w:r w:rsidRPr="00A5420C">
        <w:rPr>
          <w:rFonts w:ascii="Montserrat" w:eastAsia="Times New Roman" w:hAnsi="Montserrat" w:cs="Arial"/>
          <w:bCs/>
          <w:color w:val="000000"/>
          <w:sz w:val="20"/>
          <w:szCs w:val="20"/>
          <w:lang w:val="es-ES" w:eastAsia="es-ES"/>
        </w:rPr>
        <w:t xml:space="preserve">presente </w:t>
      </w:r>
      <w:r w:rsidR="00A762D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en el contrato que se derive del presente procedimiento y/o en la legislación aplicable, </w:t>
      </w:r>
      <w:r w:rsidRPr="00A5420C">
        <w:rPr>
          <w:rFonts w:ascii="Montserrat" w:eastAsia="Times New Roman" w:hAnsi="Montserrat" w:cs="Arial"/>
          <w:b/>
          <w:bCs/>
          <w:color w:val="000000"/>
          <w:sz w:val="20"/>
          <w:szCs w:val="20"/>
          <w:lang w:val="es-ES" w:eastAsia="es-ES"/>
        </w:rPr>
        <w:t>obligándose a la reposición del o de los servicios prestados en estas condiciones.</w:t>
      </w:r>
    </w:p>
    <w:p w14:paraId="0D4B02A2"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11B0C2F1" w14:textId="6F87A4A8"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w:t>
      </w:r>
      <w:r w:rsidR="005744EE"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Daños y perjuicios:</w:t>
      </w:r>
    </w:p>
    <w:p w14:paraId="5D02CF81" w14:textId="72C3D750" w:rsidR="008F72DF" w:rsidRPr="00A5420C" w:rsidRDefault="008F72DF" w:rsidP="00500D12">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proveedor será directamente responsable de los daños y perjuicios que se causen a la </w:t>
      </w:r>
      <w:r w:rsidRPr="00D42BA0">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a su personal y/o a terceros con motivo de la prestación del servicio objeto de la presente </w:t>
      </w:r>
      <w:r w:rsidR="00500D12"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por negligencia, impericia, dolo o mala fe, o por mal uso que éste haga de las instalaciones en la prestación del servicio, así como en su caso, de la documentación e información que se le proporcione de la cual deberá guardar la más estricta confidencialidad, por lo que estará obligado a resarcir a la </w:t>
      </w:r>
      <w:r w:rsidRPr="00D42BA0">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los daños y perjuicios ocasionados, cubriendo los importes que se determinen al respecto.</w:t>
      </w:r>
    </w:p>
    <w:p w14:paraId="4FDF78C8"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590B4291" w14:textId="6C15B118"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2.1</w:t>
      </w:r>
      <w:r w:rsidR="005744EE" w:rsidRPr="00A5420C">
        <w:rPr>
          <w:rFonts w:ascii="Montserrat" w:eastAsia="Times New Roman" w:hAnsi="Montserrat" w:cs="Arial"/>
          <w:b/>
          <w:bCs/>
          <w:color w:val="000000"/>
          <w:sz w:val="20"/>
          <w:szCs w:val="20"/>
          <w:lang w:eastAsia="es-ES"/>
        </w:rPr>
        <w:t>0</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 xml:space="preserve">Visita a las instalaciones de los </w:t>
      </w:r>
      <w:r w:rsidR="00646ACA">
        <w:rPr>
          <w:rFonts w:ascii="Montserrat" w:eastAsia="Times New Roman" w:hAnsi="Montserrat" w:cs="Arial"/>
          <w:b/>
          <w:bCs/>
          <w:color w:val="000000"/>
          <w:sz w:val="20"/>
          <w:szCs w:val="20"/>
          <w:lang w:eastAsia="es-ES"/>
        </w:rPr>
        <w:t>posibles proveedores</w:t>
      </w:r>
      <w:r w:rsidRPr="00A5420C">
        <w:rPr>
          <w:rFonts w:ascii="Montserrat" w:eastAsia="Times New Roman" w:hAnsi="Montserrat" w:cs="Arial"/>
          <w:b/>
          <w:bCs/>
          <w:color w:val="000000"/>
          <w:sz w:val="20"/>
          <w:szCs w:val="20"/>
          <w:lang w:eastAsia="es-ES"/>
        </w:rPr>
        <w:t>:</w:t>
      </w:r>
    </w:p>
    <w:p w14:paraId="124A17D5" w14:textId="2C3502E8" w:rsidR="008F72DF" w:rsidRPr="00A5420C" w:rsidRDefault="008F72DF" w:rsidP="00500D12">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En caso de que la Convocante juzgue necesario efectuar visita a las instalaciones de los </w:t>
      </w:r>
      <w:r w:rsidR="00457281">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una vez presentadas sus proposiciones, </w:t>
      </w:r>
      <w:r w:rsidR="00457281">
        <w:rPr>
          <w:rFonts w:ascii="Montserrat" w:eastAsia="Times New Roman" w:hAnsi="Montserrat" w:cs="Arial"/>
          <w:bCs/>
          <w:color w:val="000000"/>
          <w:sz w:val="20"/>
          <w:szCs w:val="20"/>
          <w:lang w:eastAsia="es-ES"/>
        </w:rPr>
        <w:t>estos</w:t>
      </w:r>
      <w:r w:rsidR="00500D12"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se obligarán a permitir el acceso a sus instalaciones al personal de la </w:t>
      </w:r>
      <w:r w:rsidRPr="00D42BA0">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para efectuar las visitas que se juzgue necesarias, a fin de verificar que cuenta con los elementos señalados en su proposición técnica, y que sean necesarios para la prestación del servicio a contratar.</w:t>
      </w:r>
    </w:p>
    <w:p w14:paraId="3F810266"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eastAsia="es-ES"/>
        </w:rPr>
      </w:pPr>
    </w:p>
    <w:p w14:paraId="5345C97D" w14:textId="77777777" w:rsidR="008F72DF" w:rsidRPr="00A5420C" w:rsidRDefault="008F72DF" w:rsidP="00EB723F">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En caso de realizarse la referida visita, se observará lo dispuesto en la Sección IV del Anexo Primero del Protocolo de Actuación.</w:t>
      </w:r>
    </w:p>
    <w:p w14:paraId="374F905C"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p>
    <w:p w14:paraId="0261EBFF" w14:textId="64777946" w:rsidR="008F72DF" w:rsidRPr="00A5420C" w:rsidRDefault="008F72DF" w:rsidP="008F72DF">
      <w:pPr>
        <w:spacing w:after="0" w:line="240" w:lineRule="auto"/>
        <w:ind w:left="993" w:hanging="567"/>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2.1</w:t>
      </w:r>
      <w:r w:rsidR="005744EE" w:rsidRPr="00A5420C">
        <w:rPr>
          <w:rFonts w:ascii="Montserrat" w:eastAsia="Times New Roman" w:hAnsi="Montserrat" w:cs="Arial"/>
          <w:b/>
          <w:bCs/>
          <w:color w:val="000000"/>
          <w:sz w:val="20"/>
          <w:szCs w:val="20"/>
          <w:lang w:val="es-ES" w:eastAsia="es-ES"/>
        </w:rPr>
        <w:t>1</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
          <w:bCs/>
          <w:color w:val="000000"/>
          <w:sz w:val="20"/>
          <w:szCs w:val="20"/>
          <w:lang w:eastAsia="es-ES"/>
        </w:rPr>
        <w:t>Partidas en las que se agrupará el Servicio:</w:t>
      </w:r>
    </w:p>
    <w:p w14:paraId="0AA3E417" w14:textId="542ADCC7" w:rsidR="008F72DF" w:rsidRPr="00A5420C" w:rsidRDefault="008F72DF" w:rsidP="00EB723F">
      <w:pPr>
        <w:spacing w:after="0" w:line="240" w:lineRule="auto"/>
        <w:ind w:left="993"/>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La presente </w:t>
      </w:r>
      <w:r w:rsidR="00895F43"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consta de una</w:t>
      </w:r>
      <w:r w:rsidRPr="00A5420C">
        <w:rPr>
          <w:rFonts w:ascii="Montserrat" w:eastAsia="Times New Roman" w:hAnsi="Montserrat" w:cs="Arial"/>
          <w:b/>
          <w:bCs/>
          <w:color w:val="000000"/>
          <w:sz w:val="20"/>
          <w:szCs w:val="20"/>
          <w:lang w:val="es-ES" w:eastAsia="es-ES"/>
        </w:rPr>
        <w:t xml:space="preserve"> partida única</w:t>
      </w:r>
      <w:r w:rsidRPr="00A5420C">
        <w:rPr>
          <w:rFonts w:ascii="Montserrat" w:eastAsia="Times New Roman" w:hAnsi="Montserrat" w:cs="Arial"/>
          <w:bCs/>
          <w:color w:val="000000"/>
          <w:sz w:val="20"/>
          <w:szCs w:val="20"/>
          <w:lang w:val="es-ES" w:eastAsia="es-ES"/>
        </w:rPr>
        <w:t xml:space="preserve">, descrita en el </w:t>
      </w:r>
      <w:r w:rsidR="00CC104F"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val="es-ES" w:eastAsia="es-ES"/>
        </w:rPr>
        <w:t xml:space="preserve">que deberá ser ofertada completa y conforme a lo solicitado, que será adjudicada a un solo </w:t>
      </w:r>
      <w:r w:rsidR="00CC104F">
        <w:rPr>
          <w:rFonts w:ascii="Montserrat" w:eastAsia="Times New Roman" w:hAnsi="Montserrat" w:cs="Arial"/>
          <w:bCs/>
          <w:color w:val="000000"/>
          <w:sz w:val="20"/>
          <w:szCs w:val="20"/>
          <w:lang w:val="es-ES" w:eastAsia="es-ES"/>
        </w:rPr>
        <w:t>proveedor, el cual</w:t>
      </w:r>
      <w:r w:rsidRPr="00A5420C">
        <w:rPr>
          <w:rFonts w:ascii="Montserrat" w:eastAsia="Times New Roman" w:hAnsi="Montserrat" w:cs="Arial"/>
          <w:bCs/>
          <w:color w:val="000000"/>
          <w:sz w:val="20"/>
          <w:szCs w:val="20"/>
          <w:lang w:val="es-ES" w:eastAsia="es-ES"/>
        </w:rPr>
        <w:t xml:space="preserve"> ofrezca las mejores condiciones legales, técnicas y económicas para la </w:t>
      </w:r>
      <w:r w:rsidRPr="00CC104F">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w:t>
      </w:r>
    </w:p>
    <w:p w14:paraId="4C72073D" w14:textId="77777777" w:rsidR="008F72DF" w:rsidRPr="00A5420C"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bookmarkStart w:id="10" w:name="_Hlk41990270"/>
    </w:p>
    <w:p w14:paraId="4D8C816A" w14:textId="47FA9517" w:rsidR="008F72DF" w:rsidRPr="00BF6272" w:rsidRDefault="008F72DF"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BF6272">
        <w:rPr>
          <w:rFonts w:ascii="Montserrat" w:eastAsia="Times New Roman" w:hAnsi="Montserrat" w:cs="Arial"/>
          <w:b/>
          <w:bCs/>
          <w:color w:val="000000"/>
          <w:sz w:val="20"/>
          <w:szCs w:val="20"/>
          <w:lang w:eastAsia="es-ES"/>
        </w:rPr>
        <w:t>2.1</w:t>
      </w:r>
      <w:r w:rsidR="005744EE" w:rsidRPr="00BF6272">
        <w:rPr>
          <w:rFonts w:ascii="Montserrat" w:eastAsia="Times New Roman" w:hAnsi="Montserrat" w:cs="Arial"/>
          <w:b/>
          <w:bCs/>
          <w:color w:val="000000"/>
          <w:sz w:val="20"/>
          <w:szCs w:val="20"/>
          <w:lang w:eastAsia="es-ES"/>
        </w:rPr>
        <w:t>2</w:t>
      </w:r>
      <w:r w:rsidRPr="00BF6272">
        <w:rPr>
          <w:rFonts w:ascii="Montserrat" w:eastAsia="Times New Roman" w:hAnsi="Montserrat" w:cs="Arial"/>
          <w:b/>
          <w:bCs/>
          <w:color w:val="000000"/>
          <w:sz w:val="20"/>
          <w:szCs w:val="20"/>
          <w:lang w:eastAsia="es-ES"/>
        </w:rPr>
        <w:tab/>
        <w:t xml:space="preserve">Normas </w:t>
      </w:r>
      <w:bookmarkEnd w:id="10"/>
      <w:r w:rsidRPr="00BF6272">
        <w:rPr>
          <w:rFonts w:ascii="Montserrat" w:eastAsia="Times New Roman" w:hAnsi="Montserrat" w:cs="Arial"/>
          <w:b/>
          <w:bCs/>
          <w:color w:val="000000"/>
          <w:sz w:val="20"/>
          <w:szCs w:val="20"/>
          <w:lang w:eastAsia="es-ES"/>
        </w:rPr>
        <w:t>Oficiales Mexicanas, Normas Mexicanas, Normas Internacionales, etc., con las que se deberá demostrar que la Auditoría cumple con los estándares de calidad o unidades de medida requeridas</w:t>
      </w:r>
    </w:p>
    <w:p w14:paraId="13F8746A" w14:textId="16C43A98" w:rsidR="008F72DF" w:rsidRPr="00A5420C" w:rsidRDefault="008F72DF" w:rsidP="00EB723F">
      <w:pPr>
        <w:spacing w:after="0" w:line="240" w:lineRule="auto"/>
        <w:ind w:left="993"/>
        <w:jc w:val="both"/>
        <w:rPr>
          <w:rFonts w:ascii="Montserrat" w:eastAsia="Times New Roman" w:hAnsi="Montserrat" w:cs="Arial"/>
          <w:bCs/>
          <w:color w:val="000000"/>
          <w:sz w:val="20"/>
          <w:szCs w:val="20"/>
          <w:lang w:val="es-ES" w:eastAsia="es-ES"/>
        </w:rPr>
      </w:pPr>
      <w:r w:rsidRPr="00BF6272">
        <w:rPr>
          <w:rFonts w:ascii="Montserrat" w:eastAsia="Times New Roman" w:hAnsi="Montserrat" w:cs="Arial"/>
          <w:bCs/>
          <w:color w:val="000000"/>
          <w:sz w:val="20"/>
          <w:szCs w:val="20"/>
          <w:lang w:val="es-ES" w:eastAsia="es-ES"/>
        </w:rPr>
        <w:t xml:space="preserve">El proveedor para efectos de la prestación del servicio deberá cumplir con las normas y requisitos solicitados en el </w:t>
      </w:r>
      <w:r w:rsidRPr="00BF6272">
        <w:rPr>
          <w:rFonts w:ascii="Montserrat" w:eastAsia="Times New Roman" w:hAnsi="Montserrat" w:cs="Arial"/>
          <w:b/>
          <w:bCs/>
          <w:color w:val="000000"/>
          <w:sz w:val="20"/>
          <w:szCs w:val="20"/>
          <w:lang w:val="es-ES" w:eastAsia="es-ES"/>
        </w:rPr>
        <w:t xml:space="preserve">numeral </w:t>
      </w:r>
      <w:r w:rsidR="00585028" w:rsidRPr="00BF6272">
        <w:rPr>
          <w:rFonts w:ascii="Montserrat" w:eastAsia="Times New Roman" w:hAnsi="Montserrat" w:cs="Arial"/>
          <w:b/>
          <w:bCs/>
          <w:color w:val="000000"/>
          <w:sz w:val="20"/>
          <w:szCs w:val="20"/>
          <w:lang w:val="es-ES" w:eastAsia="es-ES"/>
        </w:rPr>
        <w:t>III E</w:t>
      </w:r>
      <w:r w:rsidRPr="00BF6272">
        <w:rPr>
          <w:rFonts w:ascii="Montserrat" w:eastAsia="Times New Roman" w:hAnsi="Montserrat" w:cs="Arial"/>
          <w:b/>
          <w:bCs/>
          <w:color w:val="000000"/>
          <w:sz w:val="20"/>
          <w:szCs w:val="20"/>
          <w:lang w:val="es-ES" w:eastAsia="es-ES"/>
        </w:rPr>
        <w:t xml:space="preserve"> del</w:t>
      </w:r>
      <w:r w:rsidRPr="00BF6272">
        <w:rPr>
          <w:rFonts w:ascii="Montserrat" w:eastAsia="Times New Roman" w:hAnsi="Montserrat" w:cs="Arial"/>
          <w:bCs/>
          <w:color w:val="000000"/>
          <w:sz w:val="20"/>
          <w:szCs w:val="20"/>
          <w:lang w:val="es-ES" w:eastAsia="es-ES"/>
        </w:rPr>
        <w:t xml:space="preserve"> </w:t>
      </w:r>
      <w:r w:rsidR="00322AAA" w:rsidRPr="00BF6272">
        <w:rPr>
          <w:rFonts w:ascii="Montserrat" w:eastAsia="Times New Roman" w:hAnsi="Montserrat" w:cs="Arial"/>
          <w:b/>
          <w:bCs/>
          <w:color w:val="000000"/>
          <w:sz w:val="20"/>
          <w:szCs w:val="20"/>
          <w:lang w:val="es-ES" w:eastAsia="es-ES"/>
        </w:rPr>
        <w:t>anexo uno</w:t>
      </w:r>
      <w:r w:rsidR="00322AAA" w:rsidRPr="00BF6272">
        <w:rPr>
          <w:rFonts w:ascii="Montserrat" w:eastAsia="Times New Roman" w:hAnsi="Montserrat" w:cs="Arial"/>
          <w:bCs/>
          <w:color w:val="000000"/>
          <w:sz w:val="20"/>
          <w:szCs w:val="20"/>
          <w:lang w:val="es-ES" w:eastAsia="es-ES"/>
        </w:rPr>
        <w:t xml:space="preserve"> </w:t>
      </w:r>
      <w:r w:rsidRPr="00BF6272">
        <w:rPr>
          <w:rFonts w:ascii="Montserrat" w:eastAsia="Times New Roman" w:hAnsi="Montserrat" w:cs="Arial"/>
          <w:bCs/>
          <w:color w:val="000000"/>
          <w:sz w:val="20"/>
          <w:szCs w:val="20"/>
          <w:lang w:val="es-ES" w:eastAsia="es-ES"/>
        </w:rPr>
        <w:t xml:space="preserve">de la presente </w:t>
      </w:r>
      <w:r w:rsidR="00EB723F" w:rsidRPr="00BF6272">
        <w:rPr>
          <w:rFonts w:ascii="Montserrat" w:eastAsia="Times New Roman" w:hAnsi="Montserrat" w:cs="Arial"/>
          <w:bCs/>
          <w:color w:val="000000"/>
          <w:sz w:val="20"/>
          <w:szCs w:val="20"/>
          <w:lang w:val="es-ES" w:eastAsia="es-ES"/>
        </w:rPr>
        <w:t>Invitación</w:t>
      </w:r>
      <w:r w:rsidRPr="00BF6272">
        <w:rPr>
          <w:rFonts w:ascii="Montserrat" w:eastAsia="Times New Roman" w:hAnsi="Montserrat" w:cs="Arial"/>
          <w:bCs/>
          <w:color w:val="000000"/>
          <w:sz w:val="20"/>
          <w:szCs w:val="20"/>
          <w:lang w:val="es-ES" w:eastAsia="es-ES"/>
        </w:rPr>
        <w:t>, de conformidad con lo dispuesto por los artículos 53, 55 y 67 de la Ley Federal sobre Metrología y Normalización.</w:t>
      </w:r>
    </w:p>
    <w:p w14:paraId="09F9897C" w14:textId="2C61CC1E" w:rsidR="005744EE" w:rsidRPr="00A5420C" w:rsidRDefault="005744EE" w:rsidP="005744EE">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lastRenderedPageBreak/>
        <w:t>2.13</w:t>
      </w:r>
      <w:r w:rsidRPr="00A5420C">
        <w:rPr>
          <w:rFonts w:ascii="Montserrat" w:eastAsia="Times New Roman" w:hAnsi="Montserrat" w:cs="Arial"/>
          <w:b/>
          <w:bCs/>
          <w:color w:val="000000"/>
          <w:sz w:val="20"/>
          <w:szCs w:val="20"/>
          <w:lang w:eastAsia="es-ES"/>
        </w:rPr>
        <w:tab/>
        <w:t>Método que se utilizará para realizar las pruebas que permitan verificar el cumplimiento de la especificación del servicio a contratar:</w:t>
      </w:r>
    </w:p>
    <w:p w14:paraId="279698D5" w14:textId="77777777" w:rsidR="005744EE" w:rsidRPr="00A5420C" w:rsidRDefault="005744EE" w:rsidP="005744EE">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No se requiere la realización de pruebas ni la presentación de muestras por parte de los participantes para esta Invitación.</w:t>
      </w:r>
    </w:p>
    <w:p w14:paraId="5771D940" w14:textId="77777777" w:rsidR="005744EE" w:rsidRPr="00A5420C" w:rsidRDefault="005744EE" w:rsidP="005744EE">
      <w:pPr>
        <w:spacing w:after="0" w:line="240" w:lineRule="auto"/>
        <w:jc w:val="both"/>
        <w:rPr>
          <w:rFonts w:ascii="Montserrat" w:eastAsia="Times New Roman" w:hAnsi="Montserrat" w:cs="Arial"/>
          <w:bCs/>
          <w:color w:val="000000"/>
          <w:sz w:val="20"/>
          <w:szCs w:val="20"/>
          <w:lang w:val="es-ES" w:eastAsia="es-ES"/>
        </w:rPr>
      </w:pPr>
    </w:p>
    <w:p w14:paraId="0238C5F8" w14:textId="6DD10AA0" w:rsidR="005744EE" w:rsidRPr="00A5420C" w:rsidRDefault="005744EE" w:rsidP="008F72DF">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2.14</w:t>
      </w:r>
      <w:r w:rsidRPr="00A5420C">
        <w:rPr>
          <w:rFonts w:ascii="Montserrat" w:eastAsia="Times New Roman" w:hAnsi="Montserrat" w:cs="Arial"/>
          <w:b/>
          <w:bCs/>
          <w:color w:val="000000"/>
          <w:sz w:val="20"/>
          <w:szCs w:val="20"/>
          <w:lang w:eastAsia="es-ES"/>
        </w:rPr>
        <w:tab/>
        <w:t>Tipo de contrato a celebrarse:</w:t>
      </w:r>
    </w:p>
    <w:p w14:paraId="1BEA1427" w14:textId="77777777"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 </w:t>
      </w:r>
      <w:r w:rsidRPr="00322AAA">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celebrará contrato con fundamento en los artículos 25, párrafo primero, 47 de la Ley y 85 del Reglamento, y demás aplicables, </w:t>
      </w:r>
      <w:r w:rsidRPr="00A5420C">
        <w:rPr>
          <w:rFonts w:ascii="Montserrat" w:eastAsia="Times New Roman" w:hAnsi="Montserrat" w:cs="Arial"/>
          <w:bCs/>
          <w:color w:val="000000"/>
          <w:sz w:val="20"/>
          <w:szCs w:val="20"/>
          <w:lang w:val="es-ES" w:eastAsia="es-ES"/>
        </w:rPr>
        <w:t xml:space="preserve">en su modalidad de Contrato Abierto </w:t>
      </w:r>
      <w:r w:rsidRPr="00A5420C">
        <w:rPr>
          <w:rFonts w:ascii="Montserrat" w:eastAsia="Times New Roman" w:hAnsi="Montserrat" w:cs="Arial"/>
          <w:bCs/>
          <w:color w:val="000000"/>
          <w:sz w:val="20"/>
          <w:szCs w:val="20"/>
          <w:lang w:eastAsia="es-ES"/>
        </w:rPr>
        <w:t>conforme a lo siguiente:</w:t>
      </w:r>
    </w:p>
    <w:p w14:paraId="001A644B" w14:textId="77777777" w:rsidR="00585028" w:rsidRPr="00A5420C" w:rsidRDefault="00585028" w:rsidP="00585028">
      <w:pPr>
        <w:spacing w:after="0" w:line="240" w:lineRule="auto"/>
        <w:ind w:left="1418" w:hanging="284"/>
        <w:jc w:val="both"/>
        <w:rPr>
          <w:rFonts w:ascii="Montserrat" w:eastAsia="Times New Roman" w:hAnsi="Montserrat" w:cs="Arial"/>
          <w:bCs/>
          <w:color w:val="000000"/>
          <w:sz w:val="20"/>
          <w:szCs w:val="20"/>
          <w:lang w:eastAsia="es-ES"/>
        </w:rPr>
      </w:pPr>
    </w:p>
    <w:p w14:paraId="0F864C85" w14:textId="686356B6" w:rsidR="00585028" w:rsidRPr="00A5420C" w:rsidRDefault="00585028" w:rsidP="00E436C8">
      <w:pPr>
        <w:numPr>
          <w:ilvl w:val="0"/>
          <w:numId w:val="140"/>
        </w:numPr>
        <w:spacing w:after="0" w:line="240" w:lineRule="auto"/>
        <w:ind w:left="1418" w:hanging="284"/>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Cantidad mínima: $ 80</w:t>
      </w:r>
      <w:r w:rsidR="00155C04" w:rsidRPr="00A5420C">
        <w:rPr>
          <w:rFonts w:ascii="Montserrat" w:eastAsia="Times New Roman" w:hAnsi="Montserrat" w:cs="Arial"/>
          <w:b/>
          <w:bCs/>
          <w:color w:val="000000"/>
          <w:sz w:val="20"/>
          <w:szCs w:val="20"/>
          <w:lang w:eastAsia="es-ES"/>
        </w:rPr>
        <w:t>0</w:t>
      </w:r>
      <w:r w:rsidRPr="00A5420C">
        <w:rPr>
          <w:rFonts w:ascii="Montserrat" w:eastAsia="Times New Roman" w:hAnsi="Montserrat" w:cs="Arial"/>
          <w:b/>
          <w:bCs/>
          <w:color w:val="000000"/>
          <w:sz w:val="20"/>
          <w:szCs w:val="20"/>
          <w:lang w:eastAsia="es-ES"/>
        </w:rPr>
        <w:t>,000.00 (</w:t>
      </w:r>
      <w:r w:rsidR="00155C04" w:rsidRPr="00A5420C">
        <w:rPr>
          <w:rFonts w:ascii="Montserrat" w:eastAsia="Times New Roman" w:hAnsi="Montserrat" w:cs="Arial"/>
          <w:b/>
          <w:bCs/>
          <w:color w:val="000000"/>
          <w:sz w:val="20"/>
          <w:szCs w:val="20"/>
          <w:lang w:eastAsia="es-ES"/>
        </w:rPr>
        <w:t>Ochocientos</w:t>
      </w:r>
      <w:r w:rsidRPr="00A5420C">
        <w:rPr>
          <w:rFonts w:ascii="Montserrat" w:eastAsia="Times New Roman" w:hAnsi="Montserrat" w:cs="Arial"/>
          <w:b/>
          <w:bCs/>
          <w:color w:val="000000"/>
          <w:sz w:val="20"/>
          <w:szCs w:val="20"/>
          <w:lang w:eastAsia="es-ES"/>
        </w:rPr>
        <w:t xml:space="preserve"> mil pesos 00/100 M.N.)</w:t>
      </w:r>
    </w:p>
    <w:p w14:paraId="2E32316F" w14:textId="77777777" w:rsidR="00585028" w:rsidRPr="00A5420C" w:rsidRDefault="00585028" w:rsidP="00585028">
      <w:pPr>
        <w:spacing w:after="0" w:line="240" w:lineRule="auto"/>
        <w:ind w:left="1418" w:hanging="284"/>
        <w:jc w:val="both"/>
        <w:rPr>
          <w:rFonts w:ascii="Montserrat" w:eastAsia="Times New Roman" w:hAnsi="Montserrat" w:cs="Arial"/>
          <w:b/>
          <w:bCs/>
          <w:color w:val="000000"/>
          <w:sz w:val="20"/>
          <w:szCs w:val="20"/>
          <w:lang w:eastAsia="es-ES"/>
        </w:rPr>
      </w:pPr>
    </w:p>
    <w:p w14:paraId="569F2A20" w14:textId="7D7EF5C5" w:rsidR="00585028" w:rsidRPr="00A5420C" w:rsidRDefault="00585028" w:rsidP="00E436C8">
      <w:pPr>
        <w:numPr>
          <w:ilvl w:val="0"/>
          <w:numId w:val="140"/>
        </w:numPr>
        <w:spacing w:after="0" w:line="240" w:lineRule="auto"/>
        <w:ind w:left="1418" w:hanging="284"/>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 xml:space="preserve">Cantidad máxima: $ </w:t>
      </w:r>
      <w:r w:rsidR="0021137D" w:rsidRPr="00A5420C">
        <w:rPr>
          <w:rFonts w:ascii="Montserrat" w:eastAsia="Times New Roman" w:hAnsi="Montserrat" w:cs="Arial"/>
          <w:b/>
          <w:bCs/>
          <w:color w:val="000000"/>
          <w:sz w:val="20"/>
          <w:szCs w:val="20"/>
          <w:lang w:eastAsia="es-ES"/>
        </w:rPr>
        <w:t>2</w:t>
      </w:r>
      <w:r w:rsidR="00155C04" w:rsidRPr="00A5420C">
        <w:rPr>
          <w:rFonts w:ascii="Montserrat" w:eastAsia="Times New Roman" w:hAnsi="Montserrat" w:cs="Arial"/>
          <w:b/>
          <w:bCs/>
          <w:color w:val="000000"/>
          <w:sz w:val="20"/>
          <w:szCs w:val="20"/>
          <w:lang w:eastAsia="es-ES"/>
        </w:rPr>
        <w:t>’000,000</w:t>
      </w:r>
      <w:r w:rsidRPr="00A5420C">
        <w:rPr>
          <w:rFonts w:ascii="Montserrat" w:eastAsia="Times New Roman" w:hAnsi="Montserrat" w:cs="Arial"/>
          <w:b/>
          <w:bCs/>
          <w:color w:val="000000"/>
          <w:sz w:val="20"/>
          <w:szCs w:val="20"/>
          <w:lang w:eastAsia="es-ES"/>
        </w:rPr>
        <w:t>.00 (</w:t>
      </w:r>
      <w:r w:rsidR="00155C04" w:rsidRPr="00A5420C">
        <w:rPr>
          <w:rFonts w:ascii="Montserrat" w:eastAsia="Times New Roman" w:hAnsi="Montserrat" w:cs="Arial"/>
          <w:b/>
          <w:bCs/>
          <w:color w:val="000000"/>
          <w:sz w:val="20"/>
          <w:szCs w:val="20"/>
          <w:lang w:eastAsia="es-ES"/>
        </w:rPr>
        <w:t>Dos millones de</w:t>
      </w:r>
      <w:r w:rsidRPr="00A5420C">
        <w:rPr>
          <w:rFonts w:ascii="Montserrat" w:eastAsia="Times New Roman" w:hAnsi="Montserrat" w:cs="Arial"/>
          <w:b/>
          <w:bCs/>
          <w:color w:val="000000"/>
          <w:sz w:val="20"/>
          <w:szCs w:val="20"/>
          <w:lang w:eastAsia="es-ES"/>
        </w:rPr>
        <w:t xml:space="preserve"> pesos 00/100 M.N)</w:t>
      </w:r>
    </w:p>
    <w:p w14:paraId="26028560" w14:textId="77777777" w:rsidR="004F4277" w:rsidRPr="00A5420C" w:rsidRDefault="004F4277" w:rsidP="004F4277">
      <w:pPr>
        <w:spacing w:after="0" w:line="240" w:lineRule="auto"/>
        <w:ind w:left="1134"/>
        <w:jc w:val="both"/>
        <w:rPr>
          <w:rFonts w:ascii="Montserrat" w:eastAsia="Times New Roman" w:hAnsi="Montserrat" w:cs="Arial"/>
          <w:bCs/>
          <w:color w:val="000000"/>
          <w:sz w:val="20"/>
          <w:szCs w:val="20"/>
          <w:lang w:eastAsia="es-ES"/>
        </w:rPr>
      </w:pPr>
    </w:p>
    <w:p w14:paraId="49C36F85" w14:textId="77777777"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Ambas cantidades </w:t>
      </w:r>
      <w:bookmarkStart w:id="11" w:name="_Hlk12974359"/>
      <w:r w:rsidRPr="00A5420C">
        <w:rPr>
          <w:rFonts w:ascii="Montserrat" w:eastAsia="Times New Roman" w:hAnsi="Montserrat" w:cs="Arial"/>
          <w:bCs/>
          <w:color w:val="000000"/>
          <w:sz w:val="20"/>
          <w:szCs w:val="20"/>
          <w:lang w:eastAsia="es-ES"/>
        </w:rPr>
        <w:t>incluyen el Impuesto al Valor Agregado.</w:t>
      </w:r>
    </w:p>
    <w:bookmarkEnd w:id="11"/>
    <w:p w14:paraId="699A0B45" w14:textId="717B9786" w:rsidR="004F4277" w:rsidRPr="00A5420C" w:rsidRDefault="004F4277" w:rsidP="004F4277">
      <w:pPr>
        <w:spacing w:after="0" w:line="240" w:lineRule="auto"/>
        <w:jc w:val="both"/>
        <w:rPr>
          <w:rFonts w:ascii="Montserrat" w:eastAsia="Times New Roman" w:hAnsi="Montserrat" w:cs="Arial"/>
          <w:bCs/>
          <w:color w:val="000000"/>
          <w:sz w:val="20"/>
          <w:szCs w:val="20"/>
          <w:lang w:val="es-ES" w:eastAsia="es-ES"/>
        </w:rPr>
      </w:pPr>
    </w:p>
    <w:p w14:paraId="2D70E000" w14:textId="7F344436" w:rsidR="005744EE" w:rsidRPr="00A5420C" w:rsidRDefault="005744EE" w:rsidP="005744EE">
      <w:pPr>
        <w:spacing w:after="0" w:line="240" w:lineRule="auto"/>
        <w:ind w:left="993" w:hanging="567"/>
        <w:jc w:val="both"/>
        <w:rPr>
          <w:rFonts w:ascii="Montserrat" w:eastAsia="Times New Roman" w:hAnsi="Montserrat" w:cs="Arial"/>
          <w:bCs/>
          <w:color w:val="000000"/>
          <w:sz w:val="20"/>
          <w:szCs w:val="20"/>
          <w:lang w:val="es-ES" w:eastAsia="es-ES"/>
        </w:rPr>
      </w:pPr>
      <w:bookmarkStart w:id="12" w:name="_Hlk41990738"/>
      <w:r w:rsidRPr="00A5420C">
        <w:rPr>
          <w:rFonts w:ascii="Montserrat" w:eastAsia="Times New Roman" w:hAnsi="Montserrat" w:cs="Arial"/>
          <w:b/>
          <w:bCs/>
          <w:color w:val="000000"/>
          <w:sz w:val="20"/>
          <w:szCs w:val="20"/>
          <w:lang w:eastAsia="es-ES"/>
        </w:rPr>
        <w:t>2.15</w:t>
      </w:r>
      <w:r w:rsidRPr="00A5420C">
        <w:rPr>
          <w:rFonts w:ascii="Montserrat" w:eastAsia="Times New Roman" w:hAnsi="Montserrat" w:cs="Arial"/>
          <w:b/>
          <w:bCs/>
          <w:color w:val="000000"/>
          <w:sz w:val="20"/>
          <w:szCs w:val="20"/>
          <w:lang w:eastAsia="es-ES"/>
        </w:rPr>
        <w:tab/>
        <w:t xml:space="preserve">Número </w:t>
      </w:r>
      <w:bookmarkEnd w:id="12"/>
      <w:r w:rsidRPr="00A5420C">
        <w:rPr>
          <w:rFonts w:ascii="Montserrat" w:eastAsia="Times New Roman" w:hAnsi="Montserrat" w:cs="Arial"/>
          <w:b/>
          <w:bCs/>
          <w:color w:val="000000"/>
          <w:sz w:val="20"/>
          <w:szCs w:val="20"/>
          <w:lang w:eastAsia="es-ES"/>
        </w:rPr>
        <w:t xml:space="preserve">de </w:t>
      </w:r>
      <w:r w:rsidR="00646ACA">
        <w:rPr>
          <w:rFonts w:ascii="Montserrat" w:eastAsia="Times New Roman" w:hAnsi="Montserrat" w:cs="Arial"/>
          <w:b/>
          <w:bCs/>
          <w:color w:val="000000"/>
          <w:sz w:val="20"/>
          <w:szCs w:val="20"/>
          <w:lang w:eastAsia="es-ES"/>
        </w:rPr>
        <w:t>proveedores</w:t>
      </w:r>
      <w:r w:rsidRPr="00A5420C">
        <w:rPr>
          <w:rFonts w:ascii="Montserrat" w:eastAsia="Times New Roman" w:hAnsi="Montserrat" w:cs="Arial"/>
          <w:b/>
          <w:bCs/>
          <w:color w:val="000000"/>
          <w:sz w:val="20"/>
          <w:szCs w:val="20"/>
          <w:lang w:eastAsia="es-ES"/>
        </w:rPr>
        <w:t xml:space="preserve"> a los que se le adjudicará el Servicio objeto de la presente Invitación:</w:t>
      </w:r>
    </w:p>
    <w:p w14:paraId="55F01C13" w14:textId="471C30A7" w:rsidR="00155C04" w:rsidRDefault="004F4277" w:rsidP="004F36B6">
      <w:pPr>
        <w:spacing w:after="0" w:line="240" w:lineRule="auto"/>
        <w:ind w:left="993"/>
        <w:jc w:val="both"/>
        <w:rPr>
          <w:rFonts w:ascii="Montserrat" w:eastAsia="Times New Roman" w:hAnsi="Montserrat" w:cs="Arial"/>
          <w:bCs/>
          <w:color w:val="000000"/>
          <w:sz w:val="20"/>
          <w:lang w:val="es-ES_tradnl" w:eastAsia="es-ES"/>
        </w:rPr>
      </w:pPr>
      <w:r w:rsidRPr="00A5420C">
        <w:rPr>
          <w:rFonts w:ascii="Montserrat" w:eastAsia="Times New Roman" w:hAnsi="Montserrat" w:cs="Arial"/>
          <w:bCs/>
          <w:color w:val="000000"/>
          <w:sz w:val="20"/>
          <w:szCs w:val="20"/>
          <w:lang w:eastAsia="es-ES"/>
        </w:rPr>
        <w:t xml:space="preserve">La prestación del servicio materia de la presente Invitación se adjudicará en su totalidad, a un solo </w:t>
      </w:r>
      <w:r w:rsidR="00322AAA">
        <w:rPr>
          <w:rFonts w:ascii="Montserrat" w:eastAsia="Times New Roman" w:hAnsi="Montserrat" w:cs="Arial"/>
          <w:bCs/>
          <w:color w:val="000000"/>
          <w:sz w:val="20"/>
          <w:szCs w:val="20"/>
          <w:lang w:eastAsia="es-ES"/>
        </w:rPr>
        <w:t xml:space="preserve">proveedor </w:t>
      </w:r>
      <w:r w:rsidRPr="00A5420C">
        <w:rPr>
          <w:rFonts w:ascii="Montserrat" w:eastAsia="Times New Roman" w:hAnsi="Montserrat" w:cs="Arial"/>
          <w:bCs/>
          <w:color w:val="000000"/>
          <w:sz w:val="20"/>
          <w:szCs w:val="20"/>
          <w:lang w:eastAsia="es-ES"/>
        </w:rPr>
        <w:t>el cual, para su participación y presentación de sus proposiciones, deberá ajustarse estrictamente a los requisitos y especificaciones técnicas previstas en esta Invitación y de las modificaciones que en su caso se deriven de la</w:t>
      </w:r>
      <w:r w:rsidR="004F36B6">
        <w:rPr>
          <w:rFonts w:ascii="Montserrat" w:eastAsia="Times New Roman" w:hAnsi="Montserrat" w:cs="Arial"/>
          <w:bCs/>
          <w:color w:val="000000"/>
          <w:sz w:val="20"/>
          <w:szCs w:val="20"/>
          <w:lang w:eastAsia="es-ES"/>
        </w:rPr>
        <w:t>s</w:t>
      </w:r>
      <w:r w:rsidRPr="00A5420C">
        <w:rPr>
          <w:rFonts w:ascii="Montserrat" w:eastAsia="Times New Roman" w:hAnsi="Montserrat" w:cs="Arial"/>
          <w:bCs/>
          <w:color w:val="000000"/>
          <w:sz w:val="20"/>
          <w:szCs w:val="20"/>
          <w:lang w:eastAsia="es-ES"/>
        </w:rPr>
        <w:t xml:space="preserve"> </w:t>
      </w:r>
      <w:r w:rsidR="004F36B6" w:rsidRPr="001D612E">
        <w:rPr>
          <w:rFonts w:ascii="Montserrat" w:eastAsia="Times New Roman" w:hAnsi="Montserrat" w:cs="Arial"/>
          <w:bCs/>
          <w:color w:val="000000"/>
          <w:sz w:val="20"/>
          <w:lang w:val="es-ES_tradnl" w:eastAsia="es-ES"/>
        </w:rPr>
        <w:t>aclaraciones al contenido de la Invitación</w:t>
      </w:r>
      <w:r w:rsidR="004F36B6">
        <w:rPr>
          <w:rFonts w:ascii="Montserrat" w:eastAsia="Times New Roman" w:hAnsi="Montserrat" w:cs="Arial"/>
          <w:bCs/>
          <w:color w:val="000000"/>
          <w:sz w:val="20"/>
          <w:lang w:val="es-ES_tradnl" w:eastAsia="es-ES"/>
        </w:rPr>
        <w:t>.</w:t>
      </w:r>
    </w:p>
    <w:p w14:paraId="04664AAA" w14:textId="77777777" w:rsidR="004F36B6" w:rsidRPr="00A5420C" w:rsidRDefault="004F36B6" w:rsidP="004F36B6">
      <w:pPr>
        <w:spacing w:after="0" w:line="240" w:lineRule="auto"/>
        <w:ind w:left="993"/>
        <w:jc w:val="both"/>
        <w:rPr>
          <w:rFonts w:ascii="Montserrat" w:eastAsia="Times New Roman" w:hAnsi="Montserrat" w:cs="Arial"/>
          <w:b/>
          <w:bCs/>
          <w:color w:val="000000"/>
          <w:sz w:val="20"/>
          <w:szCs w:val="20"/>
          <w:lang w:eastAsia="es-ES"/>
        </w:rPr>
      </w:pPr>
    </w:p>
    <w:p w14:paraId="13DF3821" w14:textId="66D14299" w:rsidR="004F4277" w:rsidRPr="00A5420C" w:rsidRDefault="005744EE" w:rsidP="005744EE">
      <w:pPr>
        <w:spacing w:after="0" w:line="240" w:lineRule="auto"/>
        <w:ind w:left="993" w:hanging="567"/>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eastAsia="es-ES"/>
        </w:rPr>
        <w:t>2.16</w:t>
      </w:r>
      <w:r w:rsidRPr="00A5420C">
        <w:rPr>
          <w:rFonts w:ascii="Montserrat" w:eastAsia="Times New Roman" w:hAnsi="Montserrat" w:cs="Arial"/>
          <w:b/>
          <w:bCs/>
          <w:color w:val="000000"/>
          <w:sz w:val="20"/>
          <w:szCs w:val="20"/>
          <w:lang w:eastAsia="es-ES"/>
        </w:rPr>
        <w:tab/>
        <w:t>Modelo de Contrato</w:t>
      </w:r>
      <w:r w:rsidR="00322AAA">
        <w:rPr>
          <w:rFonts w:ascii="Montserrat" w:eastAsia="Times New Roman" w:hAnsi="Montserrat" w:cs="Arial"/>
          <w:b/>
          <w:bCs/>
          <w:color w:val="000000"/>
          <w:sz w:val="20"/>
          <w:szCs w:val="20"/>
          <w:lang w:eastAsia="es-ES"/>
        </w:rPr>
        <w:t>:</w:t>
      </w:r>
    </w:p>
    <w:p w14:paraId="64FA8C10" w14:textId="21C157B6"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modelo de </w:t>
      </w:r>
      <w:r w:rsidR="00322AAA" w:rsidRPr="00A5420C">
        <w:rPr>
          <w:rFonts w:ascii="Montserrat" w:eastAsia="Times New Roman" w:hAnsi="Montserrat" w:cs="Arial"/>
          <w:bCs/>
          <w:color w:val="000000"/>
          <w:sz w:val="20"/>
          <w:szCs w:val="20"/>
          <w:lang w:eastAsia="es-ES"/>
        </w:rPr>
        <w:t xml:space="preserve">contrato </w:t>
      </w:r>
      <w:r w:rsidRPr="00A5420C">
        <w:rPr>
          <w:rFonts w:ascii="Montserrat" w:eastAsia="Times New Roman" w:hAnsi="Montserrat" w:cs="Arial"/>
          <w:bCs/>
          <w:color w:val="000000"/>
          <w:sz w:val="20"/>
          <w:szCs w:val="20"/>
          <w:lang w:eastAsia="es-ES"/>
        </w:rPr>
        <w:t xml:space="preserve">para la formalización de los derechos y obligaciones entre la </w:t>
      </w:r>
      <w:r w:rsidRPr="00322AAA">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y el </w:t>
      </w:r>
      <w:r w:rsidR="00322AAA">
        <w:rPr>
          <w:rFonts w:ascii="Montserrat" w:eastAsia="Times New Roman" w:hAnsi="Montserrat" w:cs="Arial"/>
          <w:bCs/>
          <w:color w:val="000000"/>
          <w:sz w:val="20"/>
          <w:szCs w:val="20"/>
          <w:lang w:eastAsia="es-ES"/>
        </w:rPr>
        <w:t xml:space="preserve">proveedor, </w:t>
      </w:r>
      <w:r w:rsidRPr="00A5420C">
        <w:rPr>
          <w:rFonts w:ascii="Montserrat" w:eastAsia="Times New Roman" w:hAnsi="Montserrat" w:cs="Arial"/>
          <w:bCs/>
          <w:color w:val="000000"/>
          <w:sz w:val="20"/>
          <w:szCs w:val="20"/>
          <w:lang w:eastAsia="es-ES"/>
        </w:rPr>
        <w:t xml:space="preserve">se muestra en el </w:t>
      </w:r>
      <w:r w:rsidR="00322AAA" w:rsidRPr="00A5420C">
        <w:rPr>
          <w:rFonts w:ascii="Montserrat" w:eastAsia="Times New Roman" w:hAnsi="Montserrat" w:cs="Arial"/>
          <w:b/>
          <w:bCs/>
          <w:color w:val="000000"/>
          <w:sz w:val="20"/>
          <w:szCs w:val="20"/>
          <w:lang w:eastAsia="es-ES"/>
        </w:rPr>
        <w:t>anexo cuatro</w:t>
      </w:r>
      <w:r w:rsidR="00322AAA"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de la presente Invitación, en el cual se contemplan en lo aplicable los requisitos a que se refiere los Artículos 45 de la Ley, 39, fracción II inciso i) y 81 del Reglamento.</w:t>
      </w:r>
    </w:p>
    <w:p w14:paraId="7ADC2B4F" w14:textId="77777777"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p>
    <w:p w14:paraId="6B766C4F" w14:textId="64DF7401"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modelo de contrato podrá tener las modificaciones y adecuaciones necesarias que lo ajusten al desarrollo del procedimiento de la Invitación, precisando que el mismo se regirá en todo caso por el contenido de </w:t>
      </w:r>
      <w:r w:rsidR="005168BE">
        <w:rPr>
          <w:rFonts w:ascii="Montserrat" w:eastAsia="Times New Roman" w:hAnsi="Montserrat" w:cs="Arial"/>
          <w:bCs/>
          <w:color w:val="000000"/>
          <w:sz w:val="20"/>
          <w:szCs w:val="20"/>
          <w:lang w:eastAsia="es-ES"/>
        </w:rPr>
        <w:t>estas bases,</w:t>
      </w:r>
      <w:r w:rsidRPr="00A5420C">
        <w:rPr>
          <w:rFonts w:ascii="Montserrat" w:eastAsia="Times New Roman" w:hAnsi="Montserrat" w:cs="Arial"/>
          <w:bCs/>
          <w:color w:val="000000"/>
          <w:sz w:val="20"/>
          <w:szCs w:val="20"/>
          <w:lang w:eastAsia="es-ES"/>
        </w:rPr>
        <w:t xml:space="preserve"> </w:t>
      </w:r>
      <w:r w:rsidR="004F36B6" w:rsidRPr="001D612E">
        <w:rPr>
          <w:rFonts w:ascii="Montserrat" w:eastAsia="Times New Roman" w:hAnsi="Montserrat" w:cs="Arial"/>
          <w:bCs/>
          <w:color w:val="000000"/>
          <w:sz w:val="20"/>
          <w:lang w:val="es-ES_tradnl" w:eastAsia="es-ES"/>
        </w:rPr>
        <w:t>aclaraciones al contenido de la Invitación</w:t>
      </w:r>
      <w:r w:rsidRPr="00A5420C">
        <w:rPr>
          <w:rFonts w:ascii="Montserrat" w:eastAsia="Times New Roman" w:hAnsi="Montserrat" w:cs="Arial"/>
          <w:bCs/>
          <w:color w:val="000000"/>
          <w:sz w:val="20"/>
          <w:szCs w:val="20"/>
          <w:lang w:eastAsia="es-ES"/>
        </w:rPr>
        <w:t xml:space="preserve">, el acta de comunicación de fallo, así como las proposiciones técnica y económica del </w:t>
      </w:r>
      <w:r w:rsidR="005168BE">
        <w:rPr>
          <w:rFonts w:ascii="Montserrat" w:eastAsia="Times New Roman" w:hAnsi="Montserrat" w:cs="Arial"/>
          <w:bCs/>
          <w:color w:val="000000"/>
          <w:sz w:val="20"/>
          <w:szCs w:val="20"/>
          <w:lang w:eastAsia="es-ES"/>
        </w:rPr>
        <w:t>proveedor</w:t>
      </w:r>
      <w:r w:rsidRPr="00A5420C">
        <w:rPr>
          <w:rFonts w:ascii="Montserrat" w:eastAsia="Times New Roman" w:hAnsi="Montserrat" w:cs="Arial"/>
          <w:bCs/>
          <w:color w:val="000000"/>
          <w:sz w:val="20"/>
          <w:szCs w:val="20"/>
          <w:lang w:eastAsia="es-ES"/>
        </w:rPr>
        <w:t>.</w:t>
      </w:r>
    </w:p>
    <w:p w14:paraId="39260138" w14:textId="77777777"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p>
    <w:p w14:paraId="02099831" w14:textId="2218F6AB" w:rsidR="004F4277" w:rsidRPr="00A5420C" w:rsidRDefault="004F4277" w:rsidP="00615E64">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2.1</w:t>
      </w:r>
      <w:r w:rsidR="00066DEB" w:rsidRPr="00A5420C">
        <w:rPr>
          <w:rFonts w:ascii="Montserrat" w:eastAsia="Times New Roman" w:hAnsi="Montserrat" w:cs="Arial"/>
          <w:b/>
          <w:bCs/>
          <w:color w:val="000000"/>
          <w:sz w:val="20"/>
          <w:szCs w:val="20"/>
          <w:lang w:eastAsia="es-ES"/>
        </w:rPr>
        <w:t>7</w:t>
      </w:r>
      <w:r w:rsidRPr="00A5420C">
        <w:rPr>
          <w:rFonts w:ascii="Montserrat" w:eastAsia="Times New Roman" w:hAnsi="Montserrat" w:cs="Arial"/>
          <w:bCs/>
          <w:color w:val="000000"/>
          <w:sz w:val="20"/>
          <w:szCs w:val="20"/>
          <w:lang w:eastAsia="es-ES"/>
        </w:rPr>
        <w:tab/>
        <w:t xml:space="preserve">Ninguna de las condiciones contenidas en la </w:t>
      </w:r>
      <w:r w:rsidR="00895F43" w:rsidRPr="00A5420C">
        <w:rPr>
          <w:rFonts w:ascii="Montserrat" w:eastAsia="Times New Roman" w:hAnsi="Montserrat" w:cs="Arial"/>
          <w:bCs/>
          <w:color w:val="000000"/>
          <w:sz w:val="20"/>
          <w:szCs w:val="20"/>
          <w:lang w:eastAsia="es-ES"/>
        </w:rPr>
        <w:t>presente Invitación</w:t>
      </w:r>
      <w:r w:rsidRPr="00A5420C">
        <w:rPr>
          <w:rFonts w:ascii="Montserrat" w:eastAsia="Times New Roman" w:hAnsi="Montserrat" w:cs="Arial"/>
          <w:bCs/>
          <w:color w:val="000000"/>
          <w:sz w:val="20"/>
          <w:szCs w:val="20"/>
          <w:lang w:eastAsia="es-ES"/>
        </w:rPr>
        <w:t xml:space="preserve">, así como las proposiciones presentadas por los </w:t>
      </w:r>
      <w:r w:rsidR="00615E64">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podrán ser negociadas.</w:t>
      </w:r>
    </w:p>
    <w:p w14:paraId="452030EB" w14:textId="77777777" w:rsidR="004F4277" w:rsidRPr="00A5420C" w:rsidRDefault="004F4277" w:rsidP="004F4277">
      <w:pPr>
        <w:spacing w:after="0" w:line="240" w:lineRule="auto"/>
        <w:jc w:val="both"/>
        <w:rPr>
          <w:rFonts w:ascii="Montserrat" w:eastAsia="Times New Roman" w:hAnsi="Montserrat" w:cs="Arial"/>
          <w:bCs/>
          <w:color w:val="000000"/>
          <w:sz w:val="20"/>
          <w:szCs w:val="20"/>
          <w:lang w:eastAsia="es-ES"/>
        </w:rPr>
      </w:pPr>
    </w:p>
    <w:p w14:paraId="7F018C26" w14:textId="74E8CC94" w:rsidR="004F4277" w:rsidRPr="00A5420C" w:rsidRDefault="004F4277" w:rsidP="00615E64">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w:t>
      </w:r>
      <w:r w:rsidR="00066DEB" w:rsidRPr="00A5420C">
        <w:rPr>
          <w:rFonts w:ascii="Montserrat" w:eastAsia="Times New Roman" w:hAnsi="Montserrat" w:cs="Arial"/>
          <w:b/>
          <w:bCs/>
          <w:color w:val="000000"/>
          <w:sz w:val="20"/>
          <w:szCs w:val="20"/>
          <w:lang w:eastAsia="es-ES"/>
        </w:rPr>
        <w:t>18</w:t>
      </w:r>
      <w:r w:rsidRPr="00A5420C">
        <w:rPr>
          <w:rFonts w:ascii="Montserrat" w:eastAsia="Times New Roman" w:hAnsi="Montserrat" w:cs="Arial"/>
          <w:b/>
          <w:bCs/>
          <w:color w:val="000000"/>
          <w:sz w:val="20"/>
          <w:szCs w:val="20"/>
          <w:lang w:eastAsia="es-ES"/>
        </w:rPr>
        <w:tab/>
      </w:r>
      <w:r w:rsidRPr="00A5420C">
        <w:rPr>
          <w:rFonts w:ascii="Montserrat" w:eastAsia="Times New Roman" w:hAnsi="Montserrat" w:cs="Arial"/>
          <w:bCs/>
          <w:color w:val="000000"/>
          <w:sz w:val="20"/>
          <w:szCs w:val="20"/>
          <w:lang w:eastAsia="es-ES"/>
        </w:rPr>
        <w:t>Las controversias que se susciten con motivo de esta Invitación, se resolverán con apego a lo previsto en la Ley y su Reglamento vigente, y las demás disposiciones administrativas de carácter federal.</w:t>
      </w:r>
    </w:p>
    <w:p w14:paraId="796A8A68" w14:textId="77777777" w:rsidR="004F4277" w:rsidRPr="00A5420C" w:rsidRDefault="004F4277" w:rsidP="004F4277">
      <w:pPr>
        <w:spacing w:after="0" w:line="240" w:lineRule="auto"/>
        <w:ind w:left="993" w:hanging="709"/>
        <w:jc w:val="both"/>
        <w:rPr>
          <w:rFonts w:ascii="Montserrat" w:eastAsia="Times New Roman" w:hAnsi="Montserrat" w:cs="Arial"/>
          <w:bCs/>
          <w:color w:val="000000"/>
          <w:sz w:val="20"/>
          <w:szCs w:val="20"/>
          <w:lang w:eastAsia="es-ES"/>
        </w:rPr>
      </w:pPr>
    </w:p>
    <w:p w14:paraId="074CBAAF" w14:textId="4E9C9378" w:rsidR="004F4277" w:rsidRPr="00A5420C" w:rsidRDefault="004F4277" w:rsidP="00615E64">
      <w:pPr>
        <w:spacing w:after="0" w:line="240" w:lineRule="auto"/>
        <w:ind w:left="993"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w:t>
      </w:r>
      <w:r w:rsidR="00066DEB" w:rsidRPr="00A5420C">
        <w:rPr>
          <w:rFonts w:ascii="Montserrat" w:eastAsia="Times New Roman" w:hAnsi="Montserrat" w:cs="Arial"/>
          <w:b/>
          <w:bCs/>
          <w:color w:val="000000"/>
          <w:sz w:val="20"/>
          <w:szCs w:val="20"/>
          <w:lang w:eastAsia="es-ES"/>
        </w:rPr>
        <w:t>19</w:t>
      </w:r>
      <w:r w:rsidRPr="00A5420C">
        <w:rPr>
          <w:rFonts w:ascii="Montserrat" w:eastAsia="Times New Roman" w:hAnsi="Montserrat" w:cs="Arial"/>
          <w:b/>
          <w:bCs/>
          <w:color w:val="000000"/>
          <w:sz w:val="20"/>
          <w:szCs w:val="20"/>
          <w:lang w:eastAsia="es-ES"/>
        </w:rPr>
        <w:tab/>
        <w:t xml:space="preserve">Modificaciones a la </w:t>
      </w:r>
      <w:r w:rsidR="0054138C" w:rsidRPr="00A5420C">
        <w:rPr>
          <w:rFonts w:ascii="Montserrat" w:eastAsia="Times New Roman" w:hAnsi="Montserrat" w:cs="Arial"/>
          <w:b/>
          <w:bCs/>
          <w:color w:val="000000"/>
          <w:sz w:val="20"/>
          <w:szCs w:val="20"/>
          <w:lang w:eastAsia="es-ES"/>
        </w:rPr>
        <w:t>Invitación</w:t>
      </w:r>
      <w:r w:rsidRPr="00A5420C">
        <w:rPr>
          <w:rFonts w:ascii="Montserrat" w:eastAsia="Times New Roman" w:hAnsi="Montserrat" w:cs="Arial"/>
          <w:b/>
          <w:bCs/>
          <w:color w:val="000000"/>
          <w:sz w:val="20"/>
          <w:szCs w:val="20"/>
          <w:lang w:eastAsia="es-ES"/>
        </w:rPr>
        <w:t>:</w:t>
      </w:r>
    </w:p>
    <w:p w14:paraId="67D3D1AA" w14:textId="429D36AF"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Las modificaciones en ningún caso podrán consistir en la sustitución del servicio convocado originalmente en la partida única que integra el procedimiento de Invitación, o en la adición de distintos rubros o en variación significativa de sus características.</w:t>
      </w:r>
    </w:p>
    <w:p w14:paraId="441F64B6" w14:textId="77777777" w:rsidR="004F4277" w:rsidRPr="00A5420C" w:rsidRDefault="004F4277" w:rsidP="004F4277">
      <w:pPr>
        <w:spacing w:after="0" w:line="240" w:lineRule="auto"/>
        <w:ind w:left="851"/>
        <w:jc w:val="both"/>
        <w:rPr>
          <w:rFonts w:ascii="Montserrat" w:eastAsia="Times New Roman" w:hAnsi="Montserrat" w:cs="Arial"/>
          <w:bCs/>
          <w:color w:val="000000"/>
          <w:sz w:val="20"/>
          <w:szCs w:val="20"/>
          <w:lang w:eastAsia="es-ES"/>
        </w:rPr>
      </w:pPr>
    </w:p>
    <w:p w14:paraId="036780EC" w14:textId="262BFF93"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lastRenderedPageBreak/>
        <w:t>Cualquier modificación a la Invitación, incluyendo a las que resulten de las ac</w:t>
      </w:r>
      <w:r w:rsidR="00615E64">
        <w:rPr>
          <w:rFonts w:ascii="Montserrat" w:eastAsia="Times New Roman" w:hAnsi="Montserrat" w:cs="Arial"/>
          <w:bCs/>
          <w:color w:val="000000"/>
          <w:sz w:val="20"/>
          <w:szCs w:val="20"/>
          <w:lang w:eastAsia="es-ES"/>
        </w:rPr>
        <w:t xml:space="preserve">laraciones, formará parte de las bases </w:t>
      </w:r>
      <w:r w:rsidRPr="00A5420C">
        <w:rPr>
          <w:rFonts w:ascii="Montserrat" w:eastAsia="Times New Roman" w:hAnsi="Montserrat" w:cs="Arial"/>
          <w:bCs/>
          <w:color w:val="000000"/>
          <w:sz w:val="20"/>
          <w:szCs w:val="20"/>
          <w:lang w:eastAsia="es-ES"/>
        </w:rPr>
        <w:t xml:space="preserve">y deberán ser consideradas por los </w:t>
      </w:r>
      <w:r w:rsidR="00615E64">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en la elaboración de sus Proposiciones.</w:t>
      </w:r>
    </w:p>
    <w:p w14:paraId="34C9994E" w14:textId="77777777" w:rsidR="004F4277" w:rsidRPr="00A5420C" w:rsidRDefault="004F4277" w:rsidP="004F4277">
      <w:pPr>
        <w:spacing w:after="0" w:line="240" w:lineRule="auto"/>
        <w:jc w:val="both"/>
        <w:rPr>
          <w:rFonts w:ascii="Montserrat" w:eastAsia="Times New Roman" w:hAnsi="Montserrat" w:cs="Arial"/>
          <w:bCs/>
          <w:color w:val="000000"/>
          <w:sz w:val="20"/>
          <w:szCs w:val="20"/>
          <w:lang w:eastAsia="es-ES"/>
        </w:rPr>
      </w:pPr>
    </w:p>
    <w:p w14:paraId="350B0853" w14:textId="0B0B75F8" w:rsidR="004F4277" w:rsidRPr="00A5420C" w:rsidRDefault="004F4277" w:rsidP="004F4277">
      <w:pPr>
        <w:spacing w:after="0" w:line="240" w:lineRule="auto"/>
        <w:ind w:left="993" w:hanging="709"/>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2.2</w:t>
      </w:r>
      <w:r w:rsidR="00066DEB" w:rsidRPr="00A5420C">
        <w:rPr>
          <w:rFonts w:ascii="Montserrat" w:eastAsia="Times New Roman" w:hAnsi="Montserrat" w:cs="Arial"/>
          <w:b/>
          <w:bCs/>
          <w:color w:val="000000"/>
          <w:sz w:val="20"/>
          <w:szCs w:val="20"/>
          <w:lang w:eastAsia="es-ES"/>
        </w:rPr>
        <w:t>0</w:t>
      </w:r>
      <w:r w:rsidRPr="00A5420C">
        <w:rPr>
          <w:rFonts w:ascii="Montserrat" w:eastAsia="Times New Roman" w:hAnsi="Montserrat" w:cs="Arial"/>
          <w:bCs/>
          <w:color w:val="000000"/>
          <w:sz w:val="20"/>
          <w:szCs w:val="20"/>
          <w:lang w:eastAsia="es-ES"/>
        </w:rPr>
        <w:tab/>
        <w:t xml:space="preserve">Cualquier situación que no haya sido prevista en </w:t>
      </w:r>
      <w:r w:rsidR="00895F43" w:rsidRPr="00A5420C">
        <w:rPr>
          <w:rFonts w:ascii="Montserrat" w:eastAsia="Times New Roman" w:hAnsi="Montserrat" w:cs="Arial"/>
          <w:bCs/>
          <w:color w:val="000000"/>
          <w:sz w:val="20"/>
          <w:szCs w:val="20"/>
          <w:lang w:eastAsia="es-ES"/>
        </w:rPr>
        <w:t>la presente</w:t>
      </w:r>
      <w:r w:rsidRPr="00A5420C">
        <w:rPr>
          <w:rFonts w:ascii="Montserrat" w:eastAsia="Times New Roman" w:hAnsi="Montserrat" w:cs="Arial"/>
          <w:bCs/>
          <w:color w:val="000000"/>
          <w:sz w:val="20"/>
          <w:szCs w:val="20"/>
          <w:lang w:eastAsia="es-ES"/>
        </w:rPr>
        <w:t xml:space="preserve"> </w:t>
      </w:r>
      <w:r w:rsidR="00895F43"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será resuelta por la </w:t>
      </w:r>
      <w:r w:rsidRPr="00615E64">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escuchando la opinión de las autoridades competentes, con base en las atribuciones establecidas en las disposiciones aplicables.</w:t>
      </w:r>
    </w:p>
    <w:p w14:paraId="034B1A78" w14:textId="77777777" w:rsidR="004F4277" w:rsidRPr="00A5420C" w:rsidRDefault="004F4277" w:rsidP="004F4277">
      <w:pPr>
        <w:spacing w:after="0" w:line="240" w:lineRule="auto"/>
        <w:jc w:val="both"/>
        <w:rPr>
          <w:rFonts w:ascii="Montserrat" w:eastAsia="Times New Roman" w:hAnsi="Montserrat" w:cs="Arial"/>
          <w:bCs/>
          <w:color w:val="000000"/>
          <w:sz w:val="20"/>
          <w:szCs w:val="20"/>
          <w:lang w:eastAsia="es-ES"/>
        </w:rPr>
      </w:pPr>
    </w:p>
    <w:p w14:paraId="7343178D" w14:textId="688FD92C" w:rsidR="004F4277" w:rsidRPr="00A5420C" w:rsidRDefault="004F4277" w:rsidP="004F4277">
      <w:pPr>
        <w:spacing w:after="0" w:line="240" w:lineRule="auto"/>
        <w:ind w:left="993"/>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Asimismo, para la interpretación o aplicación de la presente </w:t>
      </w:r>
      <w:r w:rsidR="00895F43"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o del contrato que se celebre, en lo no previsto en tales documentos se estará a lo dispuesto en la Ley y su Reglamento; en el Código Civil Federal; en la Ley Federal de Procedimiento Administrativo; en el Código Federal de Procedimientos Civiles y en las demás disposiciones legales vigentes en la materia.</w:t>
      </w:r>
    </w:p>
    <w:p w14:paraId="46101742" w14:textId="2E854749"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72592494" w14:textId="4186FE2E" w:rsidR="00070823" w:rsidRPr="00A5420C" w:rsidRDefault="00070823" w:rsidP="0072582E">
      <w:pPr>
        <w:spacing w:after="0" w:line="240" w:lineRule="auto"/>
        <w:ind w:left="426" w:hanging="426"/>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3</w:t>
      </w:r>
      <w:r w:rsidR="0072582E"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
          <w:bCs/>
          <w:color w:val="000000"/>
          <w:sz w:val="20"/>
          <w:szCs w:val="20"/>
          <w:lang w:val="es-ES" w:eastAsia="es-ES"/>
        </w:rPr>
        <w:t xml:space="preserve">FORMAS Y TÉRMINOS DE LOS DIVERSOS ACTOS DEL PROCEDIMIENTO DE </w:t>
      </w:r>
      <w:r w:rsidR="00F2246F" w:rsidRPr="00A5420C">
        <w:rPr>
          <w:rFonts w:ascii="Montserrat" w:eastAsia="Times New Roman" w:hAnsi="Montserrat" w:cs="Arial"/>
          <w:b/>
          <w:bCs/>
          <w:color w:val="000000"/>
          <w:sz w:val="20"/>
          <w:szCs w:val="20"/>
          <w:lang w:val="es-ES" w:eastAsia="es-ES"/>
        </w:rPr>
        <w:t>INVITACIÓN</w:t>
      </w:r>
      <w:r w:rsidR="00FC4950" w:rsidRPr="00A5420C">
        <w:rPr>
          <w:rFonts w:ascii="Montserrat" w:eastAsia="Times New Roman" w:hAnsi="Montserrat" w:cs="Arial"/>
          <w:b/>
          <w:bCs/>
          <w:color w:val="000000"/>
          <w:sz w:val="20"/>
          <w:szCs w:val="20"/>
          <w:lang w:val="es-ES" w:eastAsia="es-ES"/>
        </w:rPr>
        <w:t>.</w:t>
      </w:r>
    </w:p>
    <w:p w14:paraId="60DD274B"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1F3946E2" w14:textId="1BAEEA52" w:rsidR="00070823" w:rsidRPr="00A5420C" w:rsidRDefault="00070823" w:rsidP="0072582E">
      <w:pPr>
        <w:spacing w:after="0" w:line="240" w:lineRule="auto"/>
        <w:ind w:left="851" w:hanging="567"/>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3.1</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val="es-ES" w:eastAsia="es-ES"/>
        </w:rPr>
        <w:t xml:space="preserve">Conforme a lo dispuesto en el último párrafo del artículo </w:t>
      </w:r>
      <w:r w:rsidR="00FC4950" w:rsidRPr="00A5420C">
        <w:rPr>
          <w:rFonts w:ascii="Montserrat" w:eastAsia="Times New Roman" w:hAnsi="Montserrat" w:cs="Arial"/>
          <w:bCs/>
          <w:color w:val="000000"/>
          <w:sz w:val="20"/>
          <w:szCs w:val="20"/>
          <w:lang w:val="es-ES" w:eastAsia="es-ES"/>
        </w:rPr>
        <w:t>43, fracción IV</w:t>
      </w:r>
      <w:r w:rsidRPr="00A5420C">
        <w:rPr>
          <w:rFonts w:ascii="Montserrat" w:eastAsia="Times New Roman" w:hAnsi="Montserrat" w:cs="Arial"/>
          <w:bCs/>
          <w:color w:val="000000"/>
          <w:sz w:val="20"/>
          <w:szCs w:val="20"/>
          <w:lang w:val="es-ES" w:eastAsia="es-ES"/>
        </w:rPr>
        <w:t xml:space="preserve"> de la Ley el plazo para la presentación y apertura de proposiciones del presente procedimiento de </w:t>
      </w:r>
      <w:r w:rsidR="00FC4950" w:rsidRPr="00A5420C">
        <w:rPr>
          <w:rFonts w:ascii="Montserrat" w:eastAsia="Times New Roman" w:hAnsi="Montserrat" w:cs="Arial"/>
          <w:b/>
          <w:bCs/>
          <w:color w:val="000000"/>
          <w:sz w:val="20"/>
          <w:szCs w:val="20"/>
          <w:lang w:eastAsia="es-ES"/>
        </w:rPr>
        <w:t xml:space="preserve">Invitación no podrá ser inferior a cinco días naturales a partir de que se entregó la última invitación a través </w:t>
      </w:r>
      <w:r w:rsidR="00421C36" w:rsidRPr="00A5420C">
        <w:rPr>
          <w:rFonts w:ascii="Montserrat" w:eastAsia="Times New Roman" w:hAnsi="Montserrat" w:cs="Arial"/>
          <w:b/>
          <w:bCs/>
          <w:color w:val="000000"/>
          <w:sz w:val="20"/>
          <w:szCs w:val="20"/>
          <w:lang w:eastAsia="es-ES"/>
        </w:rPr>
        <w:t xml:space="preserve">de </w:t>
      </w:r>
      <w:r w:rsidR="003865F2" w:rsidRPr="00A5420C">
        <w:rPr>
          <w:rFonts w:ascii="Montserrat" w:eastAsia="Times New Roman" w:hAnsi="Montserrat" w:cs="Arial"/>
          <w:b/>
          <w:bCs/>
          <w:color w:val="000000"/>
          <w:sz w:val="20"/>
          <w:szCs w:val="20"/>
          <w:lang w:val="es-ES" w:eastAsia="es-ES"/>
        </w:rPr>
        <w:t>CompraNet.</w:t>
      </w:r>
    </w:p>
    <w:p w14:paraId="11F2B66B" w14:textId="77777777" w:rsidR="00066DEB" w:rsidRPr="00A5420C" w:rsidRDefault="00066DEB" w:rsidP="00070823">
      <w:pPr>
        <w:spacing w:after="0" w:line="240" w:lineRule="auto"/>
        <w:jc w:val="both"/>
        <w:rPr>
          <w:rFonts w:ascii="Montserrat" w:eastAsia="Times New Roman" w:hAnsi="Montserrat" w:cs="Arial"/>
          <w:bCs/>
          <w:color w:val="000000"/>
          <w:sz w:val="20"/>
          <w:szCs w:val="20"/>
          <w:lang w:eastAsia="es-ES"/>
        </w:rPr>
      </w:pPr>
    </w:p>
    <w:p w14:paraId="73610F62" w14:textId="2A285B62" w:rsidR="00070823" w:rsidRDefault="00A526E6" w:rsidP="0072582E">
      <w:pPr>
        <w:spacing w:after="0" w:line="240" w:lineRule="auto"/>
        <w:ind w:left="993"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3.1.1</w:t>
      </w:r>
      <w:r w:rsidR="00D51C3C" w:rsidRPr="00A5420C">
        <w:rPr>
          <w:rFonts w:ascii="Montserrat" w:eastAsia="Times New Roman" w:hAnsi="Montserrat" w:cs="Arial"/>
          <w:b/>
          <w:bCs/>
          <w:color w:val="000000"/>
          <w:sz w:val="20"/>
          <w:szCs w:val="20"/>
          <w:lang w:eastAsia="es-ES"/>
        </w:rPr>
        <w:tab/>
        <w:t>Calendario y lugar para la Celebración de los actos</w:t>
      </w:r>
      <w:r w:rsidR="003865F2" w:rsidRPr="00A5420C">
        <w:rPr>
          <w:rFonts w:ascii="Montserrat" w:eastAsia="Times New Roman" w:hAnsi="Montserrat" w:cs="Arial"/>
          <w:b/>
          <w:bCs/>
          <w:color w:val="000000"/>
          <w:sz w:val="20"/>
          <w:szCs w:val="20"/>
          <w:lang w:eastAsia="es-ES"/>
        </w:rPr>
        <w:t xml:space="preserve"> del procedimiento de contratación a través de CompraNet.</w:t>
      </w:r>
    </w:p>
    <w:p w14:paraId="69469900" w14:textId="77777777" w:rsidR="0065010E" w:rsidRPr="00A5420C" w:rsidRDefault="0065010E" w:rsidP="0072582E">
      <w:pPr>
        <w:spacing w:after="0" w:line="240" w:lineRule="auto"/>
        <w:ind w:left="993" w:hanging="567"/>
        <w:jc w:val="both"/>
        <w:rPr>
          <w:rFonts w:ascii="Montserrat" w:eastAsia="Times New Roman" w:hAnsi="Montserrat" w:cs="Arial"/>
          <w:bCs/>
          <w:color w:val="000000"/>
          <w:sz w:val="20"/>
          <w:szCs w:val="20"/>
          <w:lang w:eastAsia="es-ES"/>
        </w:rPr>
      </w:pPr>
    </w:p>
    <w:tbl>
      <w:tblPr>
        <w:tblW w:w="4580"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8"/>
        <w:gridCol w:w="3108"/>
      </w:tblGrid>
      <w:tr w:rsidR="001E751C" w:rsidRPr="00A5420C" w14:paraId="622E0F9B" w14:textId="77777777" w:rsidTr="0065010E">
        <w:trPr>
          <w:trHeight w:val="208"/>
        </w:trPr>
        <w:tc>
          <w:tcPr>
            <w:tcW w:w="1666"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9A7F8D0" w14:textId="683EFDC4" w:rsidR="001E751C" w:rsidRPr="00A5420C" w:rsidRDefault="001E751C" w:rsidP="001E751C">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ACTO:</w:t>
            </w:r>
          </w:p>
        </w:tc>
        <w:tc>
          <w:tcPr>
            <w:tcW w:w="1667"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C0120B3" w14:textId="539A457B" w:rsidR="001E751C" w:rsidRPr="00A5420C" w:rsidRDefault="001E751C" w:rsidP="001E751C">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FECHA:</w:t>
            </w:r>
          </w:p>
        </w:tc>
        <w:tc>
          <w:tcPr>
            <w:tcW w:w="1667"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2504466" w14:textId="6068747F" w:rsidR="001E751C" w:rsidRPr="00A5420C" w:rsidRDefault="001E751C" w:rsidP="001E751C">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HORA:</w:t>
            </w:r>
          </w:p>
        </w:tc>
      </w:tr>
      <w:tr w:rsidR="001E751C" w:rsidRPr="00A5420C" w14:paraId="7BC73FCC" w14:textId="77777777" w:rsidTr="0072582E">
        <w:tc>
          <w:tcPr>
            <w:tcW w:w="1666" w:type="pct"/>
            <w:tcBorders>
              <w:left w:val="double" w:sz="4" w:space="0" w:color="auto"/>
              <w:right w:val="double" w:sz="4" w:space="0" w:color="auto"/>
            </w:tcBorders>
            <w:shd w:val="clear" w:color="auto" w:fill="auto"/>
            <w:vAlign w:val="center"/>
          </w:tcPr>
          <w:p w14:paraId="190C27FF" w14:textId="380875A9" w:rsidR="00420D35" w:rsidRPr="00A5420C" w:rsidRDefault="00376C32" w:rsidP="0065010E">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Aclaraciones al contenido de la Invitación</w:t>
            </w:r>
          </w:p>
        </w:tc>
        <w:tc>
          <w:tcPr>
            <w:tcW w:w="1667" w:type="pct"/>
            <w:tcBorders>
              <w:left w:val="double" w:sz="4" w:space="0" w:color="auto"/>
              <w:right w:val="double" w:sz="4" w:space="0" w:color="auto"/>
            </w:tcBorders>
            <w:shd w:val="clear" w:color="auto" w:fill="auto"/>
            <w:vAlign w:val="center"/>
          </w:tcPr>
          <w:p w14:paraId="02673111" w14:textId="129A4A81" w:rsidR="001E751C" w:rsidRPr="002C0F26" w:rsidRDefault="004F3CC3" w:rsidP="004F6211">
            <w:pPr>
              <w:spacing w:after="0" w:line="240" w:lineRule="auto"/>
              <w:jc w:val="center"/>
              <w:rPr>
                <w:rFonts w:ascii="Montserrat" w:eastAsia="Times New Roman" w:hAnsi="Montserrat" w:cs="Arial"/>
                <w:b/>
                <w:bCs/>
                <w:color w:val="000000"/>
                <w:sz w:val="20"/>
                <w:szCs w:val="20"/>
                <w:lang w:val="es-419" w:eastAsia="es-ES"/>
              </w:rPr>
            </w:pPr>
            <w:r w:rsidRPr="002C0F26">
              <w:rPr>
                <w:rFonts w:ascii="Montserrat" w:eastAsia="Times New Roman" w:hAnsi="Montserrat" w:cs="Arial"/>
                <w:b/>
                <w:bCs/>
                <w:color w:val="000000"/>
                <w:sz w:val="20"/>
                <w:szCs w:val="20"/>
                <w:lang w:val="es-419" w:eastAsia="es-ES"/>
              </w:rPr>
              <w:t>0</w:t>
            </w:r>
            <w:r w:rsidR="003F1D81" w:rsidRPr="002C0F26">
              <w:rPr>
                <w:rFonts w:ascii="Montserrat" w:eastAsia="Times New Roman" w:hAnsi="Montserrat" w:cs="Arial"/>
                <w:b/>
                <w:bCs/>
                <w:color w:val="000000"/>
                <w:sz w:val="20"/>
                <w:szCs w:val="20"/>
                <w:lang w:val="es-419" w:eastAsia="es-ES"/>
              </w:rPr>
              <w:t>3</w:t>
            </w:r>
            <w:r w:rsidR="001E751C" w:rsidRPr="002C0F26">
              <w:rPr>
                <w:rFonts w:ascii="Montserrat" w:eastAsia="Times New Roman" w:hAnsi="Montserrat" w:cs="Arial"/>
                <w:b/>
                <w:bCs/>
                <w:color w:val="000000"/>
                <w:sz w:val="20"/>
                <w:szCs w:val="20"/>
                <w:lang w:val="es-419" w:eastAsia="es-ES"/>
              </w:rPr>
              <w:t xml:space="preserve"> de </w:t>
            </w:r>
            <w:r w:rsidR="00420D35" w:rsidRPr="002C0F26">
              <w:rPr>
                <w:rFonts w:ascii="Montserrat" w:eastAsia="Times New Roman" w:hAnsi="Montserrat" w:cs="Arial"/>
                <w:b/>
                <w:bCs/>
                <w:color w:val="000000"/>
                <w:sz w:val="20"/>
                <w:szCs w:val="20"/>
                <w:lang w:val="es-419" w:eastAsia="es-ES"/>
              </w:rPr>
              <w:t>ju</w:t>
            </w:r>
            <w:r w:rsidR="003F1D81" w:rsidRPr="002C0F26">
              <w:rPr>
                <w:rFonts w:ascii="Montserrat" w:eastAsia="Times New Roman" w:hAnsi="Montserrat" w:cs="Arial"/>
                <w:b/>
                <w:bCs/>
                <w:color w:val="000000"/>
                <w:sz w:val="20"/>
                <w:szCs w:val="20"/>
                <w:lang w:val="es-419" w:eastAsia="es-ES"/>
              </w:rPr>
              <w:t>l</w:t>
            </w:r>
            <w:r w:rsidR="00420D35" w:rsidRPr="002C0F26">
              <w:rPr>
                <w:rFonts w:ascii="Montserrat" w:eastAsia="Times New Roman" w:hAnsi="Montserrat" w:cs="Arial"/>
                <w:b/>
                <w:bCs/>
                <w:color w:val="000000"/>
                <w:sz w:val="20"/>
                <w:szCs w:val="20"/>
                <w:lang w:val="es-419" w:eastAsia="es-ES"/>
              </w:rPr>
              <w:t>io</w:t>
            </w:r>
            <w:r w:rsidR="001E751C" w:rsidRPr="002C0F26">
              <w:rPr>
                <w:rFonts w:ascii="Montserrat" w:eastAsia="Times New Roman" w:hAnsi="Montserrat" w:cs="Arial"/>
                <w:b/>
                <w:bCs/>
                <w:color w:val="000000"/>
                <w:sz w:val="20"/>
                <w:szCs w:val="20"/>
                <w:lang w:eastAsia="es-ES"/>
              </w:rPr>
              <w:t xml:space="preserve"> de </w:t>
            </w:r>
            <w:r w:rsidR="001E751C" w:rsidRPr="002C0F26">
              <w:rPr>
                <w:rFonts w:ascii="Montserrat" w:eastAsia="Times New Roman" w:hAnsi="Montserrat" w:cs="Arial"/>
                <w:b/>
                <w:bCs/>
                <w:color w:val="000000"/>
                <w:sz w:val="20"/>
                <w:szCs w:val="20"/>
                <w:lang w:val="es-419" w:eastAsia="es-ES"/>
              </w:rPr>
              <w:t>2020</w:t>
            </w:r>
          </w:p>
        </w:tc>
        <w:tc>
          <w:tcPr>
            <w:tcW w:w="1667" w:type="pct"/>
            <w:tcBorders>
              <w:left w:val="double" w:sz="4" w:space="0" w:color="auto"/>
              <w:right w:val="double" w:sz="4" w:space="0" w:color="auto"/>
            </w:tcBorders>
            <w:shd w:val="clear" w:color="auto" w:fill="auto"/>
            <w:vAlign w:val="center"/>
          </w:tcPr>
          <w:p w14:paraId="4BD1FAF8" w14:textId="11C96A40" w:rsidR="001E751C" w:rsidRPr="00A5420C" w:rsidRDefault="001E751C" w:rsidP="004F3CC3">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w:t>
            </w:r>
            <w:r w:rsidR="004F3CC3">
              <w:rPr>
                <w:rFonts w:ascii="Montserrat" w:eastAsia="Times New Roman" w:hAnsi="Montserrat" w:cs="Arial"/>
                <w:b/>
                <w:bCs/>
                <w:color w:val="000000"/>
                <w:sz w:val="20"/>
                <w:szCs w:val="20"/>
                <w:lang w:eastAsia="es-ES"/>
              </w:rPr>
              <w:t>0</w:t>
            </w:r>
            <w:r w:rsidRPr="00A5420C">
              <w:rPr>
                <w:rFonts w:ascii="Montserrat" w:eastAsia="Times New Roman" w:hAnsi="Montserrat" w:cs="Arial"/>
                <w:b/>
                <w:bCs/>
                <w:color w:val="000000"/>
                <w:sz w:val="20"/>
                <w:szCs w:val="20"/>
                <w:lang w:eastAsia="es-ES"/>
              </w:rPr>
              <w:t>:00 horas</w:t>
            </w:r>
          </w:p>
        </w:tc>
      </w:tr>
      <w:tr w:rsidR="00420D35" w:rsidRPr="00A5420C" w14:paraId="34DF043C" w14:textId="77777777" w:rsidTr="0072582E">
        <w:tc>
          <w:tcPr>
            <w:tcW w:w="1666" w:type="pct"/>
            <w:tcBorders>
              <w:left w:val="double" w:sz="4" w:space="0" w:color="auto"/>
              <w:right w:val="double" w:sz="4" w:space="0" w:color="auto"/>
            </w:tcBorders>
            <w:shd w:val="clear" w:color="auto" w:fill="auto"/>
            <w:vAlign w:val="center"/>
          </w:tcPr>
          <w:p w14:paraId="318C3ED5" w14:textId="19706489" w:rsidR="00420D35" w:rsidRPr="00A5420C" w:rsidRDefault="00420D35" w:rsidP="00420D35">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Presentación y apertura de proposiciones</w:t>
            </w:r>
          </w:p>
        </w:tc>
        <w:tc>
          <w:tcPr>
            <w:tcW w:w="1667" w:type="pct"/>
            <w:tcBorders>
              <w:left w:val="double" w:sz="4" w:space="0" w:color="auto"/>
              <w:right w:val="double" w:sz="4" w:space="0" w:color="auto"/>
            </w:tcBorders>
            <w:shd w:val="clear" w:color="auto" w:fill="auto"/>
            <w:vAlign w:val="center"/>
          </w:tcPr>
          <w:p w14:paraId="6C532CCB" w14:textId="1D6438EB" w:rsidR="00420D35" w:rsidRPr="002C0F26" w:rsidRDefault="004F3CC3" w:rsidP="0065010E">
            <w:pPr>
              <w:spacing w:after="0" w:line="240" w:lineRule="auto"/>
              <w:jc w:val="center"/>
              <w:rPr>
                <w:rFonts w:ascii="Montserrat" w:eastAsia="Times New Roman" w:hAnsi="Montserrat" w:cs="Arial"/>
                <w:b/>
                <w:bCs/>
                <w:color w:val="000000"/>
                <w:sz w:val="20"/>
                <w:szCs w:val="20"/>
                <w:lang w:val="es-419" w:eastAsia="es-ES"/>
              </w:rPr>
            </w:pPr>
            <w:r w:rsidRPr="002C0F26">
              <w:rPr>
                <w:rFonts w:ascii="Montserrat" w:eastAsia="Times New Roman" w:hAnsi="Montserrat" w:cs="Arial"/>
                <w:b/>
                <w:bCs/>
                <w:color w:val="000000"/>
                <w:sz w:val="20"/>
                <w:szCs w:val="20"/>
                <w:lang w:val="es-419" w:eastAsia="es-ES"/>
              </w:rPr>
              <w:t>0</w:t>
            </w:r>
            <w:r w:rsidR="003F1D81" w:rsidRPr="002C0F26">
              <w:rPr>
                <w:rFonts w:ascii="Montserrat" w:eastAsia="Times New Roman" w:hAnsi="Montserrat" w:cs="Arial"/>
                <w:b/>
                <w:bCs/>
                <w:color w:val="000000"/>
                <w:sz w:val="20"/>
                <w:szCs w:val="20"/>
                <w:lang w:val="es-419" w:eastAsia="es-ES"/>
              </w:rPr>
              <w:t>8</w:t>
            </w:r>
            <w:r w:rsidR="00420D35" w:rsidRPr="002C0F26">
              <w:rPr>
                <w:rFonts w:ascii="Montserrat" w:eastAsia="Times New Roman" w:hAnsi="Montserrat" w:cs="Arial"/>
                <w:b/>
                <w:bCs/>
                <w:color w:val="000000"/>
                <w:sz w:val="20"/>
                <w:szCs w:val="20"/>
                <w:lang w:val="es-419" w:eastAsia="es-ES"/>
              </w:rPr>
              <w:t xml:space="preserve"> de ju</w:t>
            </w:r>
            <w:r w:rsidR="0065010E" w:rsidRPr="002C0F26">
              <w:rPr>
                <w:rFonts w:ascii="Montserrat" w:eastAsia="Times New Roman" w:hAnsi="Montserrat" w:cs="Arial"/>
                <w:b/>
                <w:bCs/>
                <w:color w:val="000000"/>
                <w:sz w:val="20"/>
                <w:szCs w:val="20"/>
                <w:lang w:val="es-419" w:eastAsia="es-ES"/>
              </w:rPr>
              <w:t>l</w:t>
            </w:r>
            <w:r w:rsidR="00420D35" w:rsidRPr="002C0F26">
              <w:rPr>
                <w:rFonts w:ascii="Montserrat" w:eastAsia="Times New Roman" w:hAnsi="Montserrat" w:cs="Arial"/>
                <w:b/>
                <w:bCs/>
                <w:color w:val="000000"/>
                <w:sz w:val="20"/>
                <w:szCs w:val="20"/>
                <w:lang w:val="es-419" w:eastAsia="es-ES"/>
              </w:rPr>
              <w:t>io</w:t>
            </w:r>
            <w:r w:rsidR="00420D35" w:rsidRPr="002C0F26">
              <w:rPr>
                <w:rFonts w:ascii="Montserrat" w:eastAsia="Times New Roman" w:hAnsi="Montserrat" w:cs="Arial"/>
                <w:b/>
                <w:bCs/>
                <w:color w:val="000000"/>
                <w:sz w:val="20"/>
                <w:szCs w:val="20"/>
                <w:lang w:eastAsia="es-ES"/>
              </w:rPr>
              <w:t xml:space="preserve"> de </w:t>
            </w:r>
            <w:r w:rsidR="00420D35" w:rsidRPr="002C0F26">
              <w:rPr>
                <w:rFonts w:ascii="Montserrat" w:eastAsia="Times New Roman" w:hAnsi="Montserrat" w:cs="Arial"/>
                <w:b/>
                <w:bCs/>
                <w:color w:val="000000"/>
                <w:sz w:val="20"/>
                <w:szCs w:val="20"/>
                <w:lang w:val="es-419" w:eastAsia="es-ES"/>
              </w:rPr>
              <w:t>2020</w:t>
            </w:r>
          </w:p>
        </w:tc>
        <w:tc>
          <w:tcPr>
            <w:tcW w:w="1667" w:type="pct"/>
            <w:tcBorders>
              <w:left w:val="double" w:sz="4" w:space="0" w:color="auto"/>
              <w:right w:val="double" w:sz="4" w:space="0" w:color="auto"/>
            </w:tcBorders>
            <w:shd w:val="clear" w:color="auto" w:fill="auto"/>
            <w:vAlign w:val="center"/>
          </w:tcPr>
          <w:p w14:paraId="4DEA6985" w14:textId="769AF76C" w:rsidR="00420D35" w:rsidRPr="00A5420C" w:rsidRDefault="00420D35" w:rsidP="00420D35">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11:00 horas</w:t>
            </w:r>
          </w:p>
        </w:tc>
      </w:tr>
      <w:tr w:rsidR="00420D35" w:rsidRPr="00A5420C" w14:paraId="1A0DE2BC" w14:textId="77777777" w:rsidTr="0065010E">
        <w:trPr>
          <w:trHeight w:val="158"/>
        </w:trPr>
        <w:tc>
          <w:tcPr>
            <w:tcW w:w="1666" w:type="pct"/>
            <w:tcBorders>
              <w:left w:val="double" w:sz="4" w:space="0" w:color="auto"/>
              <w:right w:val="double" w:sz="4" w:space="0" w:color="auto"/>
            </w:tcBorders>
            <w:shd w:val="clear" w:color="auto" w:fill="auto"/>
            <w:vAlign w:val="center"/>
          </w:tcPr>
          <w:p w14:paraId="25E77B4F" w14:textId="77777777" w:rsidR="00420D35" w:rsidRPr="00A5420C" w:rsidRDefault="00420D35" w:rsidP="00420D35">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Fallo</w:t>
            </w:r>
          </w:p>
        </w:tc>
        <w:tc>
          <w:tcPr>
            <w:tcW w:w="1667" w:type="pct"/>
            <w:tcBorders>
              <w:left w:val="double" w:sz="4" w:space="0" w:color="auto"/>
              <w:right w:val="double" w:sz="4" w:space="0" w:color="auto"/>
            </w:tcBorders>
            <w:shd w:val="clear" w:color="auto" w:fill="auto"/>
            <w:vAlign w:val="center"/>
          </w:tcPr>
          <w:p w14:paraId="3C724577" w14:textId="62FB1575" w:rsidR="00420D35" w:rsidRPr="002C0F26" w:rsidRDefault="003F1D81" w:rsidP="0065010E">
            <w:pPr>
              <w:spacing w:after="0" w:line="240" w:lineRule="auto"/>
              <w:jc w:val="center"/>
              <w:rPr>
                <w:rFonts w:ascii="Montserrat" w:eastAsia="Times New Roman" w:hAnsi="Montserrat" w:cs="Arial"/>
                <w:b/>
                <w:bCs/>
                <w:color w:val="000000"/>
                <w:sz w:val="20"/>
                <w:szCs w:val="20"/>
                <w:lang w:val="es-419" w:eastAsia="es-ES"/>
              </w:rPr>
            </w:pPr>
            <w:r w:rsidRPr="002C0F26">
              <w:rPr>
                <w:rFonts w:ascii="Montserrat" w:eastAsia="Times New Roman" w:hAnsi="Montserrat" w:cs="Arial"/>
                <w:b/>
                <w:bCs/>
                <w:color w:val="000000"/>
                <w:sz w:val="20"/>
                <w:szCs w:val="20"/>
                <w:lang w:val="es-419" w:eastAsia="es-ES"/>
              </w:rPr>
              <w:t>10</w:t>
            </w:r>
            <w:r w:rsidR="00420D35" w:rsidRPr="002C0F26">
              <w:rPr>
                <w:rFonts w:ascii="Montserrat" w:eastAsia="Times New Roman" w:hAnsi="Montserrat" w:cs="Arial"/>
                <w:b/>
                <w:bCs/>
                <w:color w:val="000000"/>
                <w:sz w:val="20"/>
                <w:szCs w:val="20"/>
                <w:lang w:val="es-419" w:eastAsia="es-ES"/>
              </w:rPr>
              <w:t xml:space="preserve"> de ju</w:t>
            </w:r>
            <w:r w:rsidR="0065010E" w:rsidRPr="002C0F26">
              <w:rPr>
                <w:rFonts w:ascii="Montserrat" w:eastAsia="Times New Roman" w:hAnsi="Montserrat" w:cs="Arial"/>
                <w:b/>
                <w:bCs/>
                <w:color w:val="000000"/>
                <w:sz w:val="20"/>
                <w:szCs w:val="20"/>
                <w:lang w:val="es-419" w:eastAsia="es-ES"/>
              </w:rPr>
              <w:t>l</w:t>
            </w:r>
            <w:r w:rsidR="00420D35" w:rsidRPr="002C0F26">
              <w:rPr>
                <w:rFonts w:ascii="Montserrat" w:eastAsia="Times New Roman" w:hAnsi="Montserrat" w:cs="Arial"/>
                <w:b/>
                <w:bCs/>
                <w:color w:val="000000"/>
                <w:sz w:val="20"/>
                <w:szCs w:val="20"/>
                <w:lang w:val="es-419" w:eastAsia="es-ES"/>
              </w:rPr>
              <w:t>io</w:t>
            </w:r>
            <w:r w:rsidR="00420D35" w:rsidRPr="002C0F26">
              <w:rPr>
                <w:rFonts w:ascii="Montserrat" w:eastAsia="Times New Roman" w:hAnsi="Montserrat" w:cs="Arial"/>
                <w:b/>
                <w:bCs/>
                <w:color w:val="000000"/>
                <w:sz w:val="20"/>
                <w:szCs w:val="20"/>
                <w:lang w:eastAsia="es-ES"/>
              </w:rPr>
              <w:t xml:space="preserve"> de 2020</w:t>
            </w:r>
          </w:p>
        </w:tc>
        <w:tc>
          <w:tcPr>
            <w:tcW w:w="1667" w:type="pct"/>
            <w:tcBorders>
              <w:left w:val="double" w:sz="4" w:space="0" w:color="auto"/>
              <w:right w:val="double" w:sz="4" w:space="0" w:color="auto"/>
            </w:tcBorders>
            <w:shd w:val="clear" w:color="auto" w:fill="auto"/>
            <w:vAlign w:val="center"/>
          </w:tcPr>
          <w:p w14:paraId="06DFAFD0" w14:textId="3826B013" w:rsidR="00420D35" w:rsidRPr="00A5420C" w:rsidRDefault="00420D35" w:rsidP="00420D35">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17:30 horas</w:t>
            </w:r>
          </w:p>
        </w:tc>
      </w:tr>
      <w:tr w:rsidR="00420D35" w:rsidRPr="00A5420C" w14:paraId="61CCDBC5" w14:textId="77777777" w:rsidTr="0072582E">
        <w:tc>
          <w:tcPr>
            <w:tcW w:w="1666" w:type="pct"/>
            <w:tcBorders>
              <w:left w:val="double" w:sz="4" w:space="0" w:color="auto"/>
              <w:bottom w:val="double" w:sz="4" w:space="0" w:color="auto"/>
              <w:right w:val="double" w:sz="4" w:space="0" w:color="auto"/>
            </w:tcBorders>
            <w:shd w:val="clear" w:color="auto" w:fill="auto"/>
            <w:vAlign w:val="center"/>
          </w:tcPr>
          <w:p w14:paraId="5854F5B1" w14:textId="77777777" w:rsidR="00420D35" w:rsidRPr="00A5420C" w:rsidRDefault="00420D35" w:rsidP="00420D35">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Firma del Contrato</w:t>
            </w:r>
          </w:p>
        </w:tc>
        <w:tc>
          <w:tcPr>
            <w:tcW w:w="1667" w:type="pct"/>
            <w:tcBorders>
              <w:left w:val="double" w:sz="4" w:space="0" w:color="auto"/>
              <w:bottom w:val="double" w:sz="4" w:space="0" w:color="auto"/>
              <w:right w:val="double" w:sz="4" w:space="0" w:color="auto"/>
            </w:tcBorders>
            <w:shd w:val="clear" w:color="auto" w:fill="auto"/>
            <w:vAlign w:val="center"/>
          </w:tcPr>
          <w:p w14:paraId="4E625A2C" w14:textId="6F28E955" w:rsidR="00420D35" w:rsidRPr="00A5420C" w:rsidRDefault="00420D35" w:rsidP="00420D35">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 xml:space="preserve">Dentro de los </w:t>
            </w:r>
            <w:r w:rsidRPr="00A5420C">
              <w:rPr>
                <w:rFonts w:ascii="Montserrat" w:eastAsia="Times New Roman" w:hAnsi="Montserrat" w:cs="Arial"/>
                <w:b/>
                <w:bCs/>
                <w:color w:val="000000"/>
                <w:sz w:val="20"/>
                <w:szCs w:val="20"/>
                <w:lang w:val="es-419" w:eastAsia="es-ES"/>
              </w:rPr>
              <w:t>15</w:t>
            </w:r>
            <w:r w:rsidRPr="00A5420C">
              <w:rPr>
                <w:rFonts w:ascii="Montserrat" w:eastAsia="Times New Roman" w:hAnsi="Montserrat" w:cs="Arial"/>
                <w:b/>
                <w:bCs/>
                <w:color w:val="000000"/>
                <w:sz w:val="20"/>
                <w:szCs w:val="20"/>
                <w:lang w:eastAsia="es-ES"/>
              </w:rPr>
              <w:t xml:space="preserve"> días naturales al de la notificación del Fallo, de conformidad con el artículo 46 de la Ley..</w:t>
            </w:r>
          </w:p>
        </w:tc>
        <w:tc>
          <w:tcPr>
            <w:tcW w:w="1667" w:type="pct"/>
            <w:tcBorders>
              <w:left w:val="double" w:sz="4" w:space="0" w:color="auto"/>
              <w:bottom w:val="double" w:sz="4" w:space="0" w:color="auto"/>
              <w:right w:val="double" w:sz="4" w:space="0" w:color="auto"/>
            </w:tcBorders>
            <w:shd w:val="clear" w:color="auto" w:fill="auto"/>
            <w:vAlign w:val="center"/>
          </w:tcPr>
          <w:p w14:paraId="2E2A1FC7" w14:textId="77777777" w:rsidR="00420D35" w:rsidRPr="00A5420C" w:rsidRDefault="00420D35" w:rsidP="00420D35">
            <w:pPr>
              <w:spacing w:after="0" w:line="240" w:lineRule="auto"/>
              <w:jc w:val="center"/>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Previa cita</w:t>
            </w:r>
          </w:p>
        </w:tc>
      </w:tr>
    </w:tbl>
    <w:p w14:paraId="2165C41E" w14:textId="77777777" w:rsidR="00E96617" w:rsidRPr="00A5420C" w:rsidRDefault="00E96617" w:rsidP="001E751C">
      <w:pPr>
        <w:spacing w:after="0" w:line="240" w:lineRule="auto"/>
        <w:jc w:val="both"/>
        <w:rPr>
          <w:rFonts w:ascii="Montserrat" w:eastAsia="Times New Roman" w:hAnsi="Montserrat" w:cs="Arial"/>
          <w:bCs/>
          <w:color w:val="000000"/>
          <w:sz w:val="20"/>
          <w:szCs w:val="20"/>
          <w:lang w:eastAsia="es-ES"/>
        </w:rPr>
      </w:pPr>
    </w:p>
    <w:p w14:paraId="57725B9D" w14:textId="17259821" w:rsidR="00A676AF" w:rsidRPr="00A5420C" w:rsidRDefault="00A676AF" w:rsidP="00A676AF">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El acto de </w:t>
      </w:r>
      <w:r w:rsidR="001D612E" w:rsidRPr="001D612E">
        <w:rPr>
          <w:rFonts w:ascii="Montserrat" w:eastAsia="Times New Roman" w:hAnsi="Montserrat" w:cs="Arial"/>
          <w:bCs/>
          <w:color w:val="000000"/>
          <w:sz w:val="20"/>
          <w:szCs w:val="20"/>
          <w:lang w:eastAsia="es-ES"/>
        </w:rPr>
        <w:t>aclaraciones al contenido de la Invitación</w:t>
      </w:r>
      <w:r w:rsidR="0065010E">
        <w:rPr>
          <w:rFonts w:ascii="Montserrat" w:eastAsia="Times New Roman" w:hAnsi="Montserrat" w:cs="Arial"/>
          <w:bCs/>
          <w:color w:val="000000"/>
          <w:sz w:val="20"/>
          <w:szCs w:val="20"/>
          <w:lang w:eastAsia="es-ES"/>
        </w:rPr>
        <w:t>, presentación y</w:t>
      </w:r>
      <w:r w:rsidRPr="00A5420C">
        <w:rPr>
          <w:rFonts w:ascii="Montserrat" w:eastAsia="Times New Roman" w:hAnsi="Montserrat" w:cs="Arial"/>
          <w:bCs/>
          <w:color w:val="000000"/>
          <w:sz w:val="20"/>
          <w:szCs w:val="20"/>
          <w:lang w:eastAsia="es-ES"/>
        </w:rPr>
        <w:t xml:space="preserve"> apertura de proposiciones</w:t>
      </w:r>
      <w:r w:rsidR="0065010E">
        <w:rPr>
          <w:rFonts w:ascii="Montserrat" w:eastAsia="Times New Roman" w:hAnsi="Montserrat" w:cs="Arial"/>
          <w:bCs/>
          <w:color w:val="000000"/>
          <w:sz w:val="20"/>
          <w:szCs w:val="20"/>
          <w:lang w:eastAsia="es-ES"/>
        </w:rPr>
        <w:t>,</w:t>
      </w:r>
      <w:r w:rsidRPr="00A5420C">
        <w:rPr>
          <w:rFonts w:ascii="Montserrat" w:eastAsia="Times New Roman" w:hAnsi="Montserrat" w:cs="Arial"/>
          <w:bCs/>
          <w:color w:val="000000"/>
          <w:sz w:val="20"/>
          <w:szCs w:val="20"/>
          <w:lang w:eastAsia="es-ES"/>
        </w:rPr>
        <w:t xml:space="preserve"> y el acto de fallo, sólo se realizarán a través de CompraNet y sin la presencia de los </w:t>
      </w:r>
      <w:r w:rsidR="0065010E">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en dichos actos, lo anterior con fundamento en el </w:t>
      </w:r>
      <w:r w:rsidR="00CD7D63">
        <w:rPr>
          <w:rFonts w:ascii="Montserrat" w:eastAsia="Times New Roman" w:hAnsi="Montserrat" w:cs="Arial"/>
          <w:bCs/>
          <w:color w:val="000000"/>
          <w:sz w:val="20"/>
          <w:szCs w:val="20"/>
          <w:lang w:eastAsia="es-ES"/>
        </w:rPr>
        <w:t>a</w:t>
      </w:r>
      <w:r w:rsidRPr="00A5420C">
        <w:rPr>
          <w:rFonts w:ascii="Montserrat" w:eastAsia="Times New Roman" w:hAnsi="Montserrat" w:cs="Arial"/>
          <w:bCs/>
          <w:color w:val="000000"/>
          <w:sz w:val="20"/>
          <w:szCs w:val="20"/>
          <w:lang w:eastAsia="es-ES"/>
        </w:rPr>
        <w:t>rtículo 26 Bis, fracción II de la Ley.</w:t>
      </w:r>
    </w:p>
    <w:p w14:paraId="5A0C9F37" w14:textId="77777777" w:rsidR="00E96617" w:rsidRPr="00A5420C" w:rsidRDefault="00E96617" w:rsidP="0072582E">
      <w:pPr>
        <w:spacing w:after="0" w:line="240" w:lineRule="auto"/>
        <w:ind w:left="851"/>
        <w:jc w:val="both"/>
        <w:rPr>
          <w:rFonts w:ascii="Montserrat" w:eastAsia="Times New Roman" w:hAnsi="Montserrat" w:cs="Arial"/>
          <w:bCs/>
          <w:color w:val="000000"/>
          <w:sz w:val="20"/>
          <w:szCs w:val="20"/>
          <w:lang w:eastAsia="es-ES"/>
        </w:rPr>
      </w:pPr>
    </w:p>
    <w:p w14:paraId="25622FBE" w14:textId="24282E8E" w:rsidR="001E751C" w:rsidRPr="00A5420C" w:rsidRDefault="001E751C" w:rsidP="0072582E">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Los actos se llevarán a cabo en el domicilio de la </w:t>
      </w:r>
      <w:r w:rsidRPr="00340F35">
        <w:rPr>
          <w:rFonts w:ascii="Montserrat" w:eastAsia="Times New Roman" w:hAnsi="Montserrat" w:cs="Arial"/>
          <w:bCs/>
          <w:color w:val="000000"/>
          <w:sz w:val="20"/>
          <w:szCs w:val="20"/>
          <w:lang w:eastAsia="es-ES"/>
        </w:rPr>
        <w:t>CONAVI</w:t>
      </w:r>
      <w:r w:rsidR="0055280E" w:rsidRPr="00A5420C">
        <w:rPr>
          <w:rFonts w:ascii="Montserrat" w:eastAsia="Times New Roman" w:hAnsi="Montserrat" w:cs="Arial"/>
          <w:bCs/>
          <w:color w:val="000000"/>
          <w:sz w:val="20"/>
          <w:szCs w:val="20"/>
          <w:lang w:eastAsia="es-ES"/>
        </w:rPr>
        <w:t>,</w:t>
      </w:r>
      <w:r w:rsidRPr="00A5420C">
        <w:rPr>
          <w:rFonts w:ascii="Montserrat" w:eastAsia="Times New Roman" w:hAnsi="Montserrat" w:cs="Arial"/>
          <w:bCs/>
          <w:color w:val="000000"/>
          <w:sz w:val="20"/>
          <w:szCs w:val="20"/>
          <w:lang w:eastAsia="es-ES"/>
        </w:rPr>
        <w:t xml:space="preserve"> </w:t>
      </w:r>
      <w:r w:rsidR="0055280E" w:rsidRPr="00A5420C">
        <w:rPr>
          <w:rFonts w:ascii="Montserrat" w:eastAsia="Times New Roman" w:hAnsi="Montserrat" w:cs="Arial"/>
          <w:bCs/>
          <w:color w:val="000000"/>
          <w:sz w:val="20"/>
          <w:szCs w:val="20"/>
          <w:lang w:eastAsia="es-ES"/>
        </w:rPr>
        <w:t>referido en el numeral 1.</w:t>
      </w:r>
      <w:r w:rsidR="00A676AF" w:rsidRPr="00A5420C">
        <w:rPr>
          <w:rFonts w:ascii="Montserrat" w:eastAsia="Times New Roman" w:hAnsi="Montserrat" w:cs="Arial"/>
          <w:bCs/>
          <w:color w:val="000000"/>
          <w:sz w:val="20"/>
          <w:szCs w:val="20"/>
          <w:lang w:eastAsia="es-ES"/>
        </w:rPr>
        <w:t>4 de la presente Invitación.</w:t>
      </w:r>
    </w:p>
    <w:p w14:paraId="68EE0C3E" w14:textId="77777777" w:rsidR="001E751C" w:rsidRPr="00A5420C" w:rsidRDefault="001E751C" w:rsidP="00D51C3C">
      <w:pPr>
        <w:spacing w:after="0" w:line="240" w:lineRule="auto"/>
        <w:jc w:val="both"/>
        <w:rPr>
          <w:rFonts w:ascii="Montserrat" w:eastAsia="Times New Roman" w:hAnsi="Montserrat" w:cs="Arial"/>
          <w:bCs/>
          <w:color w:val="000000"/>
          <w:sz w:val="20"/>
          <w:szCs w:val="20"/>
          <w:lang w:eastAsia="es-ES"/>
        </w:rPr>
      </w:pPr>
    </w:p>
    <w:p w14:paraId="6D982726" w14:textId="22D10880" w:rsidR="00070823" w:rsidRPr="00A5420C" w:rsidRDefault="00070823" w:rsidP="0072582E">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3.2</w:t>
      </w:r>
      <w:r w:rsidRPr="00A5420C">
        <w:rPr>
          <w:rFonts w:ascii="Montserrat" w:eastAsia="Times New Roman" w:hAnsi="Montserrat" w:cs="Arial"/>
          <w:b/>
          <w:bCs/>
          <w:color w:val="000000"/>
          <w:sz w:val="20"/>
          <w:szCs w:val="20"/>
          <w:lang w:val="es-ES" w:eastAsia="es-ES"/>
        </w:rPr>
        <w:tab/>
      </w:r>
      <w:r w:rsidR="00101184" w:rsidRPr="00A5420C">
        <w:rPr>
          <w:rFonts w:ascii="Montserrat" w:eastAsia="Times New Roman" w:hAnsi="Montserrat" w:cs="Arial"/>
          <w:bCs/>
          <w:color w:val="000000"/>
          <w:sz w:val="20"/>
          <w:szCs w:val="20"/>
          <w:lang w:eastAsia="es-ES"/>
        </w:rPr>
        <w:t>Los actos anteriormente referidos serán presididos por el Coordinador General de Administración o el Director de Administración de Recursos</w:t>
      </w:r>
      <w:r w:rsidR="00112DCF" w:rsidRPr="00A5420C">
        <w:rPr>
          <w:rFonts w:ascii="Montserrat" w:eastAsia="Times New Roman" w:hAnsi="Montserrat" w:cs="Arial"/>
          <w:bCs/>
          <w:color w:val="000000"/>
          <w:sz w:val="20"/>
          <w:szCs w:val="20"/>
          <w:lang w:eastAsia="es-ES"/>
        </w:rPr>
        <w:t xml:space="preserve"> o el Subdirector</w:t>
      </w:r>
      <w:r w:rsidR="00DB2F37" w:rsidRPr="00A5420C">
        <w:rPr>
          <w:rFonts w:ascii="Montserrat" w:eastAsia="Times New Roman" w:hAnsi="Montserrat" w:cs="Arial"/>
          <w:bCs/>
          <w:color w:val="000000"/>
          <w:sz w:val="20"/>
          <w:szCs w:val="20"/>
          <w:lang w:eastAsia="es-ES"/>
        </w:rPr>
        <w:t xml:space="preserve"> </w:t>
      </w:r>
      <w:r w:rsidR="00112DCF" w:rsidRPr="00A5420C">
        <w:rPr>
          <w:rFonts w:ascii="Montserrat" w:eastAsia="Times New Roman" w:hAnsi="Montserrat" w:cs="Arial"/>
          <w:bCs/>
          <w:color w:val="000000"/>
          <w:sz w:val="20"/>
          <w:szCs w:val="20"/>
          <w:lang w:eastAsia="es-ES"/>
        </w:rPr>
        <w:t xml:space="preserve">de Adquisiciones, </w:t>
      </w:r>
      <w:r w:rsidR="00112DCF" w:rsidRPr="00A5420C">
        <w:rPr>
          <w:rFonts w:ascii="Montserrat" w:eastAsia="Times New Roman" w:hAnsi="Montserrat" w:cs="Arial"/>
          <w:bCs/>
          <w:color w:val="000000"/>
          <w:sz w:val="20"/>
          <w:szCs w:val="20"/>
          <w:lang w:val="es-ES" w:eastAsia="es-ES"/>
        </w:rPr>
        <w:t>o en su caso, el servidor público que sea designado por estos</w:t>
      </w:r>
      <w:r w:rsidR="0055280E" w:rsidRPr="00A5420C">
        <w:rPr>
          <w:rFonts w:ascii="Montserrat" w:eastAsia="Times New Roman" w:hAnsi="Montserrat" w:cs="Arial"/>
          <w:bCs/>
          <w:color w:val="000000"/>
          <w:sz w:val="20"/>
          <w:szCs w:val="20"/>
          <w:lang w:val="es-ES" w:eastAsia="es-ES"/>
        </w:rPr>
        <w:t>.</w:t>
      </w:r>
      <w:r w:rsidR="00112DCF" w:rsidRPr="00A5420C">
        <w:rPr>
          <w:rFonts w:ascii="Montserrat" w:eastAsia="Times New Roman" w:hAnsi="Montserrat" w:cs="Arial"/>
          <w:bCs/>
          <w:color w:val="000000"/>
          <w:sz w:val="20"/>
          <w:szCs w:val="20"/>
          <w:lang w:eastAsia="es-ES"/>
        </w:rPr>
        <w:t xml:space="preserve"> El</w:t>
      </w:r>
      <w:r w:rsidR="00101184" w:rsidRPr="00A5420C">
        <w:rPr>
          <w:rFonts w:ascii="Montserrat" w:eastAsia="Times New Roman" w:hAnsi="Montserrat" w:cs="Arial"/>
          <w:bCs/>
          <w:color w:val="000000"/>
          <w:sz w:val="20"/>
          <w:szCs w:val="20"/>
          <w:lang w:eastAsia="es-ES"/>
        </w:rPr>
        <w:t xml:space="preserve"> servidor público que presida el acto será asistido por un representante del Área Técnica y/o Requirente.</w:t>
      </w:r>
    </w:p>
    <w:p w14:paraId="3740124E" w14:textId="77777777" w:rsidR="006759DB" w:rsidRPr="00A5420C" w:rsidRDefault="006759DB" w:rsidP="00177BCA">
      <w:pPr>
        <w:spacing w:after="0" w:line="240" w:lineRule="auto"/>
        <w:ind w:left="851" w:hanging="567"/>
        <w:jc w:val="both"/>
        <w:rPr>
          <w:rFonts w:ascii="Montserrat" w:eastAsia="Times New Roman" w:hAnsi="Montserrat" w:cs="Arial"/>
          <w:bCs/>
          <w:color w:val="000000"/>
          <w:sz w:val="20"/>
          <w:szCs w:val="20"/>
          <w:lang w:eastAsia="es-ES"/>
        </w:rPr>
      </w:pPr>
    </w:p>
    <w:p w14:paraId="300B0677" w14:textId="35E77C48" w:rsidR="006759DB" w:rsidRPr="00A5420C" w:rsidRDefault="006759DB" w:rsidP="00177BCA">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lastRenderedPageBreak/>
        <w:t>3.3</w:t>
      </w:r>
      <w:r w:rsidRPr="00A5420C">
        <w:rPr>
          <w:rFonts w:ascii="Montserrat" w:eastAsia="Times New Roman" w:hAnsi="Montserrat" w:cs="Arial"/>
          <w:b/>
          <w:bCs/>
          <w:color w:val="000000"/>
          <w:sz w:val="20"/>
          <w:szCs w:val="20"/>
          <w:lang w:eastAsia="es-ES"/>
        </w:rPr>
        <w:tab/>
      </w:r>
      <w:r w:rsidR="00DE50D1" w:rsidRPr="00A5420C">
        <w:rPr>
          <w:rFonts w:ascii="Montserrat" w:eastAsia="Times New Roman" w:hAnsi="Montserrat" w:cs="Arial"/>
          <w:b/>
          <w:bCs/>
          <w:color w:val="000000"/>
          <w:sz w:val="20"/>
          <w:szCs w:val="20"/>
          <w:lang w:eastAsia="es-ES"/>
        </w:rPr>
        <w:t>Aclaraciones</w:t>
      </w:r>
      <w:r w:rsidRPr="00A5420C">
        <w:rPr>
          <w:rFonts w:ascii="Montserrat" w:eastAsia="Times New Roman" w:hAnsi="Montserrat" w:cs="Arial"/>
          <w:b/>
          <w:bCs/>
          <w:color w:val="000000"/>
          <w:sz w:val="20"/>
          <w:szCs w:val="20"/>
          <w:lang w:eastAsia="es-ES"/>
        </w:rPr>
        <w:t xml:space="preserve"> al contenido de la Invitación</w:t>
      </w:r>
      <w:r w:rsidR="00AF503D">
        <w:rPr>
          <w:rFonts w:ascii="Montserrat" w:eastAsia="Times New Roman" w:hAnsi="Montserrat" w:cs="Arial"/>
          <w:b/>
          <w:bCs/>
          <w:color w:val="000000"/>
          <w:sz w:val="20"/>
          <w:szCs w:val="20"/>
          <w:lang w:eastAsia="es-ES"/>
        </w:rPr>
        <w:t>:</w:t>
      </w:r>
    </w:p>
    <w:p w14:paraId="13467C09" w14:textId="35014836"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3.3.1</w:t>
      </w:r>
      <w:r w:rsidRPr="00A5420C">
        <w:rPr>
          <w:rFonts w:ascii="Montserrat" w:eastAsia="Times New Roman" w:hAnsi="Montserrat" w:cs="Arial"/>
          <w:bCs/>
          <w:color w:val="000000"/>
          <w:sz w:val="20"/>
          <w:szCs w:val="20"/>
          <w:lang w:eastAsia="es-ES"/>
        </w:rPr>
        <w:tab/>
      </w:r>
      <w:bookmarkStart w:id="13" w:name="_Hlk25663445"/>
      <w:r w:rsidRPr="00A5420C">
        <w:rPr>
          <w:rFonts w:ascii="Montserrat" w:eastAsia="Times New Roman" w:hAnsi="Montserrat" w:cs="Arial"/>
          <w:bCs/>
          <w:color w:val="000000"/>
          <w:sz w:val="20"/>
          <w:szCs w:val="20"/>
          <w:lang w:eastAsia="es-ES"/>
        </w:rPr>
        <w:t xml:space="preserve">Este acto se llevará a cabo en la fecha, hora y lugar señalado en el </w:t>
      </w:r>
      <w:r w:rsidRPr="00A5420C">
        <w:rPr>
          <w:rFonts w:ascii="Montserrat" w:eastAsia="Times New Roman" w:hAnsi="Montserrat" w:cs="Arial"/>
          <w:b/>
          <w:bCs/>
          <w:color w:val="000000"/>
          <w:sz w:val="20"/>
          <w:szCs w:val="20"/>
          <w:lang w:eastAsia="es-ES"/>
        </w:rPr>
        <w:t>numeral 3.1.2 de la presente Invitación</w:t>
      </w:r>
      <w:r w:rsidRPr="00A5420C">
        <w:rPr>
          <w:rFonts w:ascii="Montserrat" w:eastAsia="Times New Roman" w:hAnsi="Montserrat" w:cs="Arial"/>
          <w:bCs/>
          <w:color w:val="000000"/>
          <w:sz w:val="20"/>
          <w:szCs w:val="20"/>
          <w:lang w:eastAsia="es-ES"/>
        </w:rPr>
        <w:t xml:space="preserve">. Haciéndose la aclaración de que el presente procedimiento es electrónico y los </w:t>
      </w:r>
      <w:r w:rsidR="00AF503D">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solamente podrán participar a través de CompraNet</w:t>
      </w:r>
      <w:bookmarkEnd w:id="13"/>
      <w:r w:rsidRPr="00A5420C">
        <w:rPr>
          <w:rFonts w:ascii="Montserrat" w:eastAsia="Times New Roman" w:hAnsi="Montserrat" w:cs="Arial"/>
          <w:bCs/>
          <w:color w:val="000000"/>
          <w:sz w:val="20"/>
          <w:szCs w:val="20"/>
          <w:lang w:eastAsia="es-ES"/>
        </w:rPr>
        <w:t>.</w:t>
      </w:r>
    </w:p>
    <w:p w14:paraId="12112D21" w14:textId="77777777" w:rsidR="00EE1FC7" w:rsidRPr="00A5420C" w:rsidRDefault="00EE1FC7" w:rsidP="00EE1FC7">
      <w:pPr>
        <w:spacing w:after="0" w:line="240" w:lineRule="auto"/>
        <w:jc w:val="both"/>
        <w:rPr>
          <w:rFonts w:ascii="Montserrat" w:eastAsia="Times New Roman" w:hAnsi="Montserrat" w:cs="Arial"/>
          <w:bCs/>
          <w:color w:val="000000"/>
          <w:sz w:val="20"/>
          <w:szCs w:val="20"/>
          <w:lang w:eastAsia="es-ES"/>
        </w:rPr>
      </w:pPr>
    </w:p>
    <w:p w14:paraId="37FD05E2" w14:textId="6BEC0395"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3.3.2</w:t>
      </w:r>
      <w:r w:rsidRPr="00A5420C">
        <w:rPr>
          <w:rFonts w:ascii="Montserrat" w:eastAsia="Times New Roman" w:hAnsi="Montserrat" w:cs="Arial"/>
          <w:bCs/>
          <w:color w:val="000000"/>
          <w:sz w:val="20"/>
          <w:szCs w:val="20"/>
          <w:lang w:eastAsia="es-ES"/>
        </w:rPr>
        <w:tab/>
        <w:t xml:space="preserve">Las personas que pretendan solicitar aclaración a los aspectos contenidos en la presente </w:t>
      </w:r>
      <w:r w:rsidR="00340F35">
        <w:rPr>
          <w:rFonts w:ascii="Montserrat" w:eastAsia="Times New Roman" w:hAnsi="Montserrat" w:cs="Arial"/>
          <w:bCs/>
          <w:color w:val="000000"/>
          <w:sz w:val="20"/>
          <w:szCs w:val="20"/>
          <w:lang w:eastAsia="es-ES"/>
        </w:rPr>
        <w:t>Invitación y</w:t>
      </w:r>
      <w:r w:rsidRPr="00A5420C">
        <w:rPr>
          <w:rFonts w:ascii="Montserrat" w:eastAsia="Times New Roman" w:hAnsi="Montserrat" w:cs="Arial"/>
          <w:bCs/>
          <w:color w:val="000000"/>
          <w:sz w:val="20"/>
          <w:szCs w:val="20"/>
          <w:lang w:eastAsia="es-ES"/>
        </w:rPr>
        <w:t xml:space="preserve"> sus anexos, deberán remitir a través de CompraNet un escrito, bajo protesta de decir verdad, en el que manifiesten su interés en participar en la presente Invitación, por sí o en representación de un tercero, señalando en todos los casos los siguientes datos:</w:t>
      </w:r>
    </w:p>
    <w:p w14:paraId="00D7801A" w14:textId="77777777" w:rsidR="00EE1FC7" w:rsidRPr="00A5420C" w:rsidRDefault="00EE1FC7" w:rsidP="00EE1FC7">
      <w:pPr>
        <w:spacing w:after="0" w:line="240" w:lineRule="auto"/>
        <w:jc w:val="both"/>
        <w:rPr>
          <w:rFonts w:ascii="Montserrat" w:eastAsia="Times New Roman" w:hAnsi="Montserrat" w:cs="Arial"/>
          <w:bCs/>
          <w:color w:val="000000"/>
          <w:sz w:val="20"/>
          <w:szCs w:val="20"/>
          <w:lang w:eastAsia="es-ES"/>
        </w:rPr>
      </w:pPr>
    </w:p>
    <w:p w14:paraId="665A267B" w14:textId="743D020A" w:rsidR="00EE1FC7" w:rsidRPr="00A5420C" w:rsidRDefault="00EE1FC7" w:rsidP="00EE1FC7">
      <w:pPr>
        <w:spacing w:after="0" w:line="240" w:lineRule="auto"/>
        <w:ind w:left="1701" w:hanging="425"/>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 xml:space="preserve">I. Del </w:t>
      </w:r>
      <w:r w:rsidR="00646ACA">
        <w:rPr>
          <w:rFonts w:ascii="Montserrat" w:eastAsia="Times New Roman" w:hAnsi="Montserrat" w:cs="Arial"/>
          <w:b/>
          <w:bCs/>
          <w:color w:val="000000"/>
          <w:sz w:val="20"/>
          <w:szCs w:val="20"/>
          <w:lang w:eastAsia="es-ES"/>
        </w:rPr>
        <w:t>posible proveedor</w:t>
      </w:r>
      <w:r w:rsidRPr="00A5420C">
        <w:rPr>
          <w:rFonts w:ascii="Montserrat" w:eastAsia="Times New Roman" w:hAnsi="Montserrat" w:cs="Arial"/>
          <w:b/>
          <w:bCs/>
          <w:color w:val="000000"/>
          <w:sz w:val="20"/>
          <w:szCs w:val="20"/>
          <w:lang w:eastAsia="es-ES"/>
        </w:rPr>
        <w:t>:</w:t>
      </w:r>
      <w:r w:rsidRPr="00A5420C">
        <w:rPr>
          <w:rFonts w:ascii="Montserrat" w:eastAsia="Times New Roman" w:hAnsi="Montserrat" w:cs="Arial"/>
          <w:bCs/>
          <w:color w:val="000000"/>
          <w:sz w:val="20"/>
          <w:szCs w:val="20"/>
          <w:lang w:eastAsia="es-ES"/>
        </w:rPr>
        <w:t xml:space="preserv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14:paraId="2B833000" w14:textId="77777777" w:rsidR="00EE1FC7" w:rsidRPr="00A5420C" w:rsidRDefault="00EE1FC7" w:rsidP="00EE1FC7">
      <w:pPr>
        <w:spacing w:after="0" w:line="240" w:lineRule="auto"/>
        <w:ind w:left="1985" w:hanging="709"/>
        <w:jc w:val="both"/>
        <w:rPr>
          <w:rFonts w:ascii="Montserrat" w:eastAsia="Times New Roman" w:hAnsi="Montserrat" w:cs="Arial"/>
          <w:b/>
          <w:bCs/>
          <w:color w:val="000000"/>
          <w:sz w:val="20"/>
          <w:szCs w:val="20"/>
          <w:lang w:eastAsia="es-ES"/>
        </w:rPr>
      </w:pPr>
    </w:p>
    <w:p w14:paraId="62D543D8" w14:textId="40998DFC" w:rsidR="00EE1FC7" w:rsidRPr="00A5420C" w:rsidRDefault="00EE1FC7" w:rsidP="00EE1FC7">
      <w:pPr>
        <w:spacing w:after="0" w:line="240" w:lineRule="auto"/>
        <w:ind w:left="170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 xml:space="preserve">II. Del representante del </w:t>
      </w:r>
      <w:r w:rsidR="00646ACA">
        <w:rPr>
          <w:rFonts w:ascii="Montserrat" w:eastAsia="Times New Roman" w:hAnsi="Montserrat" w:cs="Arial"/>
          <w:b/>
          <w:bCs/>
          <w:color w:val="000000"/>
          <w:sz w:val="20"/>
          <w:szCs w:val="20"/>
          <w:lang w:eastAsia="es-ES"/>
        </w:rPr>
        <w:t>posible proveedor</w:t>
      </w:r>
      <w:r w:rsidRPr="00A5420C">
        <w:rPr>
          <w:rFonts w:ascii="Montserrat" w:eastAsia="Times New Roman" w:hAnsi="Montserrat" w:cs="Arial"/>
          <w:b/>
          <w:bCs/>
          <w:color w:val="000000"/>
          <w:sz w:val="20"/>
          <w:szCs w:val="20"/>
          <w:lang w:eastAsia="es-ES"/>
        </w:rPr>
        <w:t>:</w:t>
      </w:r>
      <w:r w:rsidRPr="00A5420C">
        <w:rPr>
          <w:rFonts w:ascii="Montserrat" w:eastAsia="Times New Roman" w:hAnsi="Montserrat" w:cs="Arial"/>
          <w:bCs/>
          <w:color w:val="000000"/>
          <w:sz w:val="20"/>
          <w:szCs w:val="20"/>
          <w:lang w:eastAsia="es-ES"/>
        </w:rPr>
        <w:t xml:space="preserve"> Datos de las escrituras públicas en las que le fueron otorgadas las facultades para suscribir las propuestas.</w:t>
      </w:r>
    </w:p>
    <w:p w14:paraId="2A989920" w14:textId="77777777" w:rsidR="00EE1FC7" w:rsidRPr="00A5420C" w:rsidRDefault="00EE1FC7" w:rsidP="00EE1FC7">
      <w:pPr>
        <w:spacing w:after="0" w:line="240" w:lineRule="auto"/>
        <w:ind w:left="1985" w:hanging="709"/>
        <w:jc w:val="both"/>
        <w:rPr>
          <w:rFonts w:ascii="Montserrat" w:eastAsia="Times New Roman" w:hAnsi="Montserrat" w:cs="Arial"/>
          <w:bCs/>
          <w:color w:val="000000"/>
          <w:sz w:val="20"/>
          <w:szCs w:val="20"/>
          <w:lang w:eastAsia="es-ES"/>
        </w:rPr>
      </w:pPr>
    </w:p>
    <w:p w14:paraId="3B372A6E" w14:textId="7D5EB649"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Solamente podrán solicitar aclaraciones, los </w:t>
      </w:r>
      <w:r w:rsidR="00AF503D">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que presenten el escrito en el que expresen su interés en participar en la </w:t>
      </w:r>
      <w:r w:rsidR="00682125"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por sí o en representación de un tercero.</w:t>
      </w:r>
    </w:p>
    <w:p w14:paraId="4E639494" w14:textId="77777777" w:rsidR="00EE1FC7" w:rsidRPr="00A5420C" w:rsidRDefault="00EE1FC7" w:rsidP="00EE1FC7">
      <w:pPr>
        <w:spacing w:after="0" w:line="240" w:lineRule="auto"/>
        <w:jc w:val="both"/>
        <w:rPr>
          <w:rFonts w:ascii="Montserrat" w:eastAsia="Times New Roman" w:hAnsi="Montserrat" w:cs="Arial"/>
          <w:bCs/>
          <w:color w:val="000000"/>
          <w:sz w:val="20"/>
          <w:szCs w:val="20"/>
          <w:lang w:eastAsia="es-ES"/>
        </w:rPr>
      </w:pPr>
    </w:p>
    <w:p w14:paraId="5D47CAB4" w14:textId="362B6B0D"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3.3.3</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Cs/>
          <w:color w:val="000000"/>
          <w:sz w:val="20"/>
          <w:szCs w:val="20"/>
          <w:lang w:eastAsia="es-ES"/>
        </w:rPr>
        <w:t xml:space="preserve">Los </w:t>
      </w:r>
      <w:r w:rsidR="00AF503D">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deberán enviar por escrito las solicitudes de aclaración, las cuales versarán exclusivamente sobre el contenido de esta </w:t>
      </w:r>
      <w:r w:rsidR="00682125" w:rsidRPr="00A5420C">
        <w:rPr>
          <w:rFonts w:ascii="Montserrat" w:eastAsia="Times New Roman" w:hAnsi="Montserrat" w:cs="Arial"/>
          <w:b/>
          <w:bCs/>
          <w:color w:val="000000"/>
          <w:sz w:val="20"/>
          <w:szCs w:val="20"/>
          <w:lang w:eastAsia="es-ES"/>
        </w:rPr>
        <w:t>Invitación</w:t>
      </w:r>
      <w:r w:rsidRPr="00A5420C">
        <w:rPr>
          <w:rFonts w:ascii="Montserrat" w:eastAsia="Times New Roman" w:hAnsi="Montserrat" w:cs="Arial"/>
          <w:b/>
          <w:bCs/>
          <w:color w:val="000000"/>
          <w:sz w:val="20"/>
          <w:szCs w:val="20"/>
          <w:lang w:eastAsia="es-ES"/>
        </w:rPr>
        <w:t xml:space="preserve"> y sus respectivos anexos, asimismo deberán plantearse de manera concisa, estar directamente vinculadas con </w:t>
      </w:r>
      <w:r w:rsidR="00376C32">
        <w:rPr>
          <w:rFonts w:ascii="Montserrat" w:eastAsia="Times New Roman" w:hAnsi="Montserrat" w:cs="Arial"/>
          <w:b/>
          <w:bCs/>
          <w:color w:val="000000"/>
          <w:sz w:val="20"/>
          <w:szCs w:val="20"/>
          <w:lang w:eastAsia="es-ES"/>
        </w:rPr>
        <w:t>el contenido,</w:t>
      </w:r>
      <w:r w:rsidRPr="00A5420C">
        <w:rPr>
          <w:rFonts w:ascii="Montserrat" w:eastAsia="Times New Roman" w:hAnsi="Montserrat" w:cs="Arial"/>
          <w:b/>
          <w:bCs/>
          <w:color w:val="000000"/>
          <w:sz w:val="20"/>
          <w:szCs w:val="20"/>
          <w:lang w:eastAsia="es-ES"/>
        </w:rPr>
        <w:t xml:space="preserve"> indicando el numeral o punto específico con el cual se relaciona, </w:t>
      </w:r>
      <w:r w:rsidRPr="00A5420C">
        <w:rPr>
          <w:rFonts w:ascii="Montserrat" w:eastAsia="Times New Roman" w:hAnsi="Montserrat" w:cs="Arial"/>
          <w:bCs/>
          <w:color w:val="000000"/>
          <w:sz w:val="20"/>
          <w:szCs w:val="20"/>
          <w:lang w:eastAsia="es-ES"/>
        </w:rPr>
        <w:t xml:space="preserve">las cuales serán remitidas a través de CompraNet, conforme al formato del </w:t>
      </w:r>
      <w:r w:rsidR="006D3175" w:rsidRPr="00A5420C">
        <w:rPr>
          <w:rFonts w:ascii="Montserrat" w:eastAsia="Times New Roman" w:hAnsi="Montserrat" w:cs="Arial"/>
          <w:b/>
          <w:bCs/>
          <w:color w:val="000000"/>
          <w:sz w:val="20"/>
          <w:szCs w:val="20"/>
          <w:lang w:eastAsia="es-ES"/>
        </w:rPr>
        <w:t xml:space="preserve">anexo ocho </w:t>
      </w:r>
      <w:r w:rsidRPr="006D3175">
        <w:rPr>
          <w:rFonts w:ascii="Montserrat" w:eastAsia="Times New Roman" w:hAnsi="Montserrat" w:cs="Arial"/>
          <w:bCs/>
          <w:color w:val="000000"/>
          <w:sz w:val="20"/>
          <w:szCs w:val="20"/>
          <w:lang w:eastAsia="es-ES"/>
        </w:rPr>
        <w:t xml:space="preserve">de la presente </w:t>
      </w:r>
      <w:r w:rsidR="00682125" w:rsidRPr="0091363B">
        <w:rPr>
          <w:rFonts w:ascii="Montserrat" w:eastAsia="Times New Roman" w:hAnsi="Montserrat" w:cs="Arial"/>
          <w:bCs/>
          <w:color w:val="000000"/>
          <w:sz w:val="20"/>
          <w:szCs w:val="20"/>
          <w:lang w:eastAsia="es-ES"/>
        </w:rPr>
        <w:t>Invitación</w:t>
      </w:r>
      <w:r w:rsidRPr="0091363B">
        <w:rPr>
          <w:rFonts w:ascii="Montserrat" w:eastAsia="Times New Roman" w:hAnsi="Montserrat" w:cs="Arial"/>
          <w:bCs/>
          <w:color w:val="000000"/>
          <w:sz w:val="20"/>
          <w:szCs w:val="20"/>
          <w:lang w:eastAsia="es-ES"/>
        </w:rPr>
        <w:t xml:space="preserve">, en papel con membrete de la empresa y firmada por el </w:t>
      </w:r>
      <w:r w:rsidR="00376C32" w:rsidRPr="0091363B">
        <w:rPr>
          <w:rFonts w:ascii="Montserrat" w:eastAsia="Times New Roman" w:hAnsi="Montserrat" w:cs="Arial"/>
          <w:bCs/>
          <w:color w:val="000000"/>
          <w:sz w:val="20"/>
          <w:szCs w:val="20"/>
          <w:lang w:eastAsia="es-ES"/>
        </w:rPr>
        <w:t>posible proveedor</w:t>
      </w:r>
      <w:r w:rsidRPr="0091363B">
        <w:rPr>
          <w:rFonts w:ascii="Montserrat" w:eastAsia="Times New Roman" w:hAnsi="Montserrat" w:cs="Arial"/>
          <w:bCs/>
          <w:color w:val="000000"/>
          <w:sz w:val="20"/>
          <w:szCs w:val="20"/>
          <w:lang w:eastAsia="es-ES"/>
        </w:rPr>
        <w:t xml:space="preserve"> o el representante legal acreditado, en </w:t>
      </w:r>
      <w:r w:rsidRPr="0091363B">
        <w:rPr>
          <w:rFonts w:ascii="Montserrat" w:eastAsia="Times New Roman" w:hAnsi="Montserrat" w:cs="Arial"/>
          <w:b/>
          <w:bCs/>
          <w:color w:val="000000"/>
          <w:sz w:val="20"/>
          <w:szCs w:val="20"/>
          <w:lang w:eastAsia="es-ES"/>
        </w:rPr>
        <w:t>archivo</w:t>
      </w:r>
      <w:r w:rsidRPr="0091363B">
        <w:rPr>
          <w:rFonts w:ascii="Montserrat" w:eastAsia="Times New Roman" w:hAnsi="Montserrat" w:cs="Arial"/>
          <w:bCs/>
          <w:color w:val="000000"/>
          <w:sz w:val="20"/>
          <w:szCs w:val="20"/>
          <w:lang w:eastAsia="es-ES"/>
        </w:rPr>
        <w:t xml:space="preserve"> </w:t>
      </w:r>
      <w:r w:rsidRPr="0091363B">
        <w:rPr>
          <w:rFonts w:ascii="Montserrat" w:eastAsia="Times New Roman" w:hAnsi="Montserrat" w:cs="Arial"/>
          <w:b/>
          <w:bCs/>
          <w:color w:val="000000"/>
          <w:sz w:val="20"/>
          <w:szCs w:val="20"/>
          <w:lang w:eastAsia="es-ES"/>
        </w:rPr>
        <w:t xml:space="preserve">PDF y con el objeto de agilizar la captura de sus preguntas en el acta correspondiente deberá también realizar el envío en archivo </w:t>
      </w:r>
      <w:r w:rsidR="00376C32" w:rsidRPr="0091363B">
        <w:rPr>
          <w:rFonts w:ascii="Montserrat" w:eastAsia="Times New Roman" w:hAnsi="Montserrat" w:cs="Arial"/>
          <w:b/>
          <w:bCs/>
          <w:color w:val="000000"/>
          <w:sz w:val="20"/>
          <w:szCs w:val="20"/>
          <w:lang w:eastAsia="es-ES"/>
        </w:rPr>
        <w:t>Word</w:t>
      </w:r>
      <w:r w:rsidR="00376C32" w:rsidRPr="0091363B">
        <w:rPr>
          <w:rFonts w:ascii="Montserrat" w:eastAsia="Times New Roman" w:hAnsi="Montserrat" w:cs="Arial"/>
          <w:bCs/>
          <w:color w:val="000000"/>
          <w:sz w:val="20"/>
          <w:szCs w:val="20"/>
          <w:lang w:eastAsia="es-ES"/>
        </w:rPr>
        <w:t>.</w:t>
      </w:r>
    </w:p>
    <w:p w14:paraId="26384C89" w14:textId="77777777"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p>
    <w:p w14:paraId="58DCE1E2" w14:textId="5F67604C"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Las solicitudes de aclaración se enviarán a más tardar con</w:t>
      </w:r>
      <w:r w:rsidRPr="00A5420C">
        <w:rPr>
          <w:rFonts w:ascii="Montserrat" w:eastAsia="Times New Roman" w:hAnsi="Montserrat" w:cs="Arial"/>
          <w:b/>
          <w:bCs/>
          <w:color w:val="000000"/>
          <w:sz w:val="20"/>
          <w:szCs w:val="20"/>
          <w:lang w:eastAsia="es-ES"/>
        </w:rPr>
        <w:t xml:space="preserve"> 24 horas de anticipación a la celebración de la</w:t>
      </w:r>
      <w:r w:rsidR="00376C32">
        <w:rPr>
          <w:rFonts w:ascii="Montserrat" w:eastAsia="Times New Roman" w:hAnsi="Montserrat" w:cs="Arial"/>
          <w:b/>
          <w:bCs/>
          <w:color w:val="000000"/>
          <w:sz w:val="20"/>
          <w:szCs w:val="20"/>
          <w:lang w:eastAsia="es-ES"/>
        </w:rPr>
        <w:t>s</w:t>
      </w:r>
      <w:r w:rsidRPr="00A5420C">
        <w:rPr>
          <w:rFonts w:ascii="Montserrat" w:eastAsia="Times New Roman" w:hAnsi="Montserrat" w:cs="Arial"/>
          <w:b/>
          <w:bCs/>
          <w:color w:val="000000"/>
          <w:sz w:val="20"/>
          <w:szCs w:val="20"/>
          <w:lang w:eastAsia="es-ES"/>
        </w:rPr>
        <w:t xml:space="preserve"> </w:t>
      </w:r>
      <w:r w:rsidR="00376C32" w:rsidRPr="00A5420C">
        <w:rPr>
          <w:rFonts w:ascii="Montserrat" w:eastAsia="Times New Roman" w:hAnsi="Montserrat" w:cs="Arial"/>
          <w:b/>
          <w:bCs/>
          <w:color w:val="000000"/>
          <w:sz w:val="20"/>
          <w:szCs w:val="20"/>
          <w:lang w:eastAsia="es-ES"/>
        </w:rPr>
        <w:t>Aclaraciones al contenido de la Invitaci</w:t>
      </w:r>
      <w:r w:rsidR="00376C32" w:rsidRPr="00376C32">
        <w:rPr>
          <w:rFonts w:ascii="Montserrat" w:eastAsia="Times New Roman" w:hAnsi="Montserrat" w:cs="Arial"/>
          <w:b/>
          <w:bCs/>
          <w:color w:val="000000"/>
          <w:sz w:val="20"/>
          <w:szCs w:val="20"/>
          <w:lang w:eastAsia="es-ES"/>
        </w:rPr>
        <w:t>ón</w:t>
      </w:r>
      <w:r w:rsidRPr="00376C32">
        <w:rPr>
          <w:rFonts w:ascii="Montserrat" w:eastAsia="Times New Roman" w:hAnsi="Montserrat" w:cs="Arial"/>
          <w:bCs/>
          <w:color w:val="000000"/>
          <w:sz w:val="20"/>
          <w:szCs w:val="20"/>
          <w:lang w:eastAsia="es-ES"/>
        </w:rPr>
        <w:t>, de conformidad con el artículo 33 Bis de la Ley, a efecto de que la Convocante esté en po</w:t>
      </w:r>
      <w:r w:rsidRPr="00A5420C">
        <w:rPr>
          <w:rFonts w:ascii="Montserrat" w:eastAsia="Times New Roman" w:hAnsi="Montserrat" w:cs="Arial"/>
          <w:bCs/>
          <w:color w:val="000000"/>
          <w:sz w:val="20"/>
          <w:szCs w:val="20"/>
          <w:lang w:eastAsia="es-ES"/>
        </w:rPr>
        <w:t>sibilidad de analizarlos y hacer las correspondientes</w:t>
      </w:r>
      <w:r w:rsidR="00376C32">
        <w:rPr>
          <w:rFonts w:ascii="Montserrat" w:eastAsia="Times New Roman" w:hAnsi="Montserrat" w:cs="Arial"/>
          <w:bCs/>
          <w:color w:val="000000"/>
          <w:sz w:val="20"/>
          <w:szCs w:val="20"/>
          <w:lang w:eastAsia="es-ES"/>
        </w:rPr>
        <w:t xml:space="preserve"> aclaraciones</w:t>
      </w:r>
      <w:r w:rsidRPr="00A5420C">
        <w:rPr>
          <w:rFonts w:ascii="Montserrat" w:eastAsia="Times New Roman" w:hAnsi="Montserrat" w:cs="Arial"/>
          <w:bCs/>
          <w:color w:val="000000"/>
          <w:sz w:val="20"/>
          <w:szCs w:val="20"/>
          <w:lang w:eastAsia="es-ES"/>
        </w:rPr>
        <w:t>.</w:t>
      </w:r>
    </w:p>
    <w:p w14:paraId="2CD28B32" w14:textId="77777777" w:rsidR="00EE1FC7" w:rsidRPr="00A5420C" w:rsidRDefault="00EE1FC7" w:rsidP="00EE1FC7">
      <w:pPr>
        <w:spacing w:after="0" w:line="240" w:lineRule="auto"/>
        <w:jc w:val="both"/>
        <w:rPr>
          <w:rFonts w:ascii="Montserrat" w:eastAsia="Times New Roman" w:hAnsi="Montserrat" w:cs="Arial"/>
          <w:bCs/>
          <w:color w:val="000000"/>
          <w:sz w:val="20"/>
          <w:szCs w:val="20"/>
          <w:lang w:eastAsia="es-ES"/>
        </w:rPr>
      </w:pPr>
    </w:p>
    <w:p w14:paraId="2432CCD1" w14:textId="6513132E"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 Convocante tomará como hora de recepción de las solicitudes de aclaración, la que registre el sistema CompraNet al momento de su envío. Las solicitudes de aclaración que sean recibidas con posterioridad al plazo previsto en el artículo 33</w:t>
      </w:r>
      <w:r w:rsidR="00DF644D">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Bis párrafo tercero de la Ley, no serán contestadas por la </w:t>
      </w:r>
      <w:r w:rsidR="00682125" w:rsidRPr="00A5420C">
        <w:rPr>
          <w:rFonts w:ascii="Montserrat" w:eastAsia="Times New Roman" w:hAnsi="Montserrat" w:cs="Arial"/>
          <w:bCs/>
          <w:color w:val="000000"/>
          <w:sz w:val="20"/>
          <w:szCs w:val="20"/>
          <w:lang w:eastAsia="es-ES"/>
        </w:rPr>
        <w:t xml:space="preserve">Convocante </w:t>
      </w:r>
      <w:r w:rsidRPr="00A5420C">
        <w:rPr>
          <w:rFonts w:ascii="Montserrat" w:eastAsia="Times New Roman" w:hAnsi="Montserrat" w:cs="Arial"/>
          <w:bCs/>
          <w:color w:val="000000"/>
          <w:sz w:val="20"/>
          <w:szCs w:val="20"/>
          <w:lang w:eastAsia="es-ES"/>
        </w:rPr>
        <w:t>por resultar extemporáneas, solamente se integ</w:t>
      </w:r>
      <w:r w:rsidR="00DF644D">
        <w:rPr>
          <w:rFonts w:ascii="Montserrat" w:eastAsia="Times New Roman" w:hAnsi="Montserrat" w:cs="Arial"/>
          <w:bCs/>
          <w:color w:val="000000"/>
          <w:sz w:val="20"/>
          <w:szCs w:val="20"/>
          <w:lang w:eastAsia="es-ES"/>
        </w:rPr>
        <w:t>rarán al expediente respectivo.</w:t>
      </w:r>
    </w:p>
    <w:p w14:paraId="4BE8249F"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p>
    <w:p w14:paraId="23D1D888" w14:textId="45184443" w:rsidR="00EE1FC7" w:rsidRPr="00A5420C" w:rsidRDefault="00DF644D" w:rsidP="00EE1FC7">
      <w:pPr>
        <w:spacing w:after="0" w:line="240" w:lineRule="auto"/>
        <w:ind w:left="1276"/>
        <w:jc w:val="both"/>
        <w:rPr>
          <w:rFonts w:ascii="Montserrat" w:eastAsia="Times New Roman" w:hAnsi="Montserrat" w:cs="Arial"/>
          <w:bCs/>
          <w:color w:val="000000"/>
          <w:sz w:val="20"/>
          <w:szCs w:val="20"/>
          <w:lang w:eastAsia="es-ES"/>
        </w:rPr>
      </w:pPr>
      <w:r>
        <w:rPr>
          <w:rFonts w:ascii="Montserrat" w:eastAsia="Times New Roman" w:hAnsi="Montserrat" w:cs="Arial"/>
          <w:bCs/>
          <w:color w:val="000000"/>
          <w:sz w:val="20"/>
          <w:szCs w:val="20"/>
          <w:lang w:eastAsia="es-ES"/>
        </w:rPr>
        <w:t>En caso de que algún posible proveedor</w:t>
      </w:r>
      <w:r w:rsidR="00EE1FC7" w:rsidRPr="00A5420C">
        <w:rPr>
          <w:rFonts w:ascii="Montserrat" w:eastAsia="Times New Roman" w:hAnsi="Montserrat" w:cs="Arial"/>
          <w:bCs/>
          <w:color w:val="000000"/>
          <w:sz w:val="20"/>
          <w:szCs w:val="20"/>
          <w:lang w:eastAsia="es-ES"/>
        </w:rPr>
        <w:t xml:space="preserve"> envíe nuevas solicitudes de aclaración en el momento en que se realice</w:t>
      </w:r>
      <w:r>
        <w:rPr>
          <w:rFonts w:ascii="Montserrat" w:eastAsia="Times New Roman" w:hAnsi="Montserrat" w:cs="Arial"/>
          <w:bCs/>
          <w:color w:val="000000"/>
          <w:sz w:val="20"/>
          <w:szCs w:val="20"/>
          <w:lang w:eastAsia="es-ES"/>
        </w:rPr>
        <w:t>n</w:t>
      </w:r>
      <w:r w:rsidR="00EE1FC7" w:rsidRPr="00A5420C">
        <w:rPr>
          <w:rFonts w:ascii="Montserrat" w:eastAsia="Times New Roman" w:hAnsi="Montserrat" w:cs="Arial"/>
          <w:bCs/>
          <w:color w:val="000000"/>
          <w:sz w:val="20"/>
          <w:szCs w:val="20"/>
          <w:lang w:eastAsia="es-ES"/>
        </w:rPr>
        <w:t xml:space="preserve"> la</w:t>
      </w:r>
      <w:r>
        <w:rPr>
          <w:rFonts w:ascii="Montserrat" w:eastAsia="Times New Roman" w:hAnsi="Montserrat" w:cs="Arial"/>
          <w:bCs/>
          <w:color w:val="000000"/>
          <w:sz w:val="20"/>
          <w:szCs w:val="20"/>
          <w:lang w:eastAsia="es-ES"/>
        </w:rPr>
        <w:t>s</w:t>
      </w:r>
      <w:r w:rsidR="00EE1FC7"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
          <w:bCs/>
          <w:color w:val="000000"/>
          <w:sz w:val="20"/>
          <w:szCs w:val="20"/>
          <w:lang w:eastAsia="es-ES"/>
        </w:rPr>
        <w:t>Aclaraciones al contenido de la Invitaci</w:t>
      </w:r>
      <w:r w:rsidRPr="00376C32">
        <w:rPr>
          <w:rFonts w:ascii="Montserrat" w:eastAsia="Times New Roman" w:hAnsi="Montserrat" w:cs="Arial"/>
          <w:b/>
          <w:bCs/>
          <w:color w:val="000000"/>
          <w:sz w:val="20"/>
          <w:szCs w:val="20"/>
          <w:lang w:eastAsia="es-ES"/>
        </w:rPr>
        <w:t>ón</w:t>
      </w:r>
      <w:r w:rsidR="00EE1FC7" w:rsidRPr="00A5420C">
        <w:rPr>
          <w:rFonts w:ascii="Montserrat" w:eastAsia="Times New Roman" w:hAnsi="Montserrat" w:cs="Arial"/>
          <w:bCs/>
          <w:color w:val="000000"/>
          <w:sz w:val="20"/>
          <w:szCs w:val="20"/>
          <w:lang w:eastAsia="es-ES"/>
        </w:rPr>
        <w:t xml:space="preserve">, la Convocante las recibirá, pero no les dará respuesta. En ambos supuestos, si el servidor </w:t>
      </w:r>
      <w:r w:rsidR="00EE1FC7" w:rsidRPr="00A5420C">
        <w:rPr>
          <w:rFonts w:ascii="Montserrat" w:eastAsia="Times New Roman" w:hAnsi="Montserrat" w:cs="Arial"/>
          <w:bCs/>
          <w:color w:val="000000"/>
          <w:sz w:val="20"/>
          <w:szCs w:val="20"/>
          <w:lang w:eastAsia="es-ES"/>
        </w:rPr>
        <w:lastRenderedPageBreak/>
        <w:t xml:space="preserve">público que presida </w:t>
      </w:r>
      <w:r>
        <w:rPr>
          <w:rFonts w:ascii="Montserrat" w:eastAsia="Times New Roman" w:hAnsi="Montserrat" w:cs="Arial"/>
          <w:bCs/>
          <w:color w:val="000000"/>
          <w:sz w:val="20"/>
          <w:szCs w:val="20"/>
          <w:lang w:eastAsia="es-ES"/>
        </w:rPr>
        <w:t>el acto, considera necesario citar a un</w:t>
      </w:r>
      <w:r w:rsidR="00EE1FC7"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posterior</w:t>
      </w:r>
      <w:r w:rsidR="00EE1FC7" w:rsidRPr="00A5420C">
        <w:rPr>
          <w:rFonts w:ascii="Montserrat" w:eastAsia="Times New Roman" w:hAnsi="Montserrat" w:cs="Arial"/>
          <w:bCs/>
          <w:color w:val="000000"/>
          <w:sz w:val="20"/>
          <w:szCs w:val="20"/>
          <w:lang w:eastAsia="es-ES"/>
        </w:rPr>
        <w:t xml:space="preserve"> </w:t>
      </w:r>
      <w:r>
        <w:rPr>
          <w:rFonts w:ascii="Montserrat" w:eastAsia="Times New Roman" w:hAnsi="Montserrat" w:cs="Arial"/>
          <w:bCs/>
          <w:color w:val="000000"/>
          <w:sz w:val="20"/>
          <w:szCs w:val="20"/>
          <w:lang w:eastAsia="es-ES"/>
        </w:rPr>
        <w:t>evento</w:t>
      </w:r>
      <w:r w:rsidR="00EE1FC7" w:rsidRPr="00A5420C">
        <w:rPr>
          <w:rFonts w:ascii="Montserrat" w:eastAsia="Times New Roman" w:hAnsi="Montserrat" w:cs="Arial"/>
          <w:bCs/>
          <w:color w:val="000000"/>
          <w:sz w:val="20"/>
          <w:szCs w:val="20"/>
          <w:lang w:eastAsia="es-ES"/>
        </w:rPr>
        <w:t>, la Convocante deberá tomar en cuenta dichas solicitudes para responderlas.</w:t>
      </w:r>
    </w:p>
    <w:p w14:paraId="446C9B0B"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val="es-ES" w:eastAsia="es-ES"/>
        </w:rPr>
      </w:pPr>
    </w:p>
    <w:p w14:paraId="1584D355" w14:textId="27413795"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 Convocante dará contestación en forma clara y precisa a las solicitudes de aclaración de las preguntas que hayan sido planteadas en tiempo y forma, y </w:t>
      </w:r>
      <w:r w:rsidRPr="00A5420C">
        <w:rPr>
          <w:rFonts w:ascii="Montserrat" w:eastAsia="Times New Roman" w:hAnsi="Montserrat" w:cs="Arial"/>
          <w:bCs/>
          <w:color w:val="000000"/>
          <w:sz w:val="20"/>
          <w:szCs w:val="20"/>
          <w:lang w:val="es-ES" w:eastAsia="es-ES"/>
        </w:rPr>
        <w:t xml:space="preserve">procederá a enviarlas a través de CompraNet para que los </w:t>
      </w:r>
      <w:r w:rsidR="00035D14">
        <w:rPr>
          <w:rFonts w:ascii="Montserrat" w:eastAsia="Times New Roman" w:hAnsi="Montserrat" w:cs="Arial"/>
          <w:bCs/>
          <w:color w:val="000000"/>
          <w:sz w:val="20"/>
          <w:szCs w:val="20"/>
          <w:lang w:val="es-ES" w:eastAsia="es-ES"/>
        </w:rPr>
        <w:t>posibles proveedores</w:t>
      </w:r>
      <w:r w:rsidR="00D3177A"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se enteren de su contenido, y en caso de tener alguna duda o aclaración al contenido de dichas respuestas podrán hacer su planteamiento, solicitando la aclaración correspondiente, de conformidad con lo estipulado en el Artículo 46, último párrafo de la fracción II del Reglamento.</w:t>
      </w:r>
    </w:p>
    <w:p w14:paraId="23AC31A8"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p>
    <w:p w14:paraId="1FF9C257"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Las solicitudes que no cumplan con los requisitos señalados podrán ser desechadas por la </w:t>
      </w:r>
      <w:r w:rsidRPr="00035D14">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w:t>
      </w:r>
    </w:p>
    <w:p w14:paraId="4BA141F2"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val="es-ES" w:eastAsia="es-ES"/>
        </w:rPr>
      </w:pPr>
    </w:p>
    <w:p w14:paraId="046BBF8D" w14:textId="5530E30B"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3.3.4</w:t>
      </w:r>
      <w:r w:rsidRPr="00A5420C">
        <w:rPr>
          <w:rFonts w:ascii="Montserrat" w:eastAsia="Times New Roman" w:hAnsi="Montserrat" w:cs="Arial"/>
          <w:bCs/>
          <w:color w:val="000000"/>
          <w:sz w:val="20"/>
          <w:szCs w:val="20"/>
          <w:lang w:eastAsia="es-ES"/>
        </w:rPr>
        <w:tab/>
        <w:t xml:space="preserve">Solamente podrán solicitar aclaraciones, los </w:t>
      </w:r>
      <w:r w:rsidR="00035D14">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que presenten el escrito en el que expresen su interés en participar en la </w:t>
      </w:r>
      <w:r w:rsidR="00895F43" w:rsidRPr="00A5420C">
        <w:rPr>
          <w:rFonts w:ascii="Montserrat" w:eastAsia="Times New Roman" w:hAnsi="Montserrat" w:cs="Arial"/>
          <w:bCs/>
          <w:color w:val="000000"/>
          <w:sz w:val="20"/>
          <w:szCs w:val="20"/>
          <w:lang w:eastAsia="es-ES"/>
        </w:rPr>
        <w:t>presente Invitación</w:t>
      </w:r>
      <w:r w:rsidRPr="00A5420C">
        <w:rPr>
          <w:rFonts w:ascii="Montserrat" w:eastAsia="Times New Roman" w:hAnsi="Montserrat" w:cs="Arial"/>
          <w:bCs/>
          <w:color w:val="000000"/>
          <w:sz w:val="20"/>
          <w:szCs w:val="20"/>
          <w:lang w:eastAsia="es-ES"/>
        </w:rPr>
        <w:t xml:space="preserve">, por sí o en representación de un tercero, para lo cual deberán manifestar en dicho escrito lo señalado en </w:t>
      </w:r>
      <w:r w:rsidR="00035D14">
        <w:rPr>
          <w:rFonts w:ascii="Montserrat" w:eastAsia="Times New Roman" w:hAnsi="Montserrat" w:cs="Arial"/>
          <w:bCs/>
          <w:color w:val="000000"/>
          <w:sz w:val="20"/>
          <w:szCs w:val="20"/>
          <w:lang w:eastAsia="es-ES"/>
        </w:rPr>
        <w:t>el numeral 3.3.2 de las presentes bases</w:t>
      </w:r>
      <w:r w:rsidRPr="00A5420C">
        <w:rPr>
          <w:rFonts w:ascii="Montserrat" w:eastAsia="Times New Roman" w:hAnsi="Montserrat" w:cs="Arial"/>
          <w:bCs/>
          <w:color w:val="000000"/>
          <w:sz w:val="20"/>
          <w:szCs w:val="20"/>
          <w:lang w:eastAsia="es-ES"/>
        </w:rPr>
        <w:t>.</w:t>
      </w:r>
    </w:p>
    <w:p w14:paraId="34A04782" w14:textId="77777777" w:rsidR="00EE1FC7" w:rsidRPr="00A5420C" w:rsidRDefault="00EE1FC7" w:rsidP="00EE1FC7">
      <w:pPr>
        <w:spacing w:after="0" w:line="240" w:lineRule="auto"/>
        <w:jc w:val="both"/>
        <w:rPr>
          <w:rFonts w:ascii="Montserrat" w:eastAsia="Times New Roman" w:hAnsi="Montserrat" w:cs="Arial"/>
          <w:bCs/>
          <w:color w:val="000000"/>
          <w:sz w:val="20"/>
          <w:szCs w:val="20"/>
          <w:lang w:eastAsia="es-ES"/>
        </w:rPr>
      </w:pPr>
    </w:p>
    <w:p w14:paraId="03E4246A" w14:textId="797716CC"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3.3.5</w:t>
      </w:r>
      <w:r w:rsidRPr="00A5420C">
        <w:rPr>
          <w:rFonts w:ascii="Montserrat" w:eastAsia="Times New Roman" w:hAnsi="Montserrat" w:cs="Arial"/>
          <w:bCs/>
          <w:color w:val="000000"/>
          <w:sz w:val="20"/>
          <w:szCs w:val="20"/>
          <w:lang w:eastAsia="es-ES"/>
        </w:rPr>
        <w:tab/>
        <w:t>En este acto, quien lo presida deberá ser asistido por un representante del Área requirente y</w:t>
      </w:r>
      <w:r w:rsidR="00035D14">
        <w:rPr>
          <w:rFonts w:ascii="Montserrat" w:eastAsia="Times New Roman" w:hAnsi="Montserrat" w:cs="Arial"/>
          <w:bCs/>
          <w:color w:val="000000"/>
          <w:sz w:val="20"/>
          <w:szCs w:val="20"/>
          <w:lang w:eastAsia="es-ES"/>
        </w:rPr>
        <w:t>/o</w:t>
      </w:r>
      <w:r w:rsidRPr="00A5420C">
        <w:rPr>
          <w:rFonts w:ascii="Montserrat" w:eastAsia="Times New Roman" w:hAnsi="Montserrat" w:cs="Arial"/>
          <w:bCs/>
          <w:color w:val="000000"/>
          <w:sz w:val="20"/>
          <w:szCs w:val="20"/>
          <w:lang w:eastAsia="es-ES"/>
        </w:rPr>
        <w:t xml:space="preserve"> técnica, a fin de que se resuelvan en forma clara y precisa las dudas y planteamientos de los </w:t>
      </w:r>
      <w:r w:rsidR="00035D14">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relacionados con los aspectos contenidos en la presente </w:t>
      </w:r>
      <w:r w:rsidR="00DB6C49"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w:t>
      </w:r>
    </w:p>
    <w:p w14:paraId="3DFCCD53" w14:textId="77777777" w:rsidR="00625F81" w:rsidRDefault="00625F81" w:rsidP="00EE1FC7">
      <w:pPr>
        <w:spacing w:after="0" w:line="240" w:lineRule="auto"/>
        <w:ind w:left="1276"/>
        <w:jc w:val="both"/>
        <w:rPr>
          <w:rFonts w:ascii="Montserrat" w:eastAsia="Times New Roman" w:hAnsi="Montserrat" w:cs="Arial"/>
          <w:bCs/>
          <w:color w:val="000000"/>
          <w:sz w:val="20"/>
          <w:szCs w:val="20"/>
          <w:highlight w:val="green"/>
          <w:lang w:eastAsia="es-ES"/>
        </w:rPr>
      </w:pPr>
    </w:p>
    <w:p w14:paraId="0D4144E2" w14:textId="1A72B7AB"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200F53">
        <w:rPr>
          <w:rFonts w:ascii="Montserrat" w:eastAsia="Times New Roman" w:hAnsi="Montserrat" w:cs="Arial"/>
          <w:bCs/>
          <w:color w:val="000000"/>
          <w:sz w:val="20"/>
          <w:szCs w:val="20"/>
          <w:lang w:eastAsia="es-ES"/>
        </w:rPr>
        <w:t>El servidor público que presida podrá suspender la sesión, en razón del número de solicitudes de aclaración recibidas o del tiempo que se emplearía en darles contestac</w:t>
      </w:r>
      <w:r w:rsidR="00B7641E" w:rsidRPr="00200F53">
        <w:rPr>
          <w:rFonts w:ascii="Montserrat" w:eastAsia="Times New Roman" w:hAnsi="Montserrat" w:cs="Arial"/>
          <w:bCs/>
          <w:color w:val="000000"/>
          <w:sz w:val="20"/>
          <w:szCs w:val="20"/>
          <w:lang w:eastAsia="es-ES"/>
        </w:rPr>
        <w:t>ión, informando a los posibles proveedores</w:t>
      </w:r>
      <w:r w:rsidRPr="00200F53">
        <w:rPr>
          <w:rFonts w:ascii="Montserrat" w:eastAsia="Times New Roman" w:hAnsi="Montserrat" w:cs="Arial"/>
          <w:bCs/>
          <w:color w:val="000000"/>
          <w:sz w:val="20"/>
          <w:szCs w:val="20"/>
          <w:lang w:eastAsia="es-ES"/>
        </w:rPr>
        <w:t xml:space="preserve"> la hora y, en su caso, la fecha, en que se </w:t>
      </w:r>
      <w:r w:rsidR="00B7641E" w:rsidRPr="00200F53">
        <w:rPr>
          <w:rFonts w:ascii="Montserrat" w:eastAsia="Times New Roman" w:hAnsi="Montserrat" w:cs="Arial"/>
          <w:bCs/>
          <w:color w:val="000000"/>
          <w:sz w:val="20"/>
          <w:szCs w:val="20"/>
          <w:lang w:eastAsia="es-ES"/>
        </w:rPr>
        <w:t>continuará con el referido acto</w:t>
      </w:r>
      <w:r w:rsidRPr="00200F53">
        <w:rPr>
          <w:rFonts w:ascii="Montserrat" w:eastAsia="Times New Roman" w:hAnsi="Montserrat" w:cs="Arial"/>
          <w:bCs/>
          <w:color w:val="000000"/>
          <w:sz w:val="20"/>
          <w:szCs w:val="20"/>
          <w:lang w:eastAsia="es-ES"/>
        </w:rPr>
        <w:t>.</w:t>
      </w:r>
    </w:p>
    <w:p w14:paraId="1BFC4FB2"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p>
    <w:p w14:paraId="398A1EFB" w14:textId="132F647F"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Cualquier punto señalado en la presente </w:t>
      </w:r>
      <w:r w:rsidR="00DB6C49"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de los cuales no sea solicitada aclaración por parte de los </w:t>
      </w:r>
      <w:r w:rsidR="00200F53">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se considerará como plenamente entendido y aceptado, debiéndose cumplir en los términos de la</w:t>
      </w:r>
      <w:r w:rsidR="00200F53">
        <w:rPr>
          <w:rFonts w:ascii="Montserrat" w:eastAsia="Times New Roman" w:hAnsi="Montserrat" w:cs="Arial"/>
          <w:bCs/>
          <w:color w:val="000000"/>
          <w:sz w:val="20"/>
          <w:szCs w:val="20"/>
          <w:lang w:eastAsia="es-ES"/>
        </w:rPr>
        <w:t>s</w:t>
      </w:r>
      <w:r w:rsidRPr="00A5420C">
        <w:rPr>
          <w:rFonts w:ascii="Montserrat" w:eastAsia="Times New Roman" w:hAnsi="Montserrat" w:cs="Arial"/>
          <w:bCs/>
          <w:color w:val="000000"/>
          <w:sz w:val="20"/>
          <w:szCs w:val="20"/>
          <w:lang w:eastAsia="es-ES"/>
        </w:rPr>
        <w:t xml:space="preserve"> presente</w:t>
      </w:r>
      <w:r w:rsidR="00200F53">
        <w:rPr>
          <w:rFonts w:ascii="Montserrat" w:eastAsia="Times New Roman" w:hAnsi="Montserrat" w:cs="Arial"/>
          <w:bCs/>
          <w:color w:val="000000"/>
          <w:sz w:val="20"/>
          <w:szCs w:val="20"/>
          <w:lang w:eastAsia="es-ES"/>
        </w:rPr>
        <w:t>s bases</w:t>
      </w:r>
      <w:r w:rsidRPr="00A5420C">
        <w:rPr>
          <w:rFonts w:ascii="Montserrat" w:eastAsia="Times New Roman" w:hAnsi="Montserrat" w:cs="Arial"/>
          <w:bCs/>
          <w:color w:val="000000"/>
          <w:sz w:val="20"/>
          <w:szCs w:val="20"/>
          <w:lang w:eastAsia="es-ES"/>
        </w:rPr>
        <w:t xml:space="preserve">. La solicitud de aclaración será opcional; no obstante, cualquier acuerdo que se tome en ésta obligará por igual a todos los </w:t>
      </w:r>
      <w:r w:rsidR="00A03A2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w:t>
      </w:r>
    </w:p>
    <w:p w14:paraId="02D34952"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p>
    <w:p w14:paraId="7EB082DC" w14:textId="1077F598"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modificaciones y aclaraciones que se hicieren durante este evento formarán </w:t>
      </w:r>
      <w:r w:rsidR="00A03A2A">
        <w:rPr>
          <w:rFonts w:ascii="Montserrat" w:eastAsia="Times New Roman" w:hAnsi="Montserrat" w:cs="Arial"/>
          <w:bCs/>
          <w:color w:val="000000"/>
          <w:sz w:val="20"/>
          <w:szCs w:val="20"/>
          <w:lang w:eastAsia="es-ES"/>
        </w:rPr>
        <w:t>parte integrante de las presentes bases</w:t>
      </w:r>
      <w:r w:rsidRPr="00A5420C">
        <w:rPr>
          <w:rFonts w:ascii="Montserrat" w:eastAsia="Times New Roman" w:hAnsi="Montserrat" w:cs="Arial"/>
          <w:bCs/>
          <w:color w:val="000000"/>
          <w:sz w:val="20"/>
          <w:szCs w:val="20"/>
          <w:lang w:eastAsia="es-ES"/>
        </w:rPr>
        <w:t xml:space="preserve"> y deberán ser consideradas por los </w:t>
      </w:r>
      <w:r w:rsidR="00A03A2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en la elaboración de sus proposiciones.</w:t>
      </w:r>
    </w:p>
    <w:p w14:paraId="54993B57" w14:textId="77777777" w:rsidR="00EE1FC7" w:rsidRPr="00A5420C" w:rsidRDefault="00EE1FC7" w:rsidP="00EE1FC7">
      <w:pPr>
        <w:spacing w:after="0" w:line="240" w:lineRule="auto"/>
        <w:ind w:left="1276"/>
        <w:jc w:val="both"/>
        <w:rPr>
          <w:rFonts w:ascii="Montserrat" w:eastAsia="Times New Roman" w:hAnsi="Montserrat" w:cs="Arial"/>
          <w:bCs/>
          <w:color w:val="000000"/>
          <w:sz w:val="20"/>
          <w:szCs w:val="20"/>
          <w:lang w:eastAsia="es-ES"/>
        </w:rPr>
      </w:pPr>
    </w:p>
    <w:p w14:paraId="15866E78" w14:textId="39183149"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3.3.6</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Al finalizar el evento, se levantará acta que servirá de constancia de </w:t>
      </w:r>
      <w:r w:rsidR="00A03A2A">
        <w:rPr>
          <w:rFonts w:ascii="Montserrat" w:eastAsia="Times New Roman" w:hAnsi="Montserrat" w:cs="Arial"/>
          <w:bCs/>
          <w:color w:val="000000"/>
          <w:sz w:val="20"/>
          <w:szCs w:val="20"/>
          <w:lang w:val="es-ES" w:eastAsia="es-ES"/>
        </w:rPr>
        <w:t>su</w:t>
      </w:r>
      <w:r w:rsidRPr="00A5420C">
        <w:rPr>
          <w:rFonts w:ascii="Montserrat" w:eastAsia="Times New Roman" w:hAnsi="Montserrat" w:cs="Arial"/>
          <w:bCs/>
          <w:color w:val="000000"/>
          <w:sz w:val="20"/>
          <w:szCs w:val="20"/>
          <w:lang w:val="es-ES" w:eastAsia="es-ES"/>
        </w:rPr>
        <w:t xml:space="preserve"> celebración</w:t>
      </w:r>
      <w:r w:rsidR="00A03A2A">
        <w:rPr>
          <w:rFonts w:ascii="Montserrat" w:eastAsia="Times New Roman" w:hAnsi="Montserrat" w:cs="Arial"/>
          <w:bCs/>
          <w:color w:val="000000"/>
          <w:sz w:val="20"/>
          <w:szCs w:val="20"/>
          <w:lang w:val="es-ES" w:eastAsia="es-ES"/>
        </w:rPr>
        <w:t>,</w:t>
      </w:r>
      <w:r w:rsidRPr="00A5420C">
        <w:rPr>
          <w:rFonts w:ascii="Montserrat" w:eastAsia="Times New Roman" w:hAnsi="Montserrat" w:cs="Arial"/>
          <w:bCs/>
          <w:color w:val="000000"/>
          <w:sz w:val="20"/>
          <w:szCs w:val="20"/>
          <w:lang w:val="es-ES" w:eastAsia="es-ES"/>
        </w:rPr>
        <w:t xml:space="preserve"> en la que se harán constar los cuestionamientos formulados por los interesados y las respuestas de la Convocante. Dicha acta será firmada por los servidores públicos participantes en el acto entregándoles copia simple</w:t>
      </w:r>
      <w:r w:rsidR="00A03A2A">
        <w:rPr>
          <w:rFonts w:ascii="Montserrat" w:eastAsia="Times New Roman" w:hAnsi="Montserrat" w:cs="Arial"/>
          <w:bCs/>
          <w:color w:val="000000"/>
          <w:sz w:val="20"/>
          <w:szCs w:val="20"/>
          <w:lang w:val="es-ES" w:eastAsia="es-ES"/>
        </w:rPr>
        <w:t xml:space="preserve"> en archivo digital</w:t>
      </w:r>
      <w:r w:rsidRPr="00A5420C">
        <w:rPr>
          <w:rFonts w:ascii="Montserrat" w:eastAsia="Times New Roman" w:hAnsi="Montserrat" w:cs="Arial"/>
          <w:bCs/>
          <w:color w:val="000000"/>
          <w:sz w:val="20"/>
          <w:szCs w:val="20"/>
          <w:lang w:val="es-ES" w:eastAsia="es-ES"/>
        </w:rPr>
        <w:t>, de la cua</w:t>
      </w:r>
      <w:r w:rsidR="00A03A2A">
        <w:rPr>
          <w:rFonts w:ascii="Montserrat" w:eastAsia="Times New Roman" w:hAnsi="Montserrat" w:cs="Arial"/>
          <w:bCs/>
          <w:color w:val="000000"/>
          <w:sz w:val="20"/>
          <w:szCs w:val="20"/>
          <w:lang w:val="es-ES" w:eastAsia="es-ES"/>
        </w:rPr>
        <w:t>l con fundamento en e</w:t>
      </w:r>
      <w:r w:rsidRPr="00A5420C">
        <w:rPr>
          <w:rFonts w:ascii="Montserrat" w:eastAsia="Times New Roman" w:hAnsi="Montserrat" w:cs="Arial"/>
          <w:bCs/>
          <w:color w:val="000000"/>
          <w:sz w:val="20"/>
          <w:szCs w:val="20"/>
          <w:lang w:val="es-ES" w:eastAsia="es-ES"/>
        </w:rPr>
        <w:t xml:space="preserve">l artículo 37 Bis de la Ley, se fijará un ejemplar, al que tenga acceso el público, en la Subdirección de Adquisiciones, ubicada en el domicilio señalado en el numeral 1.4 de la presente </w:t>
      </w:r>
      <w:r w:rsidR="00DB6C49"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durante los siguientes cinco días hábiles, asimismo se difundirá un ejemplar de la misma en CompraNet.</w:t>
      </w:r>
    </w:p>
    <w:p w14:paraId="6148C0B7" w14:textId="77777777" w:rsidR="00EE1FC7" w:rsidRPr="00A5420C" w:rsidRDefault="00EE1FC7" w:rsidP="00EE1FC7">
      <w:pPr>
        <w:spacing w:after="0" w:line="240" w:lineRule="auto"/>
        <w:ind w:left="1276" w:hanging="850"/>
        <w:jc w:val="both"/>
        <w:rPr>
          <w:rFonts w:ascii="Montserrat" w:eastAsia="Times New Roman" w:hAnsi="Montserrat" w:cs="Arial"/>
          <w:bCs/>
          <w:color w:val="000000"/>
          <w:sz w:val="20"/>
          <w:szCs w:val="20"/>
          <w:lang w:eastAsia="es-ES"/>
        </w:rPr>
      </w:pPr>
    </w:p>
    <w:p w14:paraId="24641FC6" w14:textId="4A15E74E" w:rsidR="00EE1FC7" w:rsidRPr="00A5420C" w:rsidRDefault="00EE1FC7" w:rsidP="00A03A2A">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3.3.7</w:t>
      </w:r>
      <w:r w:rsidRPr="00A5420C">
        <w:rPr>
          <w:rFonts w:ascii="Montserrat" w:eastAsia="Times New Roman" w:hAnsi="Montserrat" w:cs="Arial"/>
          <w:bCs/>
          <w:color w:val="000000"/>
          <w:sz w:val="20"/>
          <w:szCs w:val="20"/>
          <w:lang w:eastAsia="es-ES"/>
        </w:rPr>
        <w:tab/>
        <w:t xml:space="preserve">No se efectuarán aclaraciones posteriores a este acto, por lo que se recomienda a los </w:t>
      </w:r>
      <w:r w:rsidR="00A03A2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xml:space="preserve"> estudiar a fondo lo requerido en la </w:t>
      </w:r>
      <w:r w:rsidR="00DB6C49" w:rsidRPr="00A5420C">
        <w:rPr>
          <w:rFonts w:ascii="Montserrat" w:eastAsia="Times New Roman" w:hAnsi="Montserrat" w:cs="Arial"/>
          <w:bCs/>
          <w:color w:val="000000"/>
          <w:sz w:val="20"/>
          <w:szCs w:val="20"/>
          <w:lang w:eastAsia="es-ES"/>
        </w:rPr>
        <w:t>presente Invitación</w:t>
      </w:r>
      <w:r w:rsidRPr="00A5420C">
        <w:rPr>
          <w:rFonts w:ascii="Montserrat" w:eastAsia="Times New Roman" w:hAnsi="Montserrat" w:cs="Arial"/>
          <w:bCs/>
          <w:color w:val="000000"/>
          <w:sz w:val="20"/>
          <w:szCs w:val="20"/>
          <w:lang w:eastAsia="es-ES"/>
        </w:rPr>
        <w:t xml:space="preserve"> y en su caso </w:t>
      </w:r>
      <w:r w:rsidRPr="00A5420C">
        <w:rPr>
          <w:rFonts w:ascii="Montserrat" w:eastAsia="Times New Roman" w:hAnsi="Montserrat" w:cs="Arial"/>
          <w:bCs/>
          <w:color w:val="000000"/>
          <w:sz w:val="20"/>
          <w:szCs w:val="20"/>
          <w:lang w:eastAsia="es-ES"/>
        </w:rPr>
        <w:lastRenderedPageBreak/>
        <w:t xml:space="preserve">formular las aclaraciones al contenido de la </w:t>
      </w:r>
      <w:r w:rsidR="00DB6C49" w:rsidRPr="00A5420C">
        <w:rPr>
          <w:rFonts w:ascii="Montserrat" w:eastAsia="Times New Roman" w:hAnsi="Montserrat" w:cs="Arial"/>
          <w:bCs/>
          <w:color w:val="000000"/>
          <w:sz w:val="20"/>
          <w:szCs w:val="20"/>
          <w:lang w:eastAsia="es-ES"/>
        </w:rPr>
        <w:t>presente Invitación que</w:t>
      </w:r>
      <w:r w:rsidRPr="00A5420C">
        <w:rPr>
          <w:rFonts w:ascii="Montserrat" w:eastAsia="Times New Roman" w:hAnsi="Montserrat" w:cs="Arial"/>
          <w:bCs/>
          <w:color w:val="000000"/>
          <w:sz w:val="20"/>
          <w:szCs w:val="20"/>
          <w:lang w:eastAsia="es-ES"/>
        </w:rPr>
        <w:t xml:space="preserve"> consideren pertinentes.</w:t>
      </w:r>
    </w:p>
    <w:p w14:paraId="219B109D" w14:textId="77777777" w:rsidR="00EE1FC7" w:rsidRPr="00A5420C" w:rsidRDefault="00EE1FC7" w:rsidP="00177BCA">
      <w:pPr>
        <w:spacing w:after="0" w:line="240" w:lineRule="auto"/>
        <w:ind w:left="851" w:hanging="567"/>
        <w:jc w:val="both"/>
        <w:rPr>
          <w:rFonts w:ascii="Montserrat" w:eastAsia="Times New Roman" w:hAnsi="Montserrat" w:cs="Arial"/>
          <w:bCs/>
          <w:color w:val="000000"/>
          <w:sz w:val="20"/>
          <w:szCs w:val="20"/>
          <w:lang w:eastAsia="es-ES"/>
        </w:rPr>
      </w:pPr>
    </w:p>
    <w:p w14:paraId="52722533" w14:textId="77777777" w:rsidR="00070823" w:rsidRPr="00A5420C" w:rsidRDefault="00070823" w:rsidP="003C2BD1">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3.4</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Presentación y apertura de proposiciones</w:t>
      </w:r>
      <w:r w:rsidRPr="00A5420C">
        <w:rPr>
          <w:rFonts w:ascii="Montserrat" w:eastAsia="Times New Roman" w:hAnsi="Montserrat" w:cs="Arial"/>
          <w:bCs/>
          <w:color w:val="000000"/>
          <w:sz w:val="20"/>
          <w:szCs w:val="20"/>
          <w:lang w:eastAsia="es-ES"/>
        </w:rPr>
        <w:t>.</w:t>
      </w:r>
    </w:p>
    <w:p w14:paraId="0009FD62"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A4A42A4" w14:textId="7AEFC1E7" w:rsidR="00070823" w:rsidRPr="00A5420C" w:rsidRDefault="00070823" w:rsidP="003C2BD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3.4.1</w:t>
      </w:r>
      <w:r w:rsidRPr="00A5420C">
        <w:rPr>
          <w:rFonts w:ascii="Montserrat" w:eastAsia="Times New Roman" w:hAnsi="Montserrat" w:cs="Arial"/>
          <w:bCs/>
          <w:color w:val="000000"/>
          <w:sz w:val="20"/>
          <w:szCs w:val="20"/>
          <w:lang w:eastAsia="es-ES"/>
        </w:rPr>
        <w:tab/>
      </w:r>
      <w:bookmarkStart w:id="14" w:name="_Hlk25665884"/>
      <w:r w:rsidR="0050000A" w:rsidRPr="00A5420C">
        <w:rPr>
          <w:rFonts w:ascii="Montserrat" w:eastAsia="Times New Roman" w:hAnsi="Montserrat" w:cs="Arial"/>
          <w:bCs/>
          <w:color w:val="000000"/>
          <w:sz w:val="20"/>
          <w:szCs w:val="20"/>
          <w:lang w:eastAsia="es-ES"/>
        </w:rPr>
        <w:t>Este acto se llevará a cabo en la fecha, hora y lugar señalado en el numeral</w:t>
      </w:r>
      <w:r w:rsidR="0050000A" w:rsidRPr="00A5420C">
        <w:rPr>
          <w:rFonts w:ascii="Montserrat" w:eastAsia="Times New Roman" w:hAnsi="Montserrat" w:cs="Arial"/>
          <w:b/>
          <w:bCs/>
          <w:color w:val="000000"/>
          <w:sz w:val="20"/>
          <w:szCs w:val="20"/>
          <w:lang w:eastAsia="es-ES"/>
        </w:rPr>
        <w:t xml:space="preserve"> 3.1.2 </w:t>
      </w:r>
      <w:r w:rsidR="0050000A" w:rsidRPr="00A5420C">
        <w:rPr>
          <w:rFonts w:ascii="Montserrat" w:eastAsia="Times New Roman" w:hAnsi="Montserrat" w:cs="Arial"/>
          <w:bCs/>
          <w:color w:val="000000"/>
          <w:sz w:val="20"/>
          <w:szCs w:val="20"/>
          <w:lang w:eastAsia="es-ES"/>
        </w:rPr>
        <w:t xml:space="preserve">de la </w:t>
      </w:r>
      <w:r w:rsidR="00F5556B" w:rsidRPr="00A5420C">
        <w:rPr>
          <w:rFonts w:ascii="Montserrat" w:eastAsia="Times New Roman" w:hAnsi="Montserrat" w:cs="Arial"/>
          <w:bCs/>
          <w:color w:val="000000"/>
          <w:sz w:val="20"/>
          <w:szCs w:val="20"/>
          <w:lang w:eastAsia="es-ES"/>
        </w:rPr>
        <w:t>Invitación</w:t>
      </w:r>
      <w:r w:rsidR="0050000A" w:rsidRPr="00A5420C">
        <w:rPr>
          <w:rFonts w:ascii="Montserrat" w:eastAsia="Times New Roman" w:hAnsi="Montserrat" w:cs="Arial"/>
          <w:bCs/>
          <w:color w:val="000000"/>
          <w:sz w:val="20"/>
          <w:szCs w:val="20"/>
          <w:lang w:eastAsia="es-ES"/>
        </w:rPr>
        <w:t xml:space="preserve">. Haciéndose la aclaración de que el presente procedimiento es electrónico y los </w:t>
      </w:r>
      <w:r w:rsidR="00A03A2A">
        <w:rPr>
          <w:rFonts w:ascii="Montserrat" w:eastAsia="Times New Roman" w:hAnsi="Montserrat" w:cs="Arial"/>
          <w:bCs/>
          <w:color w:val="000000"/>
          <w:sz w:val="20"/>
          <w:szCs w:val="20"/>
          <w:lang w:val="es-ES" w:eastAsia="es-ES"/>
        </w:rPr>
        <w:t>posibles proveedores</w:t>
      </w:r>
      <w:r w:rsidR="00507915" w:rsidRPr="00A5420C">
        <w:rPr>
          <w:rFonts w:ascii="Montserrat" w:eastAsia="Times New Roman" w:hAnsi="Montserrat" w:cs="Arial"/>
          <w:bCs/>
          <w:color w:val="000000"/>
          <w:sz w:val="20"/>
          <w:szCs w:val="20"/>
          <w:lang w:val="es-ES" w:eastAsia="es-ES"/>
        </w:rPr>
        <w:t xml:space="preserve"> </w:t>
      </w:r>
      <w:r w:rsidR="0050000A" w:rsidRPr="00A5420C">
        <w:rPr>
          <w:rFonts w:ascii="Montserrat" w:eastAsia="Times New Roman" w:hAnsi="Montserrat" w:cs="Arial"/>
          <w:bCs/>
          <w:color w:val="000000"/>
          <w:sz w:val="20"/>
          <w:szCs w:val="20"/>
          <w:lang w:eastAsia="es-ES"/>
        </w:rPr>
        <w:t>solamente podrán participar a través de Compra</w:t>
      </w:r>
      <w:r w:rsidR="00507915" w:rsidRPr="00A5420C">
        <w:rPr>
          <w:rFonts w:ascii="Montserrat" w:eastAsia="Times New Roman" w:hAnsi="Montserrat" w:cs="Arial"/>
          <w:bCs/>
          <w:color w:val="000000"/>
          <w:sz w:val="20"/>
          <w:szCs w:val="20"/>
          <w:lang w:eastAsia="es-ES"/>
        </w:rPr>
        <w:t>N</w:t>
      </w:r>
      <w:r w:rsidR="0050000A" w:rsidRPr="00A5420C">
        <w:rPr>
          <w:rFonts w:ascii="Montserrat" w:eastAsia="Times New Roman" w:hAnsi="Montserrat" w:cs="Arial"/>
          <w:bCs/>
          <w:color w:val="000000"/>
          <w:sz w:val="20"/>
          <w:szCs w:val="20"/>
          <w:lang w:eastAsia="es-ES"/>
        </w:rPr>
        <w:t>et</w:t>
      </w:r>
      <w:r w:rsidRPr="00A5420C">
        <w:rPr>
          <w:rFonts w:ascii="Montserrat" w:eastAsia="Times New Roman" w:hAnsi="Montserrat" w:cs="Arial"/>
          <w:bCs/>
          <w:color w:val="000000"/>
          <w:sz w:val="20"/>
          <w:szCs w:val="20"/>
          <w:lang w:eastAsia="es-ES"/>
        </w:rPr>
        <w:t>.</w:t>
      </w:r>
      <w:bookmarkEnd w:id="14"/>
    </w:p>
    <w:p w14:paraId="2DEB3D3C"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498FC03" w14:textId="1DC14167" w:rsidR="00070823" w:rsidRPr="00A5420C" w:rsidRDefault="00070823" w:rsidP="003C2BD1">
      <w:pPr>
        <w:spacing w:after="0" w:line="240" w:lineRule="auto"/>
        <w:ind w:left="1134" w:hanging="708"/>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eastAsia="es-ES"/>
        </w:rPr>
        <w:t>3.4.2</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_tradnl" w:eastAsia="es-ES"/>
        </w:rPr>
        <w:t xml:space="preserve">Los </w:t>
      </w:r>
      <w:r w:rsidR="00646ACA">
        <w:rPr>
          <w:rFonts w:ascii="Montserrat" w:eastAsia="Times New Roman" w:hAnsi="Montserrat" w:cs="Arial"/>
          <w:bCs/>
          <w:color w:val="000000"/>
          <w:sz w:val="20"/>
          <w:szCs w:val="20"/>
          <w:lang w:val="es-ES" w:eastAsia="es-ES"/>
        </w:rPr>
        <w:t>posibles proveedores</w:t>
      </w:r>
      <w:r w:rsidR="00507915"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_tradnl" w:eastAsia="es-ES"/>
        </w:rPr>
        <w:t xml:space="preserve">remitirán a través de CompraNet sus proposiciones con la documentación legal, </w:t>
      </w:r>
      <w:r w:rsidR="00A03A2A">
        <w:rPr>
          <w:rFonts w:ascii="Montserrat" w:eastAsia="Times New Roman" w:hAnsi="Montserrat" w:cs="Arial"/>
          <w:bCs/>
          <w:color w:val="000000"/>
          <w:sz w:val="20"/>
          <w:szCs w:val="20"/>
          <w:lang w:val="es-ES_tradnl" w:eastAsia="es-ES"/>
        </w:rPr>
        <w:t xml:space="preserve">administrativa, </w:t>
      </w:r>
      <w:r w:rsidRPr="00A5420C">
        <w:rPr>
          <w:rFonts w:ascii="Montserrat" w:eastAsia="Times New Roman" w:hAnsi="Montserrat" w:cs="Arial"/>
          <w:bCs/>
          <w:color w:val="000000"/>
          <w:sz w:val="20"/>
          <w:szCs w:val="20"/>
          <w:lang w:val="es-ES_tradnl" w:eastAsia="es-ES"/>
        </w:rPr>
        <w:t xml:space="preserve">técnica y económica. Adicionalmente, se solicita atentamente </w:t>
      </w:r>
      <w:r w:rsidR="0050000A" w:rsidRPr="00A5420C">
        <w:rPr>
          <w:rFonts w:ascii="Montserrat" w:eastAsia="Times New Roman" w:hAnsi="Montserrat" w:cs="Arial"/>
          <w:bCs/>
          <w:color w:val="000000"/>
          <w:sz w:val="20"/>
          <w:szCs w:val="20"/>
          <w:lang w:val="es-ES_tradnl" w:eastAsia="es-ES"/>
        </w:rPr>
        <w:t>que,</w:t>
      </w:r>
      <w:r w:rsidRPr="00A5420C">
        <w:rPr>
          <w:rFonts w:ascii="Montserrat" w:eastAsia="Times New Roman" w:hAnsi="Montserrat" w:cs="Arial"/>
          <w:bCs/>
          <w:color w:val="000000"/>
          <w:sz w:val="20"/>
          <w:szCs w:val="20"/>
          <w:lang w:val="es-ES_tradnl" w:eastAsia="es-ES"/>
        </w:rPr>
        <w:t xml:space="preserve"> al remitir la proposición económica, la presenten en formato PDF.</w:t>
      </w:r>
    </w:p>
    <w:p w14:paraId="6C08BEDA"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5A3A9EB9" w14:textId="4902405B" w:rsidR="00E144C7" w:rsidRPr="00A5420C" w:rsidRDefault="00E144C7" w:rsidP="00907B81">
      <w:pPr>
        <w:spacing w:after="0" w:line="240" w:lineRule="auto"/>
        <w:ind w:left="1134"/>
        <w:jc w:val="both"/>
        <w:rPr>
          <w:rFonts w:ascii="Montserrat" w:hAnsi="Montserrat" w:cs="Arial"/>
          <w:sz w:val="20"/>
          <w:szCs w:val="20"/>
        </w:rPr>
      </w:pPr>
      <w:r w:rsidRPr="00A5420C">
        <w:rPr>
          <w:rFonts w:ascii="Montserrat" w:hAnsi="Montserrat" w:cs="Arial"/>
          <w:sz w:val="20"/>
          <w:szCs w:val="20"/>
        </w:rPr>
        <w:t xml:space="preserve">Si por causas ajenas a la voluntad de la </w:t>
      </w:r>
      <w:r w:rsidR="00A03A2A">
        <w:rPr>
          <w:rFonts w:ascii="Montserrat" w:hAnsi="Montserrat" w:cs="Arial"/>
          <w:sz w:val="20"/>
          <w:szCs w:val="20"/>
        </w:rPr>
        <w:t>SHCP</w:t>
      </w:r>
      <w:r w:rsidR="00BD46D1" w:rsidRPr="00A5420C">
        <w:rPr>
          <w:rFonts w:ascii="Montserrat" w:hAnsi="Montserrat" w:cs="Arial"/>
          <w:sz w:val="20"/>
          <w:szCs w:val="20"/>
        </w:rPr>
        <w:t xml:space="preserve"> </w:t>
      </w:r>
      <w:r w:rsidR="00A03A2A">
        <w:rPr>
          <w:rFonts w:ascii="Montserrat" w:hAnsi="Montserrat" w:cs="Arial"/>
          <w:sz w:val="20"/>
          <w:szCs w:val="20"/>
        </w:rPr>
        <w:t>(</w:t>
      </w:r>
      <w:r w:rsidRPr="00A5420C">
        <w:rPr>
          <w:rFonts w:ascii="Montserrat" w:hAnsi="Montserrat" w:cs="Arial"/>
          <w:sz w:val="20"/>
          <w:szCs w:val="20"/>
        </w:rPr>
        <w:t>operadora del Sistema CompraNet</w:t>
      </w:r>
      <w:r w:rsidR="00A03A2A">
        <w:rPr>
          <w:rFonts w:ascii="Montserrat" w:hAnsi="Montserrat" w:cs="Arial"/>
          <w:sz w:val="20"/>
          <w:szCs w:val="20"/>
        </w:rPr>
        <w:t>)</w:t>
      </w:r>
      <w:r w:rsidRPr="00A5420C">
        <w:rPr>
          <w:rFonts w:ascii="Montserrat" w:hAnsi="Montserrat" w:cs="Arial"/>
          <w:sz w:val="20"/>
          <w:szCs w:val="20"/>
        </w:rPr>
        <w:t xml:space="preserve"> o de la convocante, no sea posible abrir los archivos que contengan las proposiciones enviadas por medios remotos de comunicación electrónica, el acto se reanudará a partir de que se restablezcan las condiciones previas que dieron origen a la interrupción.</w:t>
      </w:r>
    </w:p>
    <w:p w14:paraId="48C8A3F1"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_tradnl" w:eastAsia="es-ES"/>
        </w:rPr>
      </w:pPr>
    </w:p>
    <w:p w14:paraId="4B580FB7" w14:textId="77777777" w:rsidR="00D416AE" w:rsidRDefault="00D416AE" w:rsidP="00D416AE">
      <w:pPr>
        <w:spacing w:after="0" w:line="240" w:lineRule="auto"/>
        <w:ind w:left="1134"/>
        <w:jc w:val="both"/>
        <w:rPr>
          <w:rFonts w:ascii="Montserrat" w:eastAsia="Times New Roman" w:hAnsi="Montserrat" w:cs="Arial"/>
          <w:b/>
          <w:bCs/>
          <w:i/>
          <w:color w:val="000000"/>
          <w:sz w:val="20"/>
          <w:lang w:val="es-ES_tradnl" w:eastAsia="es-ES"/>
        </w:rPr>
      </w:pPr>
      <w:r w:rsidRPr="0047472B">
        <w:rPr>
          <w:rFonts w:ascii="Montserrat" w:eastAsia="Times New Roman" w:hAnsi="Montserrat" w:cs="Arial"/>
          <w:b/>
          <w:bCs/>
          <w:i/>
          <w:color w:val="000000"/>
          <w:sz w:val="20"/>
          <w:lang w:val="es-ES_tradnl" w:eastAsia="es-ES"/>
        </w:rPr>
        <w:t>Para el envío de la propuesta por medios remotos de comunicación electrónica, el licitante deberá utilizar exclusivamente CompraNet 5.0 y</w:t>
      </w:r>
      <w:r>
        <w:rPr>
          <w:rFonts w:ascii="Montserrat" w:eastAsia="Times New Roman" w:hAnsi="Montserrat" w:cs="Arial"/>
          <w:b/>
          <w:bCs/>
          <w:i/>
          <w:color w:val="000000"/>
          <w:sz w:val="20"/>
          <w:lang w:val="es-ES_tradnl" w:eastAsia="es-ES"/>
        </w:rPr>
        <w:t>,</w:t>
      </w:r>
      <w:r w:rsidRPr="0047472B">
        <w:rPr>
          <w:rFonts w:ascii="Montserrat" w:eastAsia="Times New Roman" w:hAnsi="Montserrat" w:cs="Arial"/>
          <w:b/>
          <w:bCs/>
          <w:i/>
          <w:color w:val="000000"/>
          <w:sz w:val="20"/>
          <w:lang w:val="es-ES_tradnl" w:eastAsia="es-ES"/>
        </w:rPr>
        <w:t xml:space="preserve"> se tomará en consideración para la aceptación de los documentos lo señalado en los numerales </w:t>
      </w:r>
      <w:r>
        <w:rPr>
          <w:rFonts w:ascii="Montserrat" w:eastAsia="Times New Roman" w:hAnsi="Montserrat" w:cs="Arial"/>
          <w:b/>
          <w:bCs/>
          <w:i/>
          <w:color w:val="000000"/>
          <w:sz w:val="20"/>
          <w:lang w:val="es-ES_tradnl" w:eastAsia="es-ES"/>
        </w:rPr>
        <w:t>a continuación enunciados</w:t>
      </w:r>
      <w:r w:rsidRPr="0047472B">
        <w:rPr>
          <w:rFonts w:ascii="Montserrat" w:eastAsia="Times New Roman" w:hAnsi="Montserrat" w:cs="Arial"/>
          <w:b/>
          <w:bCs/>
          <w:i/>
          <w:color w:val="000000"/>
          <w:sz w:val="20"/>
          <w:lang w:val="es-ES_tradnl" w:eastAsia="es-ES"/>
        </w:rPr>
        <w:t xml:space="preserve"> del </w:t>
      </w:r>
      <w:r w:rsidRPr="00A963DC">
        <w:rPr>
          <w:rFonts w:ascii="Montserrat" w:eastAsia="Times New Roman" w:hAnsi="Montserrat" w:cs="Arial"/>
          <w:b/>
          <w:bCs/>
          <w:i/>
          <w:color w:val="000000"/>
          <w:sz w:val="20"/>
          <w:lang w:val="es-ES_tradnl" w:eastAsia="es-ES"/>
        </w:rPr>
        <w:t>Acuerdo CompraNet</w:t>
      </w:r>
      <w:r>
        <w:rPr>
          <w:rFonts w:ascii="Montserrat" w:eastAsia="Times New Roman" w:hAnsi="Montserrat" w:cs="Arial"/>
          <w:b/>
          <w:bCs/>
          <w:i/>
          <w:color w:val="000000"/>
          <w:sz w:val="20"/>
          <w:lang w:val="es-ES_tradnl" w:eastAsia="es-ES"/>
        </w:rPr>
        <w:t xml:space="preserve">: </w:t>
      </w:r>
    </w:p>
    <w:p w14:paraId="0C5FC323" w14:textId="77777777" w:rsidR="00D416AE" w:rsidRDefault="00D416AE" w:rsidP="00D416AE">
      <w:pPr>
        <w:spacing w:after="0" w:line="240" w:lineRule="auto"/>
        <w:ind w:left="1134"/>
        <w:jc w:val="both"/>
        <w:rPr>
          <w:rFonts w:ascii="Montserrat" w:eastAsia="Times New Roman" w:hAnsi="Montserrat" w:cs="Arial"/>
          <w:b/>
          <w:bCs/>
          <w:i/>
          <w:color w:val="000000"/>
          <w:sz w:val="20"/>
          <w:lang w:val="es-ES_tradnl" w:eastAsia="es-ES"/>
        </w:rPr>
      </w:pPr>
      <w:r w:rsidRPr="0047472B">
        <w:rPr>
          <w:rFonts w:ascii="Montserrat" w:eastAsia="Times New Roman" w:hAnsi="Montserrat" w:cs="Arial"/>
          <w:b/>
          <w:bCs/>
          <w:i/>
          <w:color w:val="000000"/>
          <w:sz w:val="20"/>
          <w:lang w:val="es-ES_tradnl" w:eastAsia="es-ES"/>
        </w:rPr>
        <w:t>Numeral 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w:t>
      </w:r>
      <w:r>
        <w:rPr>
          <w:rFonts w:ascii="Montserrat" w:eastAsia="Times New Roman" w:hAnsi="Montserrat" w:cs="Arial"/>
          <w:b/>
          <w:bCs/>
          <w:i/>
          <w:color w:val="000000"/>
          <w:sz w:val="20"/>
          <w:lang w:val="es-ES_tradnl" w:eastAsia="es-ES"/>
        </w:rPr>
        <w:t>a a la dependencia o entidad”.</w:t>
      </w:r>
    </w:p>
    <w:p w14:paraId="50CDDF85" w14:textId="77777777" w:rsidR="00D416AE" w:rsidRPr="00A963DC" w:rsidRDefault="00D416AE" w:rsidP="00D416AE">
      <w:pPr>
        <w:spacing w:after="0" w:line="240" w:lineRule="auto"/>
        <w:ind w:left="1134"/>
        <w:jc w:val="both"/>
        <w:rPr>
          <w:rFonts w:ascii="Montserrat" w:eastAsia="Times New Roman" w:hAnsi="Montserrat" w:cs="Arial"/>
          <w:b/>
          <w:bCs/>
          <w:i/>
          <w:color w:val="000000"/>
          <w:sz w:val="20"/>
          <w:lang w:val="es-ES_tradnl" w:eastAsia="es-ES"/>
        </w:rPr>
      </w:pPr>
      <w:r w:rsidRPr="0047472B">
        <w:rPr>
          <w:rFonts w:ascii="Montserrat" w:eastAsia="Times New Roman" w:hAnsi="Montserrat" w:cs="Arial"/>
          <w:b/>
          <w:bCs/>
          <w:i/>
          <w:color w:val="000000"/>
          <w:sz w:val="20"/>
          <w:lang w:val="es-ES_tradnl" w:eastAsia="es-ES"/>
        </w:rPr>
        <w:t>Numeral 30. “Cuando por causas ajenas a CompraNet 5.0 o a la unidad compradora, no sea posible iniciar o continuar con el Acto de presentación y apertura de proposiciones, el mismo se podrá suspender de manera fundada y motivada, hasta en tanto se restablezcan las condiciones para su inicio o reanudación, a tal efecto la unidad compradora difundirá en CompraNet la fecha y hora en la que iniciará o reanudará el acto</w:t>
      </w:r>
      <w:r w:rsidRPr="00A963DC">
        <w:rPr>
          <w:rFonts w:ascii="Montserrat" w:eastAsia="Times New Roman" w:hAnsi="Montserrat" w:cs="Arial"/>
          <w:b/>
          <w:bCs/>
          <w:i/>
          <w:color w:val="000000"/>
          <w:sz w:val="20"/>
          <w:lang w:val="es-ES_tradnl" w:eastAsia="es-ES"/>
        </w:rPr>
        <w:t>”.</w:t>
      </w:r>
    </w:p>
    <w:p w14:paraId="0504C7F0" w14:textId="77777777" w:rsidR="00D416AE" w:rsidRPr="0047472B" w:rsidRDefault="00D416AE" w:rsidP="00D416AE">
      <w:pPr>
        <w:spacing w:after="0" w:line="240" w:lineRule="auto"/>
        <w:ind w:left="1134"/>
        <w:jc w:val="both"/>
        <w:rPr>
          <w:rFonts w:ascii="Montserrat" w:eastAsia="Times New Roman" w:hAnsi="Montserrat" w:cs="Arial"/>
          <w:bCs/>
          <w:color w:val="000000"/>
          <w:sz w:val="20"/>
          <w:lang w:val="es-ES_tradnl" w:eastAsia="es-ES"/>
        </w:rPr>
      </w:pPr>
    </w:p>
    <w:p w14:paraId="4BAB66BB" w14:textId="57220BE4" w:rsidR="0050000A" w:rsidRPr="00A5420C" w:rsidRDefault="0050000A" w:rsidP="00907B81">
      <w:pPr>
        <w:spacing w:after="0" w:line="240" w:lineRule="auto"/>
        <w:ind w:left="1134"/>
        <w:jc w:val="both"/>
        <w:rPr>
          <w:rFonts w:ascii="Montserrat" w:eastAsia="Times New Roman" w:hAnsi="Montserrat" w:cs="Arial"/>
          <w:b/>
          <w:bCs/>
          <w:color w:val="000000"/>
          <w:sz w:val="20"/>
          <w:szCs w:val="20"/>
          <w:lang w:val="es-ES_tradnl" w:eastAsia="es-ES"/>
        </w:rPr>
      </w:pPr>
      <w:r w:rsidRPr="00A5420C">
        <w:rPr>
          <w:rFonts w:ascii="Montserrat" w:eastAsia="Times New Roman" w:hAnsi="Montserrat" w:cs="Arial"/>
          <w:bCs/>
          <w:color w:val="000000"/>
          <w:sz w:val="20"/>
          <w:szCs w:val="20"/>
          <w:lang w:val="es-ES_tradnl" w:eastAsia="es-ES"/>
        </w:rPr>
        <w:t xml:space="preserve">Una vez recibidas las proposiciones que hayan sido enviadas </w:t>
      </w:r>
      <w:r w:rsidR="007571FD" w:rsidRPr="00A5420C">
        <w:rPr>
          <w:rFonts w:ascii="Montserrat" w:eastAsia="Times New Roman" w:hAnsi="Montserrat" w:cs="Arial"/>
          <w:bCs/>
          <w:color w:val="000000"/>
          <w:sz w:val="20"/>
          <w:szCs w:val="20"/>
          <w:lang w:val="es-ES_tradnl" w:eastAsia="es-ES"/>
        </w:rPr>
        <w:t>a través del Sistema</w:t>
      </w:r>
      <w:r w:rsidRPr="00A5420C">
        <w:rPr>
          <w:rFonts w:ascii="Montserrat" w:eastAsia="Times New Roman" w:hAnsi="Montserrat" w:cs="Arial"/>
          <w:bCs/>
          <w:color w:val="000000"/>
          <w:sz w:val="20"/>
          <w:szCs w:val="20"/>
          <w:lang w:val="es-ES_tradnl" w:eastAsia="es-ES"/>
        </w:rPr>
        <w:t xml:space="preserve"> CompraNet, se procederá </w:t>
      </w:r>
      <w:r w:rsidR="00974BA7" w:rsidRPr="00A5420C">
        <w:rPr>
          <w:rFonts w:ascii="Montserrat" w:eastAsia="Times New Roman" w:hAnsi="Montserrat" w:cs="Arial"/>
          <w:bCs/>
          <w:color w:val="000000"/>
          <w:sz w:val="20"/>
          <w:szCs w:val="20"/>
          <w:lang w:val="es-ES_tradnl" w:eastAsia="es-ES"/>
        </w:rPr>
        <w:t xml:space="preserve">a ingresar a dicho sistema y descargar </w:t>
      </w:r>
      <w:r w:rsidR="00217779" w:rsidRPr="00A5420C">
        <w:rPr>
          <w:rFonts w:ascii="Montserrat" w:eastAsia="Times New Roman" w:hAnsi="Montserrat" w:cs="Arial"/>
          <w:bCs/>
          <w:color w:val="000000"/>
          <w:sz w:val="20"/>
          <w:szCs w:val="20"/>
          <w:lang w:val="es-ES_tradnl" w:eastAsia="es-ES"/>
        </w:rPr>
        <w:t>toda la documentación enviada</w:t>
      </w:r>
      <w:r w:rsidR="00974BA7" w:rsidRPr="00A5420C">
        <w:rPr>
          <w:rFonts w:ascii="Montserrat" w:eastAsia="Times New Roman" w:hAnsi="Montserrat" w:cs="Arial"/>
          <w:bCs/>
          <w:color w:val="000000"/>
          <w:sz w:val="20"/>
          <w:szCs w:val="20"/>
          <w:lang w:val="es-ES_tradnl" w:eastAsia="es-ES"/>
        </w:rPr>
        <w:t xml:space="preserve"> (proposiciones técnica y económica, así como la documentación legal y administrativa)</w:t>
      </w:r>
      <w:r w:rsidRPr="00A5420C">
        <w:rPr>
          <w:rFonts w:ascii="Montserrat" w:eastAsia="Times New Roman" w:hAnsi="Montserrat" w:cs="Arial"/>
          <w:bCs/>
          <w:color w:val="000000"/>
          <w:sz w:val="20"/>
          <w:szCs w:val="20"/>
          <w:lang w:val="es-ES_tradnl" w:eastAsia="es-ES"/>
        </w:rPr>
        <w:t xml:space="preserve">, de conformidad con el artículo 47 del Reglamento de la Ley, sin que ello implique la evaluación de su </w:t>
      </w:r>
      <w:r w:rsidR="00974BA7" w:rsidRPr="00A5420C">
        <w:rPr>
          <w:rFonts w:ascii="Montserrat" w:eastAsia="Times New Roman" w:hAnsi="Montserrat" w:cs="Arial"/>
          <w:bCs/>
          <w:color w:val="000000"/>
          <w:sz w:val="20"/>
          <w:szCs w:val="20"/>
          <w:lang w:val="es-ES_tradnl" w:eastAsia="es-ES"/>
        </w:rPr>
        <w:t>contenido.</w:t>
      </w:r>
    </w:p>
    <w:p w14:paraId="5C2CA29C" w14:textId="77777777" w:rsidR="0050000A" w:rsidRPr="00A5420C" w:rsidRDefault="0050000A" w:rsidP="00907B81">
      <w:pPr>
        <w:spacing w:after="0" w:line="240" w:lineRule="auto"/>
        <w:ind w:left="1134"/>
        <w:jc w:val="both"/>
        <w:rPr>
          <w:rFonts w:ascii="Montserrat" w:eastAsia="Times New Roman" w:hAnsi="Montserrat" w:cs="Arial"/>
          <w:bCs/>
          <w:color w:val="000000"/>
          <w:sz w:val="20"/>
          <w:szCs w:val="20"/>
          <w:lang w:val="es-ES_tradnl" w:eastAsia="es-ES"/>
        </w:rPr>
      </w:pPr>
    </w:p>
    <w:p w14:paraId="6F147107" w14:textId="77777777" w:rsidR="00974BA7" w:rsidRPr="00A5420C" w:rsidRDefault="00974BA7" w:rsidP="00907B81">
      <w:pPr>
        <w:spacing w:after="0" w:line="240" w:lineRule="auto"/>
        <w:ind w:left="1134"/>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Cs/>
          <w:color w:val="000000"/>
          <w:sz w:val="20"/>
          <w:szCs w:val="20"/>
          <w:lang w:val="es-ES_tradnl" w:eastAsia="es-ES"/>
        </w:rPr>
        <w:t xml:space="preserve">La Convocante intentará abrir los archivos más de una vez en presencia de los asistentes, con ayuda del personal de la Subdirección de Sistemas; en caso de que se confirme que el archivo contiene algún virus informático, o está alterado por causas ajenas a la convocante o a CompraNet, las </w:t>
      </w:r>
      <w:r w:rsidRPr="00A5420C">
        <w:rPr>
          <w:rFonts w:ascii="Montserrat" w:eastAsia="Times New Roman" w:hAnsi="Montserrat" w:cs="Arial"/>
          <w:bCs/>
          <w:color w:val="000000"/>
          <w:sz w:val="20"/>
          <w:szCs w:val="20"/>
          <w:lang w:eastAsia="es-ES"/>
        </w:rPr>
        <w:t>proposiciones</w:t>
      </w:r>
      <w:r w:rsidRPr="00A5420C">
        <w:rPr>
          <w:rFonts w:ascii="Montserrat" w:eastAsia="Times New Roman" w:hAnsi="Montserrat" w:cs="Arial"/>
          <w:bCs/>
          <w:color w:val="000000"/>
          <w:sz w:val="20"/>
          <w:szCs w:val="20"/>
          <w:lang w:val="es-ES_tradnl" w:eastAsia="es-ES"/>
        </w:rPr>
        <w:t xml:space="preserve"> se tendrán por no presentadas.</w:t>
      </w:r>
    </w:p>
    <w:p w14:paraId="6B4320C4"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_tradnl" w:eastAsia="es-ES"/>
        </w:rPr>
      </w:pPr>
    </w:p>
    <w:p w14:paraId="70111A85" w14:textId="6F80799B" w:rsidR="00D416AE" w:rsidRPr="00024A29" w:rsidRDefault="00070823" w:rsidP="00D416AE">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3.4.3</w:t>
      </w:r>
      <w:r w:rsidRPr="00A5420C">
        <w:rPr>
          <w:rFonts w:ascii="Montserrat" w:eastAsia="Times New Roman" w:hAnsi="Montserrat" w:cs="Arial"/>
          <w:bCs/>
          <w:color w:val="000000"/>
          <w:sz w:val="20"/>
          <w:szCs w:val="20"/>
          <w:lang w:eastAsia="es-ES"/>
        </w:rPr>
        <w:tab/>
      </w:r>
      <w:bookmarkStart w:id="15" w:name="_Hlk22315110"/>
      <w:r w:rsidR="00974BA7" w:rsidRPr="00A5420C">
        <w:rPr>
          <w:rFonts w:ascii="Montserrat" w:eastAsia="Times New Roman" w:hAnsi="Montserrat" w:cs="Arial"/>
          <w:bCs/>
          <w:color w:val="000000"/>
          <w:sz w:val="20"/>
          <w:szCs w:val="20"/>
          <w:lang w:eastAsia="es-ES"/>
        </w:rPr>
        <w:t xml:space="preserve">En este Acto, las proposiciones presentadas serán descargadas en un dispositivo de almacenamiento electrónico (CD o DVD), </w:t>
      </w:r>
      <w:r w:rsidR="00D416AE" w:rsidRPr="00024A29">
        <w:rPr>
          <w:rFonts w:ascii="Montserrat" w:eastAsia="Times New Roman" w:hAnsi="Montserrat" w:cs="Arial"/>
          <w:bCs/>
          <w:color w:val="000000"/>
          <w:sz w:val="20"/>
          <w:szCs w:val="20"/>
          <w:lang w:eastAsia="es-ES"/>
        </w:rPr>
        <w:t xml:space="preserve">que será rubricado por los servidores públicos designados por la Convocante, y serán abiertos los archivos que contengan las </w:t>
      </w:r>
      <w:r w:rsidR="00D416AE" w:rsidRPr="00024A29">
        <w:rPr>
          <w:rFonts w:ascii="Montserrat" w:eastAsia="Times New Roman" w:hAnsi="Montserrat" w:cs="Arial"/>
          <w:bCs/>
          <w:color w:val="000000"/>
          <w:sz w:val="20"/>
          <w:szCs w:val="20"/>
          <w:lang w:eastAsia="es-ES"/>
        </w:rPr>
        <w:lastRenderedPageBreak/>
        <w:t xml:space="preserve">proposiciones enviadas a través de CompraNet, los cuales se revisarán en forma cuantitativa sin que ello implique la evaluación de su contenido, haciéndose constar la documentación presentada, por lo que, en el caso de que algún </w:t>
      </w:r>
      <w:r w:rsidR="00646ACA">
        <w:rPr>
          <w:rFonts w:ascii="Montserrat" w:eastAsia="Times New Roman" w:hAnsi="Montserrat" w:cs="Arial"/>
          <w:bCs/>
          <w:color w:val="000000"/>
          <w:sz w:val="20"/>
          <w:szCs w:val="20"/>
          <w:lang w:eastAsia="es-ES"/>
        </w:rPr>
        <w:t>posible proveedor</w:t>
      </w:r>
      <w:r w:rsidR="00D416AE" w:rsidRPr="00024A29">
        <w:rPr>
          <w:rFonts w:ascii="Montserrat" w:eastAsia="Times New Roman" w:hAnsi="Montserrat" w:cs="Arial"/>
          <w:bCs/>
          <w:color w:val="000000"/>
          <w:sz w:val="20"/>
          <w:szCs w:val="20"/>
          <w:lang w:eastAsia="es-ES"/>
        </w:rPr>
        <w:t xml:space="preserve"> omita la presentación de algún documento o faltare algún requisito, no serán desechadas en ese momento. Para efectos de dejar constancia del cumplimiento de los requisitos solicitados en la</w:t>
      </w:r>
      <w:r w:rsidR="001D154C">
        <w:rPr>
          <w:rFonts w:ascii="Montserrat" w:eastAsia="Times New Roman" w:hAnsi="Montserrat" w:cs="Arial"/>
          <w:bCs/>
          <w:color w:val="000000"/>
          <w:sz w:val="20"/>
          <w:szCs w:val="20"/>
          <w:lang w:eastAsia="es-ES"/>
        </w:rPr>
        <w:t>s bases</w:t>
      </w:r>
      <w:r w:rsidR="00D416AE" w:rsidRPr="00024A29">
        <w:rPr>
          <w:rFonts w:ascii="Montserrat" w:eastAsia="Times New Roman" w:hAnsi="Montserrat" w:cs="Arial"/>
          <w:bCs/>
          <w:color w:val="000000"/>
          <w:sz w:val="20"/>
          <w:szCs w:val="20"/>
          <w:lang w:eastAsia="es-ES"/>
        </w:rPr>
        <w:t>, la convocante anotará en el</w:t>
      </w:r>
      <w:r w:rsidR="00D416AE" w:rsidRPr="00024A29">
        <w:rPr>
          <w:rFonts w:ascii="Montserrat" w:eastAsia="Times New Roman" w:hAnsi="Montserrat" w:cs="Arial"/>
          <w:b/>
          <w:bCs/>
          <w:color w:val="000000"/>
          <w:sz w:val="20"/>
          <w:szCs w:val="20"/>
          <w:lang w:eastAsia="es-ES"/>
        </w:rPr>
        <w:t xml:space="preserve"> </w:t>
      </w:r>
      <w:r w:rsidR="00D416AE" w:rsidRPr="000645CD">
        <w:rPr>
          <w:rFonts w:ascii="Montserrat" w:eastAsia="Times New Roman" w:hAnsi="Montserrat" w:cs="Arial"/>
          <w:b/>
          <w:bCs/>
          <w:color w:val="000000"/>
          <w:sz w:val="20"/>
          <w:szCs w:val="20"/>
          <w:lang w:eastAsia="es-ES"/>
        </w:rPr>
        <w:t>anexo tres</w:t>
      </w:r>
      <w:r w:rsidR="00D416AE" w:rsidRPr="00024A29">
        <w:rPr>
          <w:rFonts w:ascii="Montserrat" w:eastAsia="Times New Roman" w:hAnsi="Montserrat" w:cs="Arial"/>
          <w:bCs/>
          <w:color w:val="000000"/>
          <w:sz w:val="20"/>
          <w:szCs w:val="20"/>
          <w:lang w:eastAsia="es-ES"/>
        </w:rPr>
        <w:t xml:space="preserve"> la documentación presentadas por cada uno de los </w:t>
      </w:r>
      <w:r w:rsidR="00646ACA">
        <w:rPr>
          <w:rFonts w:ascii="Montserrat" w:eastAsia="Times New Roman" w:hAnsi="Montserrat" w:cs="Arial"/>
          <w:bCs/>
          <w:color w:val="000000"/>
          <w:sz w:val="20"/>
          <w:szCs w:val="20"/>
          <w:lang w:eastAsia="es-ES"/>
        </w:rPr>
        <w:t>posibles proveedores</w:t>
      </w:r>
      <w:r w:rsidR="00D416AE" w:rsidRPr="00024A29">
        <w:rPr>
          <w:rFonts w:ascii="Montserrat" w:eastAsia="Times New Roman" w:hAnsi="Montserrat" w:cs="Arial"/>
          <w:bCs/>
          <w:color w:val="000000"/>
          <w:sz w:val="20"/>
          <w:szCs w:val="20"/>
          <w:lang w:eastAsia="es-ES"/>
        </w:rPr>
        <w:t>.</w:t>
      </w:r>
    </w:p>
    <w:bookmarkEnd w:id="15"/>
    <w:p w14:paraId="6A243819"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A88F472" w14:textId="32640292"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3.4.4</w:t>
      </w:r>
      <w:r w:rsidRPr="00A5420C">
        <w:rPr>
          <w:rFonts w:ascii="Montserrat" w:eastAsia="Times New Roman" w:hAnsi="Montserrat" w:cs="Arial"/>
          <w:bCs/>
          <w:color w:val="000000"/>
          <w:sz w:val="20"/>
          <w:szCs w:val="20"/>
          <w:lang w:eastAsia="es-ES"/>
        </w:rPr>
        <w:tab/>
        <w:t xml:space="preserve">Las proposiciones se recibirán para su posterior evaluación integral, conforme los criterios de evaluación señalados en la presente </w:t>
      </w:r>
      <w:r w:rsidR="00177BCA"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w:t>
      </w:r>
    </w:p>
    <w:p w14:paraId="43167954"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0396308" w14:textId="03D8BADC"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3.4.5</w:t>
      </w:r>
      <w:r w:rsidRPr="00A5420C">
        <w:rPr>
          <w:rFonts w:ascii="Montserrat" w:eastAsia="Times New Roman" w:hAnsi="Montserrat" w:cs="Arial"/>
          <w:bCs/>
          <w:color w:val="000000"/>
          <w:sz w:val="20"/>
          <w:szCs w:val="20"/>
          <w:lang w:eastAsia="es-ES"/>
        </w:rPr>
        <w:tab/>
      </w:r>
      <w:r w:rsidR="00896A63" w:rsidRPr="00A5420C">
        <w:rPr>
          <w:rFonts w:ascii="Montserrat" w:eastAsia="Times New Roman" w:hAnsi="Montserrat" w:cs="Arial"/>
          <w:bCs/>
          <w:color w:val="000000"/>
          <w:sz w:val="20"/>
          <w:szCs w:val="20"/>
          <w:lang w:eastAsia="es-ES"/>
        </w:rPr>
        <w:t xml:space="preserve">El servidor público que presida el </w:t>
      </w:r>
      <w:r w:rsidR="00D416AE">
        <w:rPr>
          <w:rFonts w:ascii="Montserrat" w:eastAsia="Times New Roman" w:hAnsi="Montserrat" w:cs="Arial"/>
          <w:bCs/>
          <w:color w:val="000000"/>
          <w:sz w:val="20"/>
          <w:szCs w:val="20"/>
          <w:lang w:eastAsia="es-ES"/>
        </w:rPr>
        <w:t>evento</w:t>
      </w:r>
      <w:r w:rsidR="00896A63" w:rsidRPr="00A5420C">
        <w:rPr>
          <w:rFonts w:ascii="Montserrat" w:eastAsia="Times New Roman" w:hAnsi="Montserrat" w:cs="Arial"/>
          <w:bCs/>
          <w:color w:val="000000"/>
          <w:sz w:val="20"/>
          <w:szCs w:val="20"/>
          <w:lang w:eastAsia="es-ES"/>
        </w:rPr>
        <w:t xml:space="preserve">, levantará el acta que servirá de constancia, en la que se harán constar el importe de cada una de las proposiciones económicas presentadas; se señalará fecha y hora en que se dará a conocer el fallo de </w:t>
      </w:r>
      <w:r w:rsidR="008A08E1" w:rsidRPr="00A5420C">
        <w:rPr>
          <w:rFonts w:ascii="Montserrat" w:eastAsia="Times New Roman" w:hAnsi="Montserrat" w:cs="Arial"/>
          <w:bCs/>
          <w:color w:val="000000"/>
          <w:sz w:val="20"/>
          <w:szCs w:val="20"/>
          <w:lang w:eastAsia="es-ES"/>
        </w:rPr>
        <w:t>la presente Invitación</w:t>
      </w:r>
      <w:r w:rsidR="00896A63" w:rsidRPr="00A5420C">
        <w:rPr>
          <w:rFonts w:ascii="Montserrat" w:eastAsia="Times New Roman" w:hAnsi="Montserrat" w:cs="Arial"/>
          <w:bCs/>
          <w:color w:val="000000"/>
          <w:sz w:val="20"/>
          <w:szCs w:val="20"/>
          <w:lang w:eastAsia="es-ES"/>
        </w:rPr>
        <w:t xml:space="preserve">, se dará lectura a la misma y será firmada por los servidores públicos asistentes, a quienes se les entregará copia digital de la misma, poniéndose a partir de esa fecha a disposición de los </w:t>
      </w:r>
      <w:r w:rsidR="00D416AE">
        <w:rPr>
          <w:rFonts w:ascii="Montserrat" w:eastAsia="Times New Roman" w:hAnsi="Montserrat" w:cs="Arial"/>
          <w:bCs/>
          <w:color w:val="000000"/>
          <w:sz w:val="20"/>
          <w:szCs w:val="20"/>
          <w:lang w:eastAsia="es-ES"/>
        </w:rPr>
        <w:t>posibles proveedores</w:t>
      </w:r>
      <w:r w:rsidR="00276021" w:rsidRPr="00A5420C">
        <w:rPr>
          <w:rFonts w:ascii="Montserrat" w:eastAsia="Times New Roman" w:hAnsi="Montserrat" w:cs="Arial"/>
          <w:bCs/>
          <w:color w:val="000000"/>
          <w:sz w:val="20"/>
          <w:szCs w:val="20"/>
          <w:lang w:val="es-ES" w:eastAsia="es-ES"/>
        </w:rPr>
        <w:t xml:space="preserve"> </w:t>
      </w:r>
      <w:r w:rsidR="00896A63" w:rsidRPr="00A5420C">
        <w:rPr>
          <w:rFonts w:ascii="Montserrat" w:eastAsia="Times New Roman" w:hAnsi="Montserrat" w:cs="Arial"/>
          <w:bCs/>
          <w:color w:val="000000"/>
          <w:sz w:val="20"/>
          <w:szCs w:val="20"/>
          <w:lang w:eastAsia="es-ES"/>
        </w:rPr>
        <w:t>a través de CompraNet y en el domicilio de la Entidad Convocante, durante los siguientes cinco días hábiles.</w:t>
      </w:r>
    </w:p>
    <w:p w14:paraId="449909BD" w14:textId="74B562E8"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F39D8AA" w14:textId="1D706D01" w:rsidR="00896A63" w:rsidRPr="00A5420C" w:rsidRDefault="00896A63" w:rsidP="00C56381">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En el acto de presentación y apertura de proposiciones, la Convocante podrá anticipar o diferir la fecha del fallo dentro de los plazos establecidos en la fracción III del artículo 35 de la Ley, lo cual quedará asentado en el acta correspondiente a este acto. También podrá hacerlo durante la evaluación de las proposiciones, dentro los plazos indicad</w:t>
      </w:r>
      <w:r w:rsidR="00D416AE">
        <w:rPr>
          <w:rFonts w:ascii="Montserrat" w:eastAsia="Times New Roman" w:hAnsi="Montserrat" w:cs="Arial"/>
          <w:bCs/>
          <w:color w:val="000000"/>
          <w:sz w:val="20"/>
          <w:szCs w:val="20"/>
          <w:lang w:eastAsia="es-ES"/>
        </w:rPr>
        <w:t>os, notificando a los posibles proveedores</w:t>
      </w:r>
      <w:r w:rsidRPr="00A5420C">
        <w:rPr>
          <w:rFonts w:ascii="Montserrat" w:eastAsia="Times New Roman" w:hAnsi="Montserrat" w:cs="Arial"/>
          <w:bCs/>
          <w:color w:val="000000"/>
          <w:sz w:val="20"/>
          <w:szCs w:val="20"/>
          <w:lang w:eastAsia="es-ES"/>
        </w:rPr>
        <w:t xml:space="preserve"> la nueva fecha del mismo.</w:t>
      </w:r>
    </w:p>
    <w:p w14:paraId="7516EBD2" w14:textId="77777777" w:rsidR="00896A63" w:rsidRPr="00A5420C" w:rsidRDefault="00896A63" w:rsidP="00070823">
      <w:pPr>
        <w:spacing w:after="0" w:line="240" w:lineRule="auto"/>
        <w:jc w:val="both"/>
        <w:rPr>
          <w:rFonts w:ascii="Montserrat" w:eastAsia="Times New Roman" w:hAnsi="Montserrat" w:cs="Arial"/>
          <w:bCs/>
          <w:color w:val="000000"/>
          <w:sz w:val="20"/>
          <w:szCs w:val="20"/>
          <w:lang w:eastAsia="es-ES"/>
        </w:rPr>
      </w:pPr>
    </w:p>
    <w:p w14:paraId="3E177DB7" w14:textId="2DB0E0C7" w:rsidR="00070823" w:rsidRPr="00A5420C" w:rsidRDefault="00070823" w:rsidP="00C56381">
      <w:pPr>
        <w:spacing w:after="0" w:line="240" w:lineRule="auto"/>
        <w:ind w:left="1134" w:hanging="708"/>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3.4.6</w:t>
      </w:r>
      <w:r w:rsidRPr="00A5420C">
        <w:rPr>
          <w:rFonts w:ascii="Montserrat" w:eastAsia="Times New Roman" w:hAnsi="Montserrat" w:cs="Arial"/>
          <w:bCs/>
          <w:color w:val="000000"/>
          <w:sz w:val="20"/>
          <w:szCs w:val="20"/>
          <w:lang w:val="es-ES" w:eastAsia="es-ES"/>
        </w:rPr>
        <w:tab/>
        <w:t xml:space="preserve">Se hace del conocimiento </w:t>
      </w:r>
      <w:r w:rsidR="00276021" w:rsidRPr="00A5420C">
        <w:rPr>
          <w:rFonts w:ascii="Montserrat" w:eastAsia="Times New Roman" w:hAnsi="Montserrat" w:cs="Arial"/>
          <w:bCs/>
          <w:color w:val="000000"/>
          <w:sz w:val="20"/>
          <w:szCs w:val="20"/>
          <w:lang w:val="es-ES" w:eastAsia="es-ES"/>
        </w:rPr>
        <w:t>de</w:t>
      </w:r>
      <w:r w:rsidRPr="00A5420C">
        <w:rPr>
          <w:rFonts w:ascii="Montserrat" w:eastAsia="Times New Roman" w:hAnsi="Montserrat" w:cs="Arial"/>
          <w:bCs/>
          <w:color w:val="000000"/>
          <w:sz w:val="20"/>
          <w:szCs w:val="20"/>
          <w:lang w:val="es-ES" w:eastAsia="es-ES"/>
        </w:rPr>
        <w:t xml:space="preserve"> los </w:t>
      </w:r>
      <w:r w:rsidR="00D416AE">
        <w:rPr>
          <w:rFonts w:ascii="Montserrat" w:eastAsia="Times New Roman" w:hAnsi="Montserrat" w:cs="Arial"/>
          <w:bCs/>
          <w:color w:val="000000"/>
          <w:sz w:val="20"/>
          <w:szCs w:val="20"/>
          <w:lang w:val="es-ES" w:eastAsia="es-ES"/>
        </w:rPr>
        <w:t>posibles proveedores</w:t>
      </w:r>
      <w:r w:rsidR="00276021"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que, una vez recibidas las proposiciones conforme a lo requerido en la</w:t>
      </w:r>
      <w:r w:rsidR="00D416AE">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presente</w:t>
      </w:r>
      <w:r w:rsidR="00D416AE">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w:t>
      </w:r>
      <w:r w:rsidR="00D416AE">
        <w:rPr>
          <w:rFonts w:ascii="Montserrat" w:eastAsia="Times New Roman" w:hAnsi="Montserrat" w:cs="Arial"/>
          <w:bCs/>
          <w:color w:val="000000"/>
          <w:sz w:val="20"/>
          <w:szCs w:val="20"/>
          <w:lang w:val="es-ES" w:eastAsia="es-ES"/>
        </w:rPr>
        <w:t>bases,</w:t>
      </w:r>
      <w:r w:rsidRPr="00A5420C">
        <w:rPr>
          <w:rFonts w:ascii="Montserrat" w:eastAsia="Times New Roman" w:hAnsi="Montserrat" w:cs="Arial"/>
          <w:bCs/>
          <w:color w:val="000000"/>
          <w:sz w:val="20"/>
          <w:szCs w:val="20"/>
          <w:lang w:val="es-ES" w:eastAsia="es-ES"/>
        </w:rPr>
        <w:t xml:space="preserve"> no podrán </w:t>
      </w:r>
      <w:r w:rsidRPr="00A5420C">
        <w:rPr>
          <w:rFonts w:ascii="Montserrat" w:eastAsia="Times New Roman" w:hAnsi="Montserrat" w:cs="Arial"/>
          <w:b/>
          <w:bCs/>
          <w:color w:val="000000"/>
          <w:sz w:val="20"/>
          <w:szCs w:val="20"/>
          <w:lang w:val="es-ES" w:eastAsia="es-ES"/>
        </w:rPr>
        <w:t>dejarse</w:t>
      </w:r>
      <w:r w:rsidRPr="00A5420C">
        <w:rPr>
          <w:rFonts w:ascii="Montserrat" w:eastAsia="Times New Roman" w:hAnsi="Montserrat" w:cs="Arial"/>
          <w:bCs/>
          <w:color w:val="000000"/>
          <w:sz w:val="20"/>
          <w:szCs w:val="20"/>
          <w:lang w:val="es-ES" w:eastAsia="es-ES"/>
        </w:rPr>
        <w:t xml:space="preserve"> sin efecto, por lo que, deberán considerarse vigentes dentro del presente procedimiento de </w:t>
      </w:r>
      <w:r w:rsidR="00177BCA"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hasta su conclusión, conforme a lo previsto en los </w:t>
      </w:r>
      <w:r w:rsidRPr="00A5420C">
        <w:rPr>
          <w:rFonts w:ascii="Montserrat" w:eastAsia="Times New Roman" w:hAnsi="Montserrat" w:cs="Arial"/>
          <w:b/>
          <w:bCs/>
          <w:color w:val="000000"/>
          <w:sz w:val="20"/>
          <w:szCs w:val="20"/>
          <w:lang w:val="es-ES" w:eastAsia="es-ES"/>
        </w:rPr>
        <w:t>Artículos 26, antepenúltimo párrafo de la Ley</w:t>
      </w:r>
      <w:r w:rsidRPr="00A5420C">
        <w:rPr>
          <w:rFonts w:ascii="Montserrat" w:eastAsia="Times New Roman" w:hAnsi="Montserrat" w:cs="Arial"/>
          <w:bCs/>
          <w:color w:val="000000"/>
          <w:sz w:val="20"/>
          <w:szCs w:val="20"/>
          <w:lang w:val="es-ES" w:eastAsia="es-ES"/>
        </w:rPr>
        <w:t xml:space="preserve"> y </w:t>
      </w:r>
      <w:r w:rsidRPr="00A5420C">
        <w:rPr>
          <w:rFonts w:ascii="Montserrat" w:eastAsia="Times New Roman" w:hAnsi="Montserrat" w:cs="Arial"/>
          <w:b/>
          <w:bCs/>
          <w:color w:val="000000"/>
          <w:sz w:val="20"/>
          <w:szCs w:val="20"/>
          <w:lang w:val="es-ES" w:eastAsia="es-ES"/>
        </w:rPr>
        <w:t>39, fracción III, inciso d) de su Reglamento.</w:t>
      </w:r>
    </w:p>
    <w:p w14:paraId="263E9818"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4A5D968D" w14:textId="7311A203"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3.4.7</w:t>
      </w:r>
      <w:r w:rsidRPr="00A5420C">
        <w:rPr>
          <w:rFonts w:ascii="Montserrat" w:eastAsia="Times New Roman" w:hAnsi="Montserrat" w:cs="Arial"/>
          <w:bCs/>
          <w:color w:val="000000"/>
          <w:sz w:val="20"/>
          <w:szCs w:val="20"/>
          <w:lang w:val="es-ES" w:eastAsia="es-ES"/>
        </w:rPr>
        <w:tab/>
        <w:t xml:space="preserve">Sólo se aceptará por </w:t>
      </w:r>
      <w:r w:rsidR="00D416AE">
        <w:rPr>
          <w:rFonts w:ascii="Montserrat" w:eastAsia="Times New Roman" w:hAnsi="Montserrat" w:cs="Arial"/>
          <w:bCs/>
          <w:color w:val="000000"/>
          <w:sz w:val="20"/>
          <w:szCs w:val="20"/>
          <w:lang w:val="es-ES" w:eastAsia="es-ES"/>
        </w:rPr>
        <w:t>posible proveedor,</w:t>
      </w:r>
      <w:r w:rsidR="00276021"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 xml:space="preserve">una proposición técnica y económica en el presente procedimiento de </w:t>
      </w:r>
      <w:r w:rsidR="00177BCA"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que cumpla en su totalidad con las especificaciones </w:t>
      </w:r>
      <w:r w:rsidR="0038096B" w:rsidRPr="00A5420C">
        <w:rPr>
          <w:rFonts w:ascii="Montserrat" w:eastAsia="Times New Roman" w:hAnsi="Montserrat" w:cs="Arial"/>
          <w:bCs/>
          <w:color w:val="000000"/>
          <w:sz w:val="20"/>
          <w:szCs w:val="20"/>
          <w:lang w:eastAsia="es-ES"/>
        </w:rPr>
        <w:t>del</w:t>
      </w:r>
      <w:r w:rsidR="0038096B" w:rsidRPr="00A5420C">
        <w:rPr>
          <w:rFonts w:ascii="Montserrat" w:eastAsia="Times New Roman" w:hAnsi="Montserrat" w:cs="Arial"/>
          <w:b/>
          <w:bCs/>
          <w:color w:val="000000"/>
          <w:sz w:val="20"/>
          <w:szCs w:val="20"/>
          <w:lang w:eastAsia="es-ES"/>
        </w:rPr>
        <w:t xml:space="preserve"> </w:t>
      </w:r>
      <w:r w:rsidR="00D416AE" w:rsidRPr="00A5420C">
        <w:rPr>
          <w:rFonts w:ascii="Montserrat" w:eastAsia="Times New Roman" w:hAnsi="Montserrat" w:cs="Arial"/>
          <w:b/>
          <w:bCs/>
          <w:color w:val="000000"/>
          <w:sz w:val="20"/>
          <w:szCs w:val="20"/>
          <w:lang w:eastAsia="es-ES"/>
        </w:rPr>
        <w:t>anexo uno</w:t>
      </w:r>
      <w:r w:rsidR="00D416AE"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y</w:t>
      </w:r>
      <w:r w:rsidR="0091363B">
        <w:rPr>
          <w:rFonts w:ascii="Montserrat" w:eastAsia="Times New Roman" w:hAnsi="Montserrat" w:cs="Arial"/>
          <w:bCs/>
          <w:color w:val="000000"/>
          <w:sz w:val="20"/>
          <w:szCs w:val="20"/>
          <w:lang w:val="es-ES" w:eastAsia="es-ES"/>
        </w:rPr>
        <w:t>,</w:t>
      </w:r>
      <w:r w:rsidRPr="00A5420C">
        <w:rPr>
          <w:rFonts w:ascii="Montserrat" w:eastAsia="Times New Roman" w:hAnsi="Montserrat" w:cs="Arial"/>
          <w:bCs/>
          <w:color w:val="000000"/>
          <w:sz w:val="20"/>
          <w:szCs w:val="20"/>
          <w:lang w:val="es-ES" w:eastAsia="es-ES"/>
        </w:rPr>
        <w:t xml:space="preserve"> con todos los requisitos y condiciones de la presente </w:t>
      </w:r>
      <w:r w:rsidR="00177BCA"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así como con las modificaciones que en su caso se lleven a cabo</w:t>
      </w:r>
      <w:r w:rsidR="00BA72D1" w:rsidRPr="00A5420C">
        <w:rPr>
          <w:rFonts w:ascii="Montserrat" w:eastAsia="Times New Roman" w:hAnsi="Montserrat" w:cs="Arial"/>
          <w:bCs/>
          <w:color w:val="000000"/>
          <w:sz w:val="20"/>
          <w:szCs w:val="20"/>
          <w:lang w:val="es-ES" w:eastAsia="es-ES"/>
        </w:rPr>
        <w:t xml:space="preserve">, en caso de que algún </w:t>
      </w:r>
      <w:r w:rsidR="0091363B">
        <w:rPr>
          <w:rFonts w:ascii="Montserrat" w:eastAsia="Times New Roman" w:hAnsi="Montserrat" w:cs="Arial"/>
          <w:bCs/>
          <w:color w:val="000000"/>
          <w:sz w:val="20"/>
          <w:szCs w:val="20"/>
          <w:lang w:val="es-ES" w:eastAsia="es-ES"/>
        </w:rPr>
        <w:t>posible proveedor</w:t>
      </w:r>
      <w:r w:rsidR="00BA72D1" w:rsidRPr="00A5420C">
        <w:rPr>
          <w:rFonts w:ascii="Montserrat" w:eastAsia="Times New Roman" w:hAnsi="Montserrat" w:cs="Arial"/>
          <w:bCs/>
          <w:color w:val="000000"/>
          <w:sz w:val="20"/>
          <w:szCs w:val="20"/>
          <w:lang w:val="es-ES" w:eastAsia="es-ES"/>
        </w:rPr>
        <w:t xml:space="preserve"> solicite alguna aclaración</w:t>
      </w:r>
      <w:r w:rsidRPr="00A5420C">
        <w:rPr>
          <w:rFonts w:ascii="Montserrat" w:eastAsia="Times New Roman" w:hAnsi="Montserrat" w:cs="Arial"/>
          <w:bCs/>
          <w:color w:val="000000"/>
          <w:sz w:val="20"/>
          <w:szCs w:val="20"/>
          <w:lang w:val="es-ES" w:eastAsia="es-ES"/>
        </w:rPr>
        <w:t xml:space="preserve">, no se aceptarán opciones o alternativas, de lo contrario serán desechadas, de conformidad a lo establecido en los </w:t>
      </w:r>
      <w:r w:rsidRPr="00A5420C">
        <w:rPr>
          <w:rFonts w:ascii="Montserrat" w:eastAsia="Times New Roman" w:hAnsi="Montserrat" w:cs="Arial"/>
          <w:b/>
          <w:bCs/>
          <w:color w:val="000000"/>
          <w:sz w:val="20"/>
          <w:szCs w:val="20"/>
          <w:lang w:val="es-ES" w:eastAsia="es-ES"/>
        </w:rPr>
        <w:t xml:space="preserve">Artículos 26 antepenúltimo párrafo de la Ley </w:t>
      </w:r>
      <w:r w:rsidRPr="00A5420C">
        <w:rPr>
          <w:rFonts w:ascii="Montserrat" w:eastAsia="Times New Roman" w:hAnsi="Montserrat" w:cs="Arial"/>
          <w:bCs/>
          <w:color w:val="000000"/>
          <w:sz w:val="20"/>
          <w:szCs w:val="20"/>
          <w:lang w:val="es-ES" w:eastAsia="es-ES"/>
        </w:rPr>
        <w:t>y</w:t>
      </w:r>
      <w:r w:rsidRPr="00A5420C">
        <w:rPr>
          <w:rFonts w:ascii="Montserrat" w:eastAsia="Times New Roman" w:hAnsi="Montserrat" w:cs="Arial"/>
          <w:b/>
          <w:bCs/>
          <w:color w:val="000000"/>
          <w:sz w:val="20"/>
          <w:szCs w:val="20"/>
          <w:lang w:val="es-ES" w:eastAsia="es-ES"/>
        </w:rPr>
        <w:t xml:space="preserve"> 39, fracción III, inciso f) de su Reglamento</w:t>
      </w:r>
      <w:r w:rsidRPr="00A5420C">
        <w:rPr>
          <w:rFonts w:ascii="Montserrat" w:eastAsia="Times New Roman" w:hAnsi="Montserrat" w:cs="Arial"/>
          <w:bCs/>
          <w:color w:val="000000"/>
          <w:sz w:val="20"/>
          <w:szCs w:val="20"/>
          <w:lang w:val="es-ES" w:eastAsia="es-ES"/>
        </w:rPr>
        <w:t>.</w:t>
      </w:r>
    </w:p>
    <w:p w14:paraId="03658428" w14:textId="274CE0A5"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69BC23F7" w14:textId="77777777" w:rsidR="00066DEB" w:rsidRPr="00A5420C" w:rsidRDefault="00066DEB" w:rsidP="00066DEB">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3.5</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Proposiciones conjuntas</w:t>
      </w:r>
      <w:r w:rsidRPr="00A5420C">
        <w:rPr>
          <w:rFonts w:ascii="Montserrat" w:eastAsia="Times New Roman" w:hAnsi="Montserrat" w:cs="Arial"/>
          <w:bCs/>
          <w:color w:val="000000"/>
          <w:sz w:val="20"/>
          <w:szCs w:val="20"/>
          <w:lang w:eastAsia="es-ES"/>
        </w:rPr>
        <w:t>:</w:t>
      </w:r>
    </w:p>
    <w:p w14:paraId="6FB29C20" w14:textId="25282828" w:rsidR="00066DEB" w:rsidRPr="00A5420C" w:rsidRDefault="003F72E9" w:rsidP="00066DEB">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Conforme a lo estipulado en el último párrafo del artículo 77 del Reglamento, se estima conveniente que cualquier </w:t>
      </w:r>
      <w:r w:rsidR="0091363B">
        <w:rPr>
          <w:rFonts w:ascii="Montserrat" w:eastAsia="Times New Roman" w:hAnsi="Montserrat" w:cs="Arial"/>
          <w:bCs/>
          <w:color w:val="000000"/>
          <w:sz w:val="20"/>
          <w:szCs w:val="20"/>
          <w:lang w:eastAsia="es-ES"/>
        </w:rPr>
        <w:t>posible proveedor</w:t>
      </w:r>
      <w:r w:rsidRPr="00A5420C">
        <w:rPr>
          <w:rFonts w:ascii="Montserrat" w:eastAsia="Times New Roman" w:hAnsi="Montserrat" w:cs="Arial"/>
          <w:bCs/>
          <w:color w:val="000000"/>
          <w:sz w:val="20"/>
          <w:szCs w:val="20"/>
          <w:lang w:eastAsia="es-ES"/>
        </w:rPr>
        <w:t xml:space="preserve"> al presente procedimiento de contratación, si así lo estima pertinente, </w:t>
      </w:r>
      <w:r w:rsidR="0091363B">
        <w:rPr>
          <w:rFonts w:ascii="Montserrat" w:eastAsia="Times New Roman" w:hAnsi="Montserrat" w:cs="Arial"/>
          <w:bCs/>
          <w:color w:val="000000"/>
          <w:sz w:val="20"/>
          <w:szCs w:val="20"/>
          <w:lang w:eastAsia="es-ES"/>
        </w:rPr>
        <w:t>pueda</w:t>
      </w:r>
      <w:r w:rsidR="001F2FE1"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presentar su proposición conjuntamente con dos o más </w:t>
      </w:r>
      <w:r w:rsidRPr="00CD7D63">
        <w:rPr>
          <w:rFonts w:ascii="Montserrat" w:eastAsia="Times New Roman" w:hAnsi="Montserrat" w:cs="Arial"/>
          <w:bCs/>
          <w:color w:val="000000"/>
          <w:sz w:val="20"/>
          <w:szCs w:val="20"/>
          <w:lang w:eastAsia="es-ES"/>
        </w:rPr>
        <w:t>personas</w:t>
      </w:r>
      <w:r w:rsidRPr="00A5420C">
        <w:rPr>
          <w:rFonts w:ascii="Montserrat" w:eastAsia="Times New Roman" w:hAnsi="Montserrat" w:cs="Arial"/>
          <w:bCs/>
          <w:color w:val="000000"/>
          <w:sz w:val="20"/>
          <w:szCs w:val="20"/>
          <w:lang w:eastAsia="es-ES"/>
        </w:rPr>
        <w:t xml:space="preserve"> </w:t>
      </w:r>
      <w:r w:rsidR="00066DEB" w:rsidRPr="00A5420C">
        <w:rPr>
          <w:rFonts w:ascii="Montserrat" w:eastAsia="Times New Roman" w:hAnsi="Montserrat" w:cs="Arial"/>
          <w:bCs/>
          <w:color w:val="000000"/>
          <w:sz w:val="20"/>
          <w:szCs w:val="20"/>
          <w:lang w:eastAsia="es-ES"/>
        </w:rPr>
        <w:t>sin necesidad de constituir una sociedad, en caso de personas morales; para tales efectos, en la proposición y en el contrato se establecerán con precisión las obligaciones de cada una de ellas, así como la manera en que se exigiría su cumplimiento.</w:t>
      </w:r>
    </w:p>
    <w:p w14:paraId="321C5E0E" w14:textId="0F7E1FCE" w:rsidR="00066DEB" w:rsidRPr="00A5420C" w:rsidRDefault="00066DEB" w:rsidP="00066DEB">
      <w:pPr>
        <w:spacing w:after="0" w:line="240" w:lineRule="auto"/>
        <w:ind w:left="1134"/>
        <w:jc w:val="both"/>
        <w:rPr>
          <w:rFonts w:ascii="Montserrat" w:eastAsia="Times New Roman" w:hAnsi="Montserrat" w:cs="Arial"/>
          <w:bCs/>
          <w:color w:val="000000"/>
          <w:sz w:val="20"/>
          <w:szCs w:val="20"/>
          <w:lang w:eastAsia="es-ES"/>
        </w:rPr>
      </w:pPr>
    </w:p>
    <w:p w14:paraId="0550FE41" w14:textId="77777777" w:rsidR="00066DEB" w:rsidRPr="00A5420C" w:rsidRDefault="00066DEB" w:rsidP="00066DEB">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lastRenderedPageBreak/>
        <w:t>En este supuesto la proposición deberá ser firmada por el representante común que para ese acto haya sido designado por el grupo de persona, por los medios de identificación electrónica autorizados por la SHCP.</w:t>
      </w:r>
    </w:p>
    <w:p w14:paraId="0F36BBD0" w14:textId="77777777" w:rsidR="00066DEB" w:rsidRPr="00A5420C" w:rsidRDefault="00066DEB" w:rsidP="00066DEB">
      <w:pPr>
        <w:spacing w:after="0" w:line="240" w:lineRule="auto"/>
        <w:ind w:left="1134"/>
        <w:jc w:val="both"/>
        <w:rPr>
          <w:rFonts w:ascii="Montserrat" w:eastAsia="Times New Roman" w:hAnsi="Montserrat" w:cs="Arial"/>
          <w:bCs/>
          <w:color w:val="000000"/>
          <w:sz w:val="20"/>
          <w:szCs w:val="20"/>
          <w:lang w:eastAsia="es-ES"/>
        </w:rPr>
      </w:pPr>
    </w:p>
    <w:p w14:paraId="41CFD6E1" w14:textId="77777777" w:rsidR="00066DEB" w:rsidRPr="00A5420C" w:rsidRDefault="00066DEB" w:rsidP="00066DEB">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Asimismo, se deberán cumplir con los siguientes aspectos:</w:t>
      </w:r>
    </w:p>
    <w:p w14:paraId="5D73580B" w14:textId="77777777" w:rsidR="00066DEB" w:rsidRPr="00A5420C" w:rsidRDefault="00066DEB" w:rsidP="00066DEB">
      <w:pPr>
        <w:spacing w:after="0" w:line="240" w:lineRule="auto"/>
        <w:jc w:val="both"/>
        <w:rPr>
          <w:rFonts w:ascii="Montserrat" w:eastAsia="Times New Roman" w:hAnsi="Montserrat" w:cs="Arial"/>
          <w:bCs/>
          <w:color w:val="000000"/>
          <w:sz w:val="20"/>
          <w:szCs w:val="20"/>
          <w:lang w:val="es-ES" w:eastAsia="es-ES"/>
        </w:rPr>
      </w:pPr>
    </w:p>
    <w:p w14:paraId="2D0583D3" w14:textId="07181F85"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val="es-ES_tradnl" w:eastAsia="es-ES"/>
        </w:rPr>
        <w:t>I.</w:t>
      </w:r>
      <w:r w:rsidRPr="00A5420C">
        <w:rPr>
          <w:rFonts w:ascii="Montserrat" w:eastAsia="Times New Roman" w:hAnsi="Montserrat" w:cs="Arial"/>
          <w:bCs/>
          <w:color w:val="000000"/>
          <w:sz w:val="20"/>
          <w:szCs w:val="20"/>
          <w:lang w:val="es-ES_tradnl" w:eastAsia="es-ES"/>
        </w:rPr>
        <w:t xml:space="preserve"> </w:t>
      </w:r>
      <w:r w:rsidRPr="00A5420C">
        <w:rPr>
          <w:rFonts w:ascii="Montserrat" w:eastAsia="Times New Roman" w:hAnsi="Montserrat" w:cs="Arial"/>
          <w:bCs/>
          <w:color w:val="000000"/>
          <w:sz w:val="20"/>
          <w:szCs w:val="20"/>
          <w:lang w:val="es-ES_tradnl" w:eastAsia="es-ES"/>
        </w:rPr>
        <w:tab/>
        <w:t>Cualquiera de los integrantes de la agrupación, podrá presentar el escrito mediante el cual manifieste su interés en participar en la</w:t>
      </w:r>
      <w:r w:rsidR="0091363B">
        <w:rPr>
          <w:rFonts w:ascii="Montserrat" w:eastAsia="Times New Roman" w:hAnsi="Montserrat" w:cs="Arial"/>
          <w:bCs/>
          <w:color w:val="000000"/>
          <w:sz w:val="20"/>
          <w:szCs w:val="20"/>
          <w:lang w:val="es-ES_tradnl" w:eastAsia="es-ES"/>
        </w:rPr>
        <w:t>s</w:t>
      </w:r>
      <w:r w:rsidRPr="00A5420C">
        <w:rPr>
          <w:rFonts w:ascii="Montserrat" w:eastAsia="Times New Roman" w:hAnsi="Montserrat" w:cs="Arial"/>
          <w:bCs/>
          <w:color w:val="000000"/>
          <w:sz w:val="20"/>
          <w:szCs w:val="20"/>
          <w:lang w:val="es-ES_tradnl" w:eastAsia="es-ES"/>
        </w:rPr>
        <w:t xml:space="preserve"> </w:t>
      </w:r>
      <w:r w:rsidR="0091363B" w:rsidRPr="00A5420C">
        <w:rPr>
          <w:rFonts w:ascii="Montserrat" w:eastAsia="Times New Roman" w:hAnsi="Montserrat" w:cs="Arial"/>
          <w:b/>
          <w:bCs/>
          <w:color w:val="000000"/>
          <w:sz w:val="20"/>
          <w:szCs w:val="20"/>
          <w:lang w:eastAsia="es-ES"/>
        </w:rPr>
        <w:t>Aclaraciones al contenido de la Invitaci</w:t>
      </w:r>
      <w:r w:rsidR="0091363B" w:rsidRPr="00376C32">
        <w:rPr>
          <w:rFonts w:ascii="Montserrat" w:eastAsia="Times New Roman" w:hAnsi="Montserrat" w:cs="Arial"/>
          <w:b/>
          <w:bCs/>
          <w:color w:val="000000"/>
          <w:sz w:val="20"/>
          <w:szCs w:val="20"/>
          <w:lang w:eastAsia="es-ES"/>
        </w:rPr>
        <w:t>ón</w:t>
      </w:r>
      <w:r w:rsidR="0091363B" w:rsidRPr="00A5420C">
        <w:rPr>
          <w:rFonts w:ascii="Montserrat" w:eastAsia="Times New Roman" w:hAnsi="Montserrat" w:cs="Arial"/>
          <w:bCs/>
          <w:color w:val="000000"/>
          <w:sz w:val="20"/>
          <w:szCs w:val="20"/>
          <w:lang w:val="es-ES_tradnl" w:eastAsia="es-ES"/>
        </w:rPr>
        <w:t xml:space="preserve"> </w:t>
      </w:r>
      <w:r w:rsidRPr="00A5420C">
        <w:rPr>
          <w:rFonts w:ascii="Montserrat" w:eastAsia="Times New Roman" w:hAnsi="Montserrat" w:cs="Arial"/>
          <w:bCs/>
          <w:color w:val="000000"/>
          <w:sz w:val="20"/>
          <w:szCs w:val="20"/>
          <w:lang w:val="es-ES_tradnl" w:eastAsia="es-ES"/>
        </w:rPr>
        <w:t xml:space="preserve">y en el procedimiento de </w:t>
      </w:r>
      <w:r w:rsidR="00A37370" w:rsidRPr="00A5420C">
        <w:rPr>
          <w:rFonts w:ascii="Montserrat" w:eastAsia="Times New Roman" w:hAnsi="Montserrat" w:cs="Arial"/>
          <w:bCs/>
          <w:color w:val="000000"/>
          <w:sz w:val="20"/>
          <w:szCs w:val="20"/>
          <w:lang w:val="es-ES_tradnl" w:eastAsia="es-ES"/>
        </w:rPr>
        <w:t>Invitación</w:t>
      </w:r>
      <w:r w:rsidRPr="00A5420C">
        <w:rPr>
          <w:rFonts w:ascii="Montserrat" w:eastAsia="Times New Roman" w:hAnsi="Montserrat" w:cs="Arial"/>
          <w:bCs/>
          <w:color w:val="000000"/>
          <w:sz w:val="20"/>
          <w:szCs w:val="20"/>
          <w:lang w:val="es-ES_tradnl" w:eastAsia="es-ES"/>
        </w:rPr>
        <w:t>.</w:t>
      </w:r>
    </w:p>
    <w:p w14:paraId="479F09B9"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p>
    <w:p w14:paraId="3B44D067"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91363B">
        <w:rPr>
          <w:rFonts w:ascii="Montserrat" w:eastAsia="Times New Roman" w:hAnsi="Montserrat" w:cs="Arial"/>
          <w:b/>
          <w:bCs/>
          <w:color w:val="000000"/>
          <w:sz w:val="20"/>
          <w:szCs w:val="20"/>
          <w:lang w:val="es-ES_tradnl" w:eastAsia="es-ES"/>
        </w:rPr>
        <w:t>II.</w:t>
      </w:r>
      <w:r w:rsidRPr="00A5420C">
        <w:rPr>
          <w:rFonts w:ascii="Montserrat" w:eastAsia="Times New Roman" w:hAnsi="Montserrat" w:cs="Arial"/>
          <w:bCs/>
          <w:color w:val="000000"/>
          <w:sz w:val="20"/>
          <w:szCs w:val="20"/>
          <w:lang w:val="es-ES_tradnl" w:eastAsia="es-ES"/>
        </w:rPr>
        <w:t xml:space="preserve"> </w:t>
      </w:r>
      <w:r w:rsidRPr="00A5420C">
        <w:rPr>
          <w:rFonts w:ascii="Montserrat" w:eastAsia="Times New Roman" w:hAnsi="Montserrat" w:cs="Arial"/>
          <w:bCs/>
          <w:color w:val="000000"/>
          <w:sz w:val="20"/>
          <w:szCs w:val="20"/>
          <w:lang w:val="es-ES_tradnl" w:eastAsia="es-ES"/>
        </w:rPr>
        <w:tab/>
        <w:t>Las personas que integran la agrupación deberán celebrar en los términos de la legislación aplicable el convenio de proposición conjunta en el que se establecerán con precisión lo siguiente:</w:t>
      </w:r>
    </w:p>
    <w:p w14:paraId="59FBE339" w14:textId="77777777" w:rsidR="00066DEB" w:rsidRPr="00A5420C" w:rsidRDefault="00066DEB" w:rsidP="00066DEB">
      <w:pPr>
        <w:spacing w:after="0" w:line="240" w:lineRule="auto"/>
        <w:jc w:val="both"/>
        <w:rPr>
          <w:rFonts w:ascii="Montserrat" w:eastAsia="Times New Roman" w:hAnsi="Montserrat" w:cs="Arial"/>
          <w:bCs/>
          <w:color w:val="000000"/>
          <w:sz w:val="20"/>
          <w:szCs w:val="20"/>
          <w:lang w:val="es-ES_tradnl" w:eastAsia="es-ES"/>
        </w:rPr>
      </w:pPr>
    </w:p>
    <w:p w14:paraId="2F48D973" w14:textId="77777777" w:rsidR="00066DEB" w:rsidRPr="00A5420C" w:rsidRDefault="00066DEB" w:rsidP="00066DEB">
      <w:pPr>
        <w:spacing w:after="0" w:line="240" w:lineRule="auto"/>
        <w:ind w:left="2268"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a)</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val="es-ES" w:eastAsia="es-ES"/>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8CADF28" w14:textId="77777777" w:rsidR="00066DEB" w:rsidRPr="00A5420C" w:rsidRDefault="00066DEB" w:rsidP="00066DEB">
      <w:pPr>
        <w:spacing w:after="0" w:line="240" w:lineRule="auto"/>
        <w:ind w:left="2268"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b)</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val="es-ES" w:eastAsia="es-ES"/>
        </w:rPr>
        <w:t>Nombre y domicilio de los representantes de cada una de las personas agrupadas, señalando, en su caso, los datos de las escrituras públicas con las que acrediten las facultades de representación.</w:t>
      </w:r>
    </w:p>
    <w:p w14:paraId="39DFB4DC" w14:textId="3D4F17B1" w:rsidR="00066DEB" w:rsidRPr="00A5420C" w:rsidRDefault="00066DEB" w:rsidP="00066DEB">
      <w:pPr>
        <w:spacing w:after="0" w:line="240" w:lineRule="auto"/>
        <w:ind w:left="2268"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c)</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val="es-ES" w:eastAsia="es-ES"/>
        </w:rPr>
        <w:t xml:space="preserve">Designación de un representante común, otorgándole poder amplio y suficiente, para atender todo lo relacionado con la proposición y con el procedimiento de </w:t>
      </w:r>
      <w:r w:rsidR="003135CF" w:rsidRPr="00A5420C">
        <w:rPr>
          <w:rFonts w:ascii="Montserrat" w:eastAsia="Times New Roman" w:hAnsi="Montserrat" w:cs="Arial"/>
          <w:bCs/>
          <w:color w:val="000000"/>
          <w:sz w:val="20"/>
          <w:szCs w:val="20"/>
          <w:lang w:val="es-ES" w:eastAsia="es-ES"/>
        </w:rPr>
        <w:t>la Invitación</w:t>
      </w:r>
      <w:r w:rsidRPr="00A5420C">
        <w:rPr>
          <w:rFonts w:ascii="Montserrat" w:eastAsia="Times New Roman" w:hAnsi="Montserrat" w:cs="Arial"/>
          <w:bCs/>
          <w:color w:val="000000"/>
          <w:sz w:val="20"/>
          <w:szCs w:val="20"/>
          <w:lang w:val="es-ES" w:eastAsia="es-ES"/>
        </w:rPr>
        <w:t>.</w:t>
      </w:r>
    </w:p>
    <w:p w14:paraId="562A1FA8" w14:textId="77777777" w:rsidR="00066DEB" w:rsidRPr="00A5420C" w:rsidRDefault="00066DEB" w:rsidP="00066DEB">
      <w:pPr>
        <w:spacing w:after="0" w:line="240" w:lineRule="auto"/>
        <w:ind w:left="2268"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d)</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val="es-ES" w:eastAsia="es-ES"/>
        </w:rPr>
        <w:t>Descripción de las partes objeto del contrato que corresponderá cumplir a cada persona integrante, así como la manera en que se exigirá el cumplimiento de las obligaciones.</w:t>
      </w:r>
    </w:p>
    <w:p w14:paraId="290D51AA" w14:textId="77777777" w:rsidR="00066DEB" w:rsidRPr="00A5420C" w:rsidRDefault="00066DEB" w:rsidP="00066DEB">
      <w:pPr>
        <w:spacing w:after="0" w:line="240" w:lineRule="auto"/>
        <w:ind w:left="2268"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e)</w:t>
      </w:r>
      <w:r w:rsidRPr="00A5420C">
        <w:rPr>
          <w:rFonts w:ascii="Montserrat" w:eastAsia="Times New Roman" w:hAnsi="Montserrat" w:cs="Arial"/>
          <w:bCs/>
          <w:color w:val="000000"/>
          <w:sz w:val="20"/>
          <w:szCs w:val="20"/>
          <w:lang w:val="es-ES" w:eastAsia="es-ES"/>
        </w:rPr>
        <w:tab/>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F02B43B" w14:textId="77777777" w:rsidR="00066DEB" w:rsidRPr="00A5420C" w:rsidRDefault="00066DEB" w:rsidP="00066DEB">
      <w:pPr>
        <w:spacing w:after="0" w:line="240" w:lineRule="auto"/>
        <w:jc w:val="both"/>
        <w:rPr>
          <w:rFonts w:ascii="Montserrat" w:eastAsia="Times New Roman" w:hAnsi="Montserrat" w:cs="Arial"/>
          <w:bCs/>
          <w:color w:val="000000"/>
          <w:sz w:val="20"/>
          <w:szCs w:val="20"/>
          <w:lang w:val="es-ES_tradnl" w:eastAsia="es-ES"/>
        </w:rPr>
      </w:pPr>
    </w:p>
    <w:p w14:paraId="25C93498"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val="es-ES_tradnl" w:eastAsia="es-ES"/>
        </w:rPr>
        <w:t>III.</w:t>
      </w:r>
      <w:r w:rsidRPr="00A5420C">
        <w:rPr>
          <w:rFonts w:ascii="Montserrat" w:eastAsia="Times New Roman" w:hAnsi="Montserrat" w:cs="Arial"/>
          <w:bCs/>
          <w:color w:val="000000"/>
          <w:sz w:val="20"/>
          <w:szCs w:val="20"/>
          <w:lang w:val="es-ES_tradnl" w:eastAsia="es-ES"/>
        </w:rPr>
        <w:t xml:space="preserve"> </w:t>
      </w:r>
      <w:r w:rsidRPr="00A5420C">
        <w:rPr>
          <w:rFonts w:ascii="Montserrat" w:eastAsia="Times New Roman" w:hAnsi="Montserrat" w:cs="Arial"/>
          <w:bCs/>
          <w:color w:val="000000"/>
          <w:sz w:val="20"/>
          <w:szCs w:val="20"/>
          <w:lang w:val="es-ES_tradnl" w:eastAsia="es-ES"/>
        </w:rPr>
        <w:tab/>
        <w:t>En el acto de presentación y apertura de proposiciones el representante común de la agrupación deberá señalar que la proposición se presenta en forma conjunta.</w:t>
      </w:r>
    </w:p>
    <w:p w14:paraId="32F37A1F"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p>
    <w:p w14:paraId="41A0B501" w14:textId="09C6D176" w:rsidR="00066DEB" w:rsidRPr="00A5420C" w:rsidRDefault="00066DEB" w:rsidP="003135CF">
      <w:pPr>
        <w:spacing w:after="0" w:line="240" w:lineRule="auto"/>
        <w:ind w:left="1701"/>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Cs/>
          <w:color w:val="000000"/>
          <w:sz w:val="20"/>
          <w:szCs w:val="20"/>
          <w:lang w:val="es-ES_tradnl" w:eastAsia="es-ES"/>
        </w:rPr>
        <w:t xml:space="preserve">El convenio a que hace referencia la fracción II de este apartado se presentará con la proposición y, en caso de que a los </w:t>
      </w:r>
      <w:r w:rsidR="00646ACA">
        <w:rPr>
          <w:rFonts w:ascii="Montserrat" w:eastAsia="Times New Roman" w:hAnsi="Montserrat" w:cs="Arial"/>
          <w:bCs/>
          <w:color w:val="000000"/>
          <w:sz w:val="20"/>
          <w:szCs w:val="20"/>
          <w:lang w:val="es-ES_tradnl" w:eastAsia="es-ES"/>
        </w:rPr>
        <w:t>posibles proveedores</w:t>
      </w:r>
      <w:r w:rsidRPr="00A5420C">
        <w:rPr>
          <w:rFonts w:ascii="Montserrat" w:eastAsia="Times New Roman" w:hAnsi="Montserrat" w:cs="Arial"/>
          <w:bCs/>
          <w:color w:val="000000"/>
          <w:sz w:val="20"/>
          <w:szCs w:val="20"/>
          <w:lang w:val="es-ES_tradnl" w:eastAsia="es-ES"/>
        </w:rPr>
        <w:t xml:space="preserve"> que la hubieren presentado se les adjudique el contrato, dicho convenio, formará parte integrante del mismo como uno de sus anexos.</w:t>
      </w:r>
    </w:p>
    <w:p w14:paraId="4D4CB49D"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p>
    <w:p w14:paraId="12B9CF4B"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val="es-ES_tradnl" w:eastAsia="es-ES"/>
        </w:rPr>
        <w:t xml:space="preserve">IV. </w:t>
      </w:r>
      <w:r w:rsidRPr="00A5420C">
        <w:rPr>
          <w:rFonts w:ascii="Montserrat" w:eastAsia="Times New Roman" w:hAnsi="Montserrat" w:cs="Arial"/>
          <w:b/>
          <w:bCs/>
          <w:color w:val="000000"/>
          <w:sz w:val="20"/>
          <w:szCs w:val="20"/>
          <w:lang w:val="es-ES_tradnl" w:eastAsia="es-ES"/>
        </w:rPr>
        <w:tab/>
      </w:r>
      <w:r w:rsidRPr="00A5420C">
        <w:rPr>
          <w:rFonts w:ascii="Montserrat" w:eastAsia="Times New Roman" w:hAnsi="Montserrat" w:cs="Arial"/>
          <w:bCs/>
          <w:color w:val="000000"/>
          <w:sz w:val="20"/>
          <w:szCs w:val="20"/>
          <w:lang w:val="es-ES_tradnl" w:eastAsia="es-ES"/>
        </w:rPr>
        <w:t>Las personas que integran la agrupación deberán remitir cada uno el manifiesto de no encontrarse en alguno de los supuestos establecidos en los artículos 50 y 60 antepenúltimo párrafo de la Ley.</w:t>
      </w:r>
    </w:p>
    <w:p w14:paraId="7D522511"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p>
    <w:p w14:paraId="5364FF8D" w14:textId="21175E09"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val="es-ES_tradnl" w:eastAsia="es-ES"/>
        </w:rPr>
        <w:t xml:space="preserve">V </w:t>
      </w:r>
      <w:r w:rsidRPr="00A5420C">
        <w:rPr>
          <w:rFonts w:ascii="Montserrat" w:eastAsia="Times New Roman" w:hAnsi="Montserrat" w:cs="Arial"/>
          <w:b/>
          <w:bCs/>
          <w:color w:val="000000"/>
          <w:sz w:val="20"/>
          <w:szCs w:val="20"/>
          <w:lang w:val="es-ES_tradnl" w:eastAsia="es-ES"/>
        </w:rPr>
        <w:tab/>
      </w:r>
      <w:r w:rsidRPr="00A5420C">
        <w:rPr>
          <w:rFonts w:ascii="Montserrat" w:eastAsia="Times New Roman" w:hAnsi="Montserrat" w:cs="Arial"/>
          <w:bCs/>
          <w:color w:val="000000"/>
          <w:sz w:val="20"/>
          <w:szCs w:val="20"/>
          <w:lang w:val="es-ES_tradnl" w:eastAsia="es-ES"/>
        </w:rPr>
        <w:t xml:space="preserve">Las personas que integran la agrupación deberán remitir cada uno, un escrito en </w:t>
      </w:r>
      <w:r w:rsidR="0091363B" w:rsidRPr="00A5420C">
        <w:rPr>
          <w:rFonts w:ascii="Montserrat" w:eastAsia="Times New Roman" w:hAnsi="Montserrat" w:cs="Arial"/>
          <w:bCs/>
          <w:color w:val="000000"/>
          <w:sz w:val="20"/>
          <w:szCs w:val="20"/>
          <w:lang w:val="es-ES_tradnl" w:eastAsia="es-ES"/>
        </w:rPr>
        <w:t>el que</w:t>
      </w:r>
      <w:r w:rsidRPr="00A5420C">
        <w:rPr>
          <w:rFonts w:ascii="Montserrat" w:eastAsia="Times New Roman" w:hAnsi="Montserrat" w:cs="Arial"/>
          <w:bCs/>
          <w:color w:val="000000"/>
          <w:sz w:val="20"/>
          <w:szCs w:val="20"/>
          <w:lang w:val="es-ES_tradnl" w:eastAsia="es-ES"/>
        </w:rPr>
        <w:t xml:space="preserve"> manifiesten, bajo protesta de decir verdad, que por sí mismos o a través de interpósita persona, se abstendrán de adoptar conductas, para que los servidores públicos de la </w:t>
      </w:r>
      <w:r w:rsidR="0091363B">
        <w:rPr>
          <w:rFonts w:ascii="Montserrat" w:eastAsia="Times New Roman" w:hAnsi="Montserrat" w:cs="Arial"/>
          <w:bCs/>
          <w:color w:val="000000"/>
          <w:sz w:val="20"/>
          <w:szCs w:val="20"/>
          <w:lang w:val="es-ES_tradnl" w:eastAsia="es-ES"/>
        </w:rPr>
        <w:t>E</w:t>
      </w:r>
      <w:r w:rsidRPr="00A5420C">
        <w:rPr>
          <w:rFonts w:ascii="Montserrat" w:eastAsia="Times New Roman" w:hAnsi="Montserrat" w:cs="Arial"/>
          <w:bCs/>
          <w:color w:val="000000"/>
          <w:sz w:val="20"/>
          <w:szCs w:val="20"/>
          <w:lang w:val="es-ES_tradnl" w:eastAsia="es-ES"/>
        </w:rPr>
        <w:t xml:space="preserve">ntidad, induzcan o alteren las evaluaciones de las proposiciones, el </w:t>
      </w:r>
      <w:r w:rsidRPr="00A5420C">
        <w:rPr>
          <w:rFonts w:ascii="Montserrat" w:eastAsia="Times New Roman" w:hAnsi="Montserrat" w:cs="Arial"/>
          <w:bCs/>
          <w:color w:val="000000"/>
          <w:sz w:val="20"/>
          <w:szCs w:val="20"/>
          <w:lang w:val="es-ES_tradnl" w:eastAsia="es-ES"/>
        </w:rPr>
        <w:lastRenderedPageBreak/>
        <w:t xml:space="preserve">resultado del procedimiento, u otros aspectos que otorguen condiciones más ventajosas con relación a los demás participantes, conforme a de esta </w:t>
      </w:r>
      <w:r w:rsidR="003135CF" w:rsidRPr="00A5420C">
        <w:rPr>
          <w:rFonts w:ascii="Montserrat" w:eastAsia="Times New Roman" w:hAnsi="Montserrat" w:cs="Arial"/>
          <w:bCs/>
          <w:color w:val="000000"/>
          <w:sz w:val="20"/>
          <w:szCs w:val="20"/>
          <w:lang w:val="es-ES_tradnl" w:eastAsia="es-ES"/>
        </w:rPr>
        <w:t>Invitación</w:t>
      </w:r>
      <w:r w:rsidRPr="00A5420C">
        <w:rPr>
          <w:rFonts w:ascii="Montserrat" w:eastAsia="Times New Roman" w:hAnsi="Montserrat" w:cs="Arial"/>
          <w:bCs/>
          <w:color w:val="000000"/>
          <w:sz w:val="20"/>
          <w:szCs w:val="20"/>
          <w:lang w:val="es-ES_tradnl" w:eastAsia="es-ES"/>
        </w:rPr>
        <w:t>.</w:t>
      </w:r>
    </w:p>
    <w:p w14:paraId="64ACA028" w14:textId="77777777" w:rsidR="00066DEB" w:rsidRPr="00A5420C" w:rsidRDefault="00066DEB" w:rsidP="00066DEB">
      <w:pPr>
        <w:spacing w:after="0" w:line="240" w:lineRule="auto"/>
        <w:ind w:left="1701" w:hanging="425"/>
        <w:jc w:val="both"/>
        <w:rPr>
          <w:rFonts w:ascii="Montserrat" w:eastAsia="Times New Roman" w:hAnsi="Montserrat" w:cs="Arial"/>
          <w:b/>
          <w:bCs/>
          <w:color w:val="000000"/>
          <w:sz w:val="20"/>
          <w:szCs w:val="20"/>
          <w:lang w:val="es-ES_tradnl" w:eastAsia="es-ES"/>
        </w:rPr>
      </w:pPr>
    </w:p>
    <w:p w14:paraId="4D8919DD"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val="es-ES_tradnl" w:eastAsia="es-ES"/>
        </w:rPr>
        <w:t xml:space="preserve">VI </w:t>
      </w:r>
      <w:r w:rsidRPr="00A5420C">
        <w:rPr>
          <w:rFonts w:ascii="Montserrat" w:eastAsia="Times New Roman" w:hAnsi="Montserrat" w:cs="Arial"/>
          <w:b/>
          <w:bCs/>
          <w:color w:val="000000"/>
          <w:sz w:val="20"/>
          <w:szCs w:val="20"/>
          <w:lang w:val="es-ES_tradnl" w:eastAsia="es-ES"/>
        </w:rPr>
        <w:tab/>
      </w:r>
      <w:r w:rsidRPr="00A5420C">
        <w:rPr>
          <w:rFonts w:ascii="Montserrat" w:eastAsia="Times New Roman" w:hAnsi="Montserrat" w:cs="Arial"/>
          <w:bCs/>
          <w:color w:val="000000"/>
          <w:sz w:val="20"/>
          <w:szCs w:val="20"/>
          <w:lang w:val="es-ES_tradnl" w:eastAsia="es-ES"/>
        </w:rPr>
        <w:t>Las personas que integran la agrupación deberán remitir un escrito cada uno en el que manifiesten bajo protesta de decir verdad que son de nacionalidad mexicana.</w:t>
      </w:r>
    </w:p>
    <w:p w14:paraId="1FB20C61" w14:textId="77777777" w:rsidR="00066DEB" w:rsidRPr="00A5420C" w:rsidRDefault="00066DEB" w:rsidP="00066DEB">
      <w:pPr>
        <w:spacing w:after="0" w:line="240" w:lineRule="auto"/>
        <w:ind w:left="1701" w:hanging="425"/>
        <w:jc w:val="both"/>
        <w:rPr>
          <w:rFonts w:ascii="Montserrat" w:eastAsia="Times New Roman" w:hAnsi="Montserrat" w:cs="Arial"/>
          <w:b/>
          <w:bCs/>
          <w:color w:val="000000"/>
          <w:sz w:val="20"/>
          <w:szCs w:val="20"/>
          <w:lang w:val="es-ES_tradnl" w:eastAsia="es-ES"/>
        </w:rPr>
      </w:pPr>
    </w:p>
    <w:p w14:paraId="0C919798" w14:textId="77777777" w:rsidR="00066DEB" w:rsidRPr="00A5420C" w:rsidRDefault="00066DEB" w:rsidP="00066DEB">
      <w:pPr>
        <w:spacing w:after="0" w:line="240" w:lineRule="auto"/>
        <w:ind w:left="1701" w:hanging="425"/>
        <w:jc w:val="both"/>
        <w:rPr>
          <w:rFonts w:ascii="Montserrat" w:eastAsia="Times New Roman" w:hAnsi="Montserrat" w:cs="Arial"/>
          <w:bCs/>
          <w:color w:val="000000"/>
          <w:sz w:val="20"/>
          <w:szCs w:val="20"/>
          <w:lang w:val="es-ES_tradnl" w:eastAsia="es-ES"/>
        </w:rPr>
      </w:pPr>
      <w:r w:rsidRPr="008B42A8">
        <w:rPr>
          <w:rFonts w:ascii="Montserrat" w:eastAsia="Times New Roman" w:hAnsi="Montserrat" w:cs="Arial"/>
          <w:b/>
          <w:bCs/>
          <w:color w:val="000000"/>
          <w:sz w:val="20"/>
          <w:szCs w:val="20"/>
          <w:lang w:val="es-ES_tradnl" w:eastAsia="es-ES"/>
        </w:rPr>
        <w:t xml:space="preserve">VII </w:t>
      </w:r>
      <w:r w:rsidRPr="008B42A8">
        <w:rPr>
          <w:rFonts w:ascii="Montserrat" w:eastAsia="Times New Roman" w:hAnsi="Montserrat" w:cs="Arial"/>
          <w:bCs/>
          <w:color w:val="000000"/>
          <w:sz w:val="20"/>
          <w:szCs w:val="20"/>
          <w:lang w:val="es-ES_tradnl" w:eastAsia="es-ES"/>
        </w:rPr>
        <w:t xml:space="preserve">Las </w:t>
      </w:r>
      <w:r w:rsidRPr="008B42A8">
        <w:rPr>
          <w:rFonts w:ascii="Montserrat" w:eastAsia="Times New Roman" w:hAnsi="Montserrat" w:cs="Arial"/>
          <w:b/>
          <w:bCs/>
          <w:color w:val="000000"/>
          <w:sz w:val="20"/>
          <w:szCs w:val="20"/>
          <w:lang w:val="es-ES_tradnl" w:eastAsia="es-ES"/>
        </w:rPr>
        <w:t>MIPYMES</w:t>
      </w:r>
      <w:r w:rsidRPr="008B42A8">
        <w:rPr>
          <w:rFonts w:ascii="Montserrat" w:eastAsia="Times New Roman" w:hAnsi="Montserrat" w:cs="Arial"/>
          <w:bCs/>
          <w:color w:val="000000"/>
          <w:sz w:val="20"/>
          <w:szCs w:val="20"/>
          <w:lang w:val="es-ES_tradnl" w:eastAsia="es-ES"/>
        </w:rPr>
        <w:t xml:space="preserve"> podrán participar cuando realicen proposiciones conjuntas, cuando envíen a la </w:t>
      </w:r>
      <w:r w:rsidRPr="00AE009B">
        <w:rPr>
          <w:rFonts w:ascii="Montserrat" w:eastAsia="Times New Roman" w:hAnsi="Montserrat" w:cs="Arial"/>
          <w:bCs/>
          <w:color w:val="000000"/>
          <w:sz w:val="20"/>
          <w:szCs w:val="20"/>
          <w:lang w:val="es-ES_tradnl" w:eastAsia="es-ES"/>
        </w:rPr>
        <w:t>CONAVI</w:t>
      </w:r>
      <w:r w:rsidRPr="008B42A8">
        <w:rPr>
          <w:rFonts w:ascii="Montserrat" w:eastAsia="Times New Roman" w:hAnsi="Montserrat" w:cs="Arial"/>
          <w:bCs/>
          <w:color w:val="000000"/>
          <w:sz w:val="20"/>
          <w:szCs w:val="20"/>
          <w:lang w:val="es-ES_tradnl" w:eastAsia="es-ES"/>
        </w:rPr>
        <w:t>, copia del documento expedido por autoridad competente que determine su estratificación como micro, pequeña o mediana empresa, o bien, un escrito en el cual manifiesten bajo protesta de decir verdad, que cuentan con ese carácter.</w:t>
      </w:r>
    </w:p>
    <w:p w14:paraId="48715818" w14:textId="77777777" w:rsidR="00066DEB" w:rsidRPr="00A5420C" w:rsidRDefault="00066DEB" w:rsidP="00066DEB">
      <w:pPr>
        <w:spacing w:after="0" w:line="240" w:lineRule="auto"/>
        <w:jc w:val="both"/>
        <w:rPr>
          <w:rFonts w:ascii="Montserrat" w:eastAsia="Times New Roman" w:hAnsi="Montserrat" w:cs="Arial"/>
          <w:bCs/>
          <w:color w:val="000000"/>
          <w:sz w:val="20"/>
          <w:szCs w:val="20"/>
          <w:lang w:val="es-ES_tradnl" w:eastAsia="es-ES"/>
        </w:rPr>
      </w:pPr>
    </w:p>
    <w:p w14:paraId="3F4D5B33" w14:textId="77777777" w:rsidR="00066DEB" w:rsidRPr="00A5420C" w:rsidRDefault="00066DEB" w:rsidP="003135CF">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5B07C23" w14:textId="77777777" w:rsidR="00066DEB" w:rsidRPr="00A5420C" w:rsidRDefault="00066DEB" w:rsidP="003135CF">
      <w:pPr>
        <w:spacing w:after="0" w:line="240" w:lineRule="auto"/>
        <w:ind w:left="851"/>
        <w:jc w:val="both"/>
        <w:rPr>
          <w:rFonts w:ascii="Montserrat" w:eastAsia="Times New Roman" w:hAnsi="Montserrat" w:cs="Arial"/>
          <w:bCs/>
          <w:color w:val="000000"/>
          <w:sz w:val="20"/>
          <w:szCs w:val="20"/>
          <w:lang w:eastAsia="es-ES"/>
        </w:rPr>
      </w:pPr>
    </w:p>
    <w:p w14:paraId="2E96FE91" w14:textId="77777777" w:rsidR="00066DEB" w:rsidRPr="00A5420C" w:rsidRDefault="00066DEB" w:rsidP="003135CF">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1B0CED3" w14:textId="77777777" w:rsidR="00066DEB" w:rsidRPr="00A5420C" w:rsidRDefault="00066DEB" w:rsidP="003135CF">
      <w:pPr>
        <w:spacing w:after="0" w:line="240" w:lineRule="auto"/>
        <w:ind w:left="851"/>
        <w:jc w:val="both"/>
        <w:rPr>
          <w:rFonts w:ascii="Montserrat" w:eastAsia="Times New Roman" w:hAnsi="Montserrat" w:cs="Arial"/>
          <w:bCs/>
          <w:color w:val="000000"/>
          <w:sz w:val="20"/>
          <w:szCs w:val="20"/>
          <w:lang w:eastAsia="es-ES"/>
        </w:rPr>
      </w:pPr>
    </w:p>
    <w:p w14:paraId="26FB5FCD" w14:textId="037FD1ED" w:rsidR="00066DEB" w:rsidRPr="00A5420C" w:rsidRDefault="00066DEB" w:rsidP="003135CF">
      <w:pPr>
        <w:spacing w:after="0" w:line="240" w:lineRule="auto"/>
        <w:ind w:left="851"/>
        <w:jc w:val="both"/>
        <w:rPr>
          <w:rFonts w:ascii="Montserrat" w:eastAsia="Times New Roman" w:hAnsi="Montserrat" w:cs="Arial"/>
          <w:b/>
          <w:bCs/>
          <w:color w:val="000000"/>
          <w:sz w:val="20"/>
          <w:szCs w:val="20"/>
          <w:lang w:eastAsia="es-ES"/>
        </w:rPr>
      </w:pPr>
      <w:r w:rsidRPr="00324EEB">
        <w:rPr>
          <w:rFonts w:ascii="Montserrat" w:eastAsia="Times New Roman" w:hAnsi="Montserrat" w:cs="Arial"/>
          <w:bCs/>
          <w:color w:val="000000"/>
          <w:sz w:val="20"/>
          <w:szCs w:val="20"/>
          <w:highlight w:val="lightGray"/>
          <w:lang w:val="es-ES_tradnl" w:eastAsia="es-ES"/>
        </w:rPr>
        <w:t xml:space="preserve">En el supuesto de que se adjudique el contrato a los </w:t>
      </w:r>
      <w:r w:rsidR="00324EEB" w:rsidRPr="00324EEB">
        <w:rPr>
          <w:rFonts w:ascii="Montserrat" w:eastAsia="Times New Roman" w:hAnsi="Montserrat" w:cs="Arial"/>
          <w:bCs/>
          <w:color w:val="000000"/>
          <w:sz w:val="20"/>
          <w:szCs w:val="20"/>
          <w:highlight w:val="lightGray"/>
          <w:lang w:val="es-ES_tradnl" w:eastAsia="es-ES"/>
        </w:rPr>
        <w:t>posibles proveedores</w:t>
      </w:r>
      <w:r w:rsidRPr="00324EEB">
        <w:rPr>
          <w:rFonts w:ascii="Montserrat" w:eastAsia="Times New Roman" w:hAnsi="Montserrat" w:cs="Arial"/>
          <w:bCs/>
          <w:color w:val="000000"/>
          <w:sz w:val="20"/>
          <w:szCs w:val="20"/>
          <w:highlight w:val="lightGray"/>
          <w:lang w:val="es-ES_tradnl" w:eastAsia="es-ES"/>
        </w:rPr>
        <w:t xml:space="preserve"> que presentaron una proposición conjunta, el convenio indicado en la fracción II de 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Entidad Convocante por dichas personas o por su apoderado legal, al momento de darse a conocer el fallo o a más tardar en las veinticuatro horas siguientes.</w:t>
      </w:r>
    </w:p>
    <w:p w14:paraId="4B52CF24" w14:textId="42E17092" w:rsidR="00066DEB" w:rsidRPr="00A5420C" w:rsidRDefault="00066DEB" w:rsidP="00070823">
      <w:pPr>
        <w:spacing w:after="0" w:line="240" w:lineRule="auto"/>
        <w:jc w:val="both"/>
        <w:rPr>
          <w:rFonts w:ascii="Montserrat" w:eastAsia="Times New Roman" w:hAnsi="Montserrat" w:cs="Arial"/>
          <w:bCs/>
          <w:color w:val="000000"/>
          <w:sz w:val="20"/>
          <w:szCs w:val="20"/>
          <w:lang w:val="es-ES" w:eastAsia="es-ES"/>
        </w:rPr>
      </w:pPr>
    </w:p>
    <w:p w14:paraId="0D4BC3D9" w14:textId="77777777" w:rsidR="00070823" w:rsidRPr="00A5420C" w:rsidRDefault="00070823" w:rsidP="00C56381">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3.6</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Acto en el que se dará a conocer el fallo</w:t>
      </w:r>
      <w:r w:rsidRPr="00A5420C">
        <w:rPr>
          <w:rFonts w:ascii="Montserrat" w:eastAsia="Times New Roman" w:hAnsi="Montserrat" w:cs="Arial"/>
          <w:bCs/>
          <w:color w:val="000000"/>
          <w:sz w:val="20"/>
          <w:szCs w:val="20"/>
          <w:lang w:eastAsia="es-ES"/>
        </w:rPr>
        <w:t>:</w:t>
      </w:r>
    </w:p>
    <w:p w14:paraId="2EA51501"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E23918C" w14:textId="2B5FF255"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3.6.1</w:t>
      </w:r>
      <w:r w:rsidRPr="00A5420C">
        <w:rPr>
          <w:rFonts w:ascii="Montserrat" w:eastAsia="Times New Roman" w:hAnsi="Montserrat" w:cs="Arial"/>
          <w:bCs/>
          <w:color w:val="000000"/>
          <w:sz w:val="20"/>
          <w:szCs w:val="20"/>
          <w:lang w:eastAsia="es-ES"/>
        </w:rPr>
        <w:tab/>
      </w:r>
      <w:r w:rsidR="00217779" w:rsidRPr="00A5420C">
        <w:rPr>
          <w:rFonts w:ascii="Montserrat" w:eastAsia="Times New Roman" w:hAnsi="Montserrat" w:cs="Arial"/>
          <w:bCs/>
          <w:color w:val="000000"/>
          <w:sz w:val="20"/>
          <w:szCs w:val="20"/>
          <w:lang w:eastAsia="es-ES"/>
        </w:rPr>
        <w:t xml:space="preserve">Este acto se llevará a cabo en la fecha, hora y lugar señalado en el </w:t>
      </w:r>
      <w:r w:rsidR="00217779" w:rsidRPr="00A5420C">
        <w:rPr>
          <w:rFonts w:ascii="Montserrat" w:eastAsia="Times New Roman" w:hAnsi="Montserrat" w:cs="Arial"/>
          <w:b/>
          <w:bCs/>
          <w:color w:val="000000"/>
          <w:sz w:val="20"/>
          <w:szCs w:val="20"/>
          <w:lang w:eastAsia="es-ES"/>
        </w:rPr>
        <w:t xml:space="preserve">numeral 3.1.2 de la presente </w:t>
      </w:r>
      <w:r w:rsidR="0054138C" w:rsidRPr="00A5420C">
        <w:rPr>
          <w:rFonts w:ascii="Montserrat" w:eastAsia="Times New Roman" w:hAnsi="Montserrat" w:cs="Arial"/>
          <w:b/>
          <w:bCs/>
          <w:color w:val="000000"/>
          <w:sz w:val="20"/>
          <w:szCs w:val="20"/>
          <w:lang w:eastAsia="es-ES"/>
        </w:rPr>
        <w:t>Invitación</w:t>
      </w:r>
      <w:r w:rsidR="00217779" w:rsidRPr="00A5420C">
        <w:rPr>
          <w:rFonts w:ascii="Montserrat" w:eastAsia="Times New Roman" w:hAnsi="Montserrat" w:cs="Arial"/>
          <w:bCs/>
          <w:color w:val="000000"/>
          <w:sz w:val="20"/>
          <w:szCs w:val="20"/>
          <w:lang w:eastAsia="es-ES"/>
        </w:rPr>
        <w:t xml:space="preserve">. Haciéndose la aclaración de que el presente procedimiento es electrónico y los </w:t>
      </w:r>
      <w:r w:rsidR="00646ACA">
        <w:rPr>
          <w:rFonts w:ascii="Montserrat" w:eastAsia="Times New Roman" w:hAnsi="Montserrat" w:cs="Arial"/>
          <w:bCs/>
          <w:color w:val="000000"/>
          <w:sz w:val="20"/>
          <w:szCs w:val="20"/>
          <w:lang w:val="es-ES" w:eastAsia="es-ES"/>
        </w:rPr>
        <w:t>posibles proveedores</w:t>
      </w:r>
      <w:r w:rsidR="00276021" w:rsidRPr="00A5420C">
        <w:rPr>
          <w:rFonts w:ascii="Montserrat" w:eastAsia="Times New Roman" w:hAnsi="Montserrat" w:cs="Arial"/>
          <w:bCs/>
          <w:color w:val="000000"/>
          <w:sz w:val="20"/>
          <w:szCs w:val="20"/>
          <w:lang w:val="es-ES" w:eastAsia="es-ES"/>
        </w:rPr>
        <w:t xml:space="preserve"> </w:t>
      </w:r>
      <w:r w:rsidR="00217779" w:rsidRPr="00A5420C">
        <w:rPr>
          <w:rFonts w:ascii="Montserrat" w:eastAsia="Times New Roman" w:hAnsi="Montserrat" w:cs="Arial"/>
          <w:bCs/>
          <w:color w:val="000000"/>
          <w:sz w:val="20"/>
          <w:szCs w:val="20"/>
          <w:lang w:eastAsia="es-ES"/>
        </w:rPr>
        <w:t xml:space="preserve">solamente podrán participar a través de </w:t>
      </w:r>
      <w:r w:rsidR="00DE1C61" w:rsidRPr="00A5420C">
        <w:rPr>
          <w:rFonts w:ascii="Montserrat" w:eastAsia="Times New Roman" w:hAnsi="Montserrat" w:cs="Arial"/>
          <w:bCs/>
          <w:color w:val="000000"/>
          <w:sz w:val="20"/>
          <w:szCs w:val="20"/>
          <w:lang w:eastAsia="es-ES"/>
        </w:rPr>
        <w:t>Compra</w:t>
      </w:r>
      <w:r w:rsidR="00276021" w:rsidRPr="00A5420C">
        <w:rPr>
          <w:rFonts w:ascii="Montserrat" w:eastAsia="Times New Roman" w:hAnsi="Montserrat" w:cs="Arial"/>
          <w:bCs/>
          <w:color w:val="000000"/>
          <w:sz w:val="20"/>
          <w:szCs w:val="20"/>
          <w:lang w:eastAsia="es-ES"/>
        </w:rPr>
        <w:t>N</w:t>
      </w:r>
      <w:r w:rsidR="00DE1C61" w:rsidRPr="00A5420C">
        <w:rPr>
          <w:rFonts w:ascii="Montserrat" w:eastAsia="Times New Roman" w:hAnsi="Montserrat" w:cs="Arial"/>
          <w:bCs/>
          <w:color w:val="000000"/>
          <w:sz w:val="20"/>
          <w:szCs w:val="20"/>
          <w:lang w:eastAsia="es-ES"/>
        </w:rPr>
        <w:t>et.</w:t>
      </w:r>
    </w:p>
    <w:p w14:paraId="05935498"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0210F8F" w14:textId="724C7AB2" w:rsidR="00070823" w:rsidRPr="00A5420C" w:rsidRDefault="00070823" w:rsidP="00C56381">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Para finalizar el procedimiento de </w:t>
      </w:r>
      <w:r w:rsidR="00BA72D1" w:rsidRPr="00A5420C">
        <w:rPr>
          <w:rFonts w:ascii="Montserrat" w:eastAsia="Times New Roman" w:hAnsi="Montserrat" w:cs="Arial"/>
          <w:bCs/>
          <w:color w:val="000000"/>
          <w:sz w:val="20"/>
          <w:szCs w:val="20"/>
          <w:lang w:eastAsia="es-ES"/>
        </w:rPr>
        <w:t>la</w:t>
      </w:r>
      <w:r w:rsidR="0020102B" w:rsidRPr="00A5420C">
        <w:rPr>
          <w:rFonts w:ascii="Montserrat" w:eastAsia="Times New Roman" w:hAnsi="Montserrat" w:cs="Arial"/>
          <w:bCs/>
          <w:color w:val="000000"/>
          <w:sz w:val="20"/>
          <w:szCs w:val="20"/>
          <w:lang w:eastAsia="es-ES"/>
        </w:rPr>
        <w:t xml:space="preserve"> presente</w:t>
      </w:r>
      <w:r w:rsidR="00BA72D1" w:rsidRPr="00A5420C">
        <w:rPr>
          <w:rFonts w:ascii="Montserrat" w:eastAsia="Times New Roman" w:hAnsi="Montserrat" w:cs="Arial"/>
          <w:bCs/>
          <w:color w:val="000000"/>
          <w:sz w:val="20"/>
          <w:szCs w:val="20"/>
          <w:lang w:eastAsia="es-ES"/>
        </w:rPr>
        <w:t xml:space="preserve"> Invitación</w:t>
      </w:r>
      <w:r w:rsidRPr="00A5420C">
        <w:rPr>
          <w:rFonts w:ascii="Montserrat" w:eastAsia="Times New Roman" w:hAnsi="Montserrat" w:cs="Arial"/>
          <w:bCs/>
          <w:color w:val="000000"/>
          <w:sz w:val="20"/>
          <w:szCs w:val="20"/>
          <w:lang w:eastAsia="es-ES"/>
        </w:rPr>
        <w:t>, se levantará</w:t>
      </w:r>
      <w:r w:rsidR="00324EEB">
        <w:rPr>
          <w:rFonts w:ascii="Montserrat" w:eastAsia="Times New Roman" w:hAnsi="Montserrat" w:cs="Arial"/>
          <w:bCs/>
          <w:color w:val="000000"/>
          <w:sz w:val="20"/>
          <w:szCs w:val="20"/>
          <w:lang w:eastAsia="es-ES"/>
        </w:rPr>
        <w:t xml:space="preserve"> acta que servirá de constancia, en la que se notificará al proveedor del servicio</w:t>
      </w:r>
      <w:r w:rsidRPr="00A5420C">
        <w:rPr>
          <w:rFonts w:ascii="Montserrat" w:eastAsia="Times New Roman" w:hAnsi="Montserrat" w:cs="Arial"/>
          <w:bCs/>
          <w:color w:val="000000"/>
          <w:sz w:val="20"/>
          <w:szCs w:val="20"/>
          <w:lang w:eastAsia="es-ES"/>
        </w:rPr>
        <w:t>. Dicha acta será firmada por los servidores públicos participantes en el acto entregándoles copia simple</w:t>
      </w:r>
      <w:r w:rsidR="00324EEB">
        <w:rPr>
          <w:rFonts w:ascii="Montserrat" w:eastAsia="Times New Roman" w:hAnsi="Montserrat" w:cs="Arial"/>
          <w:bCs/>
          <w:color w:val="000000"/>
          <w:sz w:val="20"/>
          <w:szCs w:val="20"/>
          <w:lang w:eastAsia="es-ES"/>
        </w:rPr>
        <w:t xml:space="preserve"> en archivo digital,</w:t>
      </w:r>
      <w:r w:rsidRPr="00A5420C">
        <w:rPr>
          <w:rFonts w:ascii="Montserrat" w:eastAsia="Times New Roman" w:hAnsi="Montserrat" w:cs="Arial"/>
          <w:bCs/>
          <w:color w:val="000000"/>
          <w:sz w:val="20"/>
          <w:szCs w:val="20"/>
          <w:lang w:eastAsia="es-ES"/>
        </w:rPr>
        <w:t xml:space="preserve"> de la cual con fundamento en el artículo 37 Bis de la Ley se fijará un ejemplar, al que tenga acceso el público, en la </w:t>
      </w:r>
      <w:r w:rsidR="00EE056F" w:rsidRPr="00A5420C">
        <w:rPr>
          <w:rFonts w:ascii="Montserrat" w:eastAsia="Times New Roman" w:hAnsi="Montserrat" w:cs="Arial"/>
          <w:bCs/>
          <w:color w:val="000000"/>
          <w:sz w:val="20"/>
          <w:szCs w:val="20"/>
          <w:lang w:eastAsia="es-ES"/>
        </w:rPr>
        <w:t>Subdirección de Adquisiciones</w:t>
      </w:r>
      <w:r w:rsidRPr="00A5420C">
        <w:rPr>
          <w:rFonts w:ascii="Montserrat" w:eastAsia="Times New Roman" w:hAnsi="Montserrat" w:cs="Arial"/>
          <w:bCs/>
          <w:color w:val="000000"/>
          <w:sz w:val="20"/>
          <w:szCs w:val="20"/>
          <w:lang w:eastAsia="es-ES"/>
        </w:rPr>
        <w:t>, durante los siguientes cinco días hábiles.</w:t>
      </w:r>
    </w:p>
    <w:p w14:paraId="0F5E873E" w14:textId="77777777" w:rsidR="00070823" w:rsidRPr="00A5420C" w:rsidRDefault="00070823" w:rsidP="00C56381">
      <w:pPr>
        <w:spacing w:after="0" w:line="240" w:lineRule="auto"/>
        <w:ind w:left="1134"/>
        <w:jc w:val="both"/>
        <w:rPr>
          <w:rFonts w:ascii="Montserrat" w:eastAsia="Times New Roman" w:hAnsi="Montserrat" w:cs="Arial"/>
          <w:bCs/>
          <w:color w:val="000000"/>
          <w:sz w:val="20"/>
          <w:szCs w:val="20"/>
          <w:lang w:eastAsia="es-ES"/>
        </w:rPr>
      </w:pPr>
    </w:p>
    <w:p w14:paraId="38770208" w14:textId="56DB669F" w:rsidR="00070823" w:rsidRPr="00A5420C" w:rsidRDefault="00070823" w:rsidP="00C56381">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El fallo, para efectos de su notificación, se dará a conoce</w:t>
      </w:r>
      <w:r w:rsidR="00EE056F" w:rsidRPr="00A5420C">
        <w:rPr>
          <w:rFonts w:ascii="Montserrat" w:eastAsia="Times New Roman" w:hAnsi="Montserrat" w:cs="Arial"/>
          <w:bCs/>
          <w:color w:val="000000"/>
          <w:sz w:val="20"/>
          <w:szCs w:val="20"/>
          <w:lang w:eastAsia="es-ES"/>
        </w:rPr>
        <w:t>r a través de CompraNet</w:t>
      </w:r>
      <w:r w:rsidRPr="00A5420C">
        <w:rPr>
          <w:rFonts w:ascii="Montserrat" w:eastAsia="Times New Roman" w:hAnsi="Montserrat" w:cs="Arial"/>
          <w:bCs/>
          <w:color w:val="000000"/>
          <w:sz w:val="20"/>
          <w:szCs w:val="20"/>
          <w:lang w:eastAsia="es-ES"/>
        </w:rPr>
        <w:t xml:space="preserve"> el mismo día en que se celebre la junta pública. A los </w:t>
      </w:r>
      <w:r w:rsidR="00324EEB">
        <w:rPr>
          <w:rFonts w:ascii="Montserrat" w:eastAsia="Times New Roman" w:hAnsi="Montserrat" w:cs="Arial"/>
          <w:bCs/>
          <w:color w:val="000000"/>
          <w:sz w:val="20"/>
          <w:szCs w:val="20"/>
          <w:lang w:val="es-ES" w:eastAsia="es-ES"/>
        </w:rPr>
        <w:t>posibles proveedores</w:t>
      </w:r>
      <w:r w:rsidR="00276021"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eastAsia="es-ES"/>
        </w:rPr>
        <w:t xml:space="preserve">se les enviará por correo </w:t>
      </w:r>
      <w:r w:rsidRPr="00A5420C">
        <w:rPr>
          <w:rFonts w:ascii="Montserrat" w:eastAsia="Times New Roman" w:hAnsi="Montserrat" w:cs="Arial"/>
          <w:bCs/>
          <w:color w:val="000000"/>
          <w:sz w:val="20"/>
          <w:szCs w:val="20"/>
          <w:lang w:eastAsia="es-ES"/>
        </w:rPr>
        <w:lastRenderedPageBreak/>
        <w:t>electrónico un aviso informándoles que el acta de fallo se</w:t>
      </w:r>
      <w:r w:rsidR="00EE056F" w:rsidRPr="00A5420C">
        <w:rPr>
          <w:rFonts w:ascii="Montserrat" w:eastAsia="Times New Roman" w:hAnsi="Montserrat" w:cs="Arial"/>
          <w:bCs/>
          <w:color w:val="000000"/>
          <w:sz w:val="20"/>
          <w:szCs w:val="20"/>
          <w:lang w:eastAsia="es-ES"/>
        </w:rPr>
        <w:t xml:space="preserve"> encuentra a su disposición </w:t>
      </w:r>
      <w:r w:rsidR="00174AD2" w:rsidRPr="00A5420C">
        <w:rPr>
          <w:rFonts w:ascii="Montserrat" w:eastAsia="Times New Roman" w:hAnsi="Montserrat" w:cs="Arial"/>
          <w:bCs/>
          <w:color w:val="000000"/>
          <w:sz w:val="20"/>
          <w:szCs w:val="20"/>
          <w:lang w:eastAsia="es-ES"/>
        </w:rPr>
        <w:t>en dicho sistema</w:t>
      </w:r>
      <w:r w:rsidR="00EE056F" w:rsidRPr="00A5420C">
        <w:rPr>
          <w:rFonts w:ascii="Montserrat" w:eastAsia="Times New Roman" w:hAnsi="Montserrat" w:cs="Arial"/>
          <w:bCs/>
          <w:color w:val="000000"/>
          <w:sz w:val="20"/>
          <w:szCs w:val="20"/>
          <w:lang w:eastAsia="es-ES"/>
        </w:rPr>
        <w:t>.</w:t>
      </w:r>
    </w:p>
    <w:p w14:paraId="4895D111" w14:textId="77777777" w:rsidR="00070823" w:rsidRPr="00A5420C" w:rsidRDefault="00070823" w:rsidP="00C56381">
      <w:pPr>
        <w:spacing w:after="0" w:line="240" w:lineRule="auto"/>
        <w:ind w:left="1134"/>
        <w:jc w:val="both"/>
        <w:rPr>
          <w:rFonts w:ascii="Montserrat" w:eastAsia="Times New Roman" w:hAnsi="Montserrat" w:cs="Arial"/>
          <w:bCs/>
          <w:color w:val="000000"/>
          <w:sz w:val="20"/>
          <w:szCs w:val="20"/>
          <w:lang w:eastAsia="es-ES"/>
        </w:rPr>
      </w:pPr>
    </w:p>
    <w:p w14:paraId="36825543" w14:textId="77777777"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3.6.2</w:t>
      </w:r>
      <w:r w:rsidRPr="00A5420C">
        <w:rPr>
          <w:rFonts w:ascii="Montserrat" w:eastAsia="Times New Roman" w:hAnsi="Montserrat" w:cs="Arial"/>
          <w:bCs/>
          <w:color w:val="000000"/>
          <w:sz w:val="20"/>
          <w:szCs w:val="20"/>
          <w:lang w:eastAsia="es-ES"/>
        </w:rPr>
        <w:tab/>
        <w:t>Con la notificación del fallo por el que se adjudica el contrato, las obligaciones derivadas de éste serán exigibles, sin perjuicio de la obligación de las partes de firmarlo en la fecha y términos señalados en el fallo.</w:t>
      </w:r>
    </w:p>
    <w:p w14:paraId="410DCE3F"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49AE17BC" w14:textId="2F3741FA" w:rsidR="00070823" w:rsidRPr="00A5420C" w:rsidRDefault="00070823" w:rsidP="00C56381">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3.6.3</w:t>
      </w:r>
      <w:r w:rsidRPr="00A5420C">
        <w:rPr>
          <w:rFonts w:ascii="Montserrat" w:eastAsia="Times New Roman" w:hAnsi="Montserrat" w:cs="Arial"/>
          <w:bCs/>
          <w:color w:val="000000"/>
          <w:sz w:val="20"/>
          <w:szCs w:val="20"/>
          <w:lang w:eastAsia="es-ES"/>
        </w:rPr>
        <w:tab/>
        <w:t xml:space="preserve">Cuando se advierta en el fallo la existencia de un error aritmético, mecanográfico o de cualquier otra naturaleza, que no afecte el resultado de la evaluación realizada por </w:t>
      </w:r>
      <w:r w:rsidR="00DE1C61" w:rsidRPr="00A5420C">
        <w:rPr>
          <w:rFonts w:ascii="Montserrat" w:eastAsia="Times New Roman" w:hAnsi="Montserrat" w:cs="Arial"/>
          <w:bCs/>
          <w:color w:val="000000"/>
          <w:sz w:val="20"/>
          <w:szCs w:val="20"/>
          <w:lang w:eastAsia="es-ES"/>
        </w:rPr>
        <w:t>la</w:t>
      </w:r>
      <w:r w:rsidRPr="00A5420C">
        <w:rPr>
          <w:rFonts w:ascii="Montserrat" w:eastAsia="Times New Roman" w:hAnsi="Montserrat" w:cs="Arial"/>
          <w:bCs/>
          <w:color w:val="000000"/>
          <w:sz w:val="20"/>
          <w:szCs w:val="20"/>
          <w:lang w:eastAsia="es-ES"/>
        </w:rPr>
        <w:t xml:space="preserve"> </w:t>
      </w:r>
      <w:r w:rsidR="00DE1C61" w:rsidRPr="00324EEB">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w:t>
      </w:r>
      <w:r w:rsidR="00324EEB">
        <w:rPr>
          <w:rFonts w:ascii="Montserrat" w:eastAsia="Times New Roman" w:hAnsi="Montserrat" w:cs="Arial"/>
          <w:bCs/>
          <w:color w:val="000000"/>
          <w:sz w:val="20"/>
          <w:szCs w:val="20"/>
          <w:lang w:eastAsia="es-ES"/>
        </w:rPr>
        <w:t>posibles proveedores</w:t>
      </w:r>
      <w:r w:rsidR="008F2051"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que hubieran participado en el procedimiento de contratación, remitiendo copia de la misma al Órgano Interno de Control dentro de los cinco días hábiles posteriores a la fecha de su firma.</w:t>
      </w:r>
    </w:p>
    <w:p w14:paraId="36D160C3"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979EE09" w14:textId="77777777" w:rsidR="00070823" w:rsidRPr="00A5420C" w:rsidRDefault="00070823" w:rsidP="00C56381">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Si el error cometido en el fallo no fuera susceptible de corrección conforme a lo dispuesto en el párrafo anterior, se dará vista de inmediato al Órgano Interno de Control, a efecto de que, previa intervención de oficio, se emitan las directrices para su reposición.</w:t>
      </w:r>
    </w:p>
    <w:p w14:paraId="75AD96E6" w14:textId="432966C0"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29470D24" w14:textId="09EEB2C6" w:rsidR="00FD2087" w:rsidRPr="00A5420C" w:rsidRDefault="00FD2087" w:rsidP="00A40A33">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val="es-ES_tradnl" w:eastAsia="es-ES"/>
        </w:rPr>
        <w:t>3.7</w:t>
      </w:r>
      <w:r w:rsidRPr="00A5420C">
        <w:rPr>
          <w:rFonts w:ascii="Montserrat" w:eastAsia="Times New Roman" w:hAnsi="Montserrat" w:cs="Arial"/>
          <w:b/>
          <w:bCs/>
          <w:color w:val="000000"/>
          <w:sz w:val="20"/>
          <w:szCs w:val="20"/>
          <w:lang w:val="es-ES_tradnl" w:eastAsia="es-ES"/>
        </w:rPr>
        <w:tab/>
      </w:r>
      <w:r w:rsidR="006E30A3" w:rsidRPr="00A5420C">
        <w:rPr>
          <w:rFonts w:ascii="Montserrat" w:eastAsia="Times New Roman" w:hAnsi="Montserrat" w:cs="Arial"/>
          <w:b/>
          <w:bCs/>
          <w:color w:val="000000"/>
          <w:sz w:val="20"/>
          <w:szCs w:val="20"/>
          <w:lang w:val="es-ES_tradnl" w:eastAsia="es-ES"/>
        </w:rPr>
        <w:t xml:space="preserve">En esta </w:t>
      </w:r>
      <w:r w:rsidR="00BA72D1" w:rsidRPr="00A5420C">
        <w:rPr>
          <w:rFonts w:ascii="Montserrat" w:eastAsia="Times New Roman" w:hAnsi="Montserrat" w:cs="Arial"/>
          <w:b/>
          <w:bCs/>
          <w:color w:val="000000"/>
          <w:sz w:val="20"/>
          <w:szCs w:val="20"/>
          <w:lang w:val="es-ES_tradnl" w:eastAsia="es-ES"/>
        </w:rPr>
        <w:t xml:space="preserve">Invitación </w:t>
      </w:r>
      <w:r w:rsidR="00072681" w:rsidRPr="00A5420C">
        <w:rPr>
          <w:rFonts w:ascii="Montserrat" w:eastAsia="Times New Roman" w:hAnsi="Montserrat" w:cs="Arial"/>
          <w:b/>
          <w:bCs/>
          <w:color w:val="000000"/>
          <w:sz w:val="20"/>
          <w:szCs w:val="20"/>
          <w:lang w:val="es-ES_tradnl" w:eastAsia="es-ES"/>
        </w:rPr>
        <w:t>n</w:t>
      </w:r>
      <w:r w:rsidRPr="00A5420C">
        <w:rPr>
          <w:rFonts w:ascii="Montserrat" w:eastAsia="Times New Roman" w:hAnsi="Montserrat" w:cs="Arial"/>
          <w:b/>
          <w:bCs/>
          <w:color w:val="000000"/>
          <w:sz w:val="20"/>
          <w:szCs w:val="20"/>
          <w:lang w:val="es-ES_tradnl" w:eastAsia="es-ES"/>
        </w:rPr>
        <w:t>o se recibirán proposiciones por escrito en forma presencial, ni a través del servicio postal o mensajería</w:t>
      </w:r>
      <w:r w:rsidR="00D56355" w:rsidRPr="00A5420C">
        <w:rPr>
          <w:rFonts w:ascii="Montserrat" w:eastAsia="Times New Roman" w:hAnsi="Montserrat" w:cs="Arial"/>
          <w:b/>
          <w:bCs/>
          <w:color w:val="000000"/>
          <w:sz w:val="20"/>
          <w:szCs w:val="20"/>
          <w:lang w:val="es-ES_tradnl" w:eastAsia="es-ES"/>
        </w:rPr>
        <w:t>, ni de ningún otro medio de comunicación, únicamente se recibirán a través del Sistema Compra</w:t>
      </w:r>
      <w:r w:rsidR="00BA72D1" w:rsidRPr="00A5420C">
        <w:rPr>
          <w:rFonts w:ascii="Montserrat" w:eastAsia="Times New Roman" w:hAnsi="Montserrat" w:cs="Arial"/>
          <w:b/>
          <w:bCs/>
          <w:color w:val="000000"/>
          <w:sz w:val="20"/>
          <w:szCs w:val="20"/>
          <w:lang w:val="es-ES_tradnl" w:eastAsia="es-ES"/>
        </w:rPr>
        <w:t>N</w:t>
      </w:r>
      <w:r w:rsidR="00D56355" w:rsidRPr="00A5420C">
        <w:rPr>
          <w:rFonts w:ascii="Montserrat" w:eastAsia="Times New Roman" w:hAnsi="Montserrat" w:cs="Arial"/>
          <w:b/>
          <w:bCs/>
          <w:color w:val="000000"/>
          <w:sz w:val="20"/>
          <w:szCs w:val="20"/>
          <w:lang w:val="es-ES_tradnl" w:eastAsia="es-ES"/>
        </w:rPr>
        <w:t>et.</w:t>
      </w:r>
    </w:p>
    <w:p w14:paraId="15F7F59B" w14:textId="77777777" w:rsidR="00FD2087" w:rsidRPr="00A5420C" w:rsidRDefault="00FD2087" w:rsidP="00070823">
      <w:pPr>
        <w:spacing w:after="0" w:line="240" w:lineRule="auto"/>
        <w:jc w:val="both"/>
        <w:rPr>
          <w:rFonts w:ascii="Montserrat" w:eastAsia="Times New Roman" w:hAnsi="Montserrat" w:cs="Arial"/>
          <w:bCs/>
          <w:color w:val="000000"/>
          <w:sz w:val="20"/>
          <w:szCs w:val="20"/>
          <w:lang w:eastAsia="es-ES"/>
        </w:rPr>
      </w:pPr>
    </w:p>
    <w:p w14:paraId="1F82E846" w14:textId="18A60951" w:rsidR="00070823" w:rsidRPr="00A5420C" w:rsidRDefault="00070823" w:rsidP="00A40A33">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w:t>
      </w:r>
      <w:r w:rsidR="00FD2087"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Cs/>
          <w:color w:val="000000"/>
          <w:sz w:val="20"/>
          <w:szCs w:val="20"/>
          <w:lang w:eastAsia="es-ES"/>
        </w:rPr>
        <w:tab/>
        <w:t xml:space="preserve">En caso de que por causas de fuerza mayor o caso fortuito no sea posible desarrollar los actos previstos en el presente procedimiento, éstos serán pospuestos y se reanudarán tan pronto desaparezcan las causas que las motivaron, previa notificación por CompraNet a los </w:t>
      </w:r>
      <w:r w:rsidR="00324EEB">
        <w:rPr>
          <w:rFonts w:ascii="Montserrat" w:eastAsia="Times New Roman" w:hAnsi="Montserrat" w:cs="Arial"/>
          <w:bCs/>
          <w:color w:val="000000"/>
          <w:sz w:val="20"/>
          <w:szCs w:val="20"/>
          <w:lang w:val="es-ES" w:eastAsia="es-ES"/>
        </w:rPr>
        <w:t>posibles proveedores</w:t>
      </w:r>
      <w:r w:rsidRPr="00A5420C">
        <w:rPr>
          <w:rFonts w:ascii="Montserrat" w:eastAsia="Times New Roman" w:hAnsi="Montserrat" w:cs="Arial"/>
          <w:bCs/>
          <w:color w:val="000000"/>
          <w:sz w:val="20"/>
          <w:szCs w:val="20"/>
          <w:lang w:eastAsia="es-ES"/>
        </w:rPr>
        <w:t xml:space="preserve">, sin que esto implique responsabilidad alguna para </w:t>
      </w:r>
      <w:r w:rsidR="00217779" w:rsidRPr="00A5420C">
        <w:rPr>
          <w:rFonts w:ascii="Montserrat" w:eastAsia="Times New Roman" w:hAnsi="Montserrat" w:cs="Arial"/>
          <w:bCs/>
          <w:color w:val="000000"/>
          <w:sz w:val="20"/>
          <w:szCs w:val="20"/>
          <w:lang w:eastAsia="es-ES"/>
        </w:rPr>
        <w:t>la</w:t>
      </w:r>
      <w:r w:rsidRPr="00A5420C">
        <w:rPr>
          <w:rFonts w:ascii="Montserrat" w:eastAsia="Times New Roman" w:hAnsi="Montserrat" w:cs="Arial"/>
          <w:bCs/>
          <w:color w:val="000000"/>
          <w:sz w:val="20"/>
          <w:szCs w:val="20"/>
          <w:lang w:eastAsia="es-ES"/>
        </w:rPr>
        <w:t xml:space="preserve"> </w:t>
      </w:r>
      <w:r w:rsidR="00217779" w:rsidRPr="00324EEB">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w:t>
      </w:r>
    </w:p>
    <w:p w14:paraId="7C157C80"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F5627BE" w14:textId="3B8E8D83" w:rsidR="00070823" w:rsidRPr="00A5420C" w:rsidRDefault="00070823" w:rsidP="00A40A33">
      <w:pPr>
        <w:spacing w:after="0" w:line="240" w:lineRule="auto"/>
        <w:ind w:left="567" w:hanging="283"/>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Vigencia y firma del contrato</w:t>
      </w:r>
      <w:r w:rsidRPr="00A5420C">
        <w:rPr>
          <w:rFonts w:ascii="Montserrat" w:eastAsia="Times New Roman" w:hAnsi="Montserrat" w:cs="Arial"/>
          <w:bCs/>
          <w:color w:val="000000"/>
          <w:sz w:val="20"/>
          <w:szCs w:val="20"/>
          <w:lang w:eastAsia="es-ES"/>
        </w:rPr>
        <w:t>:</w:t>
      </w:r>
    </w:p>
    <w:p w14:paraId="073F9DF0"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2E9AA19B" w14:textId="09835AE2" w:rsidR="00070823" w:rsidRPr="00A5420C" w:rsidRDefault="00070823" w:rsidP="00A40A33">
      <w:pPr>
        <w:spacing w:after="0" w:line="240" w:lineRule="auto"/>
        <w:ind w:left="1134" w:hanging="708"/>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.1</w:t>
      </w:r>
      <w:r w:rsidRPr="00A5420C">
        <w:rPr>
          <w:rFonts w:ascii="Montserrat" w:eastAsia="Times New Roman" w:hAnsi="Montserrat" w:cs="Arial"/>
          <w:bCs/>
          <w:color w:val="000000"/>
          <w:sz w:val="20"/>
          <w:szCs w:val="20"/>
          <w:lang w:eastAsia="es-ES"/>
        </w:rPr>
        <w:tab/>
        <w:t xml:space="preserve">La vigencia del contrato </w:t>
      </w:r>
      <w:r w:rsidRPr="002C0F26">
        <w:rPr>
          <w:rFonts w:ascii="Montserrat" w:eastAsia="Times New Roman" w:hAnsi="Montserrat" w:cs="Arial"/>
          <w:bCs/>
          <w:color w:val="000000"/>
          <w:sz w:val="20"/>
          <w:szCs w:val="20"/>
          <w:lang w:eastAsia="es-ES"/>
        </w:rPr>
        <w:t xml:space="preserve">será </w:t>
      </w:r>
      <w:r w:rsidRPr="002C0F26">
        <w:rPr>
          <w:rFonts w:ascii="Montserrat" w:eastAsia="Times New Roman" w:hAnsi="Montserrat" w:cs="Arial"/>
          <w:b/>
          <w:bCs/>
          <w:color w:val="000000"/>
          <w:sz w:val="20"/>
          <w:szCs w:val="20"/>
          <w:lang w:eastAsia="es-ES"/>
        </w:rPr>
        <w:t xml:space="preserve">a partir del </w:t>
      </w:r>
      <w:r w:rsidR="00920D1A" w:rsidRPr="002C0F26">
        <w:rPr>
          <w:rFonts w:ascii="Montserrat" w:eastAsia="Times New Roman" w:hAnsi="Montserrat" w:cs="Arial"/>
          <w:b/>
          <w:bCs/>
          <w:sz w:val="20"/>
          <w:szCs w:val="20"/>
          <w:lang w:eastAsia="es-ES"/>
        </w:rPr>
        <w:t>13</w:t>
      </w:r>
      <w:r w:rsidRPr="002C0F26">
        <w:rPr>
          <w:rFonts w:ascii="Montserrat" w:eastAsia="Times New Roman" w:hAnsi="Montserrat" w:cs="Arial"/>
          <w:b/>
          <w:bCs/>
          <w:sz w:val="20"/>
          <w:szCs w:val="20"/>
          <w:lang w:eastAsia="es-ES"/>
        </w:rPr>
        <w:t xml:space="preserve"> </w:t>
      </w:r>
      <w:r w:rsidRPr="002C0F26">
        <w:rPr>
          <w:rFonts w:ascii="Montserrat" w:eastAsia="Times New Roman" w:hAnsi="Montserrat" w:cs="Arial"/>
          <w:b/>
          <w:bCs/>
          <w:color w:val="000000"/>
          <w:sz w:val="20"/>
          <w:szCs w:val="20"/>
          <w:lang w:eastAsia="es-ES"/>
        </w:rPr>
        <w:t xml:space="preserve">de </w:t>
      </w:r>
      <w:r w:rsidR="00324EEB" w:rsidRPr="002C0F26">
        <w:rPr>
          <w:rFonts w:ascii="Montserrat" w:eastAsia="Times New Roman" w:hAnsi="Montserrat" w:cs="Arial"/>
          <w:b/>
          <w:bCs/>
          <w:color w:val="000000"/>
          <w:sz w:val="20"/>
          <w:szCs w:val="20"/>
          <w:lang w:eastAsia="es-ES"/>
        </w:rPr>
        <w:t xml:space="preserve">julio </w:t>
      </w:r>
      <w:r w:rsidRPr="002C0F26">
        <w:rPr>
          <w:rFonts w:ascii="Montserrat" w:eastAsia="Times New Roman" w:hAnsi="Montserrat" w:cs="Arial"/>
          <w:b/>
          <w:bCs/>
          <w:color w:val="000000"/>
          <w:sz w:val="20"/>
          <w:szCs w:val="20"/>
          <w:lang w:eastAsia="es-ES"/>
        </w:rPr>
        <w:t xml:space="preserve">al 31 de </w:t>
      </w:r>
      <w:r w:rsidR="00D56355" w:rsidRPr="002C0F26">
        <w:rPr>
          <w:rFonts w:ascii="Montserrat" w:eastAsia="Times New Roman" w:hAnsi="Montserrat" w:cs="Arial"/>
          <w:b/>
          <w:bCs/>
          <w:color w:val="000000"/>
          <w:sz w:val="20"/>
          <w:szCs w:val="20"/>
          <w:lang w:eastAsia="es-ES"/>
        </w:rPr>
        <w:t>diciembre</w:t>
      </w:r>
      <w:r w:rsidRPr="002C0F26">
        <w:rPr>
          <w:rFonts w:ascii="Montserrat" w:eastAsia="Times New Roman" w:hAnsi="Montserrat" w:cs="Arial"/>
          <w:b/>
          <w:bCs/>
          <w:color w:val="000000"/>
          <w:sz w:val="20"/>
          <w:szCs w:val="20"/>
          <w:lang w:eastAsia="es-ES"/>
        </w:rPr>
        <w:t xml:space="preserve"> de 20</w:t>
      </w:r>
      <w:r w:rsidR="00D56355" w:rsidRPr="002C0F26">
        <w:rPr>
          <w:rFonts w:ascii="Montserrat" w:eastAsia="Times New Roman" w:hAnsi="Montserrat" w:cs="Arial"/>
          <w:b/>
          <w:bCs/>
          <w:color w:val="000000"/>
          <w:sz w:val="20"/>
          <w:szCs w:val="20"/>
          <w:lang w:eastAsia="es-ES"/>
        </w:rPr>
        <w:t>20</w:t>
      </w:r>
      <w:r w:rsidRPr="002C0F26">
        <w:rPr>
          <w:rFonts w:ascii="Montserrat" w:eastAsia="Times New Roman" w:hAnsi="Montserrat" w:cs="Arial"/>
          <w:bCs/>
          <w:color w:val="000000"/>
          <w:sz w:val="20"/>
          <w:szCs w:val="20"/>
          <w:lang w:eastAsia="es-ES"/>
        </w:rPr>
        <w:t>, y</w:t>
      </w:r>
      <w:r w:rsidRPr="00A5420C">
        <w:rPr>
          <w:rFonts w:ascii="Montserrat" w:eastAsia="Times New Roman" w:hAnsi="Montserrat" w:cs="Arial"/>
          <w:bCs/>
          <w:color w:val="000000"/>
          <w:sz w:val="20"/>
          <w:szCs w:val="20"/>
          <w:lang w:eastAsia="es-ES"/>
        </w:rPr>
        <w:t xml:space="preserve"> en su caso hasta por el término de la ampliación, a que alude el artículo 52 de la Ley.</w:t>
      </w:r>
    </w:p>
    <w:p w14:paraId="7D369198"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17C6FB4" w14:textId="03CD21A0" w:rsidR="00070823" w:rsidRPr="00A5420C" w:rsidRDefault="00070823" w:rsidP="00AA7E9C">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.2</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El contrato deberá suscribirse en el domicilio de la Unidad Administrativa </w:t>
      </w:r>
      <w:r w:rsidR="00531272" w:rsidRPr="00A5420C">
        <w:rPr>
          <w:rFonts w:ascii="Montserrat" w:eastAsia="Times New Roman" w:hAnsi="Montserrat" w:cs="Arial"/>
          <w:bCs/>
          <w:color w:val="000000"/>
          <w:sz w:val="20"/>
          <w:szCs w:val="20"/>
          <w:lang w:val="es-ES" w:eastAsia="es-ES"/>
        </w:rPr>
        <w:t>Contratante</w:t>
      </w:r>
      <w:r w:rsidRPr="00A5420C">
        <w:rPr>
          <w:rFonts w:ascii="Montserrat" w:eastAsia="Times New Roman" w:hAnsi="Montserrat" w:cs="Arial"/>
          <w:bCs/>
          <w:color w:val="000000"/>
          <w:sz w:val="20"/>
          <w:szCs w:val="20"/>
          <w:lang w:val="es-ES" w:eastAsia="es-ES"/>
        </w:rPr>
        <w:t>, señalado en el numeral</w:t>
      </w:r>
      <w:r w:rsidRPr="007740DB">
        <w:rPr>
          <w:rFonts w:ascii="Montserrat" w:eastAsia="Times New Roman" w:hAnsi="Montserrat" w:cs="Arial"/>
          <w:bCs/>
          <w:sz w:val="20"/>
          <w:szCs w:val="20"/>
          <w:lang w:val="es-ES" w:eastAsia="es-ES"/>
        </w:rPr>
        <w:t xml:space="preserve"> 1.</w:t>
      </w:r>
      <w:r w:rsidR="007740DB" w:rsidRPr="007740DB">
        <w:rPr>
          <w:rFonts w:ascii="Montserrat" w:eastAsia="Times New Roman" w:hAnsi="Montserrat" w:cs="Arial"/>
          <w:bCs/>
          <w:sz w:val="20"/>
          <w:szCs w:val="20"/>
          <w:lang w:val="es-ES" w:eastAsia="es-ES"/>
        </w:rPr>
        <w:t>4</w:t>
      </w:r>
      <w:r w:rsidRPr="007740DB">
        <w:rPr>
          <w:rFonts w:ascii="Montserrat" w:eastAsia="Times New Roman" w:hAnsi="Montserrat" w:cs="Arial"/>
          <w:bCs/>
          <w:sz w:val="20"/>
          <w:szCs w:val="20"/>
          <w:lang w:val="es-ES" w:eastAsia="es-ES"/>
        </w:rPr>
        <w:t xml:space="preserve"> de</w:t>
      </w:r>
      <w:r w:rsidRPr="00A5420C">
        <w:rPr>
          <w:rFonts w:ascii="Montserrat" w:eastAsia="Times New Roman" w:hAnsi="Montserrat" w:cs="Arial"/>
          <w:bCs/>
          <w:color w:val="000000"/>
          <w:sz w:val="20"/>
          <w:szCs w:val="20"/>
          <w:lang w:val="es-ES" w:eastAsia="es-ES"/>
        </w:rPr>
        <w:t xml:space="preserve"> la presente </w:t>
      </w:r>
      <w:r w:rsidR="00BA72D1"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dentro de los quince días naturales siguientes al de la notificación del fallo. Pero si por causas imputables al </w:t>
      </w:r>
      <w:r w:rsidR="007740DB">
        <w:rPr>
          <w:rFonts w:ascii="Montserrat" w:eastAsia="Times New Roman" w:hAnsi="Montserrat" w:cs="Arial"/>
          <w:bCs/>
          <w:color w:val="000000"/>
          <w:sz w:val="20"/>
          <w:szCs w:val="20"/>
          <w:lang w:val="es-ES" w:eastAsia="es-ES"/>
        </w:rPr>
        <w:t>proveedor</w:t>
      </w:r>
      <w:r w:rsidRPr="00A5420C">
        <w:rPr>
          <w:rFonts w:ascii="Montserrat" w:eastAsia="Times New Roman" w:hAnsi="Montserrat" w:cs="Arial"/>
          <w:bCs/>
          <w:color w:val="000000"/>
          <w:sz w:val="20"/>
          <w:szCs w:val="20"/>
          <w:lang w:val="es-ES" w:eastAsia="es-ES"/>
        </w:rPr>
        <w:t xml:space="preserve">, el contrato no se suscribiese, se estará a lo previsto en la Ley, pudiendo </w:t>
      </w:r>
      <w:r w:rsidR="00D56355" w:rsidRPr="00A5420C">
        <w:rPr>
          <w:rFonts w:ascii="Montserrat" w:eastAsia="Times New Roman" w:hAnsi="Montserrat" w:cs="Arial"/>
          <w:bCs/>
          <w:color w:val="000000"/>
          <w:sz w:val="20"/>
          <w:szCs w:val="20"/>
          <w:lang w:val="es-ES" w:eastAsia="es-ES"/>
        </w:rPr>
        <w:t>la</w:t>
      </w:r>
      <w:r w:rsidRPr="00A5420C">
        <w:rPr>
          <w:rFonts w:ascii="Montserrat" w:eastAsia="Times New Roman" w:hAnsi="Montserrat" w:cs="Arial"/>
          <w:bCs/>
          <w:color w:val="000000"/>
          <w:sz w:val="20"/>
          <w:szCs w:val="20"/>
          <w:lang w:val="es-ES" w:eastAsia="es-ES"/>
        </w:rPr>
        <w:t xml:space="preserve"> </w:t>
      </w:r>
      <w:r w:rsidR="00D56355" w:rsidRPr="007740DB">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hacer la adjudicación del contrato en favor de la segunda mejor oferta, de conformidad al artículo 46 de la Ley antes citada.</w:t>
      </w:r>
    </w:p>
    <w:p w14:paraId="0DD60D0F"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67BFA28F" w14:textId="0DEB2E9B" w:rsidR="00070823" w:rsidRPr="00A5420C" w:rsidRDefault="00217535" w:rsidP="00AA7E9C">
      <w:pPr>
        <w:spacing w:after="0" w:line="240" w:lineRule="auto"/>
        <w:ind w:left="1134"/>
        <w:jc w:val="both"/>
        <w:rPr>
          <w:rFonts w:ascii="Montserrat" w:eastAsia="Times New Roman" w:hAnsi="Montserrat" w:cs="Arial"/>
          <w:bCs/>
          <w:color w:val="000000"/>
          <w:sz w:val="20"/>
          <w:szCs w:val="20"/>
          <w:lang w:eastAsia="es-ES"/>
        </w:rPr>
      </w:pPr>
      <w:r>
        <w:rPr>
          <w:rFonts w:ascii="Montserrat" w:eastAsia="Times New Roman" w:hAnsi="Montserrat" w:cs="Arial"/>
          <w:bCs/>
          <w:color w:val="000000"/>
          <w:sz w:val="20"/>
          <w:szCs w:val="20"/>
          <w:lang w:eastAsia="es-ES"/>
        </w:rPr>
        <w:t>Cuando el</w:t>
      </w:r>
      <w:r w:rsidR="00070823" w:rsidRPr="00A5420C">
        <w:rPr>
          <w:rFonts w:ascii="Montserrat" w:eastAsia="Times New Roman" w:hAnsi="Montserrat" w:cs="Arial"/>
          <w:bCs/>
          <w:color w:val="000000"/>
          <w:sz w:val="20"/>
          <w:szCs w:val="20"/>
          <w:lang w:eastAsia="es-ES"/>
        </w:rPr>
        <w:t xml:space="preserve"> </w:t>
      </w:r>
      <w:r>
        <w:rPr>
          <w:rFonts w:ascii="Montserrat" w:eastAsia="Times New Roman" w:hAnsi="Montserrat" w:cs="Arial"/>
          <w:bCs/>
          <w:color w:val="000000"/>
          <w:sz w:val="20"/>
          <w:szCs w:val="20"/>
          <w:lang w:val="es-ES" w:eastAsia="es-ES"/>
        </w:rPr>
        <w:t>proveedor</w:t>
      </w:r>
      <w:r w:rsidR="00070823" w:rsidRPr="00A5420C">
        <w:rPr>
          <w:rFonts w:ascii="Montserrat" w:eastAsia="Times New Roman" w:hAnsi="Montserrat" w:cs="Arial"/>
          <w:bCs/>
          <w:color w:val="000000"/>
          <w:sz w:val="20"/>
          <w:szCs w:val="20"/>
          <w:lang w:eastAsia="es-ES"/>
        </w:rPr>
        <w:t xml:space="preserve"> no firme el contrato por causas atribuibles al </w:t>
      </w:r>
      <w:r w:rsidR="00D56355" w:rsidRPr="00A5420C">
        <w:rPr>
          <w:rFonts w:ascii="Montserrat" w:eastAsia="Times New Roman" w:hAnsi="Montserrat" w:cs="Arial"/>
          <w:bCs/>
          <w:color w:val="000000"/>
          <w:sz w:val="20"/>
          <w:szCs w:val="20"/>
          <w:lang w:eastAsia="es-ES"/>
        </w:rPr>
        <w:t>mismo</w:t>
      </w:r>
      <w:r>
        <w:rPr>
          <w:rFonts w:ascii="Montserrat" w:eastAsia="Times New Roman" w:hAnsi="Montserrat" w:cs="Arial"/>
          <w:bCs/>
          <w:color w:val="000000"/>
          <w:sz w:val="20"/>
          <w:szCs w:val="20"/>
          <w:lang w:eastAsia="es-ES"/>
        </w:rPr>
        <w:t>,</w:t>
      </w:r>
      <w:r w:rsidR="00070823" w:rsidRPr="00A5420C">
        <w:rPr>
          <w:rFonts w:ascii="Montserrat" w:eastAsia="Times New Roman" w:hAnsi="Montserrat" w:cs="Arial"/>
          <w:bCs/>
          <w:color w:val="000000"/>
          <w:sz w:val="20"/>
          <w:szCs w:val="20"/>
          <w:lang w:eastAsia="es-ES"/>
        </w:rPr>
        <w:t xml:space="preserve"> será sancionado en los términos previstos en la Ley.</w:t>
      </w:r>
    </w:p>
    <w:p w14:paraId="3DCC24F0" w14:textId="432816C5" w:rsidR="00070823" w:rsidRPr="00A5420C" w:rsidRDefault="00070823" w:rsidP="00AA7E9C">
      <w:pPr>
        <w:spacing w:after="0" w:line="240" w:lineRule="auto"/>
        <w:ind w:left="1134"/>
        <w:jc w:val="both"/>
        <w:rPr>
          <w:rFonts w:ascii="Montserrat" w:eastAsia="Times New Roman" w:hAnsi="Montserrat" w:cs="Arial"/>
          <w:bCs/>
          <w:color w:val="000000"/>
          <w:sz w:val="20"/>
          <w:szCs w:val="20"/>
          <w:lang w:eastAsia="es-ES"/>
        </w:rPr>
      </w:pPr>
    </w:p>
    <w:p w14:paraId="2BA80A27" w14:textId="77777777" w:rsidR="00217535" w:rsidRPr="0047472B" w:rsidRDefault="00070823" w:rsidP="00217535">
      <w:pPr>
        <w:spacing w:after="0" w:line="240" w:lineRule="auto"/>
        <w:ind w:left="1560" w:hanging="851"/>
        <w:jc w:val="both"/>
        <w:rPr>
          <w:rFonts w:ascii="Montserrat" w:eastAsia="Times New Roman" w:hAnsi="Montserrat" w:cs="Arial"/>
          <w:bCs/>
          <w:color w:val="000000"/>
          <w:sz w:val="20"/>
          <w:lang w:val="es-ES" w:eastAsia="es-ES"/>
        </w:rPr>
      </w:pPr>
      <w:r w:rsidRPr="00A5420C">
        <w:rPr>
          <w:rFonts w:ascii="Montserrat" w:eastAsia="Times New Roman" w:hAnsi="Montserrat" w:cs="Arial"/>
          <w:b/>
          <w:bCs/>
          <w:color w:val="000000"/>
          <w:sz w:val="20"/>
          <w:szCs w:val="20"/>
          <w:lang w:val="es-ES" w:eastAsia="es-ES"/>
        </w:rPr>
        <w:t>3.</w:t>
      </w:r>
      <w:r w:rsidR="00F76B91"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.2.1</w:t>
      </w:r>
      <w:r w:rsidR="00072681"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Cs/>
          <w:color w:val="000000"/>
          <w:sz w:val="20"/>
          <w:szCs w:val="20"/>
          <w:lang w:val="es-ES" w:eastAsia="es-ES"/>
        </w:rPr>
        <w:t xml:space="preserve">El </w:t>
      </w:r>
      <w:r w:rsidR="00217535">
        <w:rPr>
          <w:rFonts w:ascii="Montserrat" w:eastAsia="Times New Roman" w:hAnsi="Montserrat" w:cs="Arial"/>
          <w:bCs/>
          <w:color w:val="000000"/>
          <w:sz w:val="20"/>
          <w:szCs w:val="20"/>
          <w:lang w:val="es-ES" w:eastAsia="es-ES"/>
        </w:rPr>
        <w:t>proveedor</w:t>
      </w:r>
      <w:r w:rsidRPr="00A5420C">
        <w:rPr>
          <w:rFonts w:ascii="Montserrat" w:eastAsia="Times New Roman" w:hAnsi="Montserrat" w:cs="Arial"/>
          <w:bCs/>
          <w:color w:val="000000"/>
          <w:sz w:val="20"/>
          <w:szCs w:val="20"/>
          <w:lang w:val="es-ES" w:eastAsia="es-ES"/>
        </w:rPr>
        <w:t>, deberá presentarse el día hábil siguiente de haberse emitido el fallo, en el domicilio del Área Contratante, señalado en el</w:t>
      </w:r>
      <w:r w:rsidR="002C1B16"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numeral 1.</w:t>
      </w:r>
      <w:r w:rsidR="0054138C" w:rsidRPr="00A5420C">
        <w:rPr>
          <w:rFonts w:ascii="Montserrat" w:eastAsia="Times New Roman" w:hAnsi="Montserrat" w:cs="Arial"/>
          <w:bCs/>
          <w:color w:val="000000"/>
          <w:sz w:val="20"/>
          <w:szCs w:val="20"/>
          <w:lang w:val="es-ES" w:eastAsia="es-ES"/>
        </w:rPr>
        <w:t>4</w:t>
      </w:r>
      <w:r w:rsidRPr="00A5420C">
        <w:rPr>
          <w:rFonts w:ascii="Montserrat" w:eastAsia="Times New Roman" w:hAnsi="Montserrat" w:cs="Arial"/>
          <w:bCs/>
          <w:color w:val="000000"/>
          <w:sz w:val="20"/>
          <w:szCs w:val="20"/>
          <w:lang w:val="es-ES" w:eastAsia="es-ES"/>
        </w:rPr>
        <w:t xml:space="preserve"> de la presente </w:t>
      </w:r>
      <w:r w:rsidR="0054138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en horario de las 9:00 a las 15:00 horas y de las 1</w:t>
      </w:r>
      <w:r w:rsidR="002C1B16" w:rsidRPr="00A5420C">
        <w:rPr>
          <w:rFonts w:ascii="Montserrat" w:eastAsia="Times New Roman" w:hAnsi="Montserrat" w:cs="Arial"/>
          <w:bCs/>
          <w:color w:val="000000"/>
          <w:sz w:val="20"/>
          <w:szCs w:val="20"/>
          <w:lang w:val="es-ES" w:eastAsia="es-ES"/>
        </w:rPr>
        <w:t>7</w:t>
      </w:r>
      <w:r w:rsidRPr="00A5420C">
        <w:rPr>
          <w:rFonts w:ascii="Montserrat" w:eastAsia="Times New Roman" w:hAnsi="Montserrat" w:cs="Arial"/>
          <w:bCs/>
          <w:color w:val="000000"/>
          <w:sz w:val="20"/>
          <w:szCs w:val="20"/>
          <w:lang w:val="es-ES" w:eastAsia="es-ES"/>
        </w:rPr>
        <w:t>:00 a las 1</w:t>
      </w:r>
      <w:r w:rsidR="002C1B16" w:rsidRPr="00A5420C">
        <w:rPr>
          <w:rFonts w:ascii="Montserrat" w:eastAsia="Times New Roman" w:hAnsi="Montserrat" w:cs="Arial"/>
          <w:bCs/>
          <w:color w:val="000000"/>
          <w:sz w:val="20"/>
          <w:szCs w:val="20"/>
          <w:lang w:val="es-ES" w:eastAsia="es-ES"/>
        </w:rPr>
        <w:t>9</w:t>
      </w:r>
      <w:r w:rsidRPr="00A5420C">
        <w:rPr>
          <w:rFonts w:ascii="Montserrat" w:eastAsia="Times New Roman" w:hAnsi="Montserrat" w:cs="Arial"/>
          <w:bCs/>
          <w:color w:val="000000"/>
          <w:sz w:val="20"/>
          <w:szCs w:val="20"/>
          <w:lang w:val="es-ES" w:eastAsia="es-ES"/>
        </w:rPr>
        <w:t xml:space="preserve">:00 horas, </w:t>
      </w:r>
      <w:r w:rsidR="00217535" w:rsidRPr="0047472B">
        <w:rPr>
          <w:rFonts w:ascii="Montserrat" w:eastAsia="Times New Roman" w:hAnsi="Montserrat" w:cs="Arial"/>
          <w:bCs/>
          <w:color w:val="000000"/>
          <w:sz w:val="20"/>
          <w:lang w:val="es-ES" w:eastAsia="es-ES"/>
        </w:rPr>
        <w:t xml:space="preserve">en horario de las 9:00 </w:t>
      </w:r>
      <w:r w:rsidR="00217535" w:rsidRPr="0047472B">
        <w:rPr>
          <w:rFonts w:ascii="Montserrat" w:eastAsia="Times New Roman" w:hAnsi="Montserrat" w:cs="Arial"/>
          <w:bCs/>
          <w:color w:val="000000"/>
          <w:sz w:val="20"/>
          <w:lang w:val="es-ES" w:eastAsia="es-ES"/>
        </w:rPr>
        <w:lastRenderedPageBreak/>
        <w:t xml:space="preserve">a las 15:00 horas y de las 17:00 a las 19:00 horas, presentando </w:t>
      </w:r>
      <w:r w:rsidR="00217535">
        <w:rPr>
          <w:rFonts w:ascii="Montserrat" w:eastAsia="Times New Roman" w:hAnsi="Montserrat" w:cs="Arial"/>
          <w:bCs/>
          <w:color w:val="000000"/>
          <w:sz w:val="20"/>
          <w:lang w:val="es-ES" w:eastAsia="es-ES"/>
        </w:rPr>
        <w:t xml:space="preserve">copia simple y original (para cotejo) de </w:t>
      </w:r>
      <w:r w:rsidR="00217535" w:rsidRPr="0047472B">
        <w:rPr>
          <w:rFonts w:ascii="Montserrat" w:eastAsia="Times New Roman" w:hAnsi="Montserrat" w:cs="Arial"/>
          <w:bCs/>
          <w:color w:val="000000"/>
          <w:sz w:val="20"/>
          <w:lang w:val="es-ES" w:eastAsia="es-ES"/>
        </w:rPr>
        <w:t>la siguiente documentación:</w:t>
      </w:r>
    </w:p>
    <w:p w14:paraId="4F5095E2" w14:textId="44FCA739" w:rsidR="00070823" w:rsidRPr="00A5420C" w:rsidRDefault="00070823" w:rsidP="00217535">
      <w:pPr>
        <w:spacing w:after="0" w:line="240" w:lineRule="auto"/>
        <w:ind w:left="1418" w:hanging="851"/>
        <w:jc w:val="both"/>
        <w:rPr>
          <w:rFonts w:ascii="Montserrat" w:eastAsia="Times New Roman" w:hAnsi="Montserrat" w:cs="Arial"/>
          <w:bCs/>
          <w:color w:val="000000"/>
          <w:sz w:val="20"/>
          <w:szCs w:val="20"/>
          <w:lang w:val="es-ES" w:eastAsia="es-ES"/>
        </w:rPr>
      </w:pPr>
    </w:p>
    <w:p w14:paraId="646B3B21" w14:textId="77777777" w:rsidR="00217535" w:rsidRPr="0047472B" w:rsidRDefault="00217535" w:rsidP="00217535">
      <w:pPr>
        <w:spacing w:after="0" w:line="240" w:lineRule="auto"/>
        <w:ind w:left="1134"/>
        <w:jc w:val="both"/>
        <w:rPr>
          <w:rFonts w:ascii="Montserrat" w:eastAsia="Times New Roman" w:hAnsi="Montserrat" w:cs="Arial"/>
          <w:b/>
          <w:bCs/>
          <w:color w:val="000000"/>
          <w:sz w:val="20"/>
          <w:lang w:val="es-ES" w:eastAsia="es-ES"/>
        </w:rPr>
      </w:pPr>
      <w:r>
        <w:rPr>
          <w:rFonts w:ascii="Montserrat" w:eastAsia="Times New Roman" w:hAnsi="Montserrat" w:cs="Arial"/>
          <w:b/>
          <w:bCs/>
          <w:color w:val="000000"/>
          <w:sz w:val="20"/>
          <w:lang w:val="es-ES" w:eastAsia="es-ES"/>
        </w:rPr>
        <w:t>Tratándose de personas morales:</w:t>
      </w:r>
    </w:p>
    <w:p w14:paraId="00C83E5A" w14:textId="77777777" w:rsidR="00217535" w:rsidRPr="0047472B" w:rsidRDefault="00217535" w:rsidP="003606B5">
      <w:pPr>
        <w:numPr>
          <w:ilvl w:val="0"/>
          <w:numId w:val="149"/>
        </w:numPr>
        <w:spacing w:after="0" w:line="240" w:lineRule="auto"/>
        <w:ind w:left="1985" w:hanging="284"/>
        <w:jc w:val="both"/>
        <w:rPr>
          <w:rFonts w:ascii="Montserrat" w:eastAsia="Times New Roman" w:hAnsi="Montserrat" w:cs="Arial"/>
          <w:bCs/>
          <w:color w:val="000000"/>
          <w:sz w:val="20"/>
          <w:u w:val="single"/>
          <w:lang w:val="es-ES" w:eastAsia="es-ES"/>
        </w:rPr>
      </w:pPr>
      <w:r>
        <w:rPr>
          <w:rFonts w:ascii="Montserrat" w:eastAsia="Times New Roman" w:hAnsi="Montserrat" w:cs="Arial"/>
          <w:bCs/>
          <w:color w:val="000000"/>
          <w:sz w:val="20"/>
          <w:lang w:val="es-ES" w:eastAsia="es-ES"/>
        </w:rPr>
        <w:t>A</w:t>
      </w:r>
      <w:r w:rsidRPr="0047472B">
        <w:rPr>
          <w:rFonts w:ascii="Montserrat" w:eastAsia="Times New Roman" w:hAnsi="Montserrat" w:cs="Arial"/>
          <w:bCs/>
          <w:color w:val="000000"/>
          <w:sz w:val="20"/>
          <w:lang w:val="es-ES" w:eastAsia="es-ES"/>
        </w:rPr>
        <w:t xml:space="preserve">cta constitutiva y sus reformas, en la que conste que se constituyó </w:t>
      </w:r>
      <w:r>
        <w:rPr>
          <w:rFonts w:ascii="Montserrat" w:eastAsia="Times New Roman" w:hAnsi="Montserrat" w:cs="Arial"/>
          <w:bCs/>
          <w:color w:val="000000"/>
          <w:sz w:val="20"/>
          <w:lang w:val="es-ES" w:eastAsia="es-ES"/>
        </w:rPr>
        <w:t xml:space="preserve">a la empresa </w:t>
      </w:r>
      <w:r w:rsidRPr="0047472B">
        <w:rPr>
          <w:rFonts w:ascii="Montserrat" w:eastAsia="Times New Roman" w:hAnsi="Montserrat" w:cs="Arial"/>
          <w:bCs/>
          <w:color w:val="000000"/>
          <w:sz w:val="20"/>
          <w:lang w:val="es-ES" w:eastAsia="es-ES"/>
        </w:rPr>
        <w:t>conforme a las Leyes mexicanas y que</w:t>
      </w:r>
      <w:r>
        <w:rPr>
          <w:rFonts w:ascii="Montserrat" w:eastAsia="Times New Roman" w:hAnsi="Montserrat" w:cs="Arial"/>
          <w:bCs/>
          <w:color w:val="000000"/>
          <w:sz w:val="20"/>
          <w:lang w:val="es-ES" w:eastAsia="es-ES"/>
        </w:rPr>
        <w:t>,</w:t>
      </w:r>
      <w:r w:rsidRPr="0047472B">
        <w:rPr>
          <w:rFonts w:ascii="Montserrat" w:eastAsia="Times New Roman" w:hAnsi="Montserrat" w:cs="Arial"/>
          <w:bCs/>
          <w:color w:val="000000"/>
          <w:sz w:val="20"/>
          <w:lang w:val="es-ES" w:eastAsia="es-ES"/>
        </w:rPr>
        <w:t xml:space="preserve"> tiene su domicilio en el territorio nacional.</w:t>
      </w:r>
    </w:p>
    <w:p w14:paraId="1D0CC29D" w14:textId="77777777" w:rsidR="00217535" w:rsidRPr="0047472B" w:rsidRDefault="00217535" w:rsidP="003606B5">
      <w:pPr>
        <w:numPr>
          <w:ilvl w:val="0"/>
          <w:numId w:val="149"/>
        </w:numPr>
        <w:spacing w:after="0" w:line="240" w:lineRule="auto"/>
        <w:ind w:left="1985" w:hanging="284"/>
        <w:jc w:val="both"/>
        <w:rPr>
          <w:rFonts w:ascii="Montserrat" w:eastAsia="Times New Roman" w:hAnsi="Montserrat" w:cs="Arial"/>
          <w:bCs/>
          <w:color w:val="000000"/>
          <w:sz w:val="20"/>
          <w:u w:val="single"/>
          <w:lang w:val="es-ES" w:eastAsia="es-ES"/>
        </w:rPr>
      </w:pPr>
      <w:r>
        <w:rPr>
          <w:rFonts w:ascii="Montserrat" w:eastAsia="Times New Roman" w:hAnsi="Montserrat" w:cs="Arial"/>
          <w:bCs/>
          <w:color w:val="000000"/>
          <w:sz w:val="20"/>
          <w:lang w:val="es-ES" w:eastAsia="es-ES"/>
        </w:rPr>
        <w:t xml:space="preserve">Cédula </w:t>
      </w:r>
      <w:r w:rsidRPr="0047472B">
        <w:rPr>
          <w:rFonts w:ascii="Montserrat" w:eastAsia="Times New Roman" w:hAnsi="Montserrat" w:cs="Arial"/>
          <w:bCs/>
          <w:color w:val="000000"/>
          <w:sz w:val="20"/>
          <w:lang w:val="es-ES" w:eastAsia="es-ES"/>
        </w:rPr>
        <w:t>del Registro Federal de Contribuyentes</w:t>
      </w:r>
      <w:r>
        <w:rPr>
          <w:rFonts w:ascii="Montserrat" w:eastAsia="Times New Roman" w:hAnsi="Montserrat" w:cs="Arial"/>
          <w:bCs/>
          <w:color w:val="000000"/>
          <w:sz w:val="20"/>
          <w:lang w:val="es-ES" w:eastAsia="es-ES"/>
        </w:rPr>
        <w:t xml:space="preserve"> (RFC)</w:t>
      </w:r>
      <w:r w:rsidRPr="0047472B">
        <w:rPr>
          <w:rFonts w:ascii="Montserrat" w:eastAsia="Times New Roman" w:hAnsi="Montserrat" w:cs="Arial"/>
          <w:bCs/>
          <w:color w:val="000000"/>
          <w:sz w:val="20"/>
          <w:lang w:val="es-ES" w:eastAsia="es-ES"/>
        </w:rPr>
        <w:t>.</w:t>
      </w:r>
    </w:p>
    <w:p w14:paraId="0D92B231" w14:textId="77777777" w:rsidR="00217535" w:rsidRPr="0047472B" w:rsidRDefault="00217535" w:rsidP="003606B5">
      <w:pPr>
        <w:numPr>
          <w:ilvl w:val="0"/>
          <w:numId w:val="149"/>
        </w:numPr>
        <w:spacing w:after="0" w:line="240" w:lineRule="auto"/>
        <w:ind w:left="1985" w:hanging="284"/>
        <w:jc w:val="both"/>
        <w:rPr>
          <w:rFonts w:ascii="Montserrat" w:eastAsia="Times New Roman" w:hAnsi="Montserrat" w:cs="Arial"/>
          <w:bCs/>
          <w:color w:val="000000"/>
          <w:sz w:val="20"/>
          <w:u w:val="single"/>
          <w:lang w:val="es-ES" w:eastAsia="es-ES"/>
        </w:rPr>
      </w:pPr>
      <w:r>
        <w:rPr>
          <w:rFonts w:ascii="Montserrat" w:eastAsia="Times New Roman" w:hAnsi="Montserrat" w:cs="Arial"/>
          <w:bCs/>
          <w:color w:val="000000"/>
          <w:sz w:val="20"/>
          <w:lang w:val="es-ES" w:eastAsia="es-ES"/>
        </w:rPr>
        <w:t>T</w:t>
      </w:r>
      <w:r w:rsidRPr="0047472B">
        <w:rPr>
          <w:rFonts w:ascii="Montserrat" w:eastAsia="Times New Roman" w:hAnsi="Montserrat" w:cs="Arial"/>
          <w:bCs/>
          <w:color w:val="000000"/>
          <w:sz w:val="20"/>
          <w:lang w:val="es-ES" w:eastAsia="es-ES"/>
        </w:rPr>
        <w:t>estimonio notarial del poder general para actos d</w:t>
      </w:r>
      <w:r>
        <w:rPr>
          <w:rFonts w:ascii="Montserrat" w:eastAsia="Times New Roman" w:hAnsi="Montserrat" w:cs="Arial"/>
          <w:bCs/>
          <w:color w:val="000000"/>
          <w:sz w:val="20"/>
          <w:lang w:val="es-ES" w:eastAsia="es-ES"/>
        </w:rPr>
        <w:t xml:space="preserve">e administración y/o dominio del administrador único, apoderado o </w:t>
      </w:r>
      <w:r w:rsidRPr="0047472B">
        <w:rPr>
          <w:rFonts w:ascii="Montserrat" w:eastAsia="Times New Roman" w:hAnsi="Montserrat" w:cs="Arial"/>
          <w:bCs/>
          <w:color w:val="000000"/>
          <w:sz w:val="20"/>
          <w:lang w:val="es-ES" w:eastAsia="es-ES"/>
        </w:rPr>
        <w:t xml:space="preserve">representante legal </w:t>
      </w:r>
      <w:r>
        <w:rPr>
          <w:rFonts w:ascii="Montserrat" w:eastAsia="Times New Roman" w:hAnsi="Montserrat" w:cs="Arial"/>
          <w:bCs/>
          <w:color w:val="000000"/>
          <w:sz w:val="20"/>
          <w:lang w:val="es-ES" w:eastAsia="es-ES"/>
        </w:rPr>
        <w:t xml:space="preserve">que </w:t>
      </w:r>
      <w:r w:rsidRPr="0047472B">
        <w:rPr>
          <w:rFonts w:ascii="Montserrat" w:eastAsia="Times New Roman" w:hAnsi="Montserrat" w:cs="Arial"/>
          <w:bCs/>
          <w:color w:val="000000"/>
          <w:sz w:val="20"/>
          <w:lang w:val="es-ES" w:eastAsia="es-ES"/>
        </w:rPr>
        <w:t>suscribirá el contrato.</w:t>
      </w:r>
    </w:p>
    <w:p w14:paraId="4FCAC6C6" w14:textId="77777777" w:rsidR="00217535" w:rsidRPr="0047472B" w:rsidRDefault="00217535" w:rsidP="003606B5">
      <w:pPr>
        <w:numPr>
          <w:ilvl w:val="0"/>
          <w:numId w:val="149"/>
        </w:numPr>
        <w:spacing w:after="0" w:line="240" w:lineRule="auto"/>
        <w:ind w:left="1985" w:hanging="284"/>
        <w:jc w:val="both"/>
        <w:rPr>
          <w:rFonts w:ascii="Montserrat" w:eastAsia="Times New Roman" w:hAnsi="Montserrat" w:cs="Arial"/>
          <w:bCs/>
          <w:color w:val="000000"/>
          <w:sz w:val="20"/>
          <w:u w:val="single"/>
          <w:lang w:val="es-ES" w:eastAsia="es-ES"/>
        </w:rPr>
      </w:pPr>
      <w:r w:rsidRPr="0047472B">
        <w:rPr>
          <w:rFonts w:ascii="Montserrat" w:eastAsia="Times New Roman" w:hAnsi="Montserrat" w:cs="Arial"/>
          <w:bCs/>
          <w:color w:val="000000"/>
          <w:sz w:val="20"/>
          <w:lang w:val="es-ES" w:eastAsia="es-ES"/>
        </w:rPr>
        <w:t xml:space="preserve">Identificación oficial vigente con fotografía y firma de quien suscribirá el contrato o en su caso, </w:t>
      </w:r>
      <w:r>
        <w:rPr>
          <w:rFonts w:ascii="Montserrat" w:eastAsia="Times New Roman" w:hAnsi="Montserrat" w:cs="Arial"/>
          <w:bCs/>
          <w:color w:val="000000"/>
          <w:sz w:val="20"/>
          <w:lang w:val="es-ES" w:eastAsia="es-ES"/>
        </w:rPr>
        <w:t xml:space="preserve">del </w:t>
      </w:r>
      <w:r w:rsidRPr="0047472B">
        <w:rPr>
          <w:rFonts w:ascii="Montserrat" w:eastAsia="Times New Roman" w:hAnsi="Montserrat" w:cs="Arial"/>
          <w:bCs/>
          <w:color w:val="000000"/>
          <w:sz w:val="20"/>
          <w:lang w:val="es-ES" w:eastAsia="es-ES"/>
        </w:rPr>
        <w:t>documento que acredite su legal estancia en el país.</w:t>
      </w:r>
    </w:p>
    <w:p w14:paraId="31386845" w14:textId="22EE37C9" w:rsidR="00217535" w:rsidRPr="0047472B" w:rsidRDefault="00217535" w:rsidP="003606B5">
      <w:pPr>
        <w:numPr>
          <w:ilvl w:val="0"/>
          <w:numId w:val="149"/>
        </w:numPr>
        <w:spacing w:after="0" w:line="240" w:lineRule="auto"/>
        <w:ind w:left="1985" w:hanging="28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eastAsia="es-ES"/>
        </w:rPr>
        <w:t xml:space="preserve">Comprobante de </w:t>
      </w:r>
      <w:r>
        <w:rPr>
          <w:rFonts w:ascii="Montserrat" w:eastAsia="Times New Roman" w:hAnsi="Montserrat" w:cs="Arial"/>
          <w:bCs/>
          <w:color w:val="000000"/>
          <w:sz w:val="20"/>
          <w:lang w:eastAsia="es-ES"/>
        </w:rPr>
        <w:t>domicilio reciente (</w:t>
      </w:r>
      <w:r w:rsidRPr="0047472B">
        <w:rPr>
          <w:rFonts w:ascii="Montserrat" w:eastAsia="Times New Roman" w:hAnsi="Montserrat" w:cs="Arial"/>
          <w:bCs/>
          <w:color w:val="000000"/>
          <w:sz w:val="20"/>
          <w:lang w:eastAsia="es-ES"/>
        </w:rPr>
        <w:t>no podrá ser mayor a tres meses de su emisión</w:t>
      </w:r>
      <w:r>
        <w:rPr>
          <w:rFonts w:ascii="Montserrat" w:eastAsia="Times New Roman" w:hAnsi="Montserrat" w:cs="Arial"/>
          <w:bCs/>
          <w:color w:val="000000"/>
          <w:sz w:val="20"/>
          <w:lang w:eastAsia="es-ES"/>
        </w:rPr>
        <w:t>)</w:t>
      </w:r>
      <w:r w:rsidRPr="0047472B">
        <w:rPr>
          <w:rFonts w:ascii="Montserrat" w:eastAsia="Times New Roman" w:hAnsi="Montserrat" w:cs="Arial"/>
          <w:bCs/>
          <w:color w:val="000000"/>
          <w:sz w:val="20"/>
          <w:lang w:eastAsia="es-ES"/>
        </w:rPr>
        <w:t xml:space="preserve">: recibo de </w:t>
      </w:r>
      <w:r>
        <w:rPr>
          <w:rFonts w:ascii="Montserrat" w:eastAsia="Times New Roman" w:hAnsi="Montserrat" w:cs="Arial"/>
          <w:bCs/>
          <w:color w:val="000000"/>
          <w:sz w:val="20"/>
          <w:lang w:eastAsia="es-ES"/>
        </w:rPr>
        <w:t xml:space="preserve">agua, </w:t>
      </w:r>
      <w:r w:rsidRPr="0047472B">
        <w:rPr>
          <w:rFonts w:ascii="Montserrat" w:eastAsia="Times New Roman" w:hAnsi="Montserrat" w:cs="Arial"/>
          <w:bCs/>
          <w:color w:val="000000"/>
          <w:sz w:val="20"/>
          <w:lang w:eastAsia="es-ES"/>
        </w:rPr>
        <w:t xml:space="preserve">luz, </w:t>
      </w:r>
      <w:r>
        <w:rPr>
          <w:rFonts w:ascii="Montserrat" w:eastAsia="Times New Roman" w:hAnsi="Montserrat" w:cs="Arial"/>
          <w:bCs/>
          <w:color w:val="000000"/>
          <w:sz w:val="20"/>
          <w:lang w:eastAsia="es-ES"/>
        </w:rPr>
        <w:t xml:space="preserve">predial, teléfono </w:t>
      </w:r>
      <w:r w:rsidRPr="0047472B">
        <w:rPr>
          <w:rFonts w:ascii="Montserrat" w:eastAsia="Times New Roman" w:hAnsi="Montserrat" w:cs="Arial"/>
          <w:bCs/>
          <w:color w:val="000000"/>
          <w:sz w:val="20"/>
          <w:lang w:eastAsia="es-ES"/>
        </w:rPr>
        <w:t>o estado de cuenta bancaria, que coincidan con el domicilio leg</w:t>
      </w:r>
      <w:r>
        <w:rPr>
          <w:rFonts w:ascii="Montserrat" w:eastAsia="Times New Roman" w:hAnsi="Montserrat" w:cs="Arial"/>
          <w:bCs/>
          <w:color w:val="000000"/>
          <w:sz w:val="20"/>
          <w:lang w:eastAsia="es-ES"/>
        </w:rPr>
        <w:t xml:space="preserve">al que manifestó el </w:t>
      </w:r>
      <w:r w:rsidR="00A464C7">
        <w:rPr>
          <w:rFonts w:ascii="Montserrat" w:eastAsia="Times New Roman" w:hAnsi="Montserrat" w:cs="Arial"/>
          <w:bCs/>
          <w:color w:val="000000"/>
          <w:sz w:val="20"/>
          <w:lang w:eastAsia="es-ES"/>
        </w:rPr>
        <w:t>proveedor</w:t>
      </w:r>
      <w:r w:rsidRPr="0047472B">
        <w:rPr>
          <w:rFonts w:ascii="Montserrat" w:eastAsia="Times New Roman" w:hAnsi="Montserrat" w:cs="Arial"/>
          <w:bCs/>
          <w:color w:val="000000"/>
          <w:sz w:val="20"/>
          <w:lang w:eastAsia="es-ES"/>
        </w:rPr>
        <w:t>.</w:t>
      </w:r>
    </w:p>
    <w:p w14:paraId="5C04E20D" w14:textId="77777777" w:rsidR="00217535" w:rsidRPr="0047472B" w:rsidRDefault="00217535" w:rsidP="00217535">
      <w:pPr>
        <w:spacing w:after="0" w:line="240" w:lineRule="auto"/>
        <w:ind w:left="851"/>
        <w:jc w:val="both"/>
        <w:rPr>
          <w:rFonts w:ascii="Montserrat" w:eastAsia="Times New Roman" w:hAnsi="Montserrat" w:cs="Arial"/>
          <w:b/>
          <w:bCs/>
          <w:color w:val="000000"/>
          <w:sz w:val="20"/>
          <w:lang w:val="es-ES" w:eastAsia="es-ES"/>
        </w:rPr>
      </w:pPr>
    </w:p>
    <w:p w14:paraId="4260F566" w14:textId="77777777" w:rsidR="00217535" w:rsidRPr="0047472B" w:rsidRDefault="00217535" w:rsidP="00217535">
      <w:pPr>
        <w:spacing w:after="0" w:line="240" w:lineRule="auto"/>
        <w:ind w:left="1134"/>
        <w:jc w:val="both"/>
        <w:rPr>
          <w:rFonts w:ascii="Montserrat" w:eastAsia="Times New Roman" w:hAnsi="Montserrat" w:cs="Arial"/>
          <w:b/>
          <w:bCs/>
          <w:color w:val="000000"/>
          <w:sz w:val="20"/>
          <w:lang w:val="es-ES" w:eastAsia="es-ES"/>
        </w:rPr>
      </w:pPr>
      <w:r w:rsidRPr="0047472B">
        <w:rPr>
          <w:rFonts w:ascii="Montserrat" w:eastAsia="Times New Roman" w:hAnsi="Montserrat" w:cs="Arial"/>
          <w:b/>
          <w:bCs/>
          <w:color w:val="000000"/>
          <w:sz w:val="20"/>
          <w:lang w:val="es-ES" w:eastAsia="es-ES"/>
        </w:rPr>
        <w:t>Tratándose de personas físicas</w:t>
      </w:r>
      <w:r>
        <w:rPr>
          <w:rFonts w:ascii="Montserrat" w:eastAsia="Times New Roman" w:hAnsi="Montserrat" w:cs="Arial"/>
          <w:b/>
          <w:bCs/>
          <w:color w:val="000000"/>
          <w:sz w:val="20"/>
          <w:lang w:val="es-ES" w:eastAsia="es-ES"/>
        </w:rPr>
        <w:t>:</w:t>
      </w:r>
    </w:p>
    <w:p w14:paraId="1CB31A61" w14:textId="77777777" w:rsidR="00217535" w:rsidRPr="0047472B" w:rsidRDefault="00217535" w:rsidP="003606B5">
      <w:pPr>
        <w:numPr>
          <w:ilvl w:val="0"/>
          <w:numId w:val="157"/>
        </w:numPr>
        <w:spacing w:after="0" w:line="240" w:lineRule="auto"/>
        <w:ind w:left="1985" w:hanging="284"/>
        <w:jc w:val="both"/>
        <w:rPr>
          <w:rFonts w:ascii="Montserrat" w:eastAsia="Times New Roman" w:hAnsi="Montserrat" w:cs="Arial"/>
          <w:b/>
          <w:bCs/>
          <w:color w:val="000000"/>
          <w:sz w:val="20"/>
          <w:lang w:val="es-ES" w:eastAsia="es-ES"/>
        </w:rPr>
      </w:pPr>
      <w:r w:rsidRPr="0047472B">
        <w:rPr>
          <w:rFonts w:ascii="Montserrat" w:eastAsia="Times New Roman" w:hAnsi="Montserrat" w:cs="Arial"/>
          <w:bCs/>
          <w:color w:val="000000"/>
          <w:sz w:val="20"/>
          <w:lang w:val="es-ES" w:eastAsia="es-ES"/>
        </w:rPr>
        <w:t>Acta de nacimiento para acreditar su nacionalidad mexicana o, en su caso, de la carta de naturalización respectiva, expedida por la autoridad competente y la documentación con la que demuestren tener su domicilio le</w:t>
      </w:r>
      <w:r>
        <w:rPr>
          <w:rFonts w:ascii="Montserrat" w:eastAsia="Times New Roman" w:hAnsi="Montserrat" w:cs="Arial"/>
          <w:bCs/>
          <w:color w:val="000000"/>
          <w:sz w:val="20"/>
          <w:lang w:val="es-ES" w:eastAsia="es-ES"/>
        </w:rPr>
        <w:t>gal en el territorio nacional.</w:t>
      </w:r>
    </w:p>
    <w:p w14:paraId="1E07CA4A" w14:textId="77777777" w:rsidR="00217535" w:rsidRPr="0047472B" w:rsidRDefault="00217535" w:rsidP="003606B5">
      <w:pPr>
        <w:numPr>
          <w:ilvl w:val="0"/>
          <w:numId w:val="157"/>
        </w:numPr>
        <w:spacing w:after="0" w:line="240" w:lineRule="auto"/>
        <w:ind w:left="1985" w:hanging="284"/>
        <w:jc w:val="both"/>
        <w:rPr>
          <w:rFonts w:ascii="Montserrat" w:eastAsia="Times New Roman" w:hAnsi="Montserrat" w:cs="Arial"/>
          <w:bCs/>
          <w:color w:val="000000"/>
          <w:sz w:val="20"/>
          <w:lang w:val="es-ES" w:eastAsia="es-ES"/>
        </w:rPr>
      </w:pPr>
      <w:r>
        <w:rPr>
          <w:rFonts w:ascii="Montserrat" w:eastAsia="Times New Roman" w:hAnsi="Montserrat" w:cs="Arial"/>
          <w:bCs/>
          <w:color w:val="000000"/>
          <w:sz w:val="20"/>
          <w:lang w:val="es-ES" w:eastAsia="es-ES"/>
        </w:rPr>
        <w:t>Identificación</w:t>
      </w:r>
      <w:r w:rsidRPr="0047472B">
        <w:rPr>
          <w:rFonts w:ascii="Montserrat" w:eastAsia="Times New Roman" w:hAnsi="Montserrat" w:cs="Arial"/>
          <w:bCs/>
          <w:color w:val="000000"/>
          <w:sz w:val="20"/>
          <w:lang w:val="es-ES" w:eastAsia="es-ES"/>
        </w:rPr>
        <w:t xml:space="preserve"> oficial vigente con fotografía y firma</w:t>
      </w:r>
      <w:r>
        <w:rPr>
          <w:rFonts w:ascii="Montserrat" w:eastAsia="Times New Roman" w:hAnsi="Montserrat" w:cs="Arial"/>
          <w:bCs/>
          <w:color w:val="000000"/>
          <w:sz w:val="20"/>
          <w:lang w:val="es-ES" w:eastAsia="es-ES"/>
        </w:rPr>
        <w:t>.</w:t>
      </w:r>
    </w:p>
    <w:p w14:paraId="2BE84490" w14:textId="77777777" w:rsidR="00217535" w:rsidRPr="0047472B" w:rsidRDefault="00217535" w:rsidP="003606B5">
      <w:pPr>
        <w:numPr>
          <w:ilvl w:val="0"/>
          <w:numId w:val="157"/>
        </w:numPr>
        <w:spacing w:after="0" w:line="240" w:lineRule="auto"/>
        <w:ind w:left="1985" w:hanging="284"/>
        <w:jc w:val="both"/>
        <w:rPr>
          <w:rFonts w:ascii="Montserrat" w:eastAsia="Times New Roman" w:hAnsi="Montserrat" w:cs="Arial"/>
          <w:bCs/>
          <w:color w:val="000000"/>
          <w:sz w:val="20"/>
          <w:lang w:val="es-ES" w:eastAsia="es-ES"/>
        </w:rPr>
      </w:pPr>
      <w:r>
        <w:rPr>
          <w:rFonts w:ascii="Montserrat" w:eastAsia="Times New Roman" w:hAnsi="Montserrat" w:cs="Arial"/>
          <w:bCs/>
          <w:color w:val="000000"/>
          <w:sz w:val="20"/>
          <w:lang w:val="es-ES" w:eastAsia="es-ES"/>
        </w:rPr>
        <w:t>C</w:t>
      </w:r>
      <w:r w:rsidRPr="0047472B">
        <w:rPr>
          <w:rFonts w:ascii="Montserrat" w:eastAsia="Times New Roman" w:hAnsi="Montserrat" w:cs="Arial"/>
          <w:bCs/>
          <w:color w:val="000000"/>
          <w:sz w:val="20"/>
          <w:lang w:val="es-ES" w:eastAsia="es-ES"/>
        </w:rPr>
        <w:t xml:space="preserve">édula del </w:t>
      </w:r>
      <w:r>
        <w:rPr>
          <w:rFonts w:ascii="Montserrat" w:eastAsia="Times New Roman" w:hAnsi="Montserrat" w:cs="Arial"/>
          <w:bCs/>
          <w:color w:val="000000"/>
          <w:sz w:val="20"/>
          <w:lang w:val="es-ES" w:eastAsia="es-ES"/>
        </w:rPr>
        <w:t>R</w:t>
      </w:r>
      <w:r w:rsidRPr="0047472B">
        <w:rPr>
          <w:rFonts w:ascii="Montserrat" w:eastAsia="Times New Roman" w:hAnsi="Montserrat" w:cs="Arial"/>
          <w:bCs/>
          <w:color w:val="000000"/>
          <w:sz w:val="20"/>
          <w:lang w:val="es-ES" w:eastAsia="es-ES"/>
        </w:rPr>
        <w:t xml:space="preserve">egistro </w:t>
      </w:r>
      <w:r>
        <w:rPr>
          <w:rFonts w:ascii="Montserrat" w:eastAsia="Times New Roman" w:hAnsi="Montserrat" w:cs="Arial"/>
          <w:bCs/>
          <w:color w:val="000000"/>
          <w:sz w:val="20"/>
          <w:lang w:val="es-ES" w:eastAsia="es-ES"/>
        </w:rPr>
        <w:t>F</w:t>
      </w:r>
      <w:r w:rsidRPr="0047472B">
        <w:rPr>
          <w:rFonts w:ascii="Montserrat" w:eastAsia="Times New Roman" w:hAnsi="Montserrat" w:cs="Arial"/>
          <w:bCs/>
          <w:color w:val="000000"/>
          <w:sz w:val="20"/>
          <w:lang w:val="es-ES" w:eastAsia="es-ES"/>
        </w:rPr>
        <w:t xml:space="preserve">ederal de </w:t>
      </w:r>
      <w:r>
        <w:rPr>
          <w:rFonts w:ascii="Montserrat" w:eastAsia="Times New Roman" w:hAnsi="Montserrat" w:cs="Arial"/>
          <w:bCs/>
          <w:color w:val="000000"/>
          <w:sz w:val="20"/>
          <w:lang w:val="es-ES" w:eastAsia="es-ES"/>
        </w:rPr>
        <w:t xml:space="preserve">Contribuyentes </w:t>
      </w:r>
      <w:r w:rsidRPr="0047472B">
        <w:rPr>
          <w:rFonts w:ascii="Montserrat" w:eastAsia="Times New Roman" w:hAnsi="Montserrat" w:cs="Arial"/>
          <w:bCs/>
          <w:color w:val="000000"/>
          <w:sz w:val="20"/>
          <w:lang w:val="es-ES" w:eastAsia="es-ES"/>
        </w:rPr>
        <w:t>y</w:t>
      </w:r>
      <w:r>
        <w:rPr>
          <w:rFonts w:ascii="Montserrat" w:eastAsia="Times New Roman" w:hAnsi="Montserrat" w:cs="Arial"/>
          <w:bCs/>
          <w:color w:val="000000"/>
          <w:sz w:val="20"/>
          <w:lang w:val="es-ES" w:eastAsia="es-ES"/>
        </w:rPr>
        <w:t xml:space="preserve">, la </w:t>
      </w:r>
      <w:r w:rsidRPr="00571BFF">
        <w:rPr>
          <w:rFonts w:ascii="Montserrat" w:eastAsia="Times New Roman" w:hAnsi="Montserrat" w:cs="Arial"/>
          <w:bCs/>
          <w:color w:val="000000"/>
          <w:sz w:val="20"/>
          <w:lang w:val="es-ES" w:eastAsia="es-ES"/>
        </w:rPr>
        <w:t>Clave Única de Registro de Población</w:t>
      </w:r>
      <w:r>
        <w:rPr>
          <w:rFonts w:ascii="Montserrat" w:eastAsia="Times New Roman" w:hAnsi="Montserrat" w:cs="Arial"/>
          <w:bCs/>
          <w:color w:val="000000"/>
          <w:sz w:val="20"/>
          <w:lang w:val="es-ES" w:eastAsia="es-ES"/>
        </w:rPr>
        <w:t xml:space="preserve"> (en caso de que no esté incluida</w:t>
      </w:r>
      <w:r w:rsidRPr="0047472B">
        <w:rPr>
          <w:rFonts w:ascii="Montserrat" w:eastAsia="Times New Roman" w:hAnsi="Montserrat" w:cs="Arial"/>
          <w:bCs/>
          <w:color w:val="000000"/>
          <w:sz w:val="20"/>
          <w:lang w:val="es-ES" w:eastAsia="es-ES"/>
        </w:rPr>
        <w:t xml:space="preserve"> en la </w:t>
      </w:r>
      <w:r>
        <w:rPr>
          <w:rFonts w:ascii="Montserrat" w:eastAsia="Times New Roman" w:hAnsi="Montserrat" w:cs="Arial"/>
          <w:bCs/>
          <w:color w:val="000000"/>
          <w:sz w:val="20"/>
          <w:lang w:val="es-ES" w:eastAsia="es-ES"/>
        </w:rPr>
        <w:t>Cédula del RFC)</w:t>
      </w:r>
      <w:r w:rsidRPr="0047472B">
        <w:rPr>
          <w:rFonts w:ascii="Montserrat" w:eastAsia="Times New Roman" w:hAnsi="Montserrat" w:cs="Arial"/>
          <w:bCs/>
          <w:color w:val="000000"/>
          <w:sz w:val="20"/>
          <w:lang w:val="es-ES" w:eastAsia="es-ES"/>
        </w:rPr>
        <w:t>.</w:t>
      </w:r>
    </w:p>
    <w:p w14:paraId="089B0D53" w14:textId="3E9E38A2" w:rsidR="00217535" w:rsidRPr="0047472B" w:rsidRDefault="00217535" w:rsidP="003606B5">
      <w:pPr>
        <w:numPr>
          <w:ilvl w:val="0"/>
          <w:numId w:val="157"/>
        </w:numPr>
        <w:spacing w:after="0" w:line="240" w:lineRule="auto"/>
        <w:ind w:left="1985" w:hanging="28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Comprobante de domicilio, </w:t>
      </w:r>
      <w:r w:rsidR="00B9314B">
        <w:rPr>
          <w:rFonts w:ascii="Montserrat" w:eastAsia="Times New Roman" w:hAnsi="Montserrat" w:cs="Arial"/>
          <w:bCs/>
          <w:color w:val="000000"/>
          <w:sz w:val="20"/>
          <w:lang w:eastAsia="es-ES"/>
        </w:rPr>
        <w:t>reciente (</w:t>
      </w:r>
      <w:r w:rsidR="00B9314B" w:rsidRPr="0047472B">
        <w:rPr>
          <w:rFonts w:ascii="Montserrat" w:eastAsia="Times New Roman" w:hAnsi="Montserrat" w:cs="Arial"/>
          <w:bCs/>
          <w:color w:val="000000"/>
          <w:sz w:val="20"/>
          <w:lang w:eastAsia="es-ES"/>
        </w:rPr>
        <w:t>no podrá ser mayor a tres meses de su emisión</w:t>
      </w:r>
      <w:r w:rsidR="00B9314B">
        <w:rPr>
          <w:rFonts w:ascii="Montserrat" w:eastAsia="Times New Roman" w:hAnsi="Montserrat" w:cs="Arial"/>
          <w:bCs/>
          <w:color w:val="000000"/>
          <w:sz w:val="20"/>
          <w:lang w:eastAsia="es-ES"/>
        </w:rPr>
        <w:t>)</w:t>
      </w:r>
      <w:r w:rsidR="00B9314B" w:rsidRPr="0047472B">
        <w:rPr>
          <w:rFonts w:ascii="Montserrat" w:eastAsia="Times New Roman" w:hAnsi="Montserrat" w:cs="Arial"/>
          <w:bCs/>
          <w:color w:val="000000"/>
          <w:sz w:val="20"/>
          <w:lang w:eastAsia="es-ES"/>
        </w:rPr>
        <w:t xml:space="preserve">: recibo de </w:t>
      </w:r>
      <w:r w:rsidR="00B9314B">
        <w:rPr>
          <w:rFonts w:ascii="Montserrat" w:eastAsia="Times New Roman" w:hAnsi="Montserrat" w:cs="Arial"/>
          <w:bCs/>
          <w:color w:val="000000"/>
          <w:sz w:val="20"/>
          <w:lang w:eastAsia="es-ES"/>
        </w:rPr>
        <w:t xml:space="preserve">agua, </w:t>
      </w:r>
      <w:r w:rsidR="00B9314B" w:rsidRPr="0047472B">
        <w:rPr>
          <w:rFonts w:ascii="Montserrat" w:eastAsia="Times New Roman" w:hAnsi="Montserrat" w:cs="Arial"/>
          <w:bCs/>
          <w:color w:val="000000"/>
          <w:sz w:val="20"/>
          <w:lang w:eastAsia="es-ES"/>
        </w:rPr>
        <w:t xml:space="preserve">luz, </w:t>
      </w:r>
      <w:r w:rsidR="00B9314B">
        <w:rPr>
          <w:rFonts w:ascii="Montserrat" w:eastAsia="Times New Roman" w:hAnsi="Montserrat" w:cs="Arial"/>
          <w:bCs/>
          <w:color w:val="000000"/>
          <w:sz w:val="20"/>
          <w:lang w:eastAsia="es-ES"/>
        </w:rPr>
        <w:t xml:space="preserve">predial, teléfono </w:t>
      </w:r>
      <w:r w:rsidR="00B9314B" w:rsidRPr="0047472B">
        <w:rPr>
          <w:rFonts w:ascii="Montserrat" w:eastAsia="Times New Roman" w:hAnsi="Montserrat" w:cs="Arial"/>
          <w:bCs/>
          <w:color w:val="000000"/>
          <w:sz w:val="20"/>
          <w:lang w:eastAsia="es-ES"/>
        </w:rPr>
        <w:t>o estado de cuenta bancaria, que coincidan con el domicilio leg</w:t>
      </w:r>
      <w:r w:rsidR="00B9314B">
        <w:rPr>
          <w:rFonts w:ascii="Montserrat" w:eastAsia="Times New Roman" w:hAnsi="Montserrat" w:cs="Arial"/>
          <w:bCs/>
          <w:color w:val="000000"/>
          <w:sz w:val="20"/>
          <w:lang w:eastAsia="es-ES"/>
        </w:rPr>
        <w:t>al que manifestó el proveedor</w:t>
      </w:r>
      <w:r w:rsidR="00B9314B" w:rsidRPr="0047472B">
        <w:rPr>
          <w:rFonts w:ascii="Montserrat" w:eastAsia="Times New Roman" w:hAnsi="Montserrat" w:cs="Arial"/>
          <w:bCs/>
          <w:color w:val="000000"/>
          <w:sz w:val="20"/>
          <w:lang w:eastAsia="es-ES"/>
        </w:rPr>
        <w:t>.</w:t>
      </w:r>
    </w:p>
    <w:p w14:paraId="3F5AE7CB" w14:textId="77777777" w:rsidR="00217535" w:rsidRPr="0047472B" w:rsidRDefault="00217535" w:rsidP="00217535">
      <w:pPr>
        <w:spacing w:after="0" w:line="240" w:lineRule="auto"/>
        <w:ind w:left="851"/>
        <w:jc w:val="both"/>
        <w:rPr>
          <w:rFonts w:ascii="Montserrat" w:eastAsia="Times New Roman" w:hAnsi="Montserrat" w:cs="Arial"/>
          <w:bCs/>
          <w:color w:val="000000"/>
          <w:sz w:val="20"/>
          <w:lang w:val="es-ES" w:eastAsia="es-ES"/>
        </w:rPr>
      </w:pPr>
    </w:p>
    <w:p w14:paraId="1D7B2AE5" w14:textId="77777777" w:rsidR="00217535" w:rsidRPr="0047472B" w:rsidRDefault="00217535" w:rsidP="00217535">
      <w:pPr>
        <w:spacing w:after="0" w:line="240" w:lineRule="auto"/>
        <w:ind w:left="1134"/>
        <w:jc w:val="both"/>
        <w:rPr>
          <w:rFonts w:ascii="Montserrat" w:eastAsia="Times New Roman" w:hAnsi="Montserrat" w:cs="Arial"/>
          <w:b/>
          <w:bCs/>
          <w:color w:val="000000"/>
          <w:sz w:val="20"/>
          <w:lang w:val="es-ES" w:eastAsia="es-ES"/>
        </w:rPr>
      </w:pPr>
      <w:r w:rsidRPr="0047472B">
        <w:rPr>
          <w:rFonts w:ascii="Montserrat" w:eastAsia="Times New Roman" w:hAnsi="Montserrat" w:cs="Arial"/>
          <w:b/>
          <w:bCs/>
          <w:color w:val="000000"/>
          <w:sz w:val="20"/>
          <w:lang w:val="es-ES" w:eastAsia="es-ES"/>
        </w:rPr>
        <w:t>Para personas físicas o morales</w:t>
      </w:r>
      <w:r>
        <w:rPr>
          <w:rFonts w:ascii="Montserrat" w:eastAsia="Times New Roman" w:hAnsi="Montserrat" w:cs="Arial"/>
          <w:b/>
          <w:bCs/>
          <w:color w:val="000000"/>
          <w:sz w:val="20"/>
          <w:lang w:val="es-ES" w:eastAsia="es-ES"/>
        </w:rPr>
        <w:t>:</w:t>
      </w:r>
    </w:p>
    <w:p w14:paraId="40848F1F" w14:textId="33DBDC75" w:rsidR="00217535" w:rsidRPr="0047472B" w:rsidRDefault="00217535" w:rsidP="003606B5">
      <w:pPr>
        <w:numPr>
          <w:ilvl w:val="2"/>
          <w:numId w:val="158"/>
        </w:numPr>
        <w:spacing w:after="0" w:line="240" w:lineRule="auto"/>
        <w:ind w:left="1985" w:hanging="28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El </w:t>
      </w:r>
      <w:r>
        <w:rPr>
          <w:rFonts w:ascii="Montserrat" w:eastAsia="Times New Roman" w:hAnsi="Montserrat" w:cs="Arial"/>
          <w:bCs/>
          <w:color w:val="000000"/>
          <w:sz w:val="20"/>
          <w:lang w:val="es-ES" w:eastAsia="es-ES"/>
        </w:rPr>
        <w:t>(los) proveedor (es)</w:t>
      </w:r>
      <w:r w:rsidRPr="0047472B">
        <w:rPr>
          <w:rFonts w:ascii="Montserrat" w:eastAsia="Times New Roman" w:hAnsi="Montserrat" w:cs="Arial"/>
          <w:bCs/>
          <w:color w:val="000000"/>
          <w:sz w:val="20"/>
          <w:lang w:val="es-ES" w:eastAsia="es-ES"/>
        </w:rPr>
        <w:t xml:space="preserve"> deberá </w:t>
      </w:r>
      <w:r>
        <w:rPr>
          <w:rFonts w:ascii="Montserrat" w:eastAsia="Times New Roman" w:hAnsi="Montserrat" w:cs="Arial"/>
          <w:bCs/>
          <w:color w:val="000000"/>
          <w:sz w:val="20"/>
          <w:lang w:val="es-ES" w:eastAsia="es-ES"/>
        </w:rPr>
        <w:t xml:space="preserve">(n) </w:t>
      </w:r>
      <w:r w:rsidRPr="0047472B">
        <w:rPr>
          <w:rFonts w:ascii="Montserrat" w:eastAsia="Times New Roman" w:hAnsi="Montserrat" w:cs="Arial"/>
          <w:bCs/>
          <w:color w:val="000000"/>
          <w:sz w:val="20"/>
          <w:lang w:val="es-ES" w:eastAsia="es-ES"/>
        </w:rPr>
        <w:t>cumplir con lo dispuesto en la regla 2.1.27 de la Resolución Miscelánea Fiscal para 2020, publicada en el Diario Oficial de la Federación el 28 de diciembre de 2019.</w:t>
      </w:r>
    </w:p>
    <w:p w14:paraId="315F036D" w14:textId="77777777" w:rsidR="00217535" w:rsidRPr="00A5420C" w:rsidRDefault="00217535" w:rsidP="00070823">
      <w:pPr>
        <w:spacing w:after="0" w:line="240" w:lineRule="auto"/>
        <w:jc w:val="both"/>
        <w:rPr>
          <w:rFonts w:ascii="Montserrat" w:eastAsia="Times New Roman" w:hAnsi="Montserrat" w:cs="Arial"/>
          <w:bCs/>
          <w:color w:val="000000"/>
          <w:sz w:val="20"/>
          <w:szCs w:val="20"/>
          <w:lang w:val="es-ES" w:eastAsia="es-ES"/>
        </w:rPr>
      </w:pPr>
    </w:p>
    <w:p w14:paraId="3175D067" w14:textId="29FF2FB5" w:rsidR="00070823" w:rsidRPr="00A5420C" w:rsidRDefault="00070823" w:rsidP="004D08C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.3</w:t>
      </w:r>
      <w:r w:rsidRPr="00A5420C">
        <w:rPr>
          <w:rFonts w:ascii="Montserrat" w:eastAsia="Times New Roman" w:hAnsi="Montserrat" w:cs="Arial"/>
          <w:bCs/>
          <w:color w:val="000000"/>
          <w:sz w:val="20"/>
          <w:szCs w:val="20"/>
          <w:lang w:eastAsia="es-ES"/>
        </w:rPr>
        <w:tab/>
        <w:t xml:space="preserve">Los derechos y obligaciones que se deriven del contrato, una vez adjudicado, no podrán cederse en forma total o parcial, a favor de cualquier otra persona física o moral, salvo la excepción prevista en el artículo 46, último párrafo, de la Ley, en cuyo supuesto se deberá contar con previa autorización por escrito </w:t>
      </w:r>
      <w:r w:rsidR="008E1F3C" w:rsidRPr="00A5420C">
        <w:rPr>
          <w:rFonts w:ascii="Montserrat" w:eastAsia="Times New Roman" w:hAnsi="Montserrat" w:cs="Arial"/>
          <w:bCs/>
          <w:color w:val="000000"/>
          <w:sz w:val="20"/>
          <w:szCs w:val="20"/>
          <w:lang w:eastAsia="es-ES"/>
        </w:rPr>
        <w:t xml:space="preserve">de la </w:t>
      </w:r>
      <w:r w:rsidR="008E1F3C" w:rsidRPr="00A464C7">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w:t>
      </w:r>
    </w:p>
    <w:p w14:paraId="0FC8BAFD" w14:textId="62B155CE"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22BA3EE6" w14:textId="16B5BFFE" w:rsidR="00070823" w:rsidRPr="00A5420C" w:rsidRDefault="000F20CE" w:rsidP="00A464C7">
      <w:pPr>
        <w:spacing w:after="0" w:line="240" w:lineRule="auto"/>
        <w:ind w:left="1134"/>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No se </w:t>
      </w:r>
      <w:r w:rsidRPr="00A464C7">
        <w:rPr>
          <w:rFonts w:ascii="Montserrat" w:eastAsia="Times New Roman" w:hAnsi="Montserrat" w:cs="Arial"/>
          <w:bCs/>
          <w:color w:val="000000"/>
          <w:sz w:val="20"/>
          <w:lang w:val="es-ES" w:eastAsia="es-ES"/>
        </w:rPr>
        <w:t>permitirá</w:t>
      </w:r>
      <w:r w:rsidRPr="00A5420C">
        <w:rPr>
          <w:rFonts w:ascii="Montserrat" w:eastAsia="Times New Roman" w:hAnsi="Montserrat" w:cs="Arial"/>
          <w:bCs/>
          <w:color w:val="000000"/>
          <w:sz w:val="20"/>
          <w:szCs w:val="20"/>
          <w:lang w:val="es-ES" w:eastAsia="es-ES"/>
        </w:rPr>
        <w:t xml:space="preserve"> la subcontratación en la prestación del servicio, motivo de la presente Invitación; en caso de que se asiente en la propuesta técnica o se realice durante la vigencia del contrato, la propuesta será desechada o el contrato será rescindido, respectivamente</w:t>
      </w:r>
      <w:r w:rsidR="00070823" w:rsidRPr="00A5420C">
        <w:rPr>
          <w:rFonts w:ascii="Montserrat" w:eastAsia="Times New Roman" w:hAnsi="Montserrat" w:cs="Arial"/>
          <w:bCs/>
          <w:color w:val="000000"/>
          <w:sz w:val="20"/>
          <w:szCs w:val="20"/>
          <w:lang w:val="es-ES" w:eastAsia="es-ES"/>
        </w:rPr>
        <w:t>.</w:t>
      </w:r>
    </w:p>
    <w:p w14:paraId="5E0BBFDD"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7479F5E4" w14:textId="4CC73D12" w:rsidR="00370624" w:rsidRPr="00A5420C" w:rsidRDefault="00070823" w:rsidP="004D08CE">
      <w:pPr>
        <w:spacing w:after="0" w:line="240" w:lineRule="auto"/>
        <w:ind w:left="1134" w:hanging="708"/>
        <w:jc w:val="both"/>
        <w:rPr>
          <w:rFonts w:ascii="Montserrat" w:eastAsia="Times New Roman" w:hAnsi="Montserrat" w:cs="Arial"/>
          <w:bCs/>
          <w:color w:val="000000"/>
          <w:sz w:val="20"/>
          <w:szCs w:val="20"/>
          <w:lang w:eastAsia="es-ES"/>
        </w:rPr>
      </w:pPr>
      <w:bookmarkStart w:id="16" w:name="_Hlk25668962"/>
      <w:r w:rsidRPr="00A5420C">
        <w:rPr>
          <w:rFonts w:ascii="Montserrat" w:eastAsia="Times New Roman" w:hAnsi="Montserrat" w:cs="Arial"/>
          <w:b/>
          <w:bCs/>
          <w:color w:val="000000"/>
          <w:sz w:val="20"/>
          <w:szCs w:val="20"/>
          <w:lang w:eastAsia="es-ES"/>
        </w:rPr>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.4</w:t>
      </w:r>
      <w:r w:rsidRPr="00A5420C">
        <w:rPr>
          <w:rFonts w:ascii="Montserrat" w:eastAsia="Times New Roman" w:hAnsi="Montserrat" w:cs="Arial"/>
          <w:bCs/>
          <w:color w:val="000000"/>
          <w:sz w:val="20"/>
          <w:szCs w:val="20"/>
          <w:lang w:eastAsia="es-ES"/>
        </w:rPr>
        <w:tab/>
      </w:r>
      <w:bookmarkStart w:id="17" w:name="_Hlk28947593"/>
      <w:bookmarkEnd w:id="16"/>
      <w:r w:rsidR="000F20CE" w:rsidRPr="00A5420C">
        <w:rPr>
          <w:rFonts w:ascii="Montserrat" w:eastAsia="Times New Roman" w:hAnsi="Montserrat" w:cs="Arial"/>
          <w:bCs/>
          <w:color w:val="000000"/>
          <w:sz w:val="20"/>
          <w:szCs w:val="20"/>
          <w:lang w:eastAsia="es-ES"/>
        </w:rPr>
        <w:t>Conforme a lo establecido en la Regla 2.1.31 de la Resolución Miscelánea Fiscal para 2020, publicada en el Diario Oficial de la Federación el 28 de diciembre de 2019, para los efectos del artículo 32-D, primero, segundo, tercero y séptimo párrafos, del Código Fiscal de la Federación, los</w:t>
      </w:r>
      <w:r w:rsidR="00646ACA">
        <w:rPr>
          <w:rFonts w:ascii="Montserrat" w:eastAsia="Times New Roman" w:hAnsi="Montserrat" w:cs="Arial"/>
          <w:bCs/>
          <w:color w:val="000000"/>
          <w:sz w:val="20"/>
          <w:szCs w:val="20"/>
          <w:lang w:eastAsia="es-ES"/>
        </w:rPr>
        <w:t xml:space="preserve"> posibles proveedores</w:t>
      </w:r>
      <w:r w:rsidR="000F20CE" w:rsidRPr="00A5420C">
        <w:rPr>
          <w:rFonts w:ascii="Montserrat" w:eastAsia="Times New Roman" w:hAnsi="Montserrat" w:cs="Arial"/>
          <w:bCs/>
          <w:color w:val="000000"/>
          <w:sz w:val="20"/>
          <w:szCs w:val="20"/>
          <w:lang w:eastAsia="es-ES"/>
        </w:rPr>
        <w:t xml:space="preserve"> deberán remitir el </w:t>
      </w:r>
      <w:r w:rsidR="000F20CE" w:rsidRPr="00A5420C">
        <w:rPr>
          <w:rFonts w:ascii="Montserrat" w:eastAsia="Times New Roman" w:hAnsi="Montserrat" w:cs="Arial"/>
          <w:b/>
          <w:color w:val="000000"/>
          <w:sz w:val="20"/>
          <w:szCs w:val="20"/>
          <w:lang w:eastAsia="es-ES"/>
        </w:rPr>
        <w:t>documento vigente expedido por el SAT, en que se emita la opinión del cumplimiento de obligaciones fiscales en sentido positivo</w:t>
      </w:r>
      <w:r w:rsidR="000F20CE" w:rsidRPr="00A5420C">
        <w:rPr>
          <w:rFonts w:ascii="Montserrat" w:eastAsia="Times New Roman" w:hAnsi="Montserrat" w:cs="Arial"/>
          <w:bCs/>
          <w:color w:val="000000"/>
          <w:sz w:val="20"/>
          <w:szCs w:val="20"/>
          <w:lang w:eastAsia="es-ES"/>
        </w:rPr>
        <w:t xml:space="preserve"> en términos de lo dispuesto por la regla 2.1.39</w:t>
      </w:r>
      <w:bookmarkEnd w:id="17"/>
      <w:r w:rsidR="00671711" w:rsidRPr="00A5420C">
        <w:rPr>
          <w:rFonts w:ascii="Montserrat" w:eastAsia="Times New Roman" w:hAnsi="Montserrat" w:cs="Arial"/>
          <w:bCs/>
          <w:color w:val="000000"/>
          <w:sz w:val="20"/>
          <w:szCs w:val="20"/>
          <w:lang w:eastAsia="es-ES"/>
        </w:rPr>
        <w:t>.</w:t>
      </w:r>
    </w:p>
    <w:p w14:paraId="56235A81"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32E39553" w14:textId="21F03742" w:rsidR="00EE5197" w:rsidRPr="00A5420C" w:rsidRDefault="00EE5197" w:rsidP="004D08C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lastRenderedPageBreak/>
        <w:t>3.</w:t>
      </w:r>
      <w:r w:rsidR="00F76B91"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.5</w:t>
      </w:r>
      <w:r w:rsidRPr="00A5420C">
        <w:rPr>
          <w:rFonts w:ascii="Montserrat" w:eastAsia="Times New Roman" w:hAnsi="Montserrat" w:cs="Arial"/>
          <w:bCs/>
          <w:color w:val="000000"/>
          <w:sz w:val="20"/>
          <w:szCs w:val="20"/>
          <w:lang w:eastAsia="es-ES"/>
        </w:rPr>
        <w:tab/>
      </w:r>
      <w:r w:rsidR="000F20CE" w:rsidRPr="00A5420C">
        <w:rPr>
          <w:rFonts w:ascii="Montserrat" w:eastAsia="Times New Roman" w:hAnsi="Montserrat" w:cs="Arial"/>
          <w:bCs/>
          <w:color w:val="000000"/>
          <w:sz w:val="20"/>
          <w:szCs w:val="20"/>
          <w:lang w:val="es-ES" w:eastAsia="es-ES"/>
        </w:rPr>
        <w:t xml:space="preserve">Con fundamento al Acuerdo No. ACDO.SA1.HCT.101214/281.P.DIR y su anexo uno, de fecha 10 de diciembre de 2014, emitido por el H. Consejo Técnico del Instituto Mexicano del Seguro Social y publicado en el Diario Oficial de la Federación el 27 de febrero de 2015, </w:t>
      </w:r>
      <w:r w:rsidR="000F20CE" w:rsidRPr="00A5420C">
        <w:rPr>
          <w:rFonts w:ascii="Montserrat" w:eastAsia="Times New Roman" w:hAnsi="Montserrat" w:cs="Arial"/>
          <w:bCs/>
          <w:color w:val="000000"/>
          <w:sz w:val="20"/>
          <w:szCs w:val="20"/>
          <w:lang w:eastAsia="es-ES"/>
        </w:rPr>
        <w:t xml:space="preserve">deberá remitir el </w:t>
      </w:r>
      <w:r w:rsidR="000F20CE" w:rsidRPr="00A5420C">
        <w:rPr>
          <w:rFonts w:ascii="Montserrat" w:eastAsia="Times New Roman" w:hAnsi="Montserrat" w:cs="Arial"/>
          <w:b/>
          <w:bCs/>
          <w:color w:val="000000"/>
          <w:sz w:val="20"/>
          <w:szCs w:val="20"/>
          <w:lang w:eastAsia="es-ES"/>
        </w:rPr>
        <w:t>documento vigente de Opinión del cumplimiento de Obligaciones en materia de Seguridad Social</w:t>
      </w:r>
      <w:r w:rsidR="00671711" w:rsidRPr="00A5420C">
        <w:rPr>
          <w:rFonts w:ascii="Montserrat" w:eastAsia="Times New Roman" w:hAnsi="Montserrat" w:cs="Arial"/>
          <w:bCs/>
          <w:color w:val="000000"/>
          <w:sz w:val="20"/>
          <w:szCs w:val="20"/>
          <w:lang w:eastAsia="es-ES"/>
        </w:rPr>
        <w:t>.</w:t>
      </w:r>
    </w:p>
    <w:p w14:paraId="2180A14B" w14:textId="568ADF3B"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1C3A2E2E" w14:textId="726DAAB9" w:rsidR="00EE5197" w:rsidRPr="00A5420C" w:rsidRDefault="00EE5197" w:rsidP="004D08C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w:t>
      </w:r>
      <w:r w:rsidR="005B553F"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
          <w:bCs/>
          <w:color w:val="000000"/>
          <w:sz w:val="20"/>
          <w:szCs w:val="20"/>
          <w:lang w:eastAsia="es-ES"/>
        </w:rPr>
        <w:t>.6</w:t>
      </w:r>
      <w:r w:rsidRPr="00A5420C">
        <w:rPr>
          <w:rFonts w:ascii="Montserrat" w:eastAsia="Times New Roman" w:hAnsi="Montserrat" w:cs="Arial"/>
          <w:bCs/>
          <w:color w:val="000000"/>
          <w:sz w:val="20"/>
          <w:szCs w:val="20"/>
          <w:lang w:eastAsia="es-ES"/>
        </w:rPr>
        <w:tab/>
      </w:r>
      <w:r w:rsidR="000F20CE" w:rsidRPr="00A5420C">
        <w:rPr>
          <w:rFonts w:ascii="Montserrat" w:eastAsia="Times New Roman" w:hAnsi="Montserrat" w:cs="Arial"/>
          <w:bCs/>
          <w:color w:val="000000"/>
          <w:sz w:val="20"/>
          <w:szCs w:val="20"/>
          <w:lang w:eastAsia="es-ES"/>
        </w:rPr>
        <w:t xml:space="preserve">El </w:t>
      </w:r>
      <w:r w:rsidR="00A464C7">
        <w:rPr>
          <w:rFonts w:ascii="Montserrat" w:eastAsia="Times New Roman" w:hAnsi="Montserrat" w:cs="Arial"/>
          <w:bCs/>
          <w:color w:val="000000"/>
          <w:sz w:val="20"/>
          <w:szCs w:val="20"/>
          <w:lang w:eastAsia="es-ES"/>
        </w:rPr>
        <w:t>proveedor</w:t>
      </w:r>
      <w:r w:rsidR="000F20CE" w:rsidRPr="00A5420C">
        <w:rPr>
          <w:rFonts w:ascii="Montserrat" w:eastAsia="Times New Roman" w:hAnsi="Montserrat" w:cs="Arial"/>
          <w:bCs/>
          <w:color w:val="000000"/>
          <w:sz w:val="20"/>
          <w:szCs w:val="20"/>
          <w:lang w:eastAsia="es-ES"/>
        </w:rPr>
        <w:t xml:space="preserve"> deberá </w:t>
      </w:r>
      <w:r w:rsidR="000F20CE" w:rsidRPr="00A5420C">
        <w:rPr>
          <w:rFonts w:ascii="Montserrat" w:eastAsia="Times New Roman" w:hAnsi="Montserrat" w:cs="Arial"/>
          <w:b/>
          <w:color w:val="000000"/>
          <w:sz w:val="20"/>
          <w:szCs w:val="20"/>
          <w:lang w:eastAsia="es-ES"/>
        </w:rPr>
        <w:t xml:space="preserve">presentar </w:t>
      </w:r>
      <w:bookmarkStart w:id="18" w:name="_Hlk15905173"/>
      <w:r w:rsidR="000F20CE" w:rsidRPr="00A5420C">
        <w:rPr>
          <w:rFonts w:ascii="Montserrat" w:eastAsia="Times New Roman" w:hAnsi="Montserrat" w:cs="Arial"/>
          <w:b/>
          <w:color w:val="000000"/>
          <w:sz w:val="20"/>
          <w:szCs w:val="20"/>
          <w:lang w:eastAsia="es-ES"/>
        </w:rPr>
        <w:t>constancia vigente expedida por el</w:t>
      </w:r>
      <w:r w:rsidR="000F20CE" w:rsidRPr="00A5420C">
        <w:rPr>
          <w:rFonts w:ascii="Montserrat" w:eastAsia="Times New Roman" w:hAnsi="Montserrat" w:cs="Arial"/>
          <w:bCs/>
          <w:color w:val="000000"/>
          <w:sz w:val="20"/>
          <w:szCs w:val="20"/>
          <w:lang w:eastAsia="es-ES"/>
        </w:rPr>
        <w:t xml:space="preserve"> </w:t>
      </w:r>
      <w:r w:rsidR="000F20CE" w:rsidRPr="00A5420C">
        <w:rPr>
          <w:rFonts w:ascii="Montserrat" w:eastAsia="Times New Roman" w:hAnsi="Montserrat" w:cs="Arial"/>
          <w:b/>
          <w:bCs/>
          <w:color w:val="000000"/>
          <w:sz w:val="20"/>
          <w:szCs w:val="20"/>
          <w:lang w:eastAsia="es-ES"/>
        </w:rPr>
        <w:t>INFONAVIT</w:t>
      </w:r>
      <w:bookmarkEnd w:id="18"/>
      <w:r w:rsidR="000F20CE" w:rsidRPr="00A5420C">
        <w:rPr>
          <w:rFonts w:ascii="Montserrat" w:eastAsia="Times New Roman" w:hAnsi="Montserrat" w:cs="Arial"/>
          <w:bCs/>
          <w:color w:val="000000"/>
          <w:sz w:val="20"/>
          <w:szCs w:val="20"/>
          <w:lang w:eastAsia="es-ES"/>
        </w:rPr>
        <w:t>, de conformidad con las Reglas para la obtención de la constancia de situación fiscal en materia de aportaciones patronales y entero de descuentos, cumplimentando lo estatuido en el Acuerdo del H. Consejo de Administración del Instituto del Fondo Nacional de la Vivienda para los Trabajadores, publicado en el Diario Oficial de la Federación el 28 de junio de 2017</w:t>
      </w:r>
      <w:r w:rsidRPr="00A5420C">
        <w:rPr>
          <w:rFonts w:ascii="Montserrat" w:eastAsia="Times New Roman" w:hAnsi="Montserrat" w:cs="Arial"/>
          <w:bCs/>
          <w:color w:val="000000"/>
          <w:sz w:val="20"/>
          <w:szCs w:val="20"/>
          <w:lang w:eastAsia="es-ES"/>
        </w:rPr>
        <w:t>.</w:t>
      </w:r>
    </w:p>
    <w:p w14:paraId="28A2CD60" w14:textId="1EBEB853" w:rsidR="00EE5197" w:rsidRPr="00A5420C" w:rsidRDefault="00EE5197" w:rsidP="00070823">
      <w:pPr>
        <w:spacing w:after="0" w:line="240" w:lineRule="auto"/>
        <w:jc w:val="both"/>
        <w:rPr>
          <w:rFonts w:ascii="Montserrat" w:eastAsia="Times New Roman" w:hAnsi="Montserrat" w:cs="Arial"/>
          <w:bCs/>
          <w:color w:val="000000"/>
          <w:sz w:val="20"/>
          <w:szCs w:val="20"/>
          <w:lang w:val="es-ES" w:eastAsia="es-ES"/>
        </w:rPr>
      </w:pPr>
    </w:p>
    <w:p w14:paraId="34383405" w14:textId="1D985CAE" w:rsidR="00966242" w:rsidRPr="00A5420C" w:rsidRDefault="00966242" w:rsidP="00966242">
      <w:pPr>
        <w:spacing w:after="0" w:line="240" w:lineRule="auto"/>
        <w:ind w:left="1276" w:hanging="850"/>
        <w:jc w:val="both"/>
        <w:rPr>
          <w:rFonts w:ascii="Montserrat" w:eastAsia="Times New Roman" w:hAnsi="Montserrat" w:cs="Arial"/>
          <w:bCs/>
          <w:color w:val="000000"/>
          <w:sz w:val="20"/>
          <w:szCs w:val="20"/>
          <w:lang w:val="es-ES" w:eastAsia="es-ES"/>
        </w:rPr>
      </w:pPr>
      <w:bookmarkStart w:id="19" w:name="_Hlk25669558"/>
      <w:r w:rsidRPr="00A5420C">
        <w:rPr>
          <w:rFonts w:ascii="Montserrat" w:eastAsia="Times New Roman" w:hAnsi="Montserrat" w:cs="Arial"/>
          <w:b/>
          <w:bCs/>
          <w:color w:val="000000"/>
          <w:sz w:val="20"/>
          <w:szCs w:val="20"/>
          <w:lang w:val="es-ES" w:eastAsia="es-ES"/>
        </w:rPr>
        <w:t>3.9.7</w:t>
      </w:r>
      <w:r w:rsidRPr="00A5420C">
        <w:rPr>
          <w:rFonts w:ascii="Montserrat" w:eastAsia="Times New Roman" w:hAnsi="Montserrat" w:cs="Arial"/>
          <w:b/>
          <w:bCs/>
          <w:color w:val="000000"/>
          <w:sz w:val="20"/>
          <w:szCs w:val="20"/>
          <w:lang w:val="es-ES" w:eastAsia="es-ES"/>
        </w:rPr>
        <w:tab/>
      </w:r>
      <w:bookmarkEnd w:id="19"/>
      <w:r w:rsidRPr="00A5420C">
        <w:rPr>
          <w:rFonts w:ascii="Montserrat" w:eastAsia="Times New Roman" w:hAnsi="Montserrat" w:cs="Arial"/>
          <w:bCs/>
          <w:color w:val="000000"/>
          <w:sz w:val="20"/>
          <w:szCs w:val="20"/>
          <w:lang w:val="es-ES" w:eastAsia="es-ES"/>
        </w:rPr>
        <w:t xml:space="preserve">Para el caso de proposiciones conjuntas previstas en el numeral 3.5 de esta </w:t>
      </w:r>
      <w:r w:rsidR="00A464C7">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el </w:t>
      </w:r>
      <w:r w:rsidRPr="00A5420C">
        <w:rPr>
          <w:rFonts w:ascii="Montserrat" w:eastAsia="Times New Roman" w:hAnsi="Montserrat" w:cs="Arial"/>
          <w:b/>
          <w:bCs/>
          <w:color w:val="000000"/>
          <w:sz w:val="20"/>
          <w:szCs w:val="20"/>
          <w:lang w:val="es-ES" w:eastAsia="es-ES"/>
        </w:rPr>
        <w:t>documento vigente expedido por el SAT, la Opinión del cumplimiento de obligaciones en materia de Seguridad Social, expedido por el Instituto Mexicano del Seguros Social y la constancia del INFONAVIT</w:t>
      </w:r>
      <w:r w:rsidR="00A464C7">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 xml:space="preserve">a que se hacen referencia en los numerales </w:t>
      </w:r>
      <w:r w:rsidRPr="00A5420C">
        <w:rPr>
          <w:rFonts w:ascii="Montserrat" w:eastAsia="Times New Roman" w:hAnsi="Montserrat" w:cs="Arial"/>
          <w:b/>
          <w:bCs/>
          <w:color w:val="000000"/>
          <w:sz w:val="20"/>
          <w:szCs w:val="20"/>
          <w:lang w:val="es-ES" w:eastAsia="es-ES"/>
        </w:rPr>
        <w:t>3.9.4,3.9.5 y 3.9.6</w:t>
      </w:r>
      <w:r w:rsidRPr="00A5420C">
        <w:rPr>
          <w:rFonts w:ascii="Montserrat" w:eastAsia="Times New Roman" w:hAnsi="Montserrat" w:cs="Arial"/>
          <w:bCs/>
          <w:color w:val="000000"/>
          <w:sz w:val="20"/>
          <w:szCs w:val="20"/>
          <w:lang w:val="es-ES" w:eastAsia="es-ES"/>
        </w:rPr>
        <w:t xml:space="preserve"> de la</w:t>
      </w:r>
      <w:r w:rsidR="00A464C7">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presente</w:t>
      </w:r>
      <w:r w:rsidR="00A464C7">
        <w:rPr>
          <w:rFonts w:ascii="Montserrat" w:eastAsia="Times New Roman" w:hAnsi="Montserrat" w:cs="Arial"/>
          <w:bCs/>
          <w:color w:val="000000"/>
          <w:sz w:val="20"/>
          <w:szCs w:val="20"/>
          <w:lang w:val="es-ES" w:eastAsia="es-ES"/>
        </w:rPr>
        <w:t>s bases</w:t>
      </w:r>
      <w:r w:rsidRPr="00A5420C">
        <w:rPr>
          <w:rFonts w:ascii="Montserrat" w:eastAsia="Times New Roman" w:hAnsi="Montserrat" w:cs="Arial"/>
          <w:bCs/>
          <w:color w:val="000000"/>
          <w:sz w:val="20"/>
          <w:szCs w:val="20"/>
          <w:lang w:val="es-ES" w:eastAsia="es-ES"/>
        </w:rPr>
        <w:t>, deberá ser presentado por cada una de las personas que integren la propuesta.</w:t>
      </w:r>
    </w:p>
    <w:p w14:paraId="4AF6FCA9" w14:textId="77777777" w:rsidR="00966242" w:rsidRPr="00A5420C" w:rsidRDefault="00966242" w:rsidP="00070823">
      <w:pPr>
        <w:spacing w:after="0" w:line="240" w:lineRule="auto"/>
        <w:jc w:val="both"/>
        <w:rPr>
          <w:rFonts w:ascii="Montserrat" w:eastAsia="Times New Roman" w:hAnsi="Montserrat" w:cs="Arial"/>
          <w:bCs/>
          <w:color w:val="000000"/>
          <w:sz w:val="20"/>
          <w:szCs w:val="20"/>
          <w:lang w:val="es-ES" w:eastAsia="es-ES"/>
        </w:rPr>
      </w:pPr>
    </w:p>
    <w:p w14:paraId="2F1A769E" w14:textId="001B5ED8" w:rsidR="00671711" w:rsidRPr="00A5420C" w:rsidRDefault="00671711" w:rsidP="004D08C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w:t>
      </w:r>
      <w:r w:rsidR="005B553F"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w:t>
      </w:r>
      <w:r w:rsidR="00966242" w:rsidRPr="00A5420C">
        <w:rPr>
          <w:rFonts w:ascii="Montserrat" w:eastAsia="Times New Roman" w:hAnsi="Montserrat" w:cs="Arial"/>
          <w:b/>
          <w:bCs/>
          <w:color w:val="000000"/>
          <w:sz w:val="20"/>
          <w:szCs w:val="20"/>
          <w:lang w:val="es-ES" w:eastAsia="es-ES"/>
        </w:rPr>
        <w:t>8</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eastAsia="es-ES"/>
        </w:rPr>
        <w:t xml:space="preserve">A fin de atender las disposiciones emitidas en torno al Programa de Cadenas Productivas, </w:t>
      </w:r>
      <w:r w:rsidR="00A464C7" w:rsidRPr="007B6C5B">
        <w:rPr>
          <w:rFonts w:ascii="Montserrat" w:eastAsia="Times New Roman" w:hAnsi="Montserrat" w:cs="Arial"/>
          <w:bCs/>
          <w:color w:val="000000"/>
          <w:sz w:val="20"/>
          <w:lang w:eastAsia="es-ES"/>
        </w:rPr>
        <w:t xml:space="preserve">la CONAVI, incorporará al portal de Nacional Financiera, S.N.C., el pago que se genere por la prestación del servicio, </w:t>
      </w:r>
      <w:r w:rsidR="00A464C7" w:rsidRPr="00065B2D">
        <w:rPr>
          <w:rFonts w:ascii="Montserrat" w:eastAsia="Times New Roman" w:hAnsi="Montserrat" w:cs="Arial"/>
          <w:bCs/>
          <w:color w:val="000000"/>
          <w:sz w:val="20"/>
          <w:lang w:eastAsia="es-ES"/>
        </w:rPr>
        <w:t xml:space="preserve">a fin de que el </w:t>
      </w:r>
      <w:r w:rsidR="00065B2D" w:rsidRPr="00065B2D">
        <w:rPr>
          <w:rFonts w:ascii="Montserrat" w:eastAsia="Times New Roman" w:hAnsi="Montserrat" w:cs="Arial"/>
          <w:bCs/>
          <w:color w:val="000000"/>
          <w:sz w:val="20"/>
          <w:lang w:eastAsia="es-ES"/>
        </w:rPr>
        <w:t>proveedor</w:t>
      </w:r>
      <w:r w:rsidR="00A464C7" w:rsidRPr="00065B2D">
        <w:rPr>
          <w:rFonts w:ascii="Montserrat" w:eastAsia="Times New Roman" w:hAnsi="Montserrat" w:cs="Arial"/>
          <w:bCs/>
          <w:color w:val="000000"/>
          <w:sz w:val="20"/>
          <w:lang w:eastAsia="es-ES"/>
        </w:rPr>
        <w:t xml:space="preserve"> decida si ejercerá la cesión de los derechos de cobro al intermediario financiero por él seleccionado, de entre los registrados en dicho programa, en los términos del último párrafo del artículo 46 de la Ley, considerado lo previsto en el </w:t>
      </w:r>
      <w:r w:rsidR="00A464C7" w:rsidRPr="00065B2D">
        <w:rPr>
          <w:rFonts w:ascii="Montserrat" w:eastAsia="Times New Roman" w:hAnsi="Montserrat" w:cs="Arial"/>
          <w:b/>
          <w:bCs/>
          <w:color w:val="000000"/>
          <w:sz w:val="20"/>
          <w:lang w:eastAsia="es-ES"/>
        </w:rPr>
        <w:t>anexo seis</w:t>
      </w:r>
      <w:r w:rsidR="00A464C7" w:rsidRPr="00065B2D">
        <w:rPr>
          <w:rFonts w:ascii="Montserrat" w:eastAsia="Times New Roman" w:hAnsi="Montserrat" w:cs="Arial"/>
          <w:bCs/>
          <w:color w:val="000000"/>
          <w:sz w:val="20"/>
          <w:lang w:eastAsia="es-ES"/>
        </w:rPr>
        <w:t>; o bien, la CONAVI cubrirá el pago de conformidad con el numeral 3.11.2 de la presente Invitación.</w:t>
      </w:r>
    </w:p>
    <w:p w14:paraId="489EBADD" w14:textId="77777777" w:rsidR="00E9393E" w:rsidRPr="00A5420C" w:rsidRDefault="00E9393E" w:rsidP="00070823">
      <w:pPr>
        <w:spacing w:after="0" w:line="240" w:lineRule="auto"/>
        <w:jc w:val="both"/>
        <w:rPr>
          <w:rFonts w:ascii="Montserrat" w:eastAsia="Times New Roman" w:hAnsi="Montserrat" w:cs="Arial"/>
          <w:b/>
          <w:bCs/>
          <w:color w:val="000000"/>
          <w:sz w:val="20"/>
          <w:szCs w:val="20"/>
          <w:lang w:eastAsia="es-ES"/>
        </w:rPr>
      </w:pPr>
    </w:p>
    <w:p w14:paraId="518A944F" w14:textId="2DE937C3" w:rsidR="00526BC2" w:rsidRPr="00A5420C" w:rsidRDefault="00526BC2" w:rsidP="004D08C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3.9.</w:t>
      </w:r>
      <w:r w:rsidR="00966242"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
          <w:bCs/>
          <w:color w:val="000000"/>
          <w:sz w:val="20"/>
          <w:szCs w:val="20"/>
          <w:lang w:eastAsia="es-ES"/>
        </w:rPr>
        <w:t>Modificación al Contrato:</w:t>
      </w:r>
    </w:p>
    <w:p w14:paraId="1D107096" w14:textId="283B8C45" w:rsidR="00526BC2" w:rsidRPr="00A5420C" w:rsidRDefault="00526BC2" w:rsidP="004D08CE">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 </w:t>
      </w:r>
      <w:r w:rsidRPr="00B2774D">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podrá modificar el respectivo Contrato que se derive de esta </w:t>
      </w:r>
      <w:r w:rsidR="00106159"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en los términos previstos por el artículo 52 de la Ley, 91 y 92 del Reglamento.</w:t>
      </w:r>
    </w:p>
    <w:p w14:paraId="4398FBF1" w14:textId="63FC694A" w:rsidR="00526BC2" w:rsidRPr="00A5420C" w:rsidRDefault="00526BC2" w:rsidP="00070823">
      <w:pPr>
        <w:spacing w:after="0" w:line="240" w:lineRule="auto"/>
        <w:jc w:val="both"/>
        <w:rPr>
          <w:rFonts w:ascii="Montserrat" w:eastAsia="Times New Roman" w:hAnsi="Montserrat" w:cs="Arial"/>
          <w:bCs/>
          <w:color w:val="000000"/>
          <w:sz w:val="20"/>
          <w:szCs w:val="20"/>
          <w:lang w:eastAsia="es-ES"/>
        </w:rPr>
      </w:pPr>
    </w:p>
    <w:p w14:paraId="06A6E9D7" w14:textId="3B726F63" w:rsidR="00070823" w:rsidRPr="00A5420C" w:rsidRDefault="00070823" w:rsidP="004D08CE">
      <w:pPr>
        <w:spacing w:after="0" w:line="240" w:lineRule="auto"/>
        <w:ind w:left="851" w:hanging="567"/>
        <w:jc w:val="both"/>
        <w:rPr>
          <w:rFonts w:ascii="Montserrat" w:eastAsia="Times New Roman" w:hAnsi="Montserrat" w:cs="Arial"/>
          <w:bCs/>
          <w:color w:val="000000"/>
          <w:sz w:val="20"/>
          <w:szCs w:val="20"/>
          <w:lang w:eastAsia="es-ES"/>
        </w:rPr>
      </w:pPr>
      <w:r w:rsidRPr="00B2774D">
        <w:rPr>
          <w:rFonts w:ascii="Montserrat" w:eastAsia="Times New Roman" w:hAnsi="Montserrat" w:cs="Arial"/>
          <w:b/>
          <w:bCs/>
          <w:color w:val="000000"/>
          <w:sz w:val="20"/>
          <w:szCs w:val="20"/>
          <w:lang w:eastAsia="es-ES"/>
        </w:rPr>
        <w:t>3.</w:t>
      </w:r>
      <w:r w:rsidR="005B553F" w:rsidRPr="00B2774D">
        <w:rPr>
          <w:rFonts w:ascii="Montserrat" w:eastAsia="Times New Roman" w:hAnsi="Montserrat" w:cs="Arial"/>
          <w:b/>
          <w:bCs/>
          <w:color w:val="000000"/>
          <w:sz w:val="20"/>
          <w:szCs w:val="20"/>
          <w:lang w:eastAsia="es-ES"/>
        </w:rPr>
        <w:t>10</w:t>
      </w:r>
      <w:r w:rsidRPr="00B2774D">
        <w:rPr>
          <w:rFonts w:ascii="Montserrat" w:eastAsia="Times New Roman" w:hAnsi="Montserrat" w:cs="Arial"/>
          <w:bCs/>
          <w:color w:val="000000"/>
          <w:sz w:val="20"/>
          <w:szCs w:val="20"/>
          <w:lang w:eastAsia="es-ES"/>
        </w:rPr>
        <w:tab/>
      </w:r>
      <w:r w:rsidRPr="00B2774D">
        <w:rPr>
          <w:rFonts w:ascii="Montserrat" w:eastAsia="Times New Roman" w:hAnsi="Montserrat" w:cs="Arial"/>
          <w:b/>
          <w:bCs/>
          <w:color w:val="000000"/>
          <w:sz w:val="20"/>
          <w:szCs w:val="20"/>
          <w:lang w:eastAsia="es-ES"/>
        </w:rPr>
        <w:t xml:space="preserve">Garantía de cumplimiento del </w:t>
      </w:r>
      <w:r w:rsidR="00850222" w:rsidRPr="00B2774D">
        <w:rPr>
          <w:rFonts w:ascii="Montserrat" w:eastAsia="Times New Roman" w:hAnsi="Montserrat" w:cs="Arial"/>
          <w:b/>
          <w:bCs/>
          <w:color w:val="000000"/>
          <w:sz w:val="20"/>
          <w:szCs w:val="20"/>
          <w:lang w:eastAsia="es-ES"/>
        </w:rPr>
        <w:t>C</w:t>
      </w:r>
      <w:r w:rsidRPr="00B2774D">
        <w:rPr>
          <w:rFonts w:ascii="Montserrat" w:eastAsia="Times New Roman" w:hAnsi="Montserrat" w:cs="Arial"/>
          <w:b/>
          <w:bCs/>
          <w:color w:val="000000"/>
          <w:sz w:val="20"/>
          <w:szCs w:val="20"/>
          <w:lang w:eastAsia="es-ES"/>
        </w:rPr>
        <w:t>ontrato:</w:t>
      </w:r>
    </w:p>
    <w:p w14:paraId="084B6EBF" w14:textId="56053CE4" w:rsidR="00887DD9" w:rsidRPr="00A5420C" w:rsidRDefault="00887DD9" w:rsidP="004D08CE">
      <w:pPr>
        <w:spacing w:after="0" w:line="240" w:lineRule="auto"/>
        <w:ind w:left="851"/>
        <w:jc w:val="both"/>
        <w:rPr>
          <w:rFonts w:ascii="Montserrat" w:eastAsia="Times New Roman" w:hAnsi="Montserrat" w:cs="Arial"/>
          <w:bCs/>
          <w:color w:val="000000"/>
          <w:sz w:val="20"/>
          <w:szCs w:val="20"/>
          <w:lang w:eastAsia="es-ES"/>
        </w:rPr>
      </w:pPr>
      <w:r w:rsidRPr="00BF6272">
        <w:rPr>
          <w:rFonts w:ascii="Montserrat" w:eastAsia="Times New Roman" w:hAnsi="Montserrat" w:cs="Arial"/>
          <w:bCs/>
          <w:color w:val="000000"/>
          <w:sz w:val="20"/>
          <w:szCs w:val="20"/>
          <w:lang w:eastAsia="es-ES"/>
        </w:rPr>
        <w:t xml:space="preserve">Adicionalmente a lo </w:t>
      </w:r>
      <w:r w:rsidR="002B53B7" w:rsidRPr="00BF6272">
        <w:rPr>
          <w:rFonts w:ascii="Montserrat" w:eastAsia="Times New Roman" w:hAnsi="Montserrat" w:cs="Arial"/>
          <w:bCs/>
          <w:color w:val="000000"/>
          <w:sz w:val="20"/>
          <w:szCs w:val="20"/>
          <w:lang w:eastAsia="es-ES"/>
        </w:rPr>
        <w:t xml:space="preserve">requerido en el </w:t>
      </w:r>
      <w:r w:rsidR="002B53B7" w:rsidRPr="00BF6272">
        <w:rPr>
          <w:rFonts w:ascii="Montserrat" w:eastAsia="Times New Roman" w:hAnsi="Montserrat" w:cs="Arial"/>
          <w:b/>
          <w:bCs/>
          <w:color w:val="000000"/>
          <w:sz w:val="20"/>
          <w:szCs w:val="20"/>
          <w:lang w:eastAsia="es-ES"/>
        </w:rPr>
        <w:t>numeral XII del ANEXO UNO</w:t>
      </w:r>
      <w:r w:rsidR="002B53B7" w:rsidRPr="00BF6272">
        <w:rPr>
          <w:rFonts w:ascii="Montserrat" w:eastAsia="Times New Roman" w:hAnsi="Montserrat" w:cs="Arial"/>
          <w:bCs/>
          <w:color w:val="000000"/>
          <w:sz w:val="20"/>
          <w:szCs w:val="20"/>
          <w:lang w:eastAsia="es-ES"/>
        </w:rPr>
        <w:t>, se deberá observar lo siguiente:</w:t>
      </w:r>
    </w:p>
    <w:p w14:paraId="27E92016" w14:textId="77777777" w:rsidR="00887DD9" w:rsidRPr="00A5420C" w:rsidRDefault="00887DD9" w:rsidP="004D08CE">
      <w:pPr>
        <w:spacing w:after="0" w:line="240" w:lineRule="auto"/>
        <w:ind w:left="851"/>
        <w:jc w:val="both"/>
        <w:rPr>
          <w:rFonts w:ascii="Montserrat" w:eastAsia="Times New Roman" w:hAnsi="Montserrat" w:cs="Arial"/>
          <w:bCs/>
          <w:color w:val="000000"/>
          <w:sz w:val="20"/>
          <w:szCs w:val="20"/>
          <w:lang w:eastAsia="es-ES"/>
        </w:rPr>
      </w:pPr>
    </w:p>
    <w:p w14:paraId="0BDE796F"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De conformidad a lo establecido en la Ley y su Reglamento, el proveedor deberá otorgar la garantía relativa al cumplimiento del contrato mediante Fianza emitida por una afianzadora legalmente constituida en los términos de la Ley de Instituciones de Seguros y de Fianzas</w:t>
      </w:r>
      <w:r>
        <w:rPr>
          <w:rFonts w:ascii="Montserrat" w:eastAsia="Times New Roman" w:hAnsi="Montserrat" w:cs="Arial"/>
          <w:bCs/>
          <w:color w:val="000000"/>
          <w:sz w:val="20"/>
          <w:lang w:eastAsia="es-ES"/>
        </w:rPr>
        <w:t xml:space="preserve"> (LISF)</w:t>
      </w:r>
      <w:r w:rsidRPr="0047472B">
        <w:rPr>
          <w:rFonts w:ascii="Montserrat" w:eastAsia="Times New Roman" w:hAnsi="Montserrat" w:cs="Arial"/>
          <w:bCs/>
          <w:color w:val="000000"/>
          <w:sz w:val="20"/>
          <w:lang w:eastAsia="es-ES"/>
        </w:rPr>
        <w:t>,</w:t>
      </w:r>
      <w:r>
        <w:rPr>
          <w:rFonts w:ascii="Montserrat" w:eastAsia="Times New Roman" w:hAnsi="Montserrat" w:cs="Arial"/>
          <w:bCs/>
          <w:color w:val="000000"/>
          <w:sz w:val="20"/>
          <w:lang w:eastAsia="es-ES"/>
        </w:rPr>
        <w:t xml:space="preserve"> expedida</w:t>
      </w:r>
      <w:r w:rsidRPr="0047472B">
        <w:rPr>
          <w:rFonts w:ascii="Montserrat" w:eastAsia="Times New Roman" w:hAnsi="Montserrat" w:cs="Arial"/>
          <w:bCs/>
          <w:color w:val="000000"/>
          <w:sz w:val="20"/>
          <w:lang w:eastAsia="es-ES"/>
        </w:rPr>
        <w:t xml:space="preserve"> a favor de la </w:t>
      </w:r>
      <w:r w:rsidRPr="00547477">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por el </w:t>
      </w:r>
      <w:r w:rsidRPr="0047472B">
        <w:rPr>
          <w:rFonts w:ascii="Montserrat" w:eastAsia="Times New Roman" w:hAnsi="Montserrat" w:cs="Arial"/>
          <w:b/>
          <w:bCs/>
          <w:color w:val="000000"/>
          <w:sz w:val="20"/>
          <w:lang w:eastAsia="es-ES"/>
        </w:rPr>
        <w:t>10% del monto máximo del contrato sin incluir el I</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V</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A</w:t>
      </w:r>
      <w:r>
        <w:rPr>
          <w:rFonts w:ascii="Montserrat" w:eastAsia="Times New Roman" w:hAnsi="Montserrat" w:cs="Arial"/>
          <w:b/>
          <w:bCs/>
          <w:color w:val="000000"/>
          <w:sz w:val="20"/>
          <w:lang w:eastAsia="es-ES"/>
        </w:rPr>
        <w:t>.,</w:t>
      </w:r>
      <w:r>
        <w:rPr>
          <w:rFonts w:ascii="Montserrat" w:eastAsia="Times New Roman" w:hAnsi="Montserrat" w:cs="Arial"/>
          <w:bCs/>
          <w:color w:val="000000"/>
          <w:sz w:val="20"/>
          <w:lang w:eastAsia="es-ES"/>
        </w:rPr>
        <w:t xml:space="preserve"> </w:t>
      </w:r>
      <w:r w:rsidRPr="0047472B">
        <w:rPr>
          <w:rFonts w:ascii="Montserrat" w:eastAsia="Times New Roman" w:hAnsi="Montserrat" w:cs="Arial"/>
          <w:bCs/>
          <w:color w:val="000000"/>
          <w:sz w:val="20"/>
          <w:lang w:eastAsia="es-ES"/>
        </w:rPr>
        <w:t>deberá presentarse en términos de la Fracción I del Artículo 103 del Reglamento de la Ley.</w:t>
      </w:r>
    </w:p>
    <w:p w14:paraId="70E545ED"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p>
    <w:p w14:paraId="26B8948D"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La Fianza para garantizar el cumplimiento del Contrato deberá presentarse a más tardar dentro de los diez días naturales siguientes a la firma del Contrato.</w:t>
      </w:r>
    </w:p>
    <w:p w14:paraId="1227BE04"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p>
    <w:p w14:paraId="19B15C4C"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La póliza deberá contener las cláusulas que la </w:t>
      </w:r>
      <w:r>
        <w:rPr>
          <w:rFonts w:ascii="Montserrat" w:eastAsia="Times New Roman" w:hAnsi="Montserrat" w:cs="Arial"/>
          <w:bCs/>
          <w:color w:val="000000"/>
          <w:sz w:val="20"/>
          <w:lang w:eastAsia="es-ES"/>
        </w:rPr>
        <w:t xml:space="preserve">LISF en la materia establece, y considerar </w:t>
      </w:r>
      <w:r w:rsidRPr="0047472B">
        <w:rPr>
          <w:rFonts w:ascii="Montserrat" w:eastAsia="Times New Roman" w:hAnsi="Montserrat" w:cs="Arial"/>
          <w:bCs/>
          <w:color w:val="000000"/>
          <w:sz w:val="20"/>
          <w:lang w:eastAsia="es-ES"/>
        </w:rPr>
        <w:t>lo s</w:t>
      </w:r>
      <w:r>
        <w:rPr>
          <w:rFonts w:ascii="Montserrat" w:eastAsia="Times New Roman" w:hAnsi="Montserrat" w:cs="Arial"/>
          <w:bCs/>
          <w:color w:val="000000"/>
          <w:sz w:val="20"/>
          <w:lang w:eastAsia="es-ES"/>
        </w:rPr>
        <w:t>ubsecuente</w:t>
      </w:r>
      <w:r w:rsidRPr="0047472B">
        <w:rPr>
          <w:rFonts w:ascii="Montserrat" w:eastAsia="Times New Roman" w:hAnsi="Montserrat" w:cs="Arial"/>
          <w:bCs/>
          <w:color w:val="000000"/>
          <w:sz w:val="20"/>
          <w:lang w:eastAsia="es-ES"/>
        </w:rPr>
        <w:t>:</w:t>
      </w:r>
    </w:p>
    <w:p w14:paraId="442E95F8" w14:textId="77777777" w:rsidR="00B2774D" w:rsidRPr="0047472B" w:rsidRDefault="00B2774D" w:rsidP="00B2774D">
      <w:pPr>
        <w:spacing w:after="0" w:line="240" w:lineRule="auto"/>
        <w:ind w:left="851"/>
        <w:jc w:val="both"/>
        <w:rPr>
          <w:rFonts w:ascii="Montserrat" w:eastAsia="Times New Roman" w:hAnsi="Montserrat" w:cs="Arial"/>
          <w:bCs/>
          <w:color w:val="000000"/>
          <w:sz w:val="20"/>
          <w:lang w:eastAsia="es-ES"/>
        </w:rPr>
      </w:pPr>
    </w:p>
    <w:p w14:paraId="4A3C1413"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
          <w:bCs/>
          <w:color w:val="000000"/>
          <w:sz w:val="20"/>
          <w:lang w:eastAsia="es-ES"/>
        </w:rPr>
      </w:pPr>
      <w:r w:rsidRPr="0047472B">
        <w:rPr>
          <w:rFonts w:ascii="Montserrat" w:eastAsia="Times New Roman" w:hAnsi="Montserrat" w:cs="Arial"/>
          <w:bCs/>
          <w:color w:val="000000"/>
          <w:sz w:val="20"/>
          <w:lang w:eastAsia="es-ES"/>
        </w:rPr>
        <w:lastRenderedPageBreak/>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w:t>
      </w:r>
    </w:p>
    <w:p w14:paraId="7DDAF397" w14:textId="77777777" w:rsidR="00B2774D" w:rsidRPr="0047472B" w:rsidRDefault="00B2774D" w:rsidP="00B2774D">
      <w:pPr>
        <w:spacing w:after="0" w:line="240" w:lineRule="auto"/>
        <w:ind w:left="1418" w:hanging="284"/>
        <w:jc w:val="both"/>
        <w:rPr>
          <w:rFonts w:ascii="Montserrat" w:eastAsia="Times New Roman" w:hAnsi="Montserrat" w:cs="Arial"/>
          <w:b/>
          <w:bCs/>
          <w:color w:val="000000"/>
          <w:sz w:val="20"/>
          <w:lang w:eastAsia="es-ES"/>
        </w:rPr>
      </w:pPr>
    </w:p>
    <w:p w14:paraId="53BFEE20"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Que la fianza continuará vigente aun cuando se otorguen prórrogas o esperas al proveedor, para el cumplimiento de las obligaciones que se afianzan.</w:t>
      </w:r>
    </w:p>
    <w:p w14:paraId="051F2EA6"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184D54CC"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Que la fianza solo podrá ser cancelada a solicitud expresa y previ</w:t>
      </w:r>
      <w:r>
        <w:rPr>
          <w:rFonts w:ascii="Montserrat" w:eastAsia="Times New Roman" w:hAnsi="Montserrat" w:cs="Arial"/>
          <w:bCs/>
          <w:color w:val="000000"/>
          <w:sz w:val="20"/>
          <w:lang w:eastAsia="es-ES"/>
        </w:rPr>
        <w:t>a autorización por escrito de la Convocante</w:t>
      </w:r>
      <w:r w:rsidRPr="0047472B">
        <w:rPr>
          <w:rFonts w:ascii="Montserrat" w:eastAsia="Times New Roman" w:hAnsi="Montserrat" w:cs="Arial"/>
          <w:bCs/>
          <w:color w:val="000000"/>
          <w:sz w:val="20"/>
          <w:lang w:eastAsia="es-ES"/>
        </w:rPr>
        <w:t>.</w:t>
      </w:r>
    </w:p>
    <w:p w14:paraId="69BADC51"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40A2F0D5"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Pr>
          <w:rFonts w:ascii="Montserrat" w:eastAsia="Times New Roman" w:hAnsi="Montserrat" w:cs="Arial"/>
          <w:bCs/>
          <w:color w:val="000000"/>
          <w:sz w:val="20"/>
          <w:lang w:eastAsia="es-ES"/>
        </w:rPr>
        <w:t xml:space="preserve">Que, </w:t>
      </w:r>
      <w:r w:rsidRPr="0047472B">
        <w:rPr>
          <w:rFonts w:ascii="Montserrat" w:eastAsia="Times New Roman" w:hAnsi="Montserrat" w:cs="Arial"/>
          <w:bCs/>
          <w:color w:val="000000"/>
          <w:sz w:val="20"/>
          <w:lang w:eastAsia="es-ES"/>
        </w:rPr>
        <w:t xml:space="preserve">en caso de incumplimiento del proveedor, podrá reclamarse el pago de la Fianza por cualquiera de los procedimientos establecidos en los artículos 279 y/o 280 de la </w:t>
      </w:r>
      <w:r>
        <w:rPr>
          <w:rFonts w:ascii="Montserrat" w:eastAsia="Times New Roman" w:hAnsi="Montserrat" w:cs="Arial"/>
          <w:bCs/>
          <w:color w:val="000000"/>
          <w:sz w:val="20"/>
          <w:lang w:eastAsia="es-ES"/>
        </w:rPr>
        <w:t>LISF</w:t>
      </w:r>
      <w:r w:rsidRPr="0047472B">
        <w:rPr>
          <w:rFonts w:ascii="Montserrat" w:eastAsia="Times New Roman" w:hAnsi="Montserrat" w:cs="Arial"/>
          <w:bCs/>
          <w:color w:val="000000"/>
          <w:sz w:val="20"/>
          <w:lang w:eastAsia="es-ES"/>
        </w:rPr>
        <w:t xml:space="preserve">, o bien a través del artículo 63 de la Ley de Protección y Defensa al Usuario de Servicios Financieros; asimismo, la institución afianzadora otorga su consentimiento en lo referente al artículo 179 de la </w:t>
      </w:r>
      <w:r>
        <w:rPr>
          <w:rFonts w:ascii="Montserrat" w:eastAsia="Times New Roman" w:hAnsi="Montserrat" w:cs="Arial"/>
          <w:bCs/>
          <w:color w:val="000000"/>
          <w:sz w:val="20"/>
          <w:lang w:eastAsia="es-ES"/>
        </w:rPr>
        <w:t>LISF</w:t>
      </w:r>
      <w:r w:rsidRPr="0047472B">
        <w:rPr>
          <w:rFonts w:ascii="Montserrat" w:eastAsia="Times New Roman" w:hAnsi="Montserrat" w:cs="Arial"/>
          <w:bCs/>
          <w:color w:val="000000"/>
          <w:sz w:val="20"/>
          <w:lang w:eastAsia="es-ES"/>
        </w:rPr>
        <w:t>.</w:t>
      </w:r>
    </w:p>
    <w:p w14:paraId="45FDFA50"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3B78AE39"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14:paraId="1FC08E69"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3924137C"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La Fianza garantizará todas y cada una de las obligaciones derivadas del contrato adjudicado.</w:t>
      </w:r>
    </w:p>
    <w:p w14:paraId="380C3E82"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48C6DF7C" w14:textId="77777777" w:rsidR="00B2774D" w:rsidRPr="0047472B"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Que la Convocante cuenta con un término de 180 días naturales contados a partir del incumplimiento del proveedor para reclamar el pago de la póliza en cuestión a la afianzadora.</w:t>
      </w:r>
    </w:p>
    <w:p w14:paraId="10788538" w14:textId="77777777" w:rsidR="00B2774D" w:rsidRPr="0047472B" w:rsidRDefault="00B2774D" w:rsidP="00B2774D">
      <w:pPr>
        <w:spacing w:after="0" w:line="240" w:lineRule="auto"/>
        <w:ind w:left="1418" w:hanging="284"/>
        <w:jc w:val="both"/>
        <w:rPr>
          <w:rFonts w:ascii="Montserrat" w:eastAsia="Times New Roman" w:hAnsi="Montserrat" w:cs="Arial"/>
          <w:bCs/>
          <w:color w:val="000000"/>
          <w:sz w:val="20"/>
          <w:lang w:eastAsia="es-ES"/>
        </w:rPr>
      </w:pPr>
    </w:p>
    <w:p w14:paraId="7A9B81C4" w14:textId="77777777" w:rsidR="00B2774D" w:rsidRDefault="00B2774D" w:rsidP="00B2774D">
      <w:pPr>
        <w:numPr>
          <w:ilvl w:val="0"/>
          <w:numId w:val="136"/>
        </w:numPr>
        <w:tabs>
          <w:tab w:val="clear" w:pos="1506"/>
        </w:tabs>
        <w:spacing w:after="0" w:line="240" w:lineRule="auto"/>
        <w:ind w:left="1418" w:hanging="28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La indicación del importe total garantizado con número y letra.</w:t>
      </w:r>
    </w:p>
    <w:p w14:paraId="3ACE46E5" w14:textId="77777777" w:rsidR="00B2774D" w:rsidRDefault="00B2774D" w:rsidP="00B2774D">
      <w:pPr>
        <w:spacing w:after="0" w:line="240" w:lineRule="auto"/>
        <w:ind w:left="1418"/>
        <w:jc w:val="both"/>
        <w:rPr>
          <w:rFonts w:ascii="Montserrat" w:eastAsia="Times New Roman" w:hAnsi="Montserrat" w:cs="Arial"/>
          <w:bCs/>
          <w:color w:val="000000"/>
          <w:sz w:val="20"/>
          <w:lang w:eastAsia="es-ES"/>
        </w:rPr>
      </w:pPr>
    </w:p>
    <w:p w14:paraId="1682A16D" w14:textId="77777777" w:rsidR="00B2774D" w:rsidRPr="0090387C" w:rsidRDefault="00B2774D" w:rsidP="00B2774D">
      <w:pPr>
        <w:pStyle w:val="Prrafodelista"/>
        <w:numPr>
          <w:ilvl w:val="0"/>
          <w:numId w:val="136"/>
        </w:numPr>
        <w:jc w:val="both"/>
        <w:rPr>
          <w:rFonts w:ascii="Montserrat" w:hAnsi="Montserrat" w:cs="Arial"/>
          <w:bCs/>
          <w:color w:val="000000"/>
          <w:lang w:val="es-ES"/>
        </w:rPr>
      </w:pPr>
      <w:r w:rsidRPr="0090387C">
        <w:rPr>
          <w:rFonts w:ascii="Montserrat" w:hAnsi="Montserrat" w:cs="Arial"/>
          <w:bCs/>
          <w:color w:val="000000"/>
          <w:lang w:val="es-ES"/>
        </w:rPr>
        <w:t xml:space="preserve">En caso de otorgamiento de prórrogas, para el cumplimiento de sus obligaciones, derivadas de la formalización de contrato, deberá presentar la modificación de la </w:t>
      </w:r>
      <w:r>
        <w:rPr>
          <w:rFonts w:ascii="Montserrat" w:hAnsi="Montserrat" w:cs="Arial"/>
          <w:bCs/>
          <w:color w:val="000000"/>
          <w:lang w:val="es-ES"/>
        </w:rPr>
        <w:t>fianza</w:t>
      </w:r>
      <w:r w:rsidRPr="0090387C">
        <w:rPr>
          <w:rFonts w:ascii="Montserrat" w:hAnsi="Montserrat" w:cs="Arial"/>
          <w:bCs/>
          <w:color w:val="000000"/>
          <w:lang w:val="es-ES"/>
        </w:rPr>
        <w:t>, dentro de los diez días naturales siguientes a la firma del convenio de modificación antes citado. La falta de presentación de la póliza citada será motivo de rescisión del contrato.</w:t>
      </w:r>
    </w:p>
    <w:p w14:paraId="2C778B18"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p>
    <w:p w14:paraId="011FEFEA" w14:textId="77777777" w:rsidR="00B2774D" w:rsidRPr="0047472B" w:rsidRDefault="00B2774D" w:rsidP="00B2774D">
      <w:pPr>
        <w:spacing w:after="0" w:line="240" w:lineRule="auto"/>
        <w:jc w:val="both"/>
        <w:rPr>
          <w:rFonts w:ascii="Montserrat" w:eastAsia="Times New Roman" w:hAnsi="Montserrat" w:cs="Arial"/>
          <w:b/>
          <w:bCs/>
          <w:color w:val="000000"/>
          <w:sz w:val="20"/>
          <w:lang w:eastAsia="es-ES"/>
        </w:rPr>
      </w:pPr>
      <w:r w:rsidRPr="0047472B">
        <w:rPr>
          <w:rFonts w:ascii="Montserrat" w:eastAsia="Times New Roman" w:hAnsi="Montserrat" w:cs="Arial"/>
          <w:b/>
          <w:bCs/>
          <w:color w:val="000000"/>
          <w:sz w:val="20"/>
          <w:lang w:eastAsia="es-ES"/>
        </w:rPr>
        <w:t>La póliza preferentemente podrá contener el texto siguiente:</w:t>
      </w:r>
    </w:p>
    <w:p w14:paraId="41438F77"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p>
    <w:p w14:paraId="57E3AF8E" w14:textId="77777777" w:rsidR="00B2774D" w:rsidRPr="00B969C7" w:rsidRDefault="00B2774D" w:rsidP="00B2774D">
      <w:pPr>
        <w:spacing w:after="0" w:line="240" w:lineRule="auto"/>
        <w:jc w:val="center"/>
        <w:rPr>
          <w:rFonts w:ascii="Montserrat" w:eastAsia="Times New Roman" w:hAnsi="Montserrat" w:cs="Arial"/>
          <w:b/>
          <w:bCs/>
          <w:color w:val="000000"/>
          <w:sz w:val="20"/>
          <w:u w:val="single"/>
          <w:lang w:eastAsia="es-ES"/>
        </w:rPr>
      </w:pPr>
      <w:r w:rsidRPr="00B969C7">
        <w:rPr>
          <w:rFonts w:ascii="Montserrat" w:eastAsia="Times New Roman" w:hAnsi="Montserrat" w:cs="Arial"/>
          <w:b/>
          <w:bCs/>
          <w:color w:val="000000"/>
          <w:sz w:val="20"/>
          <w:u w:val="single"/>
          <w:lang w:eastAsia="es-ES"/>
        </w:rPr>
        <w:t>Formato para fianza de cumplimiento del contrato</w:t>
      </w:r>
    </w:p>
    <w:p w14:paraId="54D2D265"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p>
    <w:p w14:paraId="36DE578A"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Fianza.- Para garantizar el cumplimiento de las obligaciones del presente contrato, “el proveedor” se obliga a presentar a “la convocante” en un plazo máximo de 10 días naturales siguientes a la firma del presente instrumento, una póliza de fianza expedida por una Institución de Fianzas Autorizada </w:t>
      </w:r>
      <w:r>
        <w:rPr>
          <w:rFonts w:ascii="Montserrat" w:eastAsia="Times New Roman" w:hAnsi="Montserrat" w:cs="Arial"/>
          <w:bCs/>
          <w:color w:val="000000"/>
          <w:sz w:val="20"/>
          <w:lang w:eastAsia="es-ES"/>
        </w:rPr>
        <w:t xml:space="preserve">(IFA) </w:t>
      </w:r>
      <w:r w:rsidRPr="0047472B">
        <w:rPr>
          <w:rFonts w:ascii="Montserrat" w:eastAsia="Times New Roman" w:hAnsi="Montserrat" w:cs="Arial"/>
          <w:bCs/>
          <w:color w:val="000000"/>
          <w:sz w:val="20"/>
          <w:lang w:eastAsia="es-ES"/>
        </w:rPr>
        <w:t xml:space="preserve">para ello, por la cantidad equivalente al </w:t>
      </w:r>
      <w:r w:rsidRPr="0047472B">
        <w:rPr>
          <w:rFonts w:ascii="Montserrat" w:eastAsia="Times New Roman" w:hAnsi="Montserrat" w:cs="Arial"/>
          <w:b/>
          <w:bCs/>
          <w:color w:val="000000"/>
          <w:sz w:val="20"/>
          <w:lang w:eastAsia="es-ES"/>
        </w:rPr>
        <w:t>10% del monto máximo del contrato sin considerar el Impuesto al Valor Agregado</w:t>
      </w:r>
      <w:r w:rsidRPr="0047472B">
        <w:rPr>
          <w:rFonts w:ascii="Montserrat" w:eastAsia="Times New Roman" w:hAnsi="Montserrat" w:cs="Arial"/>
          <w:bCs/>
          <w:color w:val="000000"/>
          <w:sz w:val="20"/>
          <w:lang w:eastAsia="es-ES"/>
        </w:rPr>
        <w:t>, acorde a lo establecido en el artículo 48</w:t>
      </w:r>
      <w:r>
        <w:rPr>
          <w:rFonts w:ascii="Montserrat" w:eastAsia="Times New Roman" w:hAnsi="Montserrat" w:cs="Arial"/>
          <w:bCs/>
          <w:color w:val="000000"/>
          <w:sz w:val="20"/>
          <w:lang w:eastAsia="es-ES"/>
        </w:rPr>
        <w:t>,</w:t>
      </w:r>
      <w:r w:rsidRPr="0047472B">
        <w:rPr>
          <w:rFonts w:ascii="Montserrat" w:eastAsia="Times New Roman" w:hAnsi="Montserrat" w:cs="Arial"/>
          <w:bCs/>
          <w:color w:val="000000"/>
          <w:sz w:val="20"/>
          <w:lang w:eastAsia="es-ES"/>
        </w:rPr>
        <w:t xml:space="preserve"> fracción II de la Ley de Adquisiciones, Arrendamientos y Servicios del Sector Público, misma que deberá contener lo siguiente:</w:t>
      </w:r>
    </w:p>
    <w:p w14:paraId="0AD123BA"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p>
    <w:p w14:paraId="14543AD7" w14:textId="7D67423B"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lastRenderedPageBreak/>
        <w:t>Proviene de una IFA por la SHCP.</w:t>
      </w:r>
      <w:r w:rsidR="0077123F">
        <w:rPr>
          <w:rFonts w:ascii="Montserrat" w:hAnsi="Montserrat" w:cs="Arial"/>
          <w:bCs/>
          <w:color w:val="000000"/>
        </w:rPr>
        <w:t xml:space="preserve"> </w:t>
      </w:r>
    </w:p>
    <w:p w14:paraId="7E61FA48"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Expedida a favor de “la convocante".</w:t>
      </w:r>
    </w:p>
    <w:p w14:paraId="0FCB947F"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Indicar el importe total garantizado con número y letra.</w:t>
      </w:r>
    </w:p>
    <w:p w14:paraId="100C74D3"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La información correspondiente al número de contrato, su fecha de firma, así como la especificación de las obligaciones garantizadas.</w:t>
      </w:r>
    </w:p>
    <w:p w14:paraId="48EA8E54"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Nombre o denominación social de “el proveedor”.</w:t>
      </w:r>
    </w:p>
    <w:p w14:paraId="696317E3"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Domicilio de “el proveedor”.</w:t>
      </w:r>
    </w:p>
    <w:p w14:paraId="19984479" w14:textId="77777777" w:rsidR="00B2774D" w:rsidRPr="007D6D00" w:rsidRDefault="00B2774D" w:rsidP="003606B5">
      <w:pPr>
        <w:pStyle w:val="Prrafodelista"/>
        <w:numPr>
          <w:ilvl w:val="0"/>
          <w:numId w:val="159"/>
        </w:numPr>
        <w:jc w:val="both"/>
        <w:rPr>
          <w:rFonts w:ascii="Montserrat" w:hAnsi="Montserrat" w:cs="Arial"/>
          <w:bCs/>
          <w:color w:val="000000"/>
        </w:rPr>
      </w:pPr>
      <w:r w:rsidRPr="007D6D00">
        <w:rPr>
          <w:rFonts w:ascii="Montserrat" w:hAnsi="Montserrat" w:cs="Arial"/>
          <w:bCs/>
          <w:color w:val="000000"/>
        </w:rPr>
        <w:t xml:space="preserve">Que la afianzadora expresamente consiente en: </w:t>
      </w:r>
    </w:p>
    <w:p w14:paraId="018783BE" w14:textId="77777777" w:rsidR="00B2774D"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 xml:space="preserve">La fianza se otorga de conformidad con lo estipulado en el presente contrato; </w:t>
      </w:r>
    </w:p>
    <w:p w14:paraId="46D5C2D3" w14:textId="77777777" w:rsidR="00B2774D" w:rsidRPr="007D6D00" w:rsidRDefault="00B2774D" w:rsidP="003606B5">
      <w:pPr>
        <w:pStyle w:val="Prrafodelista"/>
        <w:numPr>
          <w:ilvl w:val="0"/>
          <w:numId w:val="160"/>
        </w:numPr>
        <w:jc w:val="both"/>
        <w:rPr>
          <w:rFonts w:ascii="Montserrat" w:hAnsi="Montserrat" w:cs="Arial"/>
          <w:bCs/>
          <w:color w:val="000000"/>
        </w:rPr>
      </w:pPr>
      <w:r>
        <w:rPr>
          <w:rFonts w:ascii="Montserrat" w:hAnsi="Montserrat" w:cs="Arial"/>
          <w:bCs/>
          <w:color w:val="000000"/>
        </w:rPr>
        <w:t>Q</w:t>
      </w:r>
      <w:r w:rsidRPr="007D6D00">
        <w:rPr>
          <w:rFonts w:ascii="Montserrat" w:hAnsi="Montserrat" w:cs="Arial"/>
          <w:bCs/>
          <w:color w:val="000000"/>
        </w:rPr>
        <w:t>ue, en caso de incumplimiento por par</w:t>
      </w:r>
      <w:r>
        <w:rPr>
          <w:rFonts w:ascii="Montserrat" w:hAnsi="Montserrat" w:cs="Arial"/>
          <w:bCs/>
          <w:color w:val="000000"/>
        </w:rPr>
        <w:t>te del prestador del servicio, “</w:t>
      </w:r>
      <w:r w:rsidRPr="007D6D00">
        <w:rPr>
          <w:rFonts w:ascii="Montserrat" w:hAnsi="Montserrat" w:cs="Arial"/>
          <w:bCs/>
          <w:color w:val="000000"/>
        </w:rPr>
        <w:t>la convocante” podrá presentar reclamación de la misma dentro del plazo de ciento ochenta días naturales, contados a partir del día siguiente en que s</w:t>
      </w:r>
      <w:r>
        <w:rPr>
          <w:rFonts w:ascii="Montserrat" w:hAnsi="Montserrat" w:cs="Arial"/>
          <w:bCs/>
          <w:color w:val="000000"/>
        </w:rPr>
        <w:t>e conozca dicho incumplimiento;</w:t>
      </w:r>
    </w:p>
    <w:p w14:paraId="119FF857"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Que pagará a “la convocante” la cantidad garantizada o la parte proporcional de la misma, posteriormente a que se le hayan aplicado al prestador de servicio la totalidad de las penas convencionales establecidas en el contrato de referencia, mismas que no podrán ser superiores a la suma que se afianza y/o por cualquier otro incumplimien</w:t>
      </w:r>
      <w:r>
        <w:rPr>
          <w:rFonts w:ascii="Montserrat" w:hAnsi="Montserrat" w:cs="Arial"/>
          <w:bCs/>
          <w:color w:val="000000"/>
        </w:rPr>
        <w:t>to en que incurra el afianzado;</w:t>
      </w:r>
    </w:p>
    <w:p w14:paraId="4106DED2"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 xml:space="preserve">Que la fianza sólo podrá ser liberada a solicitud expresa y previa autorización por escrito de “la convocante”; </w:t>
      </w:r>
    </w:p>
    <w:p w14:paraId="3F9F077D"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 xml:space="preserve">Que da su consentimiento a “la convocante” en lo referente al artículo 179 de la Ley de Instituciones de Seguros y de Fianzas para el cumplimiento de las obligaciones que se afianzan; </w:t>
      </w:r>
    </w:p>
    <w:p w14:paraId="52EF2126"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 xml:space="preserve">Que, si es prorrogado el plazo establecido para el cumplimiento de las obligaciones a que se refiere el contrato, o exista espera, la vigencia de la fianza quedará automáticamente prorrogada en concordancia con dicha prórroga o espera; </w:t>
      </w:r>
    </w:p>
    <w:p w14:paraId="3AD7875F"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Que la fianza estará vigente durante la substanciación de todos los recursos legales o juicios que se interpongan y hasta que se pronuncie resolución definitiva por autoridad competente salvo que las partes se otorguen el finiquito correspondiente ; de forma tal que su vigencia no podrá acortarse en razón del plazo de ejecución del contrato o fuente de las obligaciones, o cualquier otra circunstancia; y que la afianzadora admite expresamente someterse a cualesquiera de los procedimientos de ejecución previstos en el artículo 282 de la Ley de Instituciones de Seguros y de Fianzas, para la efectividad de la garantía, procedimiento al que también se sujetará para el caso del cobro de intereses que prevé el artículo 283 del mismo ordenamiento legal, por pago extemporáneo del importe de la póliza de fianza requerida, o en su caso, a través del procedimiento que establece el artículo 63 de la Ley de Protección y Defensa al Usuario de Servicios Financieros vigente.</w:t>
      </w:r>
    </w:p>
    <w:p w14:paraId="797115CF" w14:textId="77777777" w:rsidR="00B2774D" w:rsidRPr="007D6D00" w:rsidRDefault="00B2774D" w:rsidP="003606B5">
      <w:pPr>
        <w:pStyle w:val="Prrafodelista"/>
        <w:numPr>
          <w:ilvl w:val="0"/>
          <w:numId w:val="160"/>
        </w:numPr>
        <w:jc w:val="both"/>
        <w:rPr>
          <w:rFonts w:ascii="Montserrat" w:hAnsi="Montserrat" w:cs="Arial"/>
          <w:bCs/>
          <w:color w:val="000000"/>
        </w:rPr>
      </w:pPr>
      <w:r w:rsidRPr="007D6D00">
        <w:rPr>
          <w:rFonts w:ascii="Montserrat" w:hAnsi="Montserrat" w:cs="Arial"/>
          <w:bCs/>
          <w:color w:val="000000"/>
        </w:rPr>
        <w:t>En el supuesto de que el monto del valor del contrato se modifique, “el proveedor” se obliga a adquirir una fianza por el porcentaje igual al 10% del mismo.</w:t>
      </w:r>
    </w:p>
    <w:p w14:paraId="025E9F4A" w14:textId="77777777" w:rsidR="00B2774D" w:rsidRPr="0047472B" w:rsidRDefault="00B2774D" w:rsidP="00B2774D">
      <w:pPr>
        <w:spacing w:after="0" w:line="240" w:lineRule="auto"/>
        <w:jc w:val="both"/>
        <w:rPr>
          <w:rFonts w:ascii="Montserrat" w:eastAsia="Times New Roman" w:hAnsi="Montserrat" w:cs="Arial"/>
          <w:bCs/>
          <w:color w:val="000000"/>
          <w:sz w:val="20"/>
          <w:lang w:eastAsia="es-ES"/>
        </w:rPr>
      </w:pPr>
    </w:p>
    <w:p w14:paraId="1827146C" w14:textId="16EA6D7D" w:rsidR="005B553F" w:rsidRPr="00A5420C" w:rsidRDefault="00070823" w:rsidP="004D08C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w:t>
      </w:r>
      <w:r w:rsidR="005B553F" w:rsidRPr="00A5420C">
        <w:rPr>
          <w:rFonts w:ascii="Montserrat" w:eastAsia="Times New Roman" w:hAnsi="Montserrat" w:cs="Arial"/>
          <w:b/>
          <w:bCs/>
          <w:color w:val="000000"/>
          <w:sz w:val="20"/>
          <w:szCs w:val="20"/>
          <w:lang w:val="es-ES" w:eastAsia="es-ES"/>
        </w:rPr>
        <w:t>10</w:t>
      </w:r>
      <w:r w:rsidRPr="00A5420C">
        <w:rPr>
          <w:rFonts w:ascii="Montserrat" w:eastAsia="Times New Roman" w:hAnsi="Montserrat" w:cs="Arial"/>
          <w:b/>
          <w:bCs/>
          <w:color w:val="000000"/>
          <w:sz w:val="20"/>
          <w:szCs w:val="20"/>
          <w:lang w:val="es-ES" w:eastAsia="es-ES"/>
        </w:rPr>
        <w:t>.1</w:t>
      </w:r>
      <w:r w:rsidRPr="00A5420C">
        <w:rPr>
          <w:rFonts w:ascii="Montserrat" w:eastAsia="Times New Roman" w:hAnsi="Montserrat" w:cs="Arial"/>
          <w:bCs/>
          <w:color w:val="000000"/>
          <w:sz w:val="20"/>
          <w:szCs w:val="20"/>
          <w:lang w:val="es-ES" w:eastAsia="es-ES"/>
        </w:rPr>
        <w:tab/>
      </w:r>
      <w:r w:rsidR="005B553F" w:rsidRPr="00A5420C">
        <w:rPr>
          <w:rFonts w:ascii="Montserrat" w:eastAsia="Times New Roman" w:hAnsi="Montserrat" w:cs="Arial"/>
          <w:b/>
          <w:bCs/>
          <w:color w:val="000000"/>
          <w:sz w:val="20"/>
          <w:szCs w:val="20"/>
          <w:lang w:eastAsia="es-ES"/>
        </w:rPr>
        <w:t>Devolución de la Garantía:</w:t>
      </w:r>
    </w:p>
    <w:p w14:paraId="00D88FD3" w14:textId="06E0DE9D" w:rsidR="00E43D46" w:rsidRPr="00A5420C" w:rsidRDefault="00E43D46" w:rsidP="004D08CE">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 liberación de la fianza de garantía del cumplimiento del Contrato será solicitada mediante escrito por </w:t>
      </w:r>
      <w:r w:rsidR="007710B5" w:rsidRPr="00A5420C">
        <w:rPr>
          <w:rFonts w:ascii="Montserrat" w:eastAsia="Times New Roman" w:hAnsi="Montserrat" w:cs="Arial"/>
          <w:bCs/>
          <w:color w:val="000000"/>
          <w:sz w:val="20"/>
          <w:szCs w:val="20"/>
          <w:lang w:eastAsia="es-ES"/>
        </w:rPr>
        <w:t xml:space="preserve">el proveedor </w:t>
      </w:r>
      <w:r w:rsidRPr="00A5420C">
        <w:rPr>
          <w:rFonts w:ascii="Montserrat" w:eastAsia="Times New Roman" w:hAnsi="Montserrat" w:cs="Arial"/>
          <w:bCs/>
          <w:color w:val="000000"/>
          <w:sz w:val="20"/>
          <w:szCs w:val="20"/>
          <w:lang w:eastAsia="es-ES"/>
        </w:rPr>
        <w:t xml:space="preserve">a la Dirección de Administración de Recursos, mismo que deberá venir acompañado con la constancia de cumplimiento total de las obligaciones contractuales debidamente firmada por el responsable de la administración del contrato, siendo indispensable para tales efectos la conformidad expresa y por escrito de la </w:t>
      </w:r>
      <w:r w:rsidRPr="0077123F">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w:t>
      </w:r>
    </w:p>
    <w:p w14:paraId="50E7B899" w14:textId="697D23F0" w:rsidR="00070823" w:rsidRPr="00A5420C" w:rsidRDefault="00070823" w:rsidP="004D08CE">
      <w:pPr>
        <w:spacing w:after="0" w:line="240" w:lineRule="auto"/>
        <w:ind w:firstLine="993"/>
        <w:jc w:val="both"/>
        <w:rPr>
          <w:rFonts w:ascii="Montserrat" w:eastAsia="Times New Roman" w:hAnsi="Montserrat" w:cs="Arial"/>
          <w:bCs/>
          <w:color w:val="000000"/>
          <w:sz w:val="20"/>
          <w:szCs w:val="20"/>
          <w:lang w:val="es-ES" w:eastAsia="es-ES"/>
        </w:rPr>
      </w:pPr>
    </w:p>
    <w:p w14:paraId="2B395832" w14:textId="4F46E7E6" w:rsidR="00070823" w:rsidRPr="00A5420C" w:rsidRDefault="00070823" w:rsidP="004D08CE">
      <w:pPr>
        <w:spacing w:after="0" w:line="240" w:lineRule="auto"/>
        <w:ind w:left="1134" w:hanging="708"/>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eastAsia="es-ES"/>
        </w:rPr>
        <w:t>3.</w:t>
      </w:r>
      <w:r w:rsidR="00E43D46" w:rsidRPr="00A5420C">
        <w:rPr>
          <w:rFonts w:ascii="Montserrat" w:eastAsia="Times New Roman" w:hAnsi="Montserrat" w:cs="Arial"/>
          <w:b/>
          <w:bCs/>
          <w:color w:val="000000"/>
          <w:sz w:val="20"/>
          <w:szCs w:val="20"/>
          <w:lang w:eastAsia="es-ES"/>
        </w:rPr>
        <w:t>10</w:t>
      </w:r>
      <w:r w:rsidRPr="00A5420C">
        <w:rPr>
          <w:rFonts w:ascii="Montserrat" w:eastAsia="Times New Roman" w:hAnsi="Montserrat" w:cs="Arial"/>
          <w:b/>
          <w:bCs/>
          <w:color w:val="000000"/>
          <w:sz w:val="20"/>
          <w:szCs w:val="20"/>
          <w:lang w:eastAsia="es-ES"/>
        </w:rPr>
        <w:t>.2</w:t>
      </w:r>
      <w:r w:rsidRPr="00A5420C">
        <w:rPr>
          <w:rFonts w:ascii="Montserrat" w:eastAsia="Times New Roman" w:hAnsi="Montserrat" w:cs="Arial"/>
          <w:b/>
          <w:bCs/>
          <w:color w:val="000000"/>
          <w:sz w:val="20"/>
          <w:szCs w:val="20"/>
          <w:lang w:val="es-ES_tradnl" w:eastAsia="es-ES"/>
        </w:rPr>
        <w:tab/>
        <w:t>Ejecución de Garantías</w:t>
      </w:r>
      <w:r w:rsidRPr="00A5420C">
        <w:rPr>
          <w:rFonts w:ascii="Montserrat" w:eastAsia="Times New Roman" w:hAnsi="Montserrat" w:cs="Arial"/>
          <w:bCs/>
          <w:color w:val="000000"/>
          <w:sz w:val="20"/>
          <w:szCs w:val="20"/>
          <w:lang w:val="es-ES_tradnl" w:eastAsia="es-ES"/>
        </w:rPr>
        <w:t>:</w:t>
      </w:r>
    </w:p>
    <w:p w14:paraId="62A79D3E" w14:textId="57BE7E62" w:rsidR="00070823" w:rsidRPr="00A5420C" w:rsidRDefault="00070823" w:rsidP="004D08CE">
      <w:pPr>
        <w:spacing w:after="0" w:line="240" w:lineRule="auto"/>
        <w:ind w:left="1134"/>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Para hacer efectivas las garantías señaladas,</w:t>
      </w:r>
      <w:r w:rsidR="00526BC2" w:rsidRPr="00A5420C">
        <w:rPr>
          <w:rFonts w:ascii="Montserrat" w:eastAsia="Times New Roman" w:hAnsi="Montserrat" w:cs="Arial"/>
          <w:bCs/>
          <w:color w:val="000000"/>
          <w:sz w:val="20"/>
          <w:szCs w:val="20"/>
          <w:lang w:val="es-ES" w:eastAsia="es-ES"/>
        </w:rPr>
        <w:t xml:space="preserve"> la</w:t>
      </w:r>
      <w:r w:rsidRPr="00A5420C">
        <w:rPr>
          <w:rFonts w:ascii="Montserrat" w:eastAsia="Times New Roman" w:hAnsi="Montserrat" w:cs="Arial"/>
          <w:bCs/>
          <w:color w:val="000000"/>
          <w:sz w:val="20"/>
          <w:szCs w:val="20"/>
          <w:lang w:val="es-ES" w:eastAsia="es-ES"/>
        </w:rPr>
        <w:t xml:space="preserve"> </w:t>
      </w:r>
      <w:r w:rsidR="00526BC2" w:rsidRPr="0077123F">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estará a lo establecido en el artículo 103 fracción IV del Reglamento, por lo cual, en caso de que requiera hacerse efectiva la </w:t>
      </w:r>
      <w:r w:rsidRPr="00A5420C">
        <w:rPr>
          <w:rFonts w:ascii="Montserrat" w:eastAsia="Times New Roman" w:hAnsi="Montserrat" w:cs="Arial"/>
          <w:bCs/>
          <w:color w:val="000000"/>
          <w:sz w:val="20"/>
          <w:szCs w:val="20"/>
          <w:lang w:val="es-ES" w:eastAsia="es-ES"/>
        </w:rPr>
        <w:lastRenderedPageBreak/>
        <w:t xml:space="preserve">fianza de manera administrativa será a través de la </w:t>
      </w:r>
      <w:r w:rsidR="00433844" w:rsidRPr="00A5420C">
        <w:rPr>
          <w:rFonts w:ascii="Montserrat" w:eastAsia="Times New Roman" w:hAnsi="Montserrat" w:cs="Arial"/>
          <w:bCs/>
          <w:color w:val="000000"/>
          <w:sz w:val="20"/>
          <w:szCs w:val="20"/>
          <w:lang w:val="es-ES" w:eastAsia="es-ES"/>
        </w:rPr>
        <w:t>Dirección</w:t>
      </w:r>
      <w:r w:rsidRPr="00A5420C">
        <w:rPr>
          <w:rFonts w:ascii="Montserrat" w:eastAsia="Times New Roman" w:hAnsi="Montserrat" w:cs="Arial"/>
          <w:bCs/>
          <w:color w:val="000000"/>
          <w:sz w:val="20"/>
          <w:szCs w:val="20"/>
          <w:lang w:val="es-ES" w:eastAsia="es-ES"/>
        </w:rPr>
        <w:t xml:space="preserve"> de Administración</w:t>
      </w:r>
      <w:r w:rsidR="00433844" w:rsidRPr="00A5420C">
        <w:rPr>
          <w:rFonts w:ascii="Montserrat" w:eastAsia="Times New Roman" w:hAnsi="Montserrat" w:cs="Arial"/>
          <w:bCs/>
          <w:color w:val="000000"/>
          <w:sz w:val="20"/>
          <w:szCs w:val="20"/>
          <w:lang w:val="es-ES" w:eastAsia="es-ES"/>
        </w:rPr>
        <w:t xml:space="preserve"> de Recursos</w:t>
      </w:r>
      <w:r w:rsidRPr="00A5420C">
        <w:rPr>
          <w:rFonts w:ascii="Montserrat" w:eastAsia="Times New Roman" w:hAnsi="Montserrat" w:cs="Arial"/>
          <w:bCs/>
          <w:color w:val="000000"/>
          <w:sz w:val="20"/>
          <w:szCs w:val="20"/>
          <w:lang w:val="es-ES" w:eastAsia="es-ES"/>
        </w:rPr>
        <w:t xml:space="preserve"> y para la cobranza judicial será ante la </w:t>
      </w:r>
      <w:r w:rsidR="00B65C79" w:rsidRPr="00A5420C">
        <w:rPr>
          <w:rFonts w:ascii="Montserrat" w:eastAsia="Times New Roman" w:hAnsi="Montserrat" w:cs="Arial"/>
          <w:bCs/>
          <w:color w:val="000000"/>
          <w:sz w:val="20"/>
          <w:szCs w:val="20"/>
          <w:lang w:val="es-ES" w:eastAsia="es-ES"/>
        </w:rPr>
        <w:t>Subdirecci</w:t>
      </w:r>
      <w:r w:rsidR="0077123F">
        <w:rPr>
          <w:rFonts w:ascii="Montserrat" w:eastAsia="Times New Roman" w:hAnsi="Montserrat" w:cs="Arial"/>
          <w:bCs/>
          <w:color w:val="000000"/>
          <w:sz w:val="20"/>
          <w:szCs w:val="20"/>
          <w:lang w:val="es-ES" w:eastAsia="es-ES"/>
        </w:rPr>
        <w:t>ón General de Asuntos Jurídicos</w:t>
      </w:r>
      <w:r w:rsidR="00B65C79" w:rsidRPr="00A5420C">
        <w:rPr>
          <w:rFonts w:ascii="Montserrat" w:eastAsia="Times New Roman" w:hAnsi="Montserrat" w:cs="Arial"/>
          <w:bCs/>
          <w:color w:val="000000"/>
          <w:sz w:val="20"/>
          <w:szCs w:val="20"/>
          <w:lang w:val="es-ES" w:eastAsia="es-ES"/>
        </w:rPr>
        <w:t xml:space="preserve">, Legislativos y Secretariado Técnico </w:t>
      </w:r>
      <w:r w:rsidRPr="00A5420C">
        <w:rPr>
          <w:rFonts w:ascii="Montserrat" w:eastAsia="Times New Roman" w:hAnsi="Montserrat" w:cs="Arial"/>
          <w:bCs/>
          <w:color w:val="000000"/>
          <w:sz w:val="20"/>
          <w:szCs w:val="20"/>
          <w:lang w:val="es-ES" w:eastAsia="es-ES"/>
        </w:rPr>
        <w:t>de</w:t>
      </w:r>
      <w:r w:rsidR="00526BC2" w:rsidRPr="00A5420C">
        <w:rPr>
          <w:rFonts w:ascii="Montserrat" w:eastAsia="Times New Roman" w:hAnsi="Montserrat" w:cs="Arial"/>
          <w:bCs/>
          <w:color w:val="000000"/>
          <w:sz w:val="20"/>
          <w:szCs w:val="20"/>
          <w:lang w:val="es-ES" w:eastAsia="es-ES"/>
        </w:rPr>
        <w:t xml:space="preserve"> la</w:t>
      </w:r>
      <w:r w:rsidRPr="00A5420C">
        <w:rPr>
          <w:rFonts w:ascii="Montserrat" w:eastAsia="Times New Roman" w:hAnsi="Montserrat" w:cs="Arial"/>
          <w:bCs/>
          <w:color w:val="000000"/>
          <w:sz w:val="20"/>
          <w:szCs w:val="20"/>
          <w:lang w:val="es-ES" w:eastAsia="es-ES"/>
        </w:rPr>
        <w:t xml:space="preserve"> </w:t>
      </w:r>
      <w:r w:rsidR="00526BC2" w:rsidRPr="0077123F">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en un plazo de treinta días naturales contados a partir de que se verifique la causa que motivó la ejecución de la garantía, la solicitud donde se identifique la obligación que se garantiza y los sujetos que se vinculan con la fianza, debiendo acompañar los documentos que soporten y justifiquen el cobro.</w:t>
      </w:r>
    </w:p>
    <w:p w14:paraId="53484497" w14:textId="77777777" w:rsidR="00070823" w:rsidRPr="00A5420C" w:rsidRDefault="00070823" w:rsidP="00070823">
      <w:pPr>
        <w:spacing w:after="0" w:line="240" w:lineRule="auto"/>
        <w:jc w:val="both"/>
        <w:rPr>
          <w:rFonts w:ascii="Montserrat" w:eastAsia="Times New Roman" w:hAnsi="Montserrat" w:cs="Arial"/>
          <w:b/>
          <w:bCs/>
          <w:color w:val="000000"/>
          <w:sz w:val="20"/>
          <w:szCs w:val="20"/>
          <w:lang w:val="es-ES" w:eastAsia="es-ES"/>
        </w:rPr>
      </w:pPr>
    </w:p>
    <w:p w14:paraId="167C325E" w14:textId="390D0290" w:rsidR="00070823" w:rsidRPr="00A5420C" w:rsidRDefault="00070823" w:rsidP="00196FFB">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3.</w:t>
      </w:r>
      <w:r w:rsidR="00526BC2" w:rsidRPr="00A5420C">
        <w:rPr>
          <w:rFonts w:ascii="Montserrat" w:eastAsia="Times New Roman" w:hAnsi="Montserrat" w:cs="Arial"/>
          <w:b/>
          <w:bCs/>
          <w:color w:val="000000"/>
          <w:sz w:val="20"/>
          <w:szCs w:val="20"/>
          <w:lang w:eastAsia="es-ES"/>
        </w:rPr>
        <w:t>10</w:t>
      </w:r>
      <w:r w:rsidRPr="00A5420C">
        <w:rPr>
          <w:rFonts w:ascii="Montserrat" w:eastAsia="Times New Roman" w:hAnsi="Montserrat" w:cs="Arial"/>
          <w:b/>
          <w:bCs/>
          <w:color w:val="000000"/>
          <w:sz w:val="20"/>
          <w:szCs w:val="20"/>
          <w:lang w:val="es-ES" w:eastAsia="es-ES"/>
        </w:rPr>
        <w:t>.3</w:t>
      </w:r>
      <w:r w:rsidRPr="00A5420C">
        <w:rPr>
          <w:rFonts w:ascii="Montserrat" w:eastAsia="Times New Roman" w:hAnsi="Montserrat" w:cs="Arial"/>
          <w:b/>
          <w:bCs/>
          <w:color w:val="000000"/>
          <w:sz w:val="20"/>
          <w:szCs w:val="20"/>
          <w:lang w:val="es-ES" w:eastAsia="es-ES"/>
        </w:rPr>
        <w:tab/>
        <w:t>Causas de ejecución de garantía de cumplimiento:</w:t>
      </w:r>
    </w:p>
    <w:p w14:paraId="1816E547" w14:textId="36074CF0" w:rsidR="00070823" w:rsidRPr="00A5420C" w:rsidRDefault="00070823" w:rsidP="00196FFB">
      <w:pPr>
        <w:spacing w:after="0" w:line="240" w:lineRule="auto"/>
        <w:ind w:left="1134"/>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Será causa de ejecución de la garantía, que el </w:t>
      </w:r>
      <w:r w:rsidR="00C93E70" w:rsidRPr="00A5420C">
        <w:rPr>
          <w:rFonts w:ascii="Montserrat" w:eastAsia="Times New Roman" w:hAnsi="Montserrat" w:cs="Arial"/>
          <w:bCs/>
          <w:color w:val="000000"/>
          <w:sz w:val="20"/>
          <w:szCs w:val="20"/>
          <w:lang w:val="es-ES" w:eastAsia="es-ES"/>
        </w:rPr>
        <w:t>proveedor</w:t>
      </w:r>
      <w:r w:rsidR="00351013" w:rsidRPr="00A5420C">
        <w:rPr>
          <w:rFonts w:ascii="Montserrat" w:eastAsia="Times New Roman" w:hAnsi="Montserrat" w:cs="Arial"/>
          <w:bCs/>
          <w:color w:val="000000"/>
          <w:sz w:val="20"/>
          <w:szCs w:val="20"/>
          <w:lang w:val="es-ES" w:eastAsia="es-ES"/>
        </w:rPr>
        <w:t xml:space="preserve"> </w:t>
      </w:r>
      <w:r w:rsidRPr="00A5420C">
        <w:rPr>
          <w:rFonts w:ascii="Montserrat" w:eastAsia="Times New Roman" w:hAnsi="Montserrat" w:cs="Arial"/>
          <w:bCs/>
          <w:color w:val="000000"/>
          <w:sz w:val="20"/>
          <w:szCs w:val="20"/>
          <w:lang w:val="es-ES" w:eastAsia="es-ES"/>
        </w:rPr>
        <w:t>no lleve a cabo la ejecución de</w:t>
      </w:r>
      <w:r w:rsidR="0077123F">
        <w:rPr>
          <w:rFonts w:ascii="Montserrat" w:eastAsia="Times New Roman" w:hAnsi="Montserrat" w:cs="Arial"/>
          <w:bCs/>
          <w:color w:val="000000"/>
          <w:sz w:val="20"/>
          <w:szCs w:val="20"/>
          <w:lang w:val="es-ES" w:eastAsia="es-ES"/>
        </w:rPr>
        <w:t>l servicio</w:t>
      </w:r>
      <w:r w:rsidRPr="00A5420C">
        <w:rPr>
          <w:rFonts w:ascii="Montserrat" w:eastAsia="Times New Roman" w:hAnsi="Montserrat" w:cs="Arial"/>
          <w:bCs/>
          <w:color w:val="000000"/>
          <w:sz w:val="20"/>
          <w:szCs w:val="20"/>
          <w:lang w:val="es-ES" w:eastAsia="es-ES"/>
        </w:rPr>
        <w:t xml:space="preserve"> en la forma, plazos y términos establecidos en el contrato, por incumplimiento total o parcial de cualquiera de las cláusulas del mismo, una vez que se agote el monto máximo garantizado en la citada </w:t>
      </w:r>
      <w:r w:rsidR="0077123F" w:rsidRPr="00A5420C">
        <w:rPr>
          <w:rFonts w:ascii="Montserrat" w:eastAsia="Times New Roman" w:hAnsi="Montserrat" w:cs="Arial"/>
          <w:bCs/>
          <w:color w:val="000000"/>
          <w:sz w:val="20"/>
          <w:szCs w:val="20"/>
          <w:lang w:val="es-ES" w:eastAsia="es-ES"/>
        </w:rPr>
        <w:t xml:space="preserve">fianza </w:t>
      </w:r>
      <w:r w:rsidRPr="00A5420C">
        <w:rPr>
          <w:rFonts w:ascii="Montserrat" w:eastAsia="Times New Roman" w:hAnsi="Montserrat" w:cs="Arial"/>
          <w:bCs/>
          <w:color w:val="000000"/>
          <w:sz w:val="20"/>
          <w:szCs w:val="20"/>
          <w:lang w:val="es-ES" w:eastAsia="es-ES"/>
        </w:rPr>
        <w:t xml:space="preserve">de </w:t>
      </w:r>
      <w:r w:rsidR="0077123F" w:rsidRPr="00A5420C">
        <w:rPr>
          <w:rFonts w:ascii="Montserrat" w:eastAsia="Times New Roman" w:hAnsi="Montserrat" w:cs="Arial"/>
          <w:bCs/>
          <w:color w:val="000000"/>
          <w:sz w:val="20"/>
          <w:szCs w:val="20"/>
          <w:lang w:val="es-ES" w:eastAsia="es-ES"/>
        </w:rPr>
        <w:t>cumplimiento</w:t>
      </w:r>
      <w:r w:rsidRPr="00A5420C">
        <w:rPr>
          <w:rFonts w:ascii="Montserrat" w:eastAsia="Times New Roman" w:hAnsi="Montserrat" w:cs="Arial"/>
          <w:bCs/>
          <w:color w:val="000000"/>
          <w:sz w:val="20"/>
          <w:szCs w:val="20"/>
          <w:lang w:val="es-ES" w:eastAsia="es-ES"/>
        </w:rPr>
        <w:t>.</w:t>
      </w:r>
    </w:p>
    <w:p w14:paraId="41668F03" w14:textId="77777777" w:rsidR="00070823" w:rsidRPr="00A5420C" w:rsidRDefault="00070823" w:rsidP="00196FFB">
      <w:pPr>
        <w:spacing w:after="0" w:line="240" w:lineRule="auto"/>
        <w:ind w:left="1134"/>
        <w:jc w:val="both"/>
        <w:rPr>
          <w:rFonts w:ascii="Montserrat" w:eastAsia="Times New Roman" w:hAnsi="Montserrat" w:cs="Arial"/>
          <w:bCs/>
          <w:color w:val="000000"/>
          <w:sz w:val="20"/>
          <w:szCs w:val="20"/>
          <w:lang w:val="es-ES" w:eastAsia="es-ES"/>
        </w:rPr>
      </w:pPr>
    </w:p>
    <w:p w14:paraId="06001A23" w14:textId="77777777" w:rsidR="007764D3" w:rsidRPr="00A5420C" w:rsidRDefault="007764D3" w:rsidP="00C415D8">
      <w:pPr>
        <w:spacing w:after="0" w:line="240" w:lineRule="auto"/>
        <w:ind w:left="851" w:hanging="567"/>
        <w:jc w:val="both"/>
        <w:rPr>
          <w:rFonts w:ascii="Montserrat" w:eastAsia="Times New Roman" w:hAnsi="Montserrat" w:cs="Arial"/>
          <w:b/>
          <w:bCs/>
          <w:color w:val="000000"/>
          <w:sz w:val="20"/>
          <w:szCs w:val="20"/>
          <w:u w:val="single"/>
          <w:lang w:eastAsia="es-ES"/>
        </w:rPr>
      </w:pPr>
      <w:r w:rsidRPr="0077123F">
        <w:rPr>
          <w:rFonts w:ascii="Montserrat" w:eastAsia="Times New Roman" w:hAnsi="Montserrat" w:cs="Arial"/>
          <w:b/>
          <w:bCs/>
          <w:color w:val="000000"/>
          <w:sz w:val="20"/>
          <w:szCs w:val="20"/>
          <w:lang w:eastAsia="es-ES"/>
        </w:rPr>
        <w:t>3.11</w:t>
      </w:r>
      <w:r w:rsidRPr="0077123F">
        <w:rPr>
          <w:rFonts w:ascii="Montserrat" w:eastAsia="Times New Roman" w:hAnsi="Montserrat" w:cs="Arial"/>
          <w:b/>
          <w:bCs/>
          <w:color w:val="000000"/>
          <w:sz w:val="20"/>
          <w:szCs w:val="20"/>
          <w:lang w:eastAsia="es-ES"/>
        </w:rPr>
        <w:tab/>
        <w:t>Condiciones de precio y pago:</w:t>
      </w:r>
    </w:p>
    <w:p w14:paraId="23DE8367" w14:textId="4A3E4BC1" w:rsidR="002B53B7" w:rsidRPr="00A5420C" w:rsidRDefault="002B53B7" w:rsidP="002B53B7">
      <w:pPr>
        <w:spacing w:after="0" w:line="240" w:lineRule="auto"/>
        <w:ind w:left="851"/>
        <w:jc w:val="both"/>
        <w:rPr>
          <w:rFonts w:ascii="Montserrat" w:eastAsia="Times New Roman" w:hAnsi="Montserrat" w:cs="Arial"/>
          <w:bCs/>
          <w:color w:val="000000"/>
          <w:sz w:val="20"/>
          <w:szCs w:val="20"/>
          <w:lang w:eastAsia="es-ES"/>
        </w:rPr>
      </w:pPr>
      <w:r w:rsidRPr="00A86027">
        <w:rPr>
          <w:rFonts w:ascii="Montserrat" w:eastAsia="Times New Roman" w:hAnsi="Montserrat" w:cs="Arial"/>
          <w:bCs/>
          <w:color w:val="000000"/>
          <w:sz w:val="20"/>
          <w:szCs w:val="20"/>
          <w:lang w:eastAsia="es-ES"/>
        </w:rPr>
        <w:t xml:space="preserve">Adicionalmente a lo requerido en los </w:t>
      </w:r>
      <w:r w:rsidRPr="00A86027">
        <w:rPr>
          <w:rFonts w:ascii="Montserrat" w:eastAsia="Times New Roman" w:hAnsi="Montserrat" w:cs="Arial"/>
          <w:b/>
          <w:bCs/>
          <w:color w:val="000000"/>
          <w:sz w:val="20"/>
          <w:szCs w:val="20"/>
          <w:lang w:eastAsia="es-ES"/>
        </w:rPr>
        <w:t>numerales VII, IX y X del ANEXO UNO</w:t>
      </w:r>
      <w:r w:rsidRPr="00A86027">
        <w:rPr>
          <w:rFonts w:ascii="Montserrat" w:eastAsia="Times New Roman" w:hAnsi="Montserrat" w:cs="Arial"/>
          <w:bCs/>
          <w:color w:val="000000"/>
          <w:sz w:val="20"/>
          <w:szCs w:val="20"/>
          <w:lang w:eastAsia="es-ES"/>
        </w:rPr>
        <w:t>, se deberá observar lo siguiente:</w:t>
      </w:r>
    </w:p>
    <w:p w14:paraId="53268697" w14:textId="77777777" w:rsidR="002B53B7" w:rsidRPr="00A5420C" w:rsidRDefault="002B53B7" w:rsidP="007764D3">
      <w:pPr>
        <w:spacing w:after="0" w:line="240" w:lineRule="auto"/>
        <w:jc w:val="both"/>
        <w:rPr>
          <w:rFonts w:ascii="Montserrat" w:eastAsia="Times New Roman" w:hAnsi="Montserrat" w:cs="Arial"/>
          <w:bCs/>
          <w:color w:val="000000"/>
          <w:sz w:val="20"/>
          <w:szCs w:val="20"/>
          <w:lang w:eastAsia="es-ES"/>
        </w:rPr>
      </w:pPr>
    </w:p>
    <w:p w14:paraId="345DF8C2" w14:textId="77777777" w:rsidR="0077123F" w:rsidRPr="0047472B" w:rsidRDefault="0077123F" w:rsidP="0077123F">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3.11.1</w:t>
      </w:r>
      <w:r w:rsidRPr="0047472B">
        <w:rPr>
          <w:rFonts w:ascii="Montserrat" w:eastAsia="Times New Roman" w:hAnsi="Montserrat" w:cs="Arial"/>
          <w:bCs/>
          <w:color w:val="000000"/>
          <w:sz w:val="20"/>
          <w:lang w:eastAsia="es-ES"/>
        </w:rPr>
        <w:tab/>
      </w:r>
      <w:r>
        <w:rPr>
          <w:rFonts w:ascii="Montserrat" w:eastAsia="Times New Roman" w:hAnsi="Montserrat" w:cs="Arial"/>
          <w:b/>
          <w:bCs/>
          <w:color w:val="000000"/>
          <w:sz w:val="20"/>
          <w:lang w:eastAsia="es-ES"/>
        </w:rPr>
        <w:t>Condiciones de precio.</w:t>
      </w:r>
      <w:r w:rsidRPr="007B6C5B">
        <w:rPr>
          <w:rFonts w:ascii="Montserrat" w:eastAsia="Times New Roman" w:hAnsi="Montserrat" w:cs="Arial"/>
          <w:bCs/>
          <w:color w:val="000000"/>
          <w:sz w:val="20"/>
          <w:lang w:eastAsia="es-ES"/>
        </w:rPr>
        <w:t xml:space="preserve"> </w:t>
      </w:r>
      <w:r w:rsidRPr="0047472B">
        <w:rPr>
          <w:rFonts w:ascii="Montserrat" w:eastAsia="Times New Roman" w:hAnsi="Montserrat" w:cs="Arial"/>
          <w:bCs/>
          <w:color w:val="000000"/>
          <w:sz w:val="20"/>
          <w:lang w:eastAsia="es-ES"/>
        </w:rPr>
        <w:t xml:space="preserve">Los precios de </w:t>
      </w:r>
      <w:r>
        <w:rPr>
          <w:rFonts w:ascii="Montserrat" w:eastAsia="Times New Roman" w:hAnsi="Montserrat" w:cs="Arial"/>
          <w:bCs/>
          <w:color w:val="000000"/>
          <w:sz w:val="20"/>
          <w:lang w:eastAsia="es-ES"/>
        </w:rPr>
        <w:t xml:space="preserve">la </w:t>
      </w:r>
      <w:r w:rsidRPr="0047472B">
        <w:rPr>
          <w:rFonts w:ascii="Montserrat" w:eastAsia="Times New Roman" w:hAnsi="Montserrat" w:cs="Arial"/>
          <w:bCs/>
          <w:color w:val="000000"/>
          <w:sz w:val="20"/>
          <w:lang w:eastAsia="es-ES"/>
        </w:rPr>
        <w:t>cotización que presenten</w:t>
      </w:r>
      <w:r>
        <w:rPr>
          <w:rFonts w:ascii="Montserrat" w:eastAsia="Times New Roman" w:hAnsi="Montserrat" w:cs="Arial"/>
          <w:bCs/>
          <w:color w:val="000000"/>
          <w:sz w:val="20"/>
          <w:lang w:eastAsia="es-ES"/>
        </w:rPr>
        <w:t>,</w:t>
      </w:r>
      <w:r w:rsidRPr="0047472B">
        <w:rPr>
          <w:rFonts w:ascii="Montserrat" w:eastAsia="Times New Roman" w:hAnsi="Montserrat" w:cs="Arial"/>
          <w:bCs/>
          <w:color w:val="000000"/>
          <w:sz w:val="20"/>
          <w:lang w:eastAsia="es-ES"/>
        </w:rPr>
        <w:t xml:space="preserve"> serán considerados fijos hasta que se concluya la relación contractual, con las siguientes características:</w:t>
      </w:r>
    </w:p>
    <w:p w14:paraId="141CEFF0"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352D8C46" w14:textId="77777777" w:rsidR="0077123F" w:rsidRPr="0047472B" w:rsidRDefault="0077123F" w:rsidP="0077123F">
      <w:pPr>
        <w:spacing w:after="0" w:line="240" w:lineRule="auto"/>
        <w:ind w:left="1418" w:hanging="851"/>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3.11.1.1</w:t>
      </w:r>
      <w:r w:rsidRPr="0047472B">
        <w:rPr>
          <w:rFonts w:ascii="Montserrat" w:eastAsia="Times New Roman" w:hAnsi="Montserrat" w:cs="Arial"/>
          <w:bCs/>
          <w:color w:val="000000"/>
          <w:sz w:val="20"/>
          <w:lang w:val="es-ES" w:eastAsia="es-ES"/>
        </w:rPr>
        <w:tab/>
      </w:r>
      <w:r w:rsidRPr="0047472B">
        <w:rPr>
          <w:rFonts w:ascii="Montserrat" w:eastAsia="Times New Roman" w:hAnsi="Montserrat" w:cs="Arial"/>
          <w:bCs/>
          <w:color w:val="000000"/>
          <w:sz w:val="20"/>
          <w:lang w:eastAsia="es-ES"/>
        </w:rPr>
        <w:t>Deberán cotizar en pesos mexicanos (moneda nacional) a dos decimales (truncado, es decir no redondear).</w:t>
      </w:r>
    </w:p>
    <w:p w14:paraId="2F6B3B36" w14:textId="77777777" w:rsidR="0077123F" w:rsidRPr="0047472B" w:rsidRDefault="0077123F" w:rsidP="0077123F">
      <w:pPr>
        <w:spacing w:after="0" w:line="240" w:lineRule="auto"/>
        <w:jc w:val="both"/>
        <w:rPr>
          <w:rFonts w:ascii="Montserrat" w:eastAsia="Times New Roman" w:hAnsi="Montserrat" w:cs="Arial"/>
          <w:bCs/>
          <w:color w:val="000000"/>
          <w:sz w:val="20"/>
          <w:lang w:val="es-ES" w:eastAsia="es-ES"/>
        </w:rPr>
      </w:pPr>
    </w:p>
    <w:p w14:paraId="3FCB6208" w14:textId="2B818A50" w:rsidR="0077123F" w:rsidRPr="0047472B" w:rsidRDefault="0077123F" w:rsidP="0077123F">
      <w:pPr>
        <w:spacing w:after="0" w:line="240" w:lineRule="auto"/>
        <w:ind w:left="1418" w:hanging="851"/>
        <w:jc w:val="both"/>
        <w:rPr>
          <w:rFonts w:ascii="Montserrat" w:eastAsia="Times New Roman" w:hAnsi="Montserrat" w:cs="Arial"/>
          <w:bCs/>
          <w:color w:val="000000"/>
          <w:sz w:val="20"/>
          <w:lang w:eastAsia="es-ES"/>
        </w:rPr>
      </w:pPr>
      <w:bookmarkStart w:id="20" w:name="_Hlk32828149"/>
      <w:r w:rsidRPr="0047472B">
        <w:rPr>
          <w:rFonts w:ascii="Montserrat" w:eastAsia="Times New Roman" w:hAnsi="Montserrat" w:cs="Arial"/>
          <w:b/>
          <w:bCs/>
          <w:color w:val="000000"/>
          <w:sz w:val="20"/>
          <w:lang w:val="es-ES" w:eastAsia="es-ES"/>
        </w:rPr>
        <w:t>3.11.1.2</w:t>
      </w:r>
      <w:r w:rsidRPr="0047472B">
        <w:rPr>
          <w:rFonts w:ascii="Montserrat" w:eastAsia="Times New Roman" w:hAnsi="Montserrat" w:cs="Arial"/>
          <w:bCs/>
          <w:color w:val="000000"/>
          <w:sz w:val="20"/>
          <w:lang w:val="es-ES" w:eastAsia="es-ES"/>
        </w:rPr>
        <w:tab/>
      </w:r>
      <w:bookmarkEnd w:id="20"/>
      <w:r w:rsidRPr="0047472B">
        <w:rPr>
          <w:rFonts w:ascii="Montserrat" w:eastAsia="Times New Roman" w:hAnsi="Montserrat" w:cs="Arial"/>
          <w:bCs/>
          <w:color w:val="000000"/>
          <w:sz w:val="20"/>
          <w:lang w:val="es-ES" w:eastAsia="es-ES"/>
        </w:rPr>
        <w:t xml:space="preserve">Los precios deberán incluir todos los costos involucrados, considerando todos los conceptos para la prestación del servicio que requiere la </w:t>
      </w:r>
      <w:r w:rsidRPr="007B6C5B">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por lo que el </w:t>
      </w:r>
      <w:r w:rsidR="00D91051">
        <w:rPr>
          <w:rFonts w:ascii="Montserrat" w:eastAsia="Times New Roman" w:hAnsi="Montserrat" w:cs="Arial"/>
          <w:bCs/>
          <w:color w:val="000000"/>
          <w:sz w:val="20"/>
          <w:lang w:val="es-ES" w:eastAsia="es-ES"/>
        </w:rPr>
        <w:t>proveedor</w:t>
      </w:r>
      <w:r w:rsidRPr="0047472B">
        <w:rPr>
          <w:rFonts w:ascii="Montserrat" w:eastAsia="Times New Roman" w:hAnsi="Montserrat" w:cs="Arial"/>
          <w:bCs/>
          <w:color w:val="000000"/>
          <w:sz w:val="20"/>
          <w:lang w:val="es-ES" w:eastAsia="es-ES"/>
        </w:rPr>
        <w:t xml:space="preserve"> no podrá agregar ningún costo extra y serán inalterables durante la vigencia del contrato, por lo que los precios serán fijos e incondicionados hasta que concluya la relación contractual.</w:t>
      </w:r>
    </w:p>
    <w:p w14:paraId="787C9775"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5ECB5971" w14:textId="77777777" w:rsidR="0077123F" w:rsidRPr="0047472B" w:rsidRDefault="0077123F" w:rsidP="0077123F">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3.11.2</w:t>
      </w:r>
      <w:r w:rsidRPr="0047472B">
        <w:rPr>
          <w:rFonts w:ascii="Montserrat" w:eastAsia="Times New Roman" w:hAnsi="Montserrat" w:cs="Arial"/>
          <w:bCs/>
          <w:color w:val="000000"/>
          <w:sz w:val="20"/>
          <w:lang w:eastAsia="es-ES"/>
        </w:rPr>
        <w:tab/>
      </w:r>
      <w:r w:rsidRPr="0047472B">
        <w:rPr>
          <w:rFonts w:ascii="Montserrat" w:eastAsia="Times New Roman" w:hAnsi="Montserrat" w:cs="Arial"/>
          <w:b/>
          <w:bCs/>
          <w:color w:val="000000"/>
          <w:sz w:val="20"/>
          <w:lang w:eastAsia="es-ES"/>
        </w:rPr>
        <w:t>Condiciones de pago:</w:t>
      </w:r>
    </w:p>
    <w:p w14:paraId="3A331A4B"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55848BB5" w14:textId="77777777" w:rsidR="0077123F" w:rsidRPr="0047472B" w:rsidRDefault="0077123F" w:rsidP="0077123F">
      <w:pPr>
        <w:spacing w:after="0" w:line="240" w:lineRule="auto"/>
        <w:ind w:left="1418" w:hanging="851"/>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3.11.2.1</w:t>
      </w:r>
      <w:r w:rsidRPr="0047472B">
        <w:rPr>
          <w:rFonts w:ascii="Montserrat" w:eastAsia="Times New Roman" w:hAnsi="Montserrat" w:cs="Arial"/>
          <w:bCs/>
          <w:color w:val="000000"/>
          <w:sz w:val="20"/>
          <w:lang w:eastAsia="es-ES"/>
        </w:rPr>
        <w:tab/>
        <w:t xml:space="preserve">La </w:t>
      </w:r>
      <w:r w:rsidRPr="007B6C5B">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no otorgará anticipo alguno.</w:t>
      </w:r>
    </w:p>
    <w:p w14:paraId="58F07E23" w14:textId="77777777" w:rsidR="0077123F" w:rsidRPr="0047472B" w:rsidRDefault="0077123F" w:rsidP="0077123F">
      <w:pPr>
        <w:spacing w:after="0" w:line="240" w:lineRule="auto"/>
        <w:jc w:val="both"/>
        <w:rPr>
          <w:rFonts w:ascii="Montserrat" w:eastAsia="Times New Roman" w:hAnsi="Montserrat" w:cs="Arial"/>
          <w:bCs/>
          <w:color w:val="000000"/>
          <w:sz w:val="20"/>
          <w:lang w:val="es-ES" w:eastAsia="es-ES"/>
        </w:rPr>
      </w:pPr>
    </w:p>
    <w:p w14:paraId="1D23E753" w14:textId="1DA7EB96" w:rsidR="0077123F" w:rsidRPr="0047472B" w:rsidRDefault="0077123F" w:rsidP="0077123F">
      <w:pPr>
        <w:spacing w:after="0" w:line="240" w:lineRule="auto"/>
        <w:ind w:left="1418" w:hanging="851"/>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3.11.2.2</w:t>
      </w:r>
      <w:r w:rsidRPr="0047472B">
        <w:rPr>
          <w:rFonts w:ascii="Montserrat" w:eastAsia="Times New Roman" w:hAnsi="Montserrat" w:cs="Arial"/>
          <w:bCs/>
          <w:color w:val="000000"/>
          <w:sz w:val="20"/>
          <w:lang w:val="es-ES" w:eastAsia="es-ES"/>
        </w:rPr>
        <w:tab/>
        <w:t xml:space="preserve">La </w:t>
      </w:r>
      <w:r w:rsidRPr="007B6C5B">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realizará </w:t>
      </w:r>
      <w:r w:rsidR="00183425" w:rsidRPr="00A5420C">
        <w:rPr>
          <w:rFonts w:ascii="Montserrat" w:eastAsia="Times New Roman" w:hAnsi="Montserrat" w:cs="Arial"/>
          <w:bCs/>
          <w:color w:val="000000"/>
          <w:sz w:val="20"/>
          <w:szCs w:val="20"/>
          <w:lang w:val="es-ES" w:eastAsia="es-ES"/>
        </w:rPr>
        <w:t>el pago de las facturas respectivas de manera mensual por mes vencido</w:t>
      </w:r>
      <w:r w:rsidR="00183425">
        <w:rPr>
          <w:rFonts w:ascii="Montserrat" w:eastAsia="Times New Roman" w:hAnsi="Montserrat" w:cs="Arial"/>
          <w:bCs/>
          <w:color w:val="000000"/>
          <w:sz w:val="20"/>
          <w:szCs w:val="20"/>
          <w:lang w:val="es-ES" w:eastAsia="es-ES"/>
        </w:rPr>
        <w:t>,</w:t>
      </w:r>
      <w:r w:rsidR="00183425" w:rsidRPr="00A5420C">
        <w:rPr>
          <w:rFonts w:ascii="Montserrat" w:eastAsia="Times New Roman" w:hAnsi="Montserrat" w:cs="Arial"/>
          <w:bCs/>
          <w:color w:val="000000"/>
          <w:sz w:val="20"/>
          <w:szCs w:val="20"/>
          <w:lang w:val="es-ES" w:eastAsia="es-ES"/>
        </w:rPr>
        <w:t xml:space="preserve"> conforme a lo siguiente:</w:t>
      </w:r>
    </w:p>
    <w:p w14:paraId="52D0A0D1" w14:textId="77777777" w:rsidR="00D91051" w:rsidRDefault="00D91051" w:rsidP="0077123F">
      <w:pPr>
        <w:spacing w:after="0" w:line="240" w:lineRule="auto"/>
        <w:ind w:left="1418"/>
        <w:jc w:val="both"/>
        <w:rPr>
          <w:rFonts w:ascii="Montserrat" w:eastAsia="Times New Roman" w:hAnsi="Montserrat" w:cs="Arial"/>
          <w:bCs/>
          <w:color w:val="000000"/>
          <w:sz w:val="20"/>
          <w:lang w:val="es-ES" w:eastAsia="es-ES"/>
        </w:rPr>
      </w:pPr>
    </w:p>
    <w:p w14:paraId="6A6D8592" w14:textId="300BDF2E" w:rsidR="0077123F" w:rsidRPr="0047472B" w:rsidRDefault="0077123F" w:rsidP="0077123F">
      <w:pPr>
        <w:spacing w:after="0" w:line="240" w:lineRule="auto"/>
        <w:ind w:left="1418"/>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Para realizar el pago correspondiente, el proveedor deberá presentar su (s) factura (s) en la </w:t>
      </w:r>
      <w:r w:rsidR="00D91051">
        <w:rPr>
          <w:rFonts w:ascii="Montserrat" w:eastAsia="Times New Roman" w:hAnsi="Montserrat" w:cs="Arial"/>
          <w:bCs/>
          <w:color w:val="000000"/>
          <w:sz w:val="20"/>
          <w:lang w:val="es-ES" w:eastAsia="es-ES"/>
        </w:rPr>
        <w:t>Subdirección de Sistemas</w:t>
      </w:r>
      <w:r w:rsidRPr="0047472B">
        <w:rPr>
          <w:rFonts w:ascii="Montserrat" w:eastAsia="Times New Roman" w:hAnsi="Montserrat" w:cs="Arial"/>
          <w:bCs/>
          <w:color w:val="000000"/>
          <w:sz w:val="20"/>
          <w:lang w:val="es-ES" w:eastAsia="es-ES"/>
        </w:rPr>
        <w:t>, en el domicilio señalado en el numeral 1.</w:t>
      </w:r>
      <w:r w:rsidR="00D91051">
        <w:rPr>
          <w:rFonts w:ascii="Montserrat" w:eastAsia="Times New Roman" w:hAnsi="Montserrat" w:cs="Arial"/>
          <w:bCs/>
          <w:color w:val="000000"/>
          <w:sz w:val="20"/>
          <w:lang w:val="es-ES" w:eastAsia="es-ES"/>
        </w:rPr>
        <w:t>4</w:t>
      </w:r>
      <w:r w:rsidRPr="0047472B">
        <w:rPr>
          <w:rFonts w:ascii="Montserrat" w:eastAsia="Times New Roman" w:hAnsi="Montserrat" w:cs="Arial"/>
          <w:bCs/>
          <w:color w:val="000000"/>
          <w:sz w:val="20"/>
          <w:lang w:val="es-ES" w:eastAsia="es-ES"/>
        </w:rPr>
        <w:t>,</w:t>
      </w:r>
      <w:r w:rsidR="00707A6C">
        <w:rPr>
          <w:rFonts w:ascii="Montserrat" w:eastAsia="Times New Roman" w:hAnsi="Montserrat" w:cs="Arial"/>
          <w:bCs/>
          <w:color w:val="000000"/>
          <w:sz w:val="20"/>
          <w:lang w:val="es-ES" w:eastAsia="es-ES"/>
        </w:rPr>
        <w:t xml:space="preserve"> </w:t>
      </w:r>
      <w:r w:rsidR="00707A6C" w:rsidRPr="00A5420C">
        <w:rPr>
          <w:rFonts w:ascii="Montserrat" w:eastAsia="Times New Roman" w:hAnsi="Montserrat" w:cs="Arial"/>
          <w:bCs/>
          <w:color w:val="000000"/>
          <w:sz w:val="20"/>
          <w:szCs w:val="20"/>
          <w:lang w:val="es-ES" w:eastAsia="es-ES"/>
        </w:rPr>
        <w:t>dentro de los primeros 5 (cinco) días hábiles del mes siguiente al servicio devengado</w:t>
      </w:r>
      <w:r w:rsidR="00707A6C">
        <w:rPr>
          <w:rFonts w:ascii="Montserrat" w:eastAsia="Times New Roman" w:hAnsi="Montserrat" w:cs="Arial"/>
          <w:bCs/>
          <w:color w:val="000000"/>
          <w:sz w:val="20"/>
          <w:szCs w:val="20"/>
          <w:lang w:val="es-ES" w:eastAsia="es-ES"/>
        </w:rPr>
        <w:t>,</w:t>
      </w:r>
      <w:r w:rsidRPr="0047472B">
        <w:rPr>
          <w:rFonts w:ascii="Montserrat" w:eastAsia="Times New Roman" w:hAnsi="Montserrat" w:cs="Arial"/>
          <w:bCs/>
          <w:color w:val="000000"/>
          <w:sz w:val="20"/>
          <w:lang w:val="es-ES" w:eastAsia="es-ES"/>
        </w:rPr>
        <w:t xml:space="preserve"> acompañada de</w:t>
      </w:r>
      <w:r w:rsidR="00D91051">
        <w:rPr>
          <w:rFonts w:ascii="Montserrat" w:eastAsia="Times New Roman" w:hAnsi="Montserrat" w:cs="Arial"/>
          <w:bCs/>
          <w:color w:val="000000"/>
          <w:sz w:val="20"/>
          <w:lang w:val="es-ES" w:eastAsia="es-ES"/>
        </w:rPr>
        <w:t xml:space="preserve"> los entregables correspondientes</w:t>
      </w:r>
      <w:r w:rsidRPr="0047472B">
        <w:rPr>
          <w:rFonts w:ascii="Montserrat" w:eastAsia="Times New Roman" w:hAnsi="Montserrat" w:cs="Arial"/>
          <w:bCs/>
          <w:color w:val="000000"/>
          <w:sz w:val="20"/>
          <w:lang w:val="es-ES" w:eastAsia="es-ES"/>
        </w:rPr>
        <w:t xml:space="preserve">, </w:t>
      </w:r>
      <w:r w:rsidR="00D91051">
        <w:rPr>
          <w:rFonts w:ascii="Montserrat" w:eastAsia="Times New Roman" w:hAnsi="Montserrat" w:cs="Arial"/>
          <w:bCs/>
          <w:color w:val="000000"/>
          <w:sz w:val="20"/>
          <w:lang w:val="es-ES" w:eastAsia="es-ES"/>
        </w:rPr>
        <w:t>y</w:t>
      </w:r>
      <w:r w:rsidRPr="0047472B">
        <w:rPr>
          <w:rFonts w:ascii="Montserrat" w:eastAsia="Times New Roman" w:hAnsi="Montserrat" w:cs="Arial"/>
          <w:bCs/>
          <w:color w:val="000000"/>
          <w:sz w:val="20"/>
          <w:lang w:val="es-ES" w:eastAsia="es-ES"/>
        </w:rPr>
        <w:t xml:space="preserve"> en su caso</w:t>
      </w:r>
      <w:r w:rsidR="00D91051">
        <w:rPr>
          <w:rFonts w:ascii="Montserrat" w:eastAsia="Times New Roman" w:hAnsi="Montserrat" w:cs="Arial"/>
          <w:bCs/>
          <w:color w:val="000000"/>
          <w:sz w:val="20"/>
          <w:lang w:val="es-ES" w:eastAsia="es-ES"/>
        </w:rPr>
        <w:t>,</w:t>
      </w:r>
      <w:r w:rsidRPr="0047472B">
        <w:rPr>
          <w:rFonts w:ascii="Montserrat" w:eastAsia="Times New Roman" w:hAnsi="Montserrat" w:cs="Arial"/>
          <w:bCs/>
          <w:color w:val="000000"/>
          <w:sz w:val="20"/>
          <w:lang w:val="es-ES" w:eastAsia="es-ES"/>
        </w:rPr>
        <w:t xml:space="preserve"> con las notas de crédito que procedan, las cuales contendrán todos los datos y registros requeridos por las disposiciones fiscales aplicables</w:t>
      </w:r>
      <w:r>
        <w:rPr>
          <w:rFonts w:ascii="Montserrat" w:eastAsia="Times New Roman" w:hAnsi="Montserrat" w:cs="Arial"/>
          <w:bCs/>
          <w:color w:val="000000"/>
          <w:sz w:val="20"/>
          <w:lang w:val="es-ES" w:eastAsia="es-ES"/>
        </w:rPr>
        <w:t>.</w:t>
      </w:r>
    </w:p>
    <w:p w14:paraId="06AA2C1A"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496A90CD" w14:textId="77777777" w:rsidR="0077123F" w:rsidRPr="0047472B" w:rsidRDefault="0077123F" w:rsidP="0077123F">
      <w:pPr>
        <w:spacing w:after="0" w:line="240" w:lineRule="auto"/>
        <w:ind w:left="1418"/>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En caso de que el proveedor no presente en tiempo y forma la documentación requerida para el trámite de pago, la fecha de pago se correrá el mismo número de días que dure el retraso.</w:t>
      </w:r>
    </w:p>
    <w:p w14:paraId="1841DA86"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3168F62F" w14:textId="0B764ED5" w:rsidR="0077123F" w:rsidRPr="0047472B" w:rsidRDefault="0077123F" w:rsidP="0077123F">
      <w:pPr>
        <w:spacing w:after="0" w:line="240" w:lineRule="auto"/>
        <w:ind w:left="1418" w:hanging="851"/>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3.11</w:t>
      </w:r>
      <w:r>
        <w:rPr>
          <w:rFonts w:ascii="Montserrat" w:eastAsia="Times New Roman" w:hAnsi="Montserrat" w:cs="Arial"/>
          <w:b/>
          <w:bCs/>
          <w:color w:val="000000"/>
          <w:sz w:val="20"/>
          <w:lang w:eastAsia="es-ES"/>
        </w:rPr>
        <w:t>.2.3</w:t>
      </w:r>
      <w:r w:rsidRPr="0047472B">
        <w:rPr>
          <w:rFonts w:ascii="Montserrat" w:eastAsia="Times New Roman" w:hAnsi="Montserrat" w:cs="Arial"/>
          <w:bCs/>
          <w:color w:val="000000"/>
          <w:sz w:val="20"/>
          <w:lang w:eastAsia="es-ES"/>
        </w:rPr>
        <w:tab/>
        <w:t xml:space="preserve">Presentada la factura, se procederá a su pago, dentro de los veinte días naturales siguientes, considerando que no existan aclaraciones al importe o a las especificaciones </w:t>
      </w:r>
      <w:r w:rsidRPr="0047472B">
        <w:rPr>
          <w:rFonts w:ascii="Montserrat" w:eastAsia="Times New Roman" w:hAnsi="Montserrat" w:cs="Arial"/>
          <w:bCs/>
          <w:color w:val="000000"/>
          <w:sz w:val="20"/>
          <w:lang w:eastAsia="es-ES"/>
        </w:rPr>
        <w:lastRenderedPageBreak/>
        <w:t xml:space="preserve">del servicio objeto de la presente </w:t>
      </w:r>
      <w:r w:rsidR="00707A6C">
        <w:rPr>
          <w:rFonts w:ascii="Montserrat" w:eastAsia="Times New Roman" w:hAnsi="Montserrat" w:cs="Arial"/>
          <w:bCs/>
          <w:color w:val="000000"/>
          <w:sz w:val="20"/>
          <w:lang w:eastAsia="es-ES"/>
        </w:rPr>
        <w:t>Invitación</w:t>
      </w:r>
      <w:r w:rsidRPr="0047472B">
        <w:rPr>
          <w:rFonts w:ascii="Montserrat" w:eastAsia="Times New Roman" w:hAnsi="Montserrat" w:cs="Arial"/>
          <w:bCs/>
          <w:color w:val="000000"/>
          <w:sz w:val="20"/>
          <w:lang w:eastAsia="es-ES"/>
        </w:rPr>
        <w:t>. En cualquier situación dicho pago no podrá exceder de los términos de Ley.</w:t>
      </w:r>
    </w:p>
    <w:p w14:paraId="22B9490F"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39349213" w14:textId="4E32502D" w:rsidR="0077123F" w:rsidRPr="0047472B" w:rsidRDefault="0077123F" w:rsidP="0077123F">
      <w:pPr>
        <w:spacing w:after="0" w:line="240" w:lineRule="auto"/>
        <w:ind w:left="1418"/>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Para efectos de trámite de pago, el proveedor deberá ser titular de una cuenta de cheques vigente y proporcionar por escrito el número de Clave Bancaria Estandarizada </w:t>
      </w:r>
      <w:r w:rsidRPr="00020AD2">
        <w:rPr>
          <w:rFonts w:ascii="Montserrat" w:eastAsia="Times New Roman" w:hAnsi="Montserrat" w:cs="Arial"/>
          <w:bCs/>
          <w:color w:val="000000"/>
          <w:sz w:val="20"/>
          <w:lang w:eastAsia="es-ES"/>
        </w:rPr>
        <w:t>(CLABE),</w:t>
      </w:r>
      <w:r w:rsidRPr="0047472B">
        <w:rPr>
          <w:rFonts w:ascii="Montserrat" w:eastAsia="Times New Roman" w:hAnsi="Montserrat" w:cs="Arial"/>
          <w:bCs/>
          <w:color w:val="000000"/>
          <w:sz w:val="20"/>
          <w:lang w:eastAsia="es-ES"/>
        </w:rPr>
        <w:t xml:space="preserve"> en la que se efectuará la transferencia electrónica de pago y copia del último estado de cuenta, con original para su cotejo, </w:t>
      </w:r>
      <w:r w:rsidRPr="000645CD">
        <w:rPr>
          <w:rFonts w:ascii="Montserrat" w:eastAsia="Times New Roman" w:hAnsi="Montserrat" w:cs="Arial"/>
          <w:b/>
          <w:bCs/>
          <w:color w:val="000000"/>
          <w:sz w:val="20"/>
          <w:lang w:eastAsia="es-ES"/>
        </w:rPr>
        <w:t>anexo cinco</w:t>
      </w:r>
      <w:r w:rsidRPr="0047472B">
        <w:rPr>
          <w:rFonts w:ascii="Montserrat" w:eastAsia="Times New Roman" w:hAnsi="Montserrat" w:cs="Arial"/>
          <w:b/>
          <w:bCs/>
          <w:color w:val="000000"/>
          <w:sz w:val="20"/>
          <w:lang w:eastAsia="es-ES"/>
        </w:rPr>
        <w:t xml:space="preserve"> </w:t>
      </w:r>
      <w:r w:rsidRPr="0047472B">
        <w:rPr>
          <w:rFonts w:ascii="Montserrat" w:eastAsia="Times New Roman" w:hAnsi="Montserrat" w:cs="Arial"/>
          <w:bCs/>
          <w:color w:val="000000"/>
          <w:sz w:val="20"/>
          <w:lang w:eastAsia="es-ES"/>
        </w:rPr>
        <w:t xml:space="preserve">de la </w:t>
      </w:r>
      <w:r w:rsidR="00707A6C">
        <w:rPr>
          <w:rFonts w:ascii="Montserrat" w:eastAsia="Times New Roman" w:hAnsi="Montserrat" w:cs="Arial"/>
          <w:bCs/>
          <w:color w:val="000000"/>
          <w:sz w:val="20"/>
          <w:lang w:eastAsia="es-ES"/>
        </w:rPr>
        <w:t xml:space="preserve">presente Invitación. </w:t>
      </w:r>
    </w:p>
    <w:p w14:paraId="30D4C3A3"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6D620ACB" w14:textId="77777777" w:rsidR="0077123F" w:rsidRPr="0047472B" w:rsidRDefault="0077123F" w:rsidP="0077123F">
      <w:pPr>
        <w:spacing w:after="0" w:line="240" w:lineRule="auto"/>
        <w:ind w:left="1418" w:hanging="851"/>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3.11.2.5</w:t>
      </w:r>
      <w:r w:rsidRPr="0047472B">
        <w:rPr>
          <w:rFonts w:ascii="Montserrat" w:eastAsia="Times New Roman" w:hAnsi="Montserrat" w:cs="Arial"/>
          <w:bCs/>
          <w:color w:val="000000"/>
          <w:sz w:val="20"/>
          <w:lang w:eastAsia="es-ES"/>
        </w:rPr>
        <w:tab/>
        <w:t>Los impuestos que se deriven del contrato, serán cubiertos por cada una de las partes, de acuerdo a las disposiciones legales vigentes y aplicables en la materia.</w:t>
      </w:r>
    </w:p>
    <w:p w14:paraId="654511FE"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25D02E0B" w14:textId="77777777" w:rsidR="0077123F" w:rsidRPr="0047472B" w:rsidRDefault="0077123F" w:rsidP="0077123F">
      <w:pPr>
        <w:spacing w:after="0" w:line="240" w:lineRule="auto"/>
        <w:ind w:left="567"/>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Para el caso de que se presenten pagos en exceso y/o se determine la rescisión del contrato, se estará a lo dispuesto por el artículo 51</w:t>
      </w:r>
      <w:r>
        <w:rPr>
          <w:rFonts w:ascii="Montserrat" w:eastAsia="Times New Roman" w:hAnsi="Montserrat" w:cs="Arial"/>
          <w:bCs/>
          <w:color w:val="000000"/>
          <w:sz w:val="20"/>
          <w:lang w:eastAsia="es-ES"/>
        </w:rPr>
        <w:t>,</w:t>
      </w:r>
      <w:r w:rsidRPr="0047472B">
        <w:rPr>
          <w:rFonts w:ascii="Montserrat" w:eastAsia="Times New Roman" w:hAnsi="Montserrat" w:cs="Arial"/>
          <w:bCs/>
          <w:color w:val="000000"/>
          <w:sz w:val="20"/>
          <w:lang w:eastAsia="es-ES"/>
        </w:rPr>
        <w:t xml:space="preserve"> tercer y cuarto párrafo de la Ley.</w:t>
      </w:r>
    </w:p>
    <w:p w14:paraId="3E831DA2" w14:textId="77777777" w:rsidR="0077123F" w:rsidRPr="0047472B" w:rsidRDefault="0077123F" w:rsidP="0077123F">
      <w:pPr>
        <w:spacing w:after="0" w:line="240" w:lineRule="auto"/>
        <w:jc w:val="both"/>
        <w:rPr>
          <w:rFonts w:ascii="Montserrat" w:eastAsia="Times New Roman" w:hAnsi="Montserrat" w:cs="Arial"/>
          <w:bCs/>
          <w:color w:val="000000"/>
          <w:sz w:val="20"/>
          <w:lang w:eastAsia="es-ES"/>
        </w:rPr>
      </w:pPr>
    </w:p>
    <w:p w14:paraId="18830AEC" w14:textId="77777777" w:rsidR="00EE5C8E" w:rsidRPr="00A86027" w:rsidRDefault="00EE5C8E" w:rsidP="00EE5C8E">
      <w:pPr>
        <w:spacing w:after="0" w:line="240" w:lineRule="auto"/>
        <w:ind w:left="851" w:hanging="567"/>
        <w:jc w:val="both"/>
        <w:rPr>
          <w:rFonts w:ascii="Montserrat" w:eastAsia="Times New Roman" w:hAnsi="Montserrat" w:cs="Arial"/>
          <w:b/>
          <w:bCs/>
          <w:color w:val="000000"/>
          <w:sz w:val="20"/>
          <w:szCs w:val="20"/>
          <w:lang w:eastAsia="es-ES"/>
        </w:rPr>
      </w:pPr>
      <w:r w:rsidRPr="00A86027">
        <w:rPr>
          <w:rFonts w:ascii="Montserrat" w:eastAsia="Times New Roman" w:hAnsi="Montserrat" w:cs="Arial"/>
          <w:b/>
          <w:bCs/>
          <w:color w:val="000000"/>
          <w:sz w:val="20"/>
          <w:szCs w:val="20"/>
          <w:lang w:eastAsia="es-ES"/>
        </w:rPr>
        <w:t>3.12</w:t>
      </w:r>
      <w:r w:rsidRPr="00A86027">
        <w:rPr>
          <w:rFonts w:ascii="Montserrat" w:eastAsia="Times New Roman" w:hAnsi="Montserrat" w:cs="Arial"/>
          <w:b/>
          <w:bCs/>
          <w:color w:val="000000"/>
          <w:sz w:val="20"/>
          <w:szCs w:val="20"/>
          <w:lang w:eastAsia="es-ES"/>
        </w:rPr>
        <w:tab/>
        <w:t>Penas convencionales:</w:t>
      </w:r>
    </w:p>
    <w:p w14:paraId="7646B7A1" w14:textId="52ECF9A3" w:rsidR="00EE5C8E" w:rsidRPr="00A86027" w:rsidRDefault="00EE5C8E" w:rsidP="00EE5C8E">
      <w:pPr>
        <w:spacing w:after="0" w:line="240" w:lineRule="auto"/>
        <w:jc w:val="both"/>
        <w:rPr>
          <w:rFonts w:ascii="Montserrat" w:eastAsia="Times New Roman" w:hAnsi="Montserrat" w:cs="Arial"/>
          <w:bCs/>
          <w:color w:val="000000"/>
          <w:sz w:val="20"/>
          <w:szCs w:val="20"/>
          <w:lang w:eastAsia="es-ES"/>
        </w:rPr>
      </w:pPr>
    </w:p>
    <w:p w14:paraId="6831C9D7" w14:textId="53F1FA9F" w:rsidR="002B53B7" w:rsidRPr="00A5420C" w:rsidRDefault="002B53B7" w:rsidP="00FC2C26">
      <w:pPr>
        <w:spacing w:after="0" w:line="240" w:lineRule="auto"/>
        <w:ind w:left="851"/>
        <w:jc w:val="both"/>
        <w:rPr>
          <w:rFonts w:ascii="Montserrat" w:eastAsia="Times New Roman" w:hAnsi="Montserrat" w:cs="Arial"/>
          <w:bCs/>
          <w:color w:val="000000"/>
          <w:sz w:val="20"/>
          <w:szCs w:val="20"/>
          <w:lang w:eastAsia="es-ES"/>
        </w:rPr>
      </w:pPr>
      <w:bookmarkStart w:id="21" w:name="_Hlk42170701"/>
      <w:r w:rsidRPr="00A86027">
        <w:rPr>
          <w:rFonts w:ascii="Montserrat" w:eastAsia="Times New Roman" w:hAnsi="Montserrat" w:cs="Arial"/>
          <w:bCs/>
          <w:color w:val="000000"/>
          <w:sz w:val="20"/>
          <w:szCs w:val="20"/>
          <w:lang w:eastAsia="es-ES"/>
        </w:rPr>
        <w:t xml:space="preserve">Adicionalmente a lo requerido en el </w:t>
      </w:r>
      <w:r w:rsidRPr="00A86027">
        <w:rPr>
          <w:rFonts w:ascii="Montserrat" w:eastAsia="Times New Roman" w:hAnsi="Montserrat" w:cs="Arial"/>
          <w:b/>
          <w:bCs/>
          <w:color w:val="000000"/>
          <w:sz w:val="20"/>
          <w:szCs w:val="20"/>
          <w:lang w:eastAsia="es-ES"/>
        </w:rPr>
        <w:t xml:space="preserve">numeral XIII del </w:t>
      </w:r>
      <w:r w:rsidR="00A86027" w:rsidRPr="00A86027">
        <w:rPr>
          <w:rFonts w:ascii="Montserrat" w:eastAsia="Times New Roman" w:hAnsi="Montserrat" w:cs="Arial"/>
          <w:b/>
          <w:bCs/>
          <w:color w:val="000000"/>
          <w:sz w:val="20"/>
          <w:szCs w:val="20"/>
          <w:lang w:eastAsia="es-ES"/>
        </w:rPr>
        <w:t>anexo uno</w:t>
      </w:r>
      <w:r w:rsidRPr="00A86027">
        <w:rPr>
          <w:rFonts w:ascii="Montserrat" w:eastAsia="Times New Roman" w:hAnsi="Montserrat" w:cs="Arial"/>
          <w:bCs/>
          <w:color w:val="000000"/>
          <w:sz w:val="20"/>
          <w:szCs w:val="20"/>
          <w:lang w:eastAsia="es-ES"/>
        </w:rPr>
        <w:t>, se deberá observar lo siguiente:</w:t>
      </w:r>
    </w:p>
    <w:bookmarkEnd w:id="21"/>
    <w:p w14:paraId="4FF34406" w14:textId="77777777" w:rsidR="002B53B7" w:rsidRPr="00A5420C" w:rsidRDefault="002B53B7" w:rsidP="00EE5C8E">
      <w:pPr>
        <w:spacing w:after="0" w:line="240" w:lineRule="auto"/>
        <w:jc w:val="both"/>
        <w:rPr>
          <w:rFonts w:ascii="Montserrat" w:eastAsia="Times New Roman" w:hAnsi="Montserrat" w:cs="Arial"/>
          <w:bCs/>
          <w:color w:val="000000"/>
          <w:sz w:val="20"/>
          <w:szCs w:val="20"/>
          <w:lang w:eastAsia="es-ES"/>
        </w:rPr>
      </w:pPr>
    </w:p>
    <w:p w14:paraId="11FF88A9" w14:textId="0D8D0A5F" w:rsidR="00EE5C8E" w:rsidRPr="00A5420C" w:rsidRDefault="00EE5C8E" w:rsidP="00EE5C8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3.12.1</w:t>
      </w:r>
      <w:r w:rsidRPr="00A5420C">
        <w:rPr>
          <w:rFonts w:ascii="Montserrat" w:eastAsia="Times New Roman" w:hAnsi="Montserrat" w:cs="Arial"/>
          <w:bCs/>
          <w:color w:val="000000"/>
          <w:sz w:val="20"/>
          <w:szCs w:val="20"/>
          <w:lang w:val="es-ES" w:eastAsia="es-ES"/>
        </w:rPr>
        <w:tab/>
        <w:t xml:space="preserve">En caso de que el proveedor presentare atraso en el cumplimiento de cualquiera de sus obligaciones pactadas para la prestación del Servicio, el proveedor queda obligado a pagar por concepto de pena convencional el </w:t>
      </w:r>
      <w:r w:rsidRPr="00A5420C">
        <w:rPr>
          <w:rFonts w:ascii="Montserrat" w:eastAsia="Times New Roman" w:hAnsi="Montserrat" w:cs="Arial"/>
          <w:b/>
          <w:bCs/>
          <w:color w:val="000000"/>
          <w:sz w:val="20"/>
          <w:szCs w:val="20"/>
          <w:lang w:val="es-ES" w:eastAsia="es-ES"/>
        </w:rPr>
        <w:t xml:space="preserve">2.0% (dos por ciento), sin incluir I.V.A., por cada día </w:t>
      </w:r>
      <w:r w:rsidR="00EA52D4" w:rsidRPr="003F0294">
        <w:rPr>
          <w:rFonts w:ascii="Montserrat" w:eastAsia="Times New Roman" w:hAnsi="Montserrat" w:cs="Arial"/>
          <w:b/>
          <w:bCs/>
          <w:color w:val="000000"/>
          <w:sz w:val="20"/>
          <w:szCs w:val="20"/>
          <w:lang w:val="es-ES" w:eastAsia="es-ES"/>
        </w:rPr>
        <w:t>natural</w:t>
      </w:r>
      <w:r w:rsidRPr="00A5420C">
        <w:rPr>
          <w:rFonts w:ascii="Montserrat" w:eastAsia="Times New Roman" w:hAnsi="Montserrat" w:cs="Arial"/>
          <w:b/>
          <w:bCs/>
          <w:color w:val="000000"/>
          <w:sz w:val="20"/>
          <w:szCs w:val="20"/>
          <w:lang w:val="es-ES" w:eastAsia="es-ES"/>
        </w:rPr>
        <w:t>, para los casos concretos de cada uno de los atrasos en la entrega de bienes o la prestación de servicios que conforman las obligaciones de las que se compone el “objeto</w:t>
      </w:r>
      <w:r w:rsidR="00707A6C">
        <w:rPr>
          <w:rFonts w:ascii="Montserrat" w:eastAsia="Times New Roman" w:hAnsi="Montserrat" w:cs="Arial"/>
          <w:b/>
          <w:bCs/>
          <w:color w:val="000000"/>
          <w:sz w:val="20"/>
          <w:szCs w:val="20"/>
          <w:lang w:val="es-ES" w:eastAsia="es-ES"/>
        </w:rPr>
        <w:t>”</w:t>
      </w:r>
      <w:r w:rsidRPr="00A5420C">
        <w:rPr>
          <w:rFonts w:ascii="Montserrat" w:eastAsia="Times New Roman" w:hAnsi="Montserrat" w:cs="Arial"/>
          <w:bCs/>
          <w:color w:val="000000"/>
          <w:sz w:val="20"/>
          <w:szCs w:val="20"/>
          <w:lang w:val="es-ES" w:eastAsia="es-ES"/>
        </w:rPr>
        <w:t xml:space="preserve">, </w:t>
      </w:r>
      <w:r w:rsidR="00FC2C26" w:rsidRPr="00A5420C">
        <w:rPr>
          <w:rFonts w:ascii="Montserrat" w:eastAsia="Times New Roman" w:hAnsi="Montserrat" w:cs="Arial"/>
          <w:bCs/>
          <w:color w:val="000000"/>
          <w:sz w:val="20"/>
          <w:szCs w:val="20"/>
          <w:lang w:val="es-ES" w:eastAsia="es-ES"/>
        </w:rPr>
        <w:t>que</w:t>
      </w:r>
      <w:r w:rsidRPr="00A5420C">
        <w:rPr>
          <w:rFonts w:ascii="Montserrat" w:eastAsia="Times New Roman" w:hAnsi="Montserrat" w:cs="Arial"/>
          <w:bCs/>
          <w:color w:val="000000"/>
          <w:sz w:val="20"/>
          <w:szCs w:val="20"/>
          <w:lang w:val="es-ES" w:eastAsia="es-ES"/>
        </w:rPr>
        <w:t xml:space="preserve"> será parte integrante del contrato que se celebre entre el </w:t>
      </w:r>
      <w:r w:rsidR="00707A6C">
        <w:rPr>
          <w:rFonts w:ascii="Montserrat" w:eastAsia="Times New Roman" w:hAnsi="Montserrat" w:cs="Arial"/>
          <w:bCs/>
          <w:color w:val="000000"/>
          <w:sz w:val="20"/>
          <w:szCs w:val="20"/>
          <w:lang w:val="es-ES" w:eastAsia="es-ES"/>
        </w:rPr>
        <w:t xml:space="preserve">proveedor </w:t>
      </w:r>
      <w:r w:rsidRPr="00A5420C">
        <w:rPr>
          <w:rFonts w:ascii="Montserrat" w:eastAsia="Times New Roman" w:hAnsi="Montserrat" w:cs="Arial"/>
          <w:bCs/>
          <w:color w:val="000000"/>
          <w:sz w:val="20"/>
          <w:szCs w:val="20"/>
          <w:lang w:val="es-ES" w:eastAsia="es-ES"/>
        </w:rPr>
        <w:t xml:space="preserve">y la </w:t>
      </w:r>
      <w:r w:rsidRPr="00A5420C">
        <w:rPr>
          <w:rFonts w:ascii="Montserrat" w:eastAsia="Times New Roman" w:hAnsi="Montserrat" w:cs="Arial"/>
          <w:b/>
          <w:bCs/>
          <w:color w:val="000000"/>
          <w:sz w:val="20"/>
          <w:szCs w:val="20"/>
          <w:lang w:val="es-ES" w:eastAsia="es-ES"/>
        </w:rPr>
        <w:t>CONAVI</w:t>
      </w:r>
      <w:r w:rsidRPr="00707A6C">
        <w:rPr>
          <w:rFonts w:ascii="Montserrat" w:eastAsia="Times New Roman" w:hAnsi="Montserrat" w:cs="Arial"/>
          <w:bCs/>
          <w:color w:val="000000"/>
          <w:sz w:val="20"/>
          <w:szCs w:val="20"/>
          <w:lang w:val="es-ES" w:eastAsia="es-ES"/>
        </w:rPr>
        <w:t>.</w:t>
      </w:r>
    </w:p>
    <w:p w14:paraId="132A87E6" w14:textId="77777777" w:rsidR="00EE5C8E" w:rsidRPr="00A5420C" w:rsidRDefault="00EE5C8E" w:rsidP="00EE5C8E">
      <w:pPr>
        <w:spacing w:after="0" w:line="240" w:lineRule="auto"/>
        <w:jc w:val="both"/>
        <w:rPr>
          <w:rFonts w:ascii="Montserrat" w:eastAsia="Times New Roman" w:hAnsi="Montserrat" w:cs="Arial"/>
          <w:bCs/>
          <w:color w:val="000000"/>
          <w:sz w:val="20"/>
          <w:szCs w:val="20"/>
          <w:lang w:val="es-ES" w:eastAsia="es-ES"/>
        </w:rPr>
      </w:pPr>
    </w:p>
    <w:p w14:paraId="6A90186B" w14:textId="77777777" w:rsidR="00707A6C" w:rsidRPr="00151F56" w:rsidRDefault="00707A6C" w:rsidP="00707A6C">
      <w:pPr>
        <w:spacing w:after="0" w:line="240" w:lineRule="auto"/>
        <w:ind w:left="113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El pago de la pena deberá efectuarse mediante nota de crédito a favor de </w:t>
      </w:r>
      <w:r w:rsidRPr="00151F56">
        <w:rPr>
          <w:rFonts w:ascii="Montserrat" w:eastAsia="Times New Roman" w:hAnsi="Montserrat" w:cs="Arial"/>
          <w:bCs/>
          <w:color w:val="000000"/>
          <w:sz w:val="20"/>
          <w:lang w:val="es-ES" w:eastAsia="es-ES"/>
        </w:rPr>
        <w:t>la CONAVI, aplicado de manera directa al pago correspondiente de la factura, o mediante cheque de caja o cheque certificado a favor de la CONAVI, sin que la acumulación de esta pena exceda el equivalente al monto total de la garantía de cumplimiento.</w:t>
      </w:r>
    </w:p>
    <w:p w14:paraId="3505A414" w14:textId="77777777" w:rsidR="00707A6C" w:rsidRPr="00151F56" w:rsidRDefault="00707A6C" w:rsidP="00707A6C">
      <w:pPr>
        <w:spacing w:after="0" w:line="240" w:lineRule="auto"/>
        <w:ind w:left="1134"/>
        <w:jc w:val="both"/>
        <w:rPr>
          <w:rFonts w:ascii="Montserrat" w:eastAsia="Times New Roman" w:hAnsi="Montserrat" w:cs="Arial"/>
          <w:bCs/>
          <w:color w:val="000000"/>
          <w:sz w:val="20"/>
          <w:lang w:val="es-ES" w:eastAsia="es-ES"/>
        </w:rPr>
      </w:pPr>
    </w:p>
    <w:p w14:paraId="347459A0"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_tradnl" w:eastAsia="es-ES"/>
        </w:rPr>
        <w:t xml:space="preserve">De conformidad con el Artículo 45, fracción XV de la Ley, </w:t>
      </w:r>
      <w:r w:rsidRPr="0047472B">
        <w:rPr>
          <w:rFonts w:ascii="Montserrat" w:eastAsia="Times New Roman" w:hAnsi="Montserrat" w:cs="Arial"/>
          <w:bCs/>
          <w:color w:val="000000"/>
          <w:sz w:val="20"/>
          <w:lang w:eastAsia="es-ES"/>
        </w:rPr>
        <w:t xml:space="preserve">la </w:t>
      </w:r>
      <w:r w:rsidRPr="00151F56">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podrá otorgar un plazo por única ocasión de cinco días hábiles para que el proveedor cumpla con sus obligaciones, siempre y cuando el proveedor solicite dicha prórrog</w:t>
      </w:r>
      <w:r>
        <w:rPr>
          <w:rFonts w:ascii="Montserrat" w:eastAsia="Times New Roman" w:hAnsi="Montserrat" w:cs="Arial"/>
          <w:bCs/>
          <w:color w:val="000000"/>
          <w:sz w:val="20"/>
          <w:lang w:eastAsia="es-ES"/>
        </w:rPr>
        <w:t>a por escrito con por lo menos 3</w:t>
      </w:r>
      <w:r w:rsidRPr="0047472B">
        <w:rPr>
          <w:rFonts w:ascii="Montserrat" w:eastAsia="Times New Roman" w:hAnsi="Montserrat" w:cs="Arial"/>
          <w:bCs/>
          <w:color w:val="000000"/>
          <w:sz w:val="20"/>
          <w:lang w:eastAsia="es-ES"/>
        </w:rPr>
        <w:t xml:space="preserve"> días hábiles de anticipación a la fecha programada para el cumplimiento de la prestación del servicio, debiendo justificar la(s) causa(s) por la(s) cual(es) no será posible cumplir en tiempo con sus obligaciones. </w:t>
      </w:r>
      <w:r w:rsidRPr="0047472B">
        <w:rPr>
          <w:rFonts w:ascii="Montserrat" w:eastAsia="Times New Roman" w:hAnsi="Montserrat" w:cs="Arial"/>
          <w:bCs/>
          <w:color w:val="000000"/>
          <w:sz w:val="20"/>
          <w:lang w:val="es-ES_tradnl" w:eastAsia="es-ES"/>
        </w:rPr>
        <w:t>Lo anterior, sin menoscabo de la aplicación de las sanciones correspondientes.</w:t>
      </w:r>
    </w:p>
    <w:p w14:paraId="6E9F181A"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p>
    <w:p w14:paraId="686C9A80"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r w:rsidRPr="0047472B">
        <w:rPr>
          <w:rFonts w:ascii="Montserrat" w:eastAsia="Times New Roman" w:hAnsi="Montserrat" w:cs="Arial"/>
          <w:bCs/>
          <w:color w:val="000000"/>
          <w:sz w:val="20"/>
          <w:lang w:val="es-ES" w:eastAsia="es-ES"/>
        </w:rPr>
        <w:t>Cuando el monto total de aplicación de penas convencionales rebase el 7% del valor total del contrato, se iniciará el procedimiento de rescisión del mismo en los términos del artículo 54 de la Ley.</w:t>
      </w:r>
    </w:p>
    <w:p w14:paraId="2970007C"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p>
    <w:p w14:paraId="48CF62AC"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r w:rsidRPr="0047472B">
        <w:rPr>
          <w:rFonts w:ascii="Montserrat" w:eastAsia="Times New Roman" w:hAnsi="Montserrat" w:cs="Arial"/>
          <w:bCs/>
          <w:color w:val="000000"/>
          <w:sz w:val="20"/>
          <w:lang w:val="es-ES" w:eastAsia="es-ES"/>
        </w:rPr>
        <w:t>L</w:t>
      </w:r>
      <w:r w:rsidRPr="0047472B">
        <w:rPr>
          <w:rFonts w:ascii="Montserrat" w:eastAsia="Times New Roman" w:hAnsi="Montserrat" w:cs="Arial"/>
          <w:bCs/>
          <w:color w:val="000000"/>
          <w:sz w:val="20"/>
          <w:lang w:val="es-ES_tradnl" w:eastAsia="es-ES"/>
        </w:rPr>
        <w:t>a notificación y cálculo de las deducciones correspondientes la realizará el área requirente y técnica solicitante del servicio.</w:t>
      </w:r>
    </w:p>
    <w:p w14:paraId="57094137"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p>
    <w:p w14:paraId="1917C7EE"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val="es-ES" w:eastAsia="es-ES"/>
        </w:rPr>
        <w:t xml:space="preserve">Esta pena convencional no descarta que la </w:t>
      </w:r>
      <w:r w:rsidRPr="00D33937">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determine procedente la rescisión del contrato respectivo, considerando la gravedad del incumplimiento y el perjuicio que el </w:t>
      </w:r>
      <w:r w:rsidRPr="0047472B">
        <w:rPr>
          <w:rFonts w:ascii="Montserrat" w:eastAsia="Times New Roman" w:hAnsi="Montserrat" w:cs="Arial"/>
          <w:bCs/>
          <w:color w:val="000000"/>
          <w:sz w:val="20"/>
          <w:lang w:val="es-ES" w:eastAsia="es-ES"/>
        </w:rPr>
        <w:lastRenderedPageBreak/>
        <w:t xml:space="preserve">mismo pudiera ocasionar a los intereses del Gobierno Federal, representados por la </w:t>
      </w:r>
      <w:r w:rsidRPr="00D33937">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w:t>
      </w:r>
    </w:p>
    <w:p w14:paraId="405DACFC" w14:textId="77777777" w:rsidR="00707A6C" w:rsidRPr="0047472B" w:rsidRDefault="00707A6C" w:rsidP="00707A6C">
      <w:pPr>
        <w:spacing w:after="0" w:line="240" w:lineRule="auto"/>
        <w:ind w:left="1134"/>
        <w:jc w:val="both"/>
        <w:rPr>
          <w:rFonts w:ascii="Montserrat" w:eastAsia="Times New Roman" w:hAnsi="Montserrat" w:cs="Arial"/>
          <w:bCs/>
          <w:color w:val="000000"/>
          <w:sz w:val="20"/>
          <w:lang w:val="es-ES_tradnl" w:eastAsia="es-ES"/>
        </w:rPr>
      </w:pPr>
    </w:p>
    <w:p w14:paraId="64C209E0" w14:textId="77777777" w:rsidR="00707A6C" w:rsidRPr="0047472B" w:rsidRDefault="00707A6C" w:rsidP="00707A6C">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3.12.2</w:t>
      </w:r>
      <w:r w:rsidRPr="0047472B">
        <w:rPr>
          <w:rFonts w:ascii="Montserrat" w:eastAsia="Times New Roman" w:hAnsi="Montserrat" w:cs="Arial"/>
          <w:bCs/>
          <w:color w:val="000000"/>
          <w:sz w:val="20"/>
          <w:lang w:val="es-ES" w:eastAsia="es-ES"/>
        </w:rPr>
        <w:tab/>
        <w:t>En caso de que sea necesario llevar a cabo la rescisión administrativa del contrato, la aplicación de la garantía de cumplimiento será proporcional al monto de las obligaciones incumplidas. Independientemente de la aplicación de la pena convencional a que hace referencia el numeral 3.12.1, se aplicarán además cualquiera otra que la Ley establezca.</w:t>
      </w:r>
    </w:p>
    <w:p w14:paraId="0301B769" w14:textId="77777777" w:rsidR="00707A6C" w:rsidRPr="0047472B" w:rsidRDefault="00707A6C" w:rsidP="00707A6C">
      <w:pPr>
        <w:spacing w:after="0" w:line="240" w:lineRule="auto"/>
        <w:jc w:val="both"/>
        <w:rPr>
          <w:rFonts w:ascii="Montserrat" w:eastAsia="Times New Roman" w:hAnsi="Montserrat" w:cs="Arial"/>
          <w:bCs/>
          <w:color w:val="000000"/>
          <w:sz w:val="20"/>
          <w:lang w:eastAsia="es-ES"/>
        </w:rPr>
      </w:pPr>
    </w:p>
    <w:p w14:paraId="73E5F33C" w14:textId="77777777" w:rsidR="00707A6C" w:rsidRPr="0047472B" w:rsidRDefault="00707A6C" w:rsidP="00707A6C">
      <w:pPr>
        <w:spacing w:after="0" w:line="240" w:lineRule="auto"/>
        <w:ind w:left="567"/>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La penalización tendrá como objeto resarcir los daños y perjuicios ocasionados a la </w:t>
      </w:r>
      <w:r w:rsidRPr="00D9339F">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por la falta del servicio señalado en el contrato.</w:t>
      </w:r>
    </w:p>
    <w:p w14:paraId="25C02F8F" w14:textId="77777777" w:rsidR="00EE5C8E" w:rsidRPr="00A5420C" w:rsidRDefault="00EE5C8E" w:rsidP="00EE5C8E">
      <w:pPr>
        <w:spacing w:after="0" w:line="240" w:lineRule="auto"/>
        <w:jc w:val="both"/>
        <w:rPr>
          <w:rFonts w:ascii="Montserrat" w:eastAsia="Times New Roman" w:hAnsi="Montserrat" w:cs="Arial"/>
          <w:bCs/>
          <w:color w:val="000000"/>
          <w:sz w:val="20"/>
          <w:szCs w:val="20"/>
          <w:lang w:eastAsia="es-ES"/>
        </w:rPr>
      </w:pPr>
    </w:p>
    <w:p w14:paraId="58ED54CB" w14:textId="77777777" w:rsidR="00EE5C8E" w:rsidRPr="00A86027" w:rsidRDefault="00EE5C8E" w:rsidP="00EE5C8E">
      <w:pPr>
        <w:spacing w:after="0" w:line="240" w:lineRule="auto"/>
        <w:ind w:left="993" w:hanging="709"/>
        <w:jc w:val="both"/>
        <w:rPr>
          <w:rFonts w:ascii="Montserrat" w:eastAsia="Times New Roman" w:hAnsi="Montserrat" w:cs="Arial"/>
          <w:b/>
          <w:bCs/>
          <w:color w:val="000000"/>
          <w:sz w:val="20"/>
          <w:szCs w:val="20"/>
          <w:lang w:eastAsia="es-ES"/>
        </w:rPr>
      </w:pPr>
      <w:r w:rsidRPr="00A86027">
        <w:rPr>
          <w:rFonts w:ascii="Montserrat" w:eastAsia="Times New Roman" w:hAnsi="Montserrat" w:cs="Arial"/>
          <w:b/>
          <w:bCs/>
          <w:color w:val="000000"/>
          <w:sz w:val="20"/>
          <w:szCs w:val="20"/>
          <w:lang w:eastAsia="es-ES"/>
        </w:rPr>
        <w:t>3.13</w:t>
      </w:r>
      <w:r w:rsidRPr="00A86027">
        <w:rPr>
          <w:rFonts w:ascii="Montserrat" w:eastAsia="Times New Roman" w:hAnsi="Montserrat" w:cs="Arial"/>
          <w:b/>
          <w:bCs/>
          <w:color w:val="000000"/>
          <w:sz w:val="20"/>
          <w:szCs w:val="20"/>
          <w:lang w:eastAsia="es-ES"/>
        </w:rPr>
        <w:tab/>
        <w:t>Deducciones:</w:t>
      </w:r>
    </w:p>
    <w:p w14:paraId="23DAD367" w14:textId="21F60E42" w:rsidR="00EE5C8E" w:rsidRPr="00A86027" w:rsidRDefault="00EE5C8E" w:rsidP="00EE5C8E">
      <w:pPr>
        <w:spacing w:after="0" w:line="240" w:lineRule="auto"/>
        <w:jc w:val="both"/>
        <w:rPr>
          <w:rFonts w:ascii="Montserrat" w:eastAsia="Times New Roman" w:hAnsi="Montserrat" w:cs="Arial"/>
          <w:bCs/>
          <w:color w:val="000000"/>
          <w:sz w:val="20"/>
          <w:szCs w:val="20"/>
          <w:lang w:eastAsia="es-ES"/>
        </w:rPr>
      </w:pPr>
    </w:p>
    <w:p w14:paraId="4004F9F5" w14:textId="47B7A940" w:rsidR="00FC2C26" w:rsidRPr="00A5420C" w:rsidRDefault="00FC2C26" w:rsidP="00FC2C26">
      <w:pPr>
        <w:spacing w:after="0" w:line="240" w:lineRule="auto"/>
        <w:ind w:left="993"/>
        <w:jc w:val="both"/>
        <w:rPr>
          <w:rFonts w:ascii="Montserrat" w:eastAsia="Times New Roman" w:hAnsi="Montserrat" w:cs="Arial"/>
          <w:bCs/>
          <w:color w:val="000000"/>
          <w:sz w:val="20"/>
          <w:szCs w:val="20"/>
          <w:lang w:eastAsia="es-ES"/>
        </w:rPr>
      </w:pPr>
      <w:r w:rsidRPr="00A86027">
        <w:rPr>
          <w:rFonts w:ascii="Montserrat" w:eastAsia="Times New Roman" w:hAnsi="Montserrat" w:cs="Arial"/>
          <w:bCs/>
          <w:color w:val="000000"/>
          <w:sz w:val="20"/>
          <w:szCs w:val="20"/>
          <w:lang w:eastAsia="es-ES"/>
        </w:rPr>
        <w:t xml:space="preserve">Adicionalmente a lo requerido en el </w:t>
      </w:r>
      <w:r w:rsidRPr="00A86027">
        <w:rPr>
          <w:rFonts w:ascii="Montserrat" w:eastAsia="Times New Roman" w:hAnsi="Montserrat" w:cs="Arial"/>
          <w:b/>
          <w:bCs/>
          <w:color w:val="000000"/>
          <w:sz w:val="20"/>
          <w:szCs w:val="20"/>
          <w:lang w:eastAsia="es-ES"/>
        </w:rPr>
        <w:t xml:space="preserve">numeral XIV del </w:t>
      </w:r>
      <w:r w:rsidR="00A86027" w:rsidRPr="00A86027">
        <w:rPr>
          <w:rFonts w:ascii="Montserrat" w:eastAsia="Times New Roman" w:hAnsi="Montserrat" w:cs="Arial"/>
          <w:b/>
          <w:bCs/>
          <w:color w:val="000000"/>
          <w:sz w:val="20"/>
          <w:szCs w:val="20"/>
          <w:lang w:eastAsia="es-ES"/>
        </w:rPr>
        <w:t>anexo uno</w:t>
      </w:r>
      <w:r w:rsidRPr="00A86027">
        <w:rPr>
          <w:rFonts w:ascii="Montserrat" w:eastAsia="Times New Roman" w:hAnsi="Montserrat" w:cs="Arial"/>
          <w:bCs/>
          <w:color w:val="000000"/>
          <w:sz w:val="20"/>
          <w:szCs w:val="20"/>
          <w:lang w:eastAsia="es-ES"/>
        </w:rPr>
        <w:t>, se deberá observar lo siguiente:</w:t>
      </w:r>
    </w:p>
    <w:p w14:paraId="624535DE" w14:textId="77777777" w:rsidR="00FC2C26" w:rsidRPr="00A5420C" w:rsidRDefault="00FC2C26" w:rsidP="00EE5C8E">
      <w:pPr>
        <w:spacing w:after="0" w:line="240" w:lineRule="auto"/>
        <w:jc w:val="both"/>
        <w:rPr>
          <w:rFonts w:ascii="Montserrat" w:eastAsia="Times New Roman" w:hAnsi="Montserrat" w:cs="Arial"/>
          <w:bCs/>
          <w:color w:val="000000"/>
          <w:sz w:val="20"/>
          <w:szCs w:val="20"/>
          <w:lang w:eastAsia="es-ES"/>
        </w:rPr>
      </w:pPr>
    </w:p>
    <w:p w14:paraId="1AA95046" w14:textId="3AFB1CC0" w:rsidR="00707A6C" w:rsidRPr="0047472B" w:rsidRDefault="00707A6C" w:rsidP="00707A6C">
      <w:pPr>
        <w:spacing w:after="0" w:line="240" w:lineRule="auto"/>
        <w:ind w:left="851"/>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La </w:t>
      </w:r>
      <w:r w:rsidRPr="00D9339F">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aplicará deducciones al pago del servicio en caso de incumplimiento parcial o deficiente en que pudiera incurrir el proveedor en la prestación del mismo, respecto a los conceptos que integran el contrato, conforme en lo establecido en </w:t>
      </w:r>
      <w:r w:rsidRPr="00D9339F">
        <w:rPr>
          <w:rFonts w:ascii="Montserrat" w:eastAsia="Times New Roman" w:hAnsi="Montserrat" w:cs="Arial"/>
          <w:bCs/>
          <w:color w:val="000000"/>
          <w:sz w:val="20"/>
          <w:lang w:val="es-ES" w:eastAsia="es-ES"/>
        </w:rPr>
        <w:t xml:space="preserve">el </w:t>
      </w:r>
      <w:r w:rsidRPr="000645CD">
        <w:rPr>
          <w:rFonts w:ascii="Montserrat" w:eastAsia="Times New Roman" w:hAnsi="Montserrat" w:cs="Arial"/>
          <w:b/>
          <w:bCs/>
          <w:color w:val="000000"/>
          <w:sz w:val="20"/>
          <w:lang w:eastAsia="es-ES"/>
        </w:rPr>
        <w:t>anexo uno</w:t>
      </w:r>
      <w:r w:rsidRPr="00D9339F">
        <w:rPr>
          <w:rFonts w:ascii="Montserrat" w:eastAsia="Times New Roman" w:hAnsi="Montserrat" w:cs="Arial"/>
          <w:bCs/>
          <w:color w:val="000000"/>
          <w:sz w:val="20"/>
          <w:lang w:eastAsia="es-ES"/>
        </w:rPr>
        <w:t xml:space="preserve"> </w:t>
      </w:r>
      <w:r w:rsidRPr="00D9339F">
        <w:rPr>
          <w:rFonts w:ascii="Montserrat" w:eastAsia="Times New Roman" w:hAnsi="Montserrat" w:cs="Arial"/>
          <w:bCs/>
          <w:color w:val="000000"/>
          <w:sz w:val="20"/>
          <w:lang w:val="es-ES" w:eastAsia="es-ES"/>
        </w:rPr>
        <w:t>de esta</w:t>
      </w:r>
      <w:r w:rsidR="001D154C">
        <w:rPr>
          <w:rFonts w:ascii="Montserrat" w:eastAsia="Times New Roman" w:hAnsi="Montserrat" w:cs="Arial"/>
          <w:bCs/>
          <w:color w:val="000000"/>
          <w:sz w:val="20"/>
          <w:lang w:val="es-ES" w:eastAsia="es-ES"/>
        </w:rPr>
        <w:t xml:space="preserve">s bases </w:t>
      </w:r>
      <w:r w:rsidRPr="0047472B">
        <w:rPr>
          <w:rFonts w:ascii="Montserrat" w:eastAsia="Times New Roman" w:hAnsi="Montserrat" w:cs="Arial"/>
          <w:bCs/>
          <w:color w:val="000000"/>
          <w:sz w:val="20"/>
          <w:lang w:val="es-ES" w:eastAsia="es-ES"/>
        </w:rPr>
        <w:t>y obligaciones contenidas en el contrato respectivo.</w:t>
      </w:r>
    </w:p>
    <w:p w14:paraId="6C7948EC" w14:textId="77777777" w:rsidR="00707A6C" w:rsidRPr="0047472B" w:rsidRDefault="00707A6C" w:rsidP="00707A6C">
      <w:pPr>
        <w:spacing w:after="0" w:line="240" w:lineRule="auto"/>
        <w:ind w:left="851"/>
        <w:jc w:val="both"/>
        <w:rPr>
          <w:rFonts w:ascii="Montserrat" w:eastAsia="Times New Roman" w:hAnsi="Montserrat" w:cs="Arial"/>
          <w:bCs/>
          <w:color w:val="000000"/>
          <w:sz w:val="20"/>
          <w:lang w:eastAsia="es-ES"/>
        </w:rPr>
      </w:pPr>
    </w:p>
    <w:p w14:paraId="03EF681F" w14:textId="77777777" w:rsidR="00707A6C" w:rsidRDefault="00707A6C" w:rsidP="00707A6C">
      <w:pPr>
        <w:spacing w:after="0" w:line="240" w:lineRule="auto"/>
        <w:ind w:left="851"/>
        <w:jc w:val="both"/>
        <w:rPr>
          <w:rFonts w:ascii="Montserrat" w:hAnsi="Montserrat"/>
          <w:bCs/>
        </w:rPr>
      </w:pPr>
      <w:r w:rsidRPr="0047472B">
        <w:rPr>
          <w:rFonts w:ascii="Montserrat" w:eastAsia="Times New Roman" w:hAnsi="Montserrat" w:cs="Arial"/>
          <w:bCs/>
          <w:color w:val="000000"/>
          <w:sz w:val="20"/>
          <w:lang w:eastAsia="es-ES"/>
        </w:rPr>
        <w:t xml:space="preserve">La deducción que se aplicará será del </w:t>
      </w:r>
      <w:r w:rsidRPr="0047472B">
        <w:rPr>
          <w:rFonts w:ascii="Montserrat" w:eastAsia="Times New Roman" w:hAnsi="Montserrat" w:cs="Arial"/>
          <w:b/>
          <w:bCs/>
          <w:color w:val="000000"/>
          <w:sz w:val="20"/>
          <w:lang w:eastAsia="es-ES"/>
        </w:rPr>
        <w:t>3% (tres por ciento)</w:t>
      </w:r>
      <w:r w:rsidRPr="00F659C3">
        <w:rPr>
          <w:rFonts w:ascii="Montserrat" w:hAnsi="Montserrat"/>
          <w:bCs/>
        </w:rPr>
        <w:t xml:space="preserve"> </w:t>
      </w:r>
      <w:r w:rsidRPr="00D9339F">
        <w:rPr>
          <w:rFonts w:ascii="Montserrat" w:eastAsia="Times New Roman" w:hAnsi="Montserrat" w:cs="Arial"/>
          <w:bCs/>
          <w:color w:val="000000"/>
          <w:sz w:val="20"/>
          <w:lang w:val="es-ES" w:eastAsia="es-ES"/>
        </w:rPr>
        <w:t>sin incluir el IVA, sobre el monto del costo unitario del objeto o del servicio suministrado parcial o deficientemente.</w:t>
      </w:r>
    </w:p>
    <w:p w14:paraId="127A0D69" w14:textId="77777777" w:rsidR="00707A6C" w:rsidRPr="0047472B" w:rsidRDefault="00707A6C" w:rsidP="00707A6C">
      <w:pPr>
        <w:spacing w:after="0" w:line="240" w:lineRule="auto"/>
        <w:ind w:left="851"/>
        <w:jc w:val="both"/>
        <w:rPr>
          <w:rFonts w:ascii="Montserrat" w:eastAsia="Times New Roman" w:hAnsi="Montserrat" w:cs="Arial"/>
          <w:bCs/>
          <w:color w:val="000000"/>
          <w:sz w:val="20"/>
          <w:lang w:eastAsia="es-ES"/>
        </w:rPr>
      </w:pPr>
    </w:p>
    <w:p w14:paraId="6F6125B2" w14:textId="77777777" w:rsidR="00707A6C" w:rsidRPr="0047472B" w:rsidRDefault="00707A6C" w:rsidP="00707A6C">
      <w:pPr>
        <w:spacing w:after="0" w:line="240" w:lineRule="auto"/>
        <w:ind w:left="851"/>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El pago de las deducciones deberá efectuarse mediante nota de crédito aplicada de manera directa al pago de la </w:t>
      </w:r>
      <w:r w:rsidRPr="00D9339F">
        <w:rPr>
          <w:rFonts w:ascii="Montserrat" w:eastAsia="Times New Roman" w:hAnsi="Montserrat" w:cs="Arial"/>
          <w:bCs/>
          <w:color w:val="000000"/>
          <w:sz w:val="20"/>
          <w:lang w:val="es-ES" w:eastAsia="es-ES"/>
        </w:rPr>
        <w:t xml:space="preserve">factura correspondiente, o mediante cheque de caja o cheque certificado a favor de la CONAVI, en el entendido que de forma inmediata se cumpla con la prestación de los servicios conforme a lo acordado, en caso contrario la CONAVI podrá iniciar en cualquier momento posterior al incumplimiento, el procedimiento de rescisión del contrato, considerando la gravedad del incumplimiento y, los daños y perjuicios que el mismo pudiera ocasionar a los intereses de la CONAVI, representados por el mismo. Esta deducción no podrá exceder del 10% del monto máximo del contrato. </w:t>
      </w:r>
      <w:r w:rsidRPr="00D9339F">
        <w:rPr>
          <w:rFonts w:ascii="Montserrat" w:eastAsia="Times New Roman" w:hAnsi="Montserrat" w:cs="Arial"/>
          <w:bCs/>
          <w:color w:val="000000"/>
          <w:sz w:val="20"/>
          <w:lang w:eastAsia="es-ES"/>
        </w:rPr>
        <w:t>En</w:t>
      </w:r>
      <w:r w:rsidRPr="0047472B">
        <w:rPr>
          <w:rFonts w:ascii="Montserrat" w:eastAsia="Times New Roman" w:hAnsi="Montserrat" w:cs="Arial"/>
          <w:bCs/>
          <w:color w:val="000000"/>
          <w:sz w:val="20"/>
          <w:lang w:eastAsia="es-ES"/>
        </w:rPr>
        <w:t xml:space="preserve"> el caso de no existir pagos pendientes, la deducción se aplicará sobre la garantía.</w:t>
      </w:r>
    </w:p>
    <w:p w14:paraId="7CF01279" w14:textId="77777777" w:rsidR="00707A6C" w:rsidRPr="0047472B" w:rsidRDefault="00707A6C" w:rsidP="00707A6C">
      <w:pPr>
        <w:spacing w:after="0" w:line="240" w:lineRule="auto"/>
        <w:ind w:left="851"/>
        <w:jc w:val="both"/>
        <w:rPr>
          <w:rFonts w:ascii="Montserrat" w:eastAsia="Times New Roman" w:hAnsi="Montserrat" w:cs="Arial"/>
          <w:bCs/>
          <w:color w:val="000000"/>
          <w:sz w:val="20"/>
          <w:lang w:val="es-ES" w:eastAsia="es-ES"/>
        </w:rPr>
      </w:pPr>
    </w:p>
    <w:p w14:paraId="2101B30E" w14:textId="77777777" w:rsidR="00707A6C" w:rsidRPr="0047472B" w:rsidRDefault="00707A6C" w:rsidP="00707A6C">
      <w:pPr>
        <w:spacing w:after="0" w:line="240" w:lineRule="auto"/>
        <w:ind w:left="567"/>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L</w:t>
      </w:r>
      <w:r w:rsidRPr="0047472B">
        <w:rPr>
          <w:rFonts w:ascii="Montserrat" w:eastAsia="Times New Roman" w:hAnsi="Montserrat" w:cs="Arial"/>
          <w:bCs/>
          <w:color w:val="000000"/>
          <w:sz w:val="20"/>
          <w:lang w:val="es-ES_tradnl" w:eastAsia="es-ES"/>
        </w:rPr>
        <w:t xml:space="preserve">a notificación y cálculo de las </w:t>
      </w:r>
      <w:r>
        <w:rPr>
          <w:rFonts w:ascii="Montserrat" w:eastAsia="Times New Roman" w:hAnsi="Montserrat" w:cs="Arial"/>
          <w:bCs/>
          <w:color w:val="000000"/>
          <w:sz w:val="20"/>
          <w:lang w:val="es-ES_tradnl" w:eastAsia="es-ES"/>
        </w:rPr>
        <w:t xml:space="preserve">penas convencionales y </w:t>
      </w:r>
      <w:r w:rsidRPr="0047472B">
        <w:rPr>
          <w:rFonts w:ascii="Montserrat" w:eastAsia="Times New Roman" w:hAnsi="Montserrat" w:cs="Arial"/>
          <w:bCs/>
          <w:color w:val="000000"/>
          <w:sz w:val="20"/>
          <w:lang w:val="es-ES_tradnl" w:eastAsia="es-ES"/>
        </w:rPr>
        <w:t>deducciones correspondientes</w:t>
      </w:r>
      <w:r>
        <w:rPr>
          <w:rFonts w:ascii="Montserrat" w:eastAsia="Times New Roman" w:hAnsi="Montserrat" w:cs="Arial"/>
          <w:bCs/>
          <w:color w:val="000000"/>
          <w:sz w:val="20"/>
          <w:lang w:val="es-ES_tradnl" w:eastAsia="es-ES"/>
        </w:rPr>
        <w:t>,</w:t>
      </w:r>
      <w:r w:rsidRPr="0047472B">
        <w:rPr>
          <w:rFonts w:ascii="Montserrat" w:eastAsia="Times New Roman" w:hAnsi="Montserrat" w:cs="Arial"/>
          <w:bCs/>
          <w:color w:val="000000"/>
          <w:sz w:val="20"/>
          <w:lang w:val="es-ES_tradnl" w:eastAsia="es-ES"/>
        </w:rPr>
        <w:t xml:space="preserve"> la realizará </w:t>
      </w:r>
      <w:r>
        <w:rPr>
          <w:rFonts w:ascii="Montserrat" w:eastAsia="Times New Roman" w:hAnsi="Montserrat" w:cs="Arial"/>
          <w:bCs/>
          <w:color w:val="000000"/>
          <w:sz w:val="20"/>
          <w:lang w:val="es-ES_tradnl" w:eastAsia="es-ES"/>
        </w:rPr>
        <w:t>el área requirente</w:t>
      </w:r>
      <w:r w:rsidRPr="0047472B">
        <w:rPr>
          <w:rFonts w:ascii="Montserrat" w:eastAsia="Times New Roman" w:hAnsi="Montserrat" w:cs="Arial"/>
          <w:bCs/>
          <w:color w:val="000000"/>
          <w:sz w:val="20"/>
          <w:lang w:val="es-ES_tradnl" w:eastAsia="es-ES"/>
        </w:rPr>
        <w:t xml:space="preserve"> en coordinación con el área técnica administradora del servicio.</w:t>
      </w:r>
    </w:p>
    <w:p w14:paraId="3D9C7B7F" w14:textId="373A9CF7" w:rsidR="00EE5C8E" w:rsidRPr="00A5420C" w:rsidRDefault="00EE5C8E" w:rsidP="00070823">
      <w:pPr>
        <w:spacing w:after="0" w:line="240" w:lineRule="auto"/>
        <w:jc w:val="both"/>
        <w:rPr>
          <w:rFonts w:ascii="Montserrat" w:eastAsia="Times New Roman" w:hAnsi="Montserrat" w:cs="Arial"/>
          <w:bCs/>
          <w:color w:val="000000"/>
          <w:sz w:val="20"/>
          <w:szCs w:val="20"/>
          <w:lang w:eastAsia="es-ES"/>
        </w:rPr>
      </w:pPr>
    </w:p>
    <w:p w14:paraId="35655C1C" w14:textId="6719F87B" w:rsidR="00070823" w:rsidRPr="00A5420C" w:rsidRDefault="00070823" w:rsidP="00440F74">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w:t>
      </w:r>
      <w:r w:rsidR="001F2519" w:rsidRPr="00A5420C">
        <w:rPr>
          <w:rFonts w:ascii="Montserrat" w:eastAsia="Times New Roman" w:hAnsi="Montserrat" w:cs="Arial"/>
          <w:b/>
          <w:bCs/>
          <w:color w:val="000000"/>
          <w:sz w:val="20"/>
          <w:szCs w:val="20"/>
          <w:lang w:val="es-ES" w:eastAsia="es-ES"/>
        </w:rPr>
        <w:t>4</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
          <w:bCs/>
          <w:color w:val="000000"/>
          <w:sz w:val="20"/>
          <w:szCs w:val="20"/>
          <w:lang w:val="es-ES" w:eastAsia="es-ES"/>
        </w:rPr>
        <w:t>Por incumplimiento al contrato:</w:t>
      </w:r>
    </w:p>
    <w:p w14:paraId="5A8E1F08" w14:textId="3D337BAF" w:rsidR="00070823" w:rsidRPr="00A5420C" w:rsidRDefault="00070823" w:rsidP="00440F74">
      <w:pPr>
        <w:spacing w:after="0" w:line="240" w:lineRule="auto"/>
        <w:ind w:left="851"/>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Se hará efectiva la garantía relativa al cumplimiento del contrato, cuando el proveedor incumpla cualquiera de sus obligaciones contractuales por causas a él imputables, teniendo </w:t>
      </w:r>
      <w:r w:rsidR="001F2519" w:rsidRPr="00A5420C">
        <w:rPr>
          <w:rFonts w:ascii="Montserrat" w:eastAsia="Times New Roman" w:hAnsi="Montserrat" w:cs="Arial"/>
          <w:bCs/>
          <w:color w:val="000000"/>
          <w:sz w:val="20"/>
          <w:szCs w:val="20"/>
          <w:lang w:eastAsia="es-ES"/>
        </w:rPr>
        <w:t>la</w:t>
      </w:r>
      <w:r w:rsidRPr="00A5420C">
        <w:rPr>
          <w:rFonts w:ascii="Montserrat" w:eastAsia="Times New Roman" w:hAnsi="Montserrat" w:cs="Arial"/>
          <w:bCs/>
          <w:color w:val="000000"/>
          <w:sz w:val="20"/>
          <w:szCs w:val="20"/>
          <w:lang w:eastAsia="es-ES"/>
        </w:rPr>
        <w:t xml:space="preserve"> </w:t>
      </w:r>
      <w:r w:rsidR="001F2519" w:rsidRPr="007F11E8">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val="es-ES" w:eastAsia="es-ES"/>
        </w:rPr>
        <w:t xml:space="preserve"> facultad potestativa para rescindir el contrato en los términos previstos por el artículo 54 de la Ley.</w:t>
      </w:r>
    </w:p>
    <w:p w14:paraId="19496135" w14:textId="77777777" w:rsidR="00070823" w:rsidRPr="00A5420C" w:rsidRDefault="00070823" w:rsidP="00440F74">
      <w:pPr>
        <w:spacing w:after="0" w:line="240" w:lineRule="auto"/>
        <w:ind w:left="851"/>
        <w:jc w:val="both"/>
        <w:rPr>
          <w:rFonts w:ascii="Montserrat" w:eastAsia="Times New Roman" w:hAnsi="Montserrat" w:cs="Arial"/>
          <w:bCs/>
          <w:color w:val="000000"/>
          <w:sz w:val="20"/>
          <w:szCs w:val="20"/>
          <w:lang w:val="es-ES" w:eastAsia="es-ES"/>
        </w:rPr>
      </w:pPr>
    </w:p>
    <w:p w14:paraId="2F22E5ED" w14:textId="77777777" w:rsidR="00070823" w:rsidRPr="00A5420C" w:rsidRDefault="00070823" w:rsidP="00440F74">
      <w:pPr>
        <w:spacing w:after="0" w:line="240" w:lineRule="auto"/>
        <w:ind w:left="851"/>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La aplicación de la garantía de cumplimiento será proporcional al monto de las obligaciones incumplidas.</w:t>
      </w:r>
    </w:p>
    <w:p w14:paraId="32E8A67D" w14:textId="77777777" w:rsidR="00B7490D" w:rsidRPr="00A5420C" w:rsidRDefault="00B7490D" w:rsidP="00440F74">
      <w:pPr>
        <w:spacing w:after="0" w:line="240" w:lineRule="auto"/>
        <w:ind w:left="851"/>
        <w:jc w:val="both"/>
        <w:rPr>
          <w:rFonts w:ascii="Montserrat" w:eastAsia="Times New Roman" w:hAnsi="Montserrat" w:cs="Arial"/>
          <w:bCs/>
          <w:color w:val="000000"/>
          <w:sz w:val="20"/>
          <w:szCs w:val="20"/>
          <w:lang w:eastAsia="es-ES"/>
        </w:rPr>
      </w:pPr>
    </w:p>
    <w:p w14:paraId="49CB0193" w14:textId="761F7894" w:rsidR="00070823" w:rsidRPr="00A5420C" w:rsidRDefault="00070823" w:rsidP="00A676D0">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3.1</w:t>
      </w:r>
      <w:r w:rsidR="00C47EFE" w:rsidRPr="00A5420C">
        <w:rPr>
          <w:rFonts w:ascii="Montserrat" w:eastAsia="Times New Roman" w:hAnsi="Montserrat" w:cs="Arial"/>
          <w:b/>
          <w:bCs/>
          <w:color w:val="000000"/>
          <w:sz w:val="20"/>
          <w:szCs w:val="20"/>
          <w:lang w:eastAsia="es-ES"/>
        </w:rPr>
        <w:t>5</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Sanciones:</w:t>
      </w:r>
    </w:p>
    <w:p w14:paraId="0E1E49B8" w14:textId="77777777" w:rsidR="00E9393E" w:rsidRPr="00A5420C" w:rsidRDefault="00E9393E" w:rsidP="007F11E8">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val="es-ES" w:eastAsia="es-ES"/>
        </w:rPr>
        <w:t xml:space="preserve">En caso de incumplimiento al contrato se harán efectivas las distintas sanciones que establecen las disposiciones legales vigentes en la </w:t>
      </w:r>
      <w:r w:rsidRPr="007F11E8">
        <w:rPr>
          <w:rFonts w:ascii="Montserrat" w:eastAsia="Times New Roman" w:hAnsi="Montserrat" w:cs="Arial"/>
          <w:bCs/>
          <w:color w:val="000000"/>
          <w:sz w:val="20"/>
          <w:lang w:val="es-ES" w:eastAsia="es-ES"/>
        </w:rPr>
        <w:t>materia</w:t>
      </w:r>
      <w:r w:rsidRPr="00A5420C">
        <w:rPr>
          <w:rFonts w:ascii="Montserrat" w:eastAsia="Times New Roman" w:hAnsi="Montserrat" w:cs="Arial"/>
          <w:bCs/>
          <w:color w:val="000000"/>
          <w:sz w:val="20"/>
          <w:szCs w:val="20"/>
          <w:lang w:val="es-ES" w:eastAsia="es-ES"/>
        </w:rPr>
        <w:t>.</w:t>
      </w:r>
    </w:p>
    <w:p w14:paraId="313C6144" w14:textId="77777777" w:rsidR="00626C1C" w:rsidRPr="00A5420C" w:rsidRDefault="00626C1C" w:rsidP="00070823">
      <w:pPr>
        <w:spacing w:after="0" w:line="240" w:lineRule="auto"/>
        <w:jc w:val="both"/>
        <w:rPr>
          <w:rFonts w:ascii="Montserrat" w:eastAsia="Times New Roman" w:hAnsi="Montserrat" w:cs="Arial"/>
          <w:bCs/>
          <w:color w:val="000000"/>
          <w:sz w:val="20"/>
          <w:szCs w:val="20"/>
          <w:lang w:eastAsia="es-ES"/>
        </w:rPr>
      </w:pPr>
    </w:p>
    <w:p w14:paraId="54540C28" w14:textId="317BD246" w:rsidR="00070823" w:rsidRPr="00A5420C" w:rsidRDefault="00070823" w:rsidP="00A676D0">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3.1</w:t>
      </w:r>
      <w:r w:rsidR="00C47EFE" w:rsidRPr="00A5420C">
        <w:rPr>
          <w:rFonts w:ascii="Montserrat" w:eastAsia="Times New Roman" w:hAnsi="Montserrat" w:cs="Arial"/>
          <w:b/>
          <w:bCs/>
          <w:color w:val="000000"/>
          <w:sz w:val="20"/>
          <w:szCs w:val="20"/>
          <w:lang w:eastAsia="es-ES"/>
        </w:rPr>
        <w:t>6</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Terminación anticipada del contrato:</w:t>
      </w:r>
    </w:p>
    <w:p w14:paraId="20E5499F" w14:textId="77777777" w:rsidR="007F11E8" w:rsidRPr="0047472B" w:rsidRDefault="007F11E8" w:rsidP="007F11E8">
      <w:pPr>
        <w:spacing w:after="0" w:line="240" w:lineRule="auto"/>
        <w:ind w:left="851"/>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eastAsia="es-ES"/>
        </w:rPr>
        <w:t xml:space="preserve">La </w:t>
      </w:r>
      <w:r w:rsidRPr="00D45C23">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podrá dar por termina</w:t>
      </w:r>
      <w:r>
        <w:rPr>
          <w:rFonts w:ascii="Montserrat" w:eastAsia="Times New Roman" w:hAnsi="Montserrat" w:cs="Arial"/>
          <w:bCs/>
          <w:color w:val="000000"/>
          <w:sz w:val="20"/>
          <w:lang w:eastAsia="es-ES"/>
        </w:rPr>
        <w:t xml:space="preserve">do anticipadamente el contrato </w:t>
      </w:r>
      <w:r w:rsidRPr="0047472B">
        <w:rPr>
          <w:rFonts w:ascii="Montserrat" w:eastAsia="Times New Roman" w:hAnsi="Montserrat" w:cs="Arial"/>
          <w:bCs/>
          <w:color w:val="000000"/>
          <w:sz w:val="20"/>
          <w:lang w:val="es-ES" w:eastAsia="es-ES"/>
        </w:rPr>
        <w:t xml:space="preserve">en los términos previstos por el artículo 54 </w:t>
      </w:r>
      <w:r>
        <w:rPr>
          <w:rFonts w:ascii="Montserrat" w:eastAsia="Times New Roman" w:hAnsi="Montserrat" w:cs="Arial"/>
          <w:bCs/>
          <w:color w:val="000000"/>
          <w:sz w:val="20"/>
          <w:lang w:val="es-ES" w:eastAsia="es-ES"/>
        </w:rPr>
        <w:t xml:space="preserve">Bis </w:t>
      </w:r>
      <w:r w:rsidRPr="0047472B">
        <w:rPr>
          <w:rFonts w:ascii="Montserrat" w:eastAsia="Times New Roman" w:hAnsi="Montserrat" w:cs="Arial"/>
          <w:bCs/>
          <w:color w:val="000000"/>
          <w:sz w:val="20"/>
          <w:lang w:val="es-ES" w:eastAsia="es-ES"/>
        </w:rPr>
        <w:t>de la Ley.</w:t>
      </w:r>
    </w:p>
    <w:p w14:paraId="12A85E47" w14:textId="77777777" w:rsidR="000B1B45" w:rsidRPr="00A5420C" w:rsidRDefault="000B1B45" w:rsidP="0069402D">
      <w:pPr>
        <w:spacing w:after="0" w:line="240" w:lineRule="auto"/>
        <w:ind w:left="851"/>
        <w:jc w:val="both"/>
        <w:rPr>
          <w:rFonts w:ascii="Montserrat" w:eastAsia="Times New Roman" w:hAnsi="Montserrat" w:cs="Arial"/>
          <w:bCs/>
          <w:color w:val="000000"/>
          <w:sz w:val="20"/>
          <w:szCs w:val="20"/>
          <w:lang w:eastAsia="es-ES"/>
        </w:rPr>
      </w:pPr>
    </w:p>
    <w:p w14:paraId="1579DA08" w14:textId="59E91AD1" w:rsidR="00070823" w:rsidRPr="00A5420C" w:rsidRDefault="00070823" w:rsidP="0069402D">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3.1</w:t>
      </w:r>
      <w:r w:rsidR="00C47EFE" w:rsidRPr="00A5420C">
        <w:rPr>
          <w:rFonts w:ascii="Montserrat" w:eastAsia="Times New Roman" w:hAnsi="Montserrat" w:cs="Arial"/>
          <w:b/>
          <w:bCs/>
          <w:color w:val="000000"/>
          <w:sz w:val="20"/>
          <w:szCs w:val="20"/>
          <w:lang w:eastAsia="es-ES"/>
        </w:rPr>
        <w:t>7</w:t>
      </w:r>
      <w:r w:rsidRPr="00A5420C">
        <w:rPr>
          <w:rFonts w:ascii="Montserrat" w:eastAsia="Times New Roman" w:hAnsi="Montserrat" w:cs="Arial"/>
          <w:b/>
          <w:bCs/>
          <w:color w:val="000000"/>
          <w:sz w:val="20"/>
          <w:szCs w:val="20"/>
          <w:lang w:eastAsia="es-ES"/>
        </w:rPr>
        <w:tab/>
        <w:t>Suspensión de la prestación del servicio:</w:t>
      </w:r>
    </w:p>
    <w:p w14:paraId="657832B0" w14:textId="2627A526" w:rsidR="007F11E8" w:rsidRPr="0047472B" w:rsidRDefault="007F11E8" w:rsidP="007F11E8">
      <w:pPr>
        <w:spacing w:after="0" w:line="240" w:lineRule="auto"/>
        <w:ind w:left="851"/>
        <w:jc w:val="both"/>
        <w:rPr>
          <w:rFonts w:ascii="Montserrat" w:eastAsia="Times New Roman" w:hAnsi="Montserrat" w:cs="Arial"/>
          <w:b/>
          <w:bCs/>
          <w:color w:val="000000"/>
          <w:sz w:val="20"/>
          <w:lang w:val="es-ES" w:eastAsia="es-ES"/>
        </w:rPr>
      </w:pPr>
      <w:r w:rsidRPr="0047472B">
        <w:rPr>
          <w:rFonts w:ascii="Montserrat" w:eastAsia="Times New Roman" w:hAnsi="Montserrat" w:cs="Arial"/>
          <w:bCs/>
          <w:color w:val="000000"/>
          <w:sz w:val="20"/>
          <w:lang w:val="es-ES" w:eastAsia="es-ES"/>
        </w:rPr>
        <w:t xml:space="preserve">La </w:t>
      </w:r>
      <w:r w:rsidRPr="00887C16">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podrá suspender el servicio respectivo objeto de la presente </w:t>
      </w:r>
      <w:r w:rsidR="00AB3257">
        <w:rPr>
          <w:rFonts w:ascii="Montserrat" w:eastAsia="Times New Roman" w:hAnsi="Montserrat" w:cs="Arial"/>
          <w:bCs/>
          <w:color w:val="000000"/>
          <w:sz w:val="20"/>
          <w:lang w:val="es-ES_tradnl" w:eastAsia="es-ES"/>
        </w:rPr>
        <w:t>Invitación</w:t>
      </w:r>
      <w:r w:rsidRPr="0047472B">
        <w:rPr>
          <w:rFonts w:ascii="Montserrat" w:eastAsia="Times New Roman" w:hAnsi="Montserrat" w:cs="Arial"/>
          <w:bCs/>
          <w:color w:val="000000"/>
          <w:sz w:val="20"/>
          <w:lang w:val="es-ES" w:eastAsia="es-ES"/>
        </w:rPr>
        <w:t>, por caso fortuito o fuerza mayor, en los términos del artículo 55 Bis de la Ley</w:t>
      </w:r>
      <w:r>
        <w:rPr>
          <w:rFonts w:ascii="Montserrat" w:eastAsia="Times New Roman" w:hAnsi="Montserrat" w:cs="Arial"/>
          <w:bCs/>
          <w:color w:val="000000"/>
          <w:sz w:val="20"/>
          <w:lang w:val="es-ES" w:eastAsia="es-ES"/>
        </w:rPr>
        <w:t>.</w:t>
      </w:r>
    </w:p>
    <w:p w14:paraId="505862A6"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69CD6D18" w14:textId="5C65A876" w:rsidR="00070823" w:rsidRPr="00A5420C" w:rsidRDefault="00070823" w:rsidP="00B95472">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3.1</w:t>
      </w:r>
      <w:r w:rsidR="000512BF"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
          <w:bCs/>
          <w:color w:val="000000"/>
          <w:sz w:val="20"/>
          <w:szCs w:val="20"/>
          <w:lang w:eastAsia="es-ES"/>
        </w:rPr>
        <w:tab/>
        <w:t>Rescisión administrativa del contrato:</w:t>
      </w:r>
    </w:p>
    <w:p w14:paraId="3B7ECAE3" w14:textId="77777777" w:rsidR="007F11E8" w:rsidRPr="00887C16" w:rsidRDefault="007F11E8" w:rsidP="007F11E8">
      <w:pPr>
        <w:spacing w:after="0" w:line="240" w:lineRule="auto"/>
        <w:ind w:left="851"/>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 xml:space="preserve">La CONAVI podrá rescindir administrativamente el presente contrato, de conformidad con lo dispuesto en el artículo 54 </w:t>
      </w:r>
      <w:r w:rsidRPr="00AB0601">
        <w:rPr>
          <w:rFonts w:ascii="Montserrat" w:eastAsia="Times New Roman" w:hAnsi="Montserrat" w:cs="Arial"/>
          <w:bCs/>
          <w:color w:val="000000"/>
          <w:sz w:val="20"/>
          <w:lang w:eastAsia="es-ES"/>
        </w:rPr>
        <w:t>de la Ley y demás disposiciones jurídicas aplicables, sin responsabilidad alguna para la CONAVI, si el proveedor no cumple</w:t>
      </w:r>
      <w:r w:rsidRPr="00887C16">
        <w:rPr>
          <w:rFonts w:ascii="Montserrat" w:eastAsia="Times New Roman" w:hAnsi="Montserrat" w:cs="Arial"/>
          <w:bCs/>
          <w:color w:val="000000"/>
          <w:sz w:val="20"/>
          <w:lang w:eastAsia="es-ES"/>
        </w:rPr>
        <w:t xml:space="preserve"> con los supuestos que a continuación se señalan en forma enunciativa, más no limitativa: </w:t>
      </w:r>
    </w:p>
    <w:p w14:paraId="0A3A37D7" w14:textId="77777777" w:rsidR="007F11E8" w:rsidRPr="00887C16" w:rsidRDefault="007F11E8" w:rsidP="007F11E8">
      <w:pPr>
        <w:spacing w:after="0" w:line="240" w:lineRule="auto"/>
        <w:jc w:val="both"/>
        <w:rPr>
          <w:rFonts w:ascii="Montserrat" w:eastAsia="Times New Roman" w:hAnsi="Montserrat" w:cs="Arial"/>
          <w:bCs/>
          <w:color w:val="000000"/>
          <w:sz w:val="20"/>
          <w:highlight w:val="cyan"/>
          <w:lang w:eastAsia="es-ES"/>
        </w:rPr>
      </w:pPr>
    </w:p>
    <w:p w14:paraId="767CF09E"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se determina que el cumplimiento de la realización del servicio objeto del presente contrato demerita en cantidad o calidad, en cualquier tiempo durante la vigencia del contrato.</w:t>
      </w:r>
    </w:p>
    <w:p w14:paraId="3227E279"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el proveedor es declarado o solicita ante la autoridad competente ser declarado en concurso mercantil.</w:t>
      </w:r>
    </w:p>
    <w:p w14:paraId="3F280636" w14:textId="07D957A3"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Por el incumplimiento en cualquiera de los requisitos y oblig</w:t>
      </w:r>
      <w:r w:rsidR="001D154C">
        <w:rPr>
          <w:rFonts w:ascii="Montserrat" w:eastAsia="Times New Roman" w:hAnsi="Montserrat" w:cs="Arial"/>
          <w:bCs/>
          <w:color w:val="000000"/>
          <w:sz w:val="20"/>
          <w:lang w:eastAsia="es-ES"/>
        </w:rPr>
        <w:t xml:space="preserve">aciones que se establecen en las bases </w:t>
      </w:r>
      <w:r w:rsidRPr="00887C16">
        <w:rPr>
          <w:rFonts w:ascii="Montserrat" w:eastAsia="Times New Roman" w:hAnsi="Montserrat" w:cs="Arial"/>
          <w:bCs/>
          <w:color w:val="000000"/>
          <w:sz w:val="20"/>
          <w:lang w:eastAsia="es-ES"/>
        </w:rPr>
        <w:t>o al contenido del presente contrato.</w:t>
      </w:r>
    </w:p>
    <w:p w14:paraId="7D831FAD"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Cuando exista conocimiento y se corrobore que proveedor incurrió en violaciones en materia penal, civil, fiscal o administrativa, que redunden en perjuicio de los intereses de la CONAVI, en cuanto al cumplimiento oportuno y eficaz del objeto del presente contrato.</w:t>
      </w:r>
    </w:p>
    <w:p w14:paraId="2A633CCA"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se ceden en forma total o parcial los derechos y obligaciones que se deriven del Contrato, una vez adjudicado, a favor de cualquier otra persona física o moral, salvo la excepción prevista en el artículo 46, último párrafo de la Ley, en cuyo supuesto se deberá contar con la autorización previa y por escrito de la CONAVI.</w:t>
      </w:r>
    </w:p>
    <w:p w14:paraId="3C1FDE7C"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Cuando se agote el monto límite de aplicación de las penas convencionales o deductivas.</w:t>
      </w:r>
    </w:p>
    <w:p w14:paraId="2DA7115E"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el proveedor ha proporcionado datos falsos al formular este Contrato, o bien cuando siendo ciertos estos se hayan modificado y no se haya dado aviso a la CONAVI dentro de un término de 5 días hábiles siguientes a la fecha en que se hayan modificado.</w:t>
      </w:r>
    </w:p>
    <w:p w14:paraId="7D520036"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por causas imputables al proveedor no se inicia la prestación del servicio objeto del contrato que nos ocupa, en la fecha indicada.</w:t>
      </w:r>
    </w:p>
    <w:p w14:paraId="4DDF193E"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el proveedor interrumpe injustificadamente la realización del servicio materia de este contrato.</w:t>
      </w:r>
    </w:p>
    <w:p w14:paraId="02D842A8"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 xml:space="preserve">Si el proveedor no realiza el servicio de conformidad con lo estipulado en el presente instrumento o en el contenido del </w:t>
      </w:r>
      <w:r w:rsidRPr="000645CD">
        <w:rPr>
          <w:rFonts w:ascii="Montserrat" w:eastAsia="Times New Roman" w:hAnsi="Montserrat" w:cs="Arial"/>
          <w:b/>
          <w:bCs/>
          <w:color w:val="000000"/>
          <w:sz w:val="20"/>
          <w:lang w:eastAsia="es-ES"/>
        </w:rPr>
        <w:t>anexo uno</w:t>
      </w:r>
      <w:r w:rsidRPr="00887C16">
        <w:rPr>
          <w:rFonts w:ascii="Montserrat" w:eastAsia="Times New Roman" w:hAnsi="Montserrat" w:cs="Arial"/>
          <w:bCs/>
          <w:color w:val="000000"/>
          <w:sz w:val="20"/>
          <w:lang w:eastAsia="es-ES"/>
        </w:rPr>
        <w:t>, o bien no lo realice en los términos acordados por las partes o no los ejecute o entregue con la calidad, eficiencia y especificaciones solicitadas por la CONAVI. Para tal efecto, se notificará por escrito al proveedor la intención de rescindir el contrato, sin necesidad de declaración judicial y sin perjuicio de la imposición de la pena convencional estipulada.</w:t>
      </w:r>
    </w:p>
    <w:p w14:paraId="3D81E66C"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el proveedor no cumple en tiempo y forma con la realización del servicio, solicitada conforme al plazo pactado.</w:t>
      </w:r>
    </w:p>
    <w:p w14:paraId="3B718A57"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Si el proveedor o su personal impiden el desempeño de las labores de la CONAVI, durante la realización del servicio objeto del presente contrato, por causas distintas a la naturaleza del mismo.</w:t>
      </w:r>
    </w:p>
    <w:p w14:paraId="0DD4F291" w14:textId="77777777" w:rsidR="007F11E8" w:rsidRPr="00887C16" w:rsidRDefault="007F11E8" w:rsidP="003606B5">
      <w:pPr>
        <w:numPr>
          <w:ilvl w:val="0"/>
          <w:numId w:val="150"/>
        </w:numPr>
        <w:spacing w:after="0" w:line="240" w:lineRule="auto"/>
        <w:jc w:val="both"/>
        <w:rPr>
          <w:rFonts w:ascii="Montserrat" w:eastAsia="Times New Roman" w:hAnsi="Montserrat" w:cs="Arial"/>
          <w:bCs/>
          <w:color w:val="000000"/>
          <w:sz w:val="20"/>
          <w:lang w:eastAsia="es-ES"/>
        </w:rPr>
      </w:pPr>
      <w:r w:rsidRPr="00887C16">
        <w:rPr>
          <w:rFonts w:ascii="Montserrat" w:eastAsia="Times New Roman" w:hAnsi="Montserrat" w:cs="Arial"/>
          <w:bCs/>
          <w:color w:val="000000"/>
          <w:sz w:val="20"/>
          <w:lang w:eastAsia="es-ES"/>
        </w:rPr>
        <w:t>Por cualquier otra razón, que en forma tal pudiese afectar este contrato.</w:t>
      </w:r>
    </w:p>
    <w:p w14:paraId="0C59B7B5" w14:textId="1DEE80C4" w:rsidR="00677873" w:rsidRPr="00A5420C" w:rsidRDefault="00677873" w:rsidP="003606B5">
      <w:pPr>
        <w:numPr>
          <w:ilvl w:val="0"/>
          <w:numId w:val="150"/>
        </w:num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lastRenderedPageBreak/>
        <w:t>Por presentar una fianza apócrifa</w:t>
      </w:r>
      <w:r w:rsidR="007710B5" w:rsidRPr="00A5420C">
        <w:rPr>
          <w:rFonts w:ascii="Montserrat" w:eastAsia="Times New Roman" w:hAnsi="Montserrat" w:cs="Arial"/>
          <w:bCs/>
          <w:color w:val="000000"/>
          <w:sz w:val="20"/>
          <w:szCs w:val="20"/>
          <w:lang w:eastAsia="es-ES"/>
        </w:rPr>
        <w:t>.</w:t>
      </w:r>
    </w:p>
    <w:p w14:paraId="3F2F84E8"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3A6FBC2" w14:textId="77777777" w:rsidR="004032B6" w:rsidRPr="0047472B" w:rsidRDefault="00070823" w:rsidP="004032B6">
      <w:pPr>
        <w:spacing w:after="0" w:line="240" w:lineRule="auto"/>
        <w:ind w:left="1134" w:hanging="708"/>
        <w:jc w:val="both"/>
        <w:rPr>
          <w:rFonts w:ascii="Montserrat" w:eastAsia="Times New Roman" w:hAnsi="Montserrat" w:cs="Arial"/>
          <w:bCs/>
          <w:color w:val="000000"/>
          <w:sz w:val="20"/>
          <w:lang w:eastAsia="es-ES"/>
        </w:rPr>
      </w:pPr>
      <w:r w:rsidRPr="00A5420C">
        <w:rPr>
          <w:rFonts w:ascii="Montserrat" w:eastAsia="Times New Roman" w:hAnsi="Montserrat" w:cs="Arial"/>
          <w:b/>
          <w:bCs/>
          <w:color w:val="000000"/>
          <w:sz w:val="20"/>
          <w:szCs w:val="20"/>
          <w:lang w:eastAsia="es-ES"/>
        </w:rPr>
        <w:t>3.1</w:t>
      </w:r>
      <w:r w:rsidR="00DE0A05"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
          <w:bCs/>
          <w:color w:val="000000"/>
          <w:sz w:val="20"/>
          <w:szCs w:val="20"/>
          <w:lang w:eastAsia="es-ES"/>
        </w:rPr>
        <w:t>.1</w:t>
      </w:r>
      <w:r w:rsidRPr="00A5420C">
        <w:rPr>
          <w:rFonts w:ascii="Montserrat" w:eastAsia="Times New Roman" w:hAnsi="Montserrat" w:cs="Arial"/>
          <w:bCs/>
          <w:color w:val="000000"/>
          <w:sz w:val="20"/>
          <w:szCs w:val="20"/>
          <w:lang w:eastAsia="es-ES"/>
        </w:rPr>
        <w:tab/>
      </w:r>
      <w:r w:rsidR="004032B6" w:rsidRPr="0047472B">
        <w:rPr>
          <w:rFonts w:ascii="Montserrat" w:eastAsia="Times New Roman" w:hAnsi="Montserrat" w:cs="Arial"/>
          <w:bCs/>
          <w:color w:val="000000"/>
          <w:sz w:val="20"/>
          <w:lang w:eastAsia="es-ES"/>
        </w:rPr>
        <w:t xml:space="preserve">En el supuesto de que el proveedor incurra en incumplimiento de las obligaciones a su cargo determinadas en el clausulado del contrato o en sus anexos, será causa de rescisión de contrato, sin responsabilidad alguna </w:t>
      </w:r>
      <w:r w:rsidR="004032B6" w:rsidRPr="00573685">
        <w:rPr>
          <w:rFonts w:ascii="Montserrat" w:eastAsia="Times New Roman" w:hAnsi="Montserrat" w:cs="Arial"/>
          <w:bCs/>
          <w:color w:val="000000"/>
          <w:sz w:val="20"/>
          <w:lang w:eastAsia="es-ES"/>
        </w:rPr>
        <w:t>para la CONAVI. Para tal efecto, la CONAVI</w:t>
      </w:r>
      <w:r w:rsidR="004032B6" w:rsidRPr="0047472B">
        <w:rPr>
          <w:rFonts w:ascii="Montserrat" w:eastAsia="Times New Roman" w:hAnsi="Montserrat" w:cs="Arial"/>
          <w:bCs/>
          <w:color w:val="000000"/>
          <w:sz w:val="20"/>
          <w:lang w:eastAsia="es-ES"/>
        </w:rPr>
        <w:t xml:space="preserve"> notificará por escrito su intención de rescindir el contrato, sin necesidad de declaración judicial y sin perjuicio de la imposición de la pena convencional estipulada.</w:t>
      </w:r>
    </w:p>
    <w:p w14:paraId="28150DD5" w14:textId="77777777" w:rsidR="004032B6" w:rsidRPr="0047472B" w:rsidRDefault="004032B6" w:rsidP="004032B6">
      <w:pPr>
        <w:spacing w:after="0" w:line="240" w:lineRule="auto"/>
        <w:jc w:val="both"/>
        <w:rPr>
          <w:rFonts w:ascii="Montserrat" w:eastAsia="Times New Roman" w:hAnsi="Montserrat" w:cs="Arial"/>
          <w:bCs/>
          <w:color w:val="000000"/>
          <w:sz w:val="20"/>
          <w:lang w:eastAsia="es-ES"/>
        </w:rPr>
      </w:pPr>
    </w:p>
    <w:p w14:paraId="4AC05B60"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En caso de que la </w:t>
      </w:r>
      <w:r w:rsidRPr="0057368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le comunique al proveedor, por escrito, el incumplimiento en que haya incurrido, éste contará con un término de 5 (cinco) días hábiles contados a partir de que reciba la notificación, para que exponga, por escrito, lo que a su derecho convenga y aporte, en su caso, las pruebas que estime pertinentes.</w:t>
      </w:r>
    </w:p>
    <w:p w14:paraId="507E5827" w14:textId="77777777" w:rsidR="004032B6" w:rsidRPr="00573685" w:rsidRDefault="004032B6" w:rsidP="004032B6">
      <w:pPr>
        <w:spacing w:after="0" w:line="240" w:lineRule="auto"/>
        <w:ind w:left="1418"/>
        <w:jc w:val="both"/>
        <w:rPr>
          <w:rFonts w:ascii="Montserrat" w:eastAsia="Times New Roman" w:hAnsi="Montserrat" w:cs="Arial"/>
          <w:bCs/>
          <w:color w:val="000000"/>
          <w:sz w:val="20"/>
          <w:lang w:eastAsia="es-ES"/>
        </w:rPr>
      </w:pPr>
    </w:p>
    <w:p w14:paraId="1A08A7B0"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573685">
        <w:rPr>
          <w:rFonts w:ascii="Montserrat" w:eastAsia="Times New Roman" w:hAnsi="Montserrat" w:cs="Arial"/>
          <w:bCs/>
          <w:color w:val="000000"/>
          <w:sz w:val="20"/>
          <w:lang w:eastAsia="es-ES"/>
        </w:rPr>
        <w:t>Transcurrido el término a que se refiere el párrafo anterior, la CONAVI considerando los argumentos y pruebas que hubiere hecho valer el proveedor, determinará</w:t>
      </w:r>
      <w:r w:rsidRPr="0047472B">
        <w:rPr>
          <w:rFonts w:ascii="Montserrat" w:eastAsia="Times New Roman" w:hAnsi="Montserrat" w:cs="Arial"/>
          <w:bCs/>
          <w:color w:val="000000"/>
          <w:sz w:val="20"/>
          <w:lang w:eastAsia="es-ES"/>
        </w:rPr>
        <w:t xml:space="preserve"> de manera fundada y motivada si resulta procedente o no, dar por rescindido el contrato y le comunicará por escrito dicha determinación dentro de los 15 (quince) días hábiles siguientes a aquél en que se haya agotado el término a que se refiere el párrafo precedente.</w:t>
      </w:r>
    </w:p>
    <w:p w14:paraId="5915C468"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p>
    <w:p w14:paraId="331CAFD6"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Cuando se rescinda el contrato se formulará el finiquito correspondiente, a efecto de hacer constar los pagos que deba efectuar la </w:t>
      </w:r>
      <w:r w:rsidRPr="0057368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por concepto del servicio prestado hasta el momento de la rescisión.</w:t>
      </w:r>
    </w:p>
    <w:p w14:paraId="6E92675A"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p>
    <w:p w14:paraId="0193D3E5"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Si previamente a la determinación de dar por rescindido el contrato, se prestare el servicio a que está obligado el proveedor, el procedimiento iniciado quedará sin efecto, previa aceptación y verificación de la </w:t>
      </w:r>
      <w:r w:rsidRPr="0057368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de que continúa vigente la necesidad del mismo, aplicando, en su caso, las penas convencionales correspondientes.</w:t>
      </w:r>
    </w:p>
    <w:p w14:paraId="1F34B6C2" w14:textId="77777777" w:rsidR="004032B6" w:rsidRPr="0047472B" w:rsidRDefault="004032B6" w:rsidP="004032B6">
      <w:pPr>
        <w:spacing w:after="0" w:line="240" w:lineRule="auto"/>
        <w:jc w:val="both"/>
        <w:rPr>
          <w:rFonts w:ascii="Montserrat" w:eastAsia="Times New Roman" w:hAnsi="Montserrat" w:cs="Arial"/>
          <w:bCs/>
          <w:color w:val="000000"/>
          <w:sz w:val="20"/>
          <w:lang w:eastAsia="es-ES"/>
        </w:rPr>
      </w:pPr>
    </w:p>
    <w:p w14:paraId="4453FDA7" w14:textId="77777777" w:rsidR="004032B6" w:rsidRPr="0047472B" w:rsidRDefault="004032B6" w:rsidP="004032B6">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3.18.2</w:t>
      </w:r>
      <w:r w:rsidRPr="0047472B">
        <w:rPr>
          <w:rFonts w:ascii="Montserrat" w:eastAsia="Times New Roman" w:hAnsi="Montserrat" w:cs="Arial"/>
          <w:bCs/>
          <w:color w:val="000000"/>
          <w:sz w:val="20"/>
          <w:lang w:eastAsia="es-ES"/>
        </w:rPr>
        <w:tab/>
        <w:t xml:space="preserve">La </w:t>
      </w:r>
      <w:r w:rsidRPr="0057368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6536D874" w14:textId="77777777" w:rsidR="004032B6" w:rsidRPr="0047472B" w:rsidRDefault="004032B6" w:rsidP="004032B6">
      <w:pPr>
        <w:spacing w:after="0" w:line="240" w:lineRule="auto"/>
        <w:jc w:val="both"/>
        <w:rPr>
          <w:rFonts w:ascii="Montserrat" w:eastAsia="Times New Roman" w:hAnsi="Montserrat" w:cs="Arial"/>
          <w:bCs/>
          <w:color w:val="000000"/>
          <w:sz w:val="20"/>
          <w:lang w:eastAsia="es-ES"/>
        </w:rPr>
      </w:pPr>
    </w:p>
    <w:p w14:paraId="041AC824"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Al no dar por rescindido el contrato, la </w:t>
      </w:r>
      <w:r w:rsidRPr="0057368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establecerá con el proveedor otro plazo, que le permita subsanar el incumplimiento que hubiere motivado el inicio del procedimiento.</w:t>
      </w:r>
    </w:p>
    <w:p w14:paraId="22995E4B" w14:textId="5AB3829F" w:rsidR="00070823" w:rsidRPr="00A5420C" w:rsidRDefault="00070823" w:rsidP="004032B6">
      <w:pPr>
        <w:spacing w:after="0" w:line="240" w:lineRule="auto"/>
        <w:ind w:left="1134" w:hanging="708"/>
        <w:jc w:val="both"/>
        <w:rPr>
          <w:rFonts w:ascii="Montserrat" w:eastAsia="Times New Roman" w:hAnsi="Montserrat" w:cs="Arial"/>
          <w:bCs/>
          <w:color w:val="000000"/>
          <w:sz w:val="20"/>
          <w:szCs w:val="20"/>
          <w:lang w:eastAsia="es-ES"/>
        </w:rPr>
      </w:pPr>
    </w:p>
    <w:p w14:paraId="50EFB979" w14:textId="77777777" w:rsidR="004032B6" w:rsidRPr="0047472B" w:rsidRDefault="004032B6" w:rsidP="004032B6">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El convenio modificatorio que al efecto se celebre deberá atender a las condiciones previstas por los dos últimos párrafos del artículo 52 de la Ley.</w:t>
      </w:r>
    </w:p>
    <w:p w14:paraId="0A1D086C" w14:textId="20EAC0B9"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6D8CBC3" w14:textId="7530BDE4" w:rsidR="00070823" w:rsidRPr="00A5420C" w:rsidRDefault="00070823" w:rsidP="00615578">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3.1</w:t>
      </w:r>
      <w:r w:rsidR="00DE0A05"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 xml:space="preserve">Declaración desierta de la </w:t>
      </w:r>
      <w:r w:rsidR="00E95617" w:rsidRPr="00A5420C">
        <w:rPr>
          <w:rFonts w:ascii="Montserrat" w:eastAsia="Times New Roman" w:hAnsi="Montserrat" w:cs="Arial"/>
          <w:b/>
          <w:bCs/>
          <w:color w:val="000000"/>
          <w:sz w:val="20"/>
          <w:szCs w:val="20"/>
          <w:lang w:eastAsia="es-ES"/>
        </w:rPr>
        <w:t>Invitación</w:t>
      </w:r>
      <w:r w:rsidRPr="00A5420C">
        <w:rPr>
          <w:rFonts w:ascii="Montserrat" w:eastAsia="Times New Roman" w:hAnsi="Montserrat" w:cs="Arial"/>
          <w:b/>
          <w:bCs/>
          <w:color w:val="000000"/>
          <w:sz w:val="20"/>
          <w:szCs w:val="20"/>
          <w:lang w:eastAsia="es-ES"/>
        </w:rPr>
        <w:t>:</w:t>
      </w:r>
    </w:p>
    <w:p w14:paraId="2757DE3E" w14:textId="72B542CA" w:rsidR="00070823" w:rsidRPr="00A5420C" w:rsidRDefault="00CB3F93" w:rsidP="00615578">
      <w:pPr>
        <w:spacing w:after="0" w:line="240" w:lineRule="auto"/>
        <w:ind w:left="851"/>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La </w:t>
      </w:r>
      <w:r w:rsidRPr="004032B6">
        <w:rPr>
          <w:rFonts w:ascii="Montserrat" w:eastAsia="Times New Roman" w:hAnsi="Montserrat" w:cs="Arial"/>
          <w:bCs/>
          <w:color w:val="000000"/>
          <w:sz w:val="20"/>
          <w:szCs w:val="20"/>
          <w:lang w:val="es-ES" w:eastAsia="es-ES"/>
        </w:rPr>
        <w:t>CONAVI</w:t>
      </w:r>
      <w:r w:rsidR="00070823" w:rsidRPr="00A5420C">
        <w:rPr>
          <w:rFonts w:ascii="Montserrat" w:eastAsia="Times New Roman" w:hAnsi="Montserrat" w:cs="Arial"/>
          <w:bCs/>
          <w:color w:val="000000"/>
          <w:sz w:val="20"/>
          <w:szCs w:val="20"/>
          <w:lang w:val="es-ES" w:eastAsia="es-ES"/>
        </w:rPr>
        <w:t xml:space="preserve"> procederá a declarar desierta la presente </w:t>
      </w:r>
      <w:r w:rsidR="00EC4751" w:rsidRPr="00A5420C">
        <w:rPr>
          <w:rFonts w:ascii="Montserrat" w:eastAsia="Times New Roman" w:hAnsi="Montserrat" w:cs="Arial"/>
          <w:bCs/>
          <w:color w:val="000000"/>
          <w:sz w:val="20"/>
          <w:szCs w:val="20"/>
          <w:lang w:eastAsia="es-ES"/>
        </w:rPr>
        <w:t>Invitación</w:t>
      </w:r>
      <w:r w:rsidR="009D48D1" w:rsidRPr="00A5420C">
        <w:rPr>
          <w:rFonts w:ascii="Montserrat" w:eastAsia="Times New Roman" w:hAnsi="Montserrat" w:cs="Arial"/>
          <w:bCs/>
          <w:color w:val="000000"/>
          <w:sz w:val="20"/>
          <w:szCs w:val="20"/>
          <w:lang w:eastAsia="es-ES"/>
        </w:rPr>
        <w:t xml:space="preserve"> </w:t>
      </w:r>
      <w:r w:rsidR="00070823" w:rsidRPr="00A5420C">
        <w:rPr>
          <w:rFonts w:ascii="Montserrat" w:eastAsia="Times New Roman" w:hAnsi="Montserrat" w:cs="Arial"/>
          <w:bCs/>
          <w:color w:val="000000"/>
          <w:sz w:val="20"/>
          <w:szCs w:val="20"/>
          <w:lang w:val="es-ES" w:eastAsia="es-ES"/>
        </w:rPr>
        <w:t>por alguna de las siguientes causas:</w:t>
      </w:r>
    </w:p>
    <w:p w14:paraId="70F5C3FE"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1F6CCE74" w14:textId="47E43CB2" w:rsidR="00070823" w:rsidRPr="00A5420C" w:rsidRDefault="00070823" w:rsidP="005813D5">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w:t>
      </w:r>
      <w:r w:rsidR="005D248A"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.1</w:t>
      </w:r>
      <w:r w:rsidRPr="00A5420C">
        <w:rPr>
          <w:rFonts w:ascii="Montserrat" w:eastAsia="Times New Roman" w:hAnsi="Montserrat" w:cs="Arial"/>
          <w:bCs/>
          <w:color w:val="000000"/>
          <w:sz w:val="20"/>
          <w:szCs w:val="20"/>
          <w:lang w:val="es-ES" w:eastAsia="es-ES"/>
        </w:rPr>
        <w:tab/>
      </w:r>
      <w:r w:rsidR="004032B6">
        <w:rPr>
          <w:rFonts w:ascii="Montserrat" w:eastAsia="Times New Roman" w:hAnsi="Montserrat" w:cs="Arial"/>
          <w:bCs/>
          <w:color w:val="000000"/>
          <w:sz w:val="20"/>
          <w:szCs w:val="20"/>
          <w:lang w:eastAsia="es-ES"/>
        </w:rPr>
        <w:t>No se presente ninguna p</w:t>
      </w:r>
      <w:r w:rsidR="0051511B" w:rsidRPr="00A5420C">
        <w:rPr>
          <w:rFonts w:ascii="Montserrat" w:eastAsia="Times New Roman" w:hAnsi="Montserrat" w:cs="Arial"/>
          <w:bCs/>
          <w:color w:val="000000"/>
          <w:sz w:val="20"/>
          <w:szCs w:val="20"/>
          <w:lang w:eastAsia="es-ES"/>
        </w:rPr>
        <w:t xml:space="preserve">roposición en el acto de presentación y apertura de Proposiciones de </w:t>
      </w:r>
      <w:r w:rsidR="00AD0517" w:rsidRPr="00A5420C">
        <w:rPr>
          <w:rFonts w:ascii="Montserrat" w:eastAsia="Times New Roman" w:hAnsi="Montserrat" w:cs="Arial"/>
          <w:bCs/>
          <w:color w:val="000000"/>
          <w:sz w:val="20"/>
          <w:szCs w:val="20"/>
          <w:lang w:eastAsia="es-ES"/>
        </w:rPr>
        <w:t>la presente</w:t>
      </w:r>
      <w:r w:rsidR="0051511B" w:rsidRPr="00A5420C">
        <w:rPr>
          <w:rFonts w:ascii="Montserrat" w:eastAsia="Times New Roman" w:hAnsi="Montserrat" w:cs="Arial"/>
          <w:bCs/>
          <w:color w:val="000000"/>
          <w:sz w:val="20"/>
          <w:szCs w:val="20"/>
          <w:lang w:eastAsia="es-ES"/>
        </w:rPr>
        <w:t xml:space="preserve"> Invitación</w:t>
      </w:r>
      <w:r w:rsidRPr="00A5420C">
        <w:rPr>
          <w:rFonts w:ascii="Montserrat" w:eastAsia="Times New Roman" w:hAnsi="Montserrat" w:cs="Arial"/>
          <w:bCs/>
          <w:color w:val="000000"/>
          <w:sz w:val="20"/>
          <w:szCs w:val="20"/>
          <w:lang w:val="es-ES" w:eastAsia="es-ES"/>
        </w:rPr>
        <w:t>.</w:t>
      </w:r>
    </w:p>
    <w:p w14:paraId="2C38F043"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1F66160E" w14:textId="773027CD" w:rsidR="00070823" w:rsidRPr="00A5420C" w:rsidRDefault="00070823" w:rsidP="00C02B0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w:t>
      </w:r>
      <w:r w:rsidR="005D248A"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.2</w:t>
      </w:r>
      <w:r w:rsidRPr="00A5420C">
        <w:rPr>
          <w:rFonts w:ascii="Montserrat" w:eastAsia="Times New Roman" w:hAnsi="Montserrat" w:cs="Arial"/>
          <w:bCs/>
          <w:color w:val="000000"/>
          <w:sz w:val="20"/>
          <w:szCs w:val="20"/>
          <w:lang w:val="es-ES" w:eastAsia="es-ES"/>
        </w:rPr>
        <w:tab/>
      </w:r>
      <w:r w:rsidR="0051511B" w:rsidRPr="00A5420C">
        <w:rPr>
          <w:rFonts w:ascii="Montserrat" w:eastAsia="Times New Roman" w:hAnsi="Montserrat" w:cs="Arial"/>
          <w:bCs/>
          <w:color w:val="000000"/>
          <w:sz w:val="20"/>
          <w:szCs w:val="20"/>
          <w:lang w:eastAsia="es-ES"/>
        </w:rPr>
        <w:t>Cuando no se cuente con tres proposiciones como mínimo, susceptibles de analizarse técnicamente</w:t>
      </w:r>
      <w:r w:rsidRPr="00A5420C">
        <w:rPr>
          <w:rFonts w:ascii="Montserrat" w:eastAsia="Times New Roman" w:hAnsi="Montserrat" w:cs="Arial"/>
          <w:bCs/>
          <w:color w:val="000000"/>
          <w:sz w:val="20"/>
          <w:szCs w:val="20"/>
          <w:lang w:val="es-ES" w:eastAsia="es-ES"/>
        </w:rPr>
        <w:t>.</w:t>
      </w:r>
    </w:p>
    <w:p w14:paraId="2A68D727" w14:textId="53A44CAB"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611E10DD" w14:textId="02F8B968" w:rsidR="0051511B" w:rsidRPr="00A5420C" w:rsidRDefault="0051511B" w:rsidP="004032B6">
      <w:pPr>
        <w:spacing w:after="0" w:line="240" w:lineRule="auto"/>
        <w:ind w:left="426"/>
        <w:jc w:val="both"/>
        <w:rPr>
          <w:rFonts w:ascii="Montserrat" w:eastAsia="Times New Roman" w:hAnsi="Montserrat" w:cs="Arial"/>
          <w:b/>
          <w:bCs/>
          <w:color w:val="000000"/>
          <w:sz w:val="20"/>
          <w:szCs w:val="20"/>
          <w:lang w:eastAsia="es-ES"/>
        </w:rPr>
      </w:pPr>
      <w:r w:rsidRPr="00A5420C">
        <w:rPr>
          <w:rFonts w:ascii="Montserrat" w:eastAsia="Times New Roman" w:hAnsi="Montserrat" w:cs="Arial"/>
          <w:bCs/>
          <w:color w:val="000000"/>
          <w:sz w:val="20"/>
          <w:szCs w:val="20"/>
          <w:lang w:eastAsia="es-ES"/>
        </w:rPr>
        <w:t>En este supuesto, la Convocante podrá optar por declarar desierta la presente Invitación, o bien, continuar con el procedimiento y evaluar las proposiciones presentadas, en términos del artículo 43 fracción III de la Ley</w:t>
      </w:r>
      <w:r w:rsidRPr="00A5420C">
        <w:rPr>
          <w:rFonts w:ascii="Montserrat" w:eastAsia="Times New Roman" w:hAnsi="Montserrat" w:cs="Arial"/>
          <w:b/>
          <w:bCs/>
          <w:color w:val="000000"/>
          <w:sz w:val="20"/>
          <w:szCs w:val="20"/>
          <w:lang w:eastAsia="es-ES"/>
        </w:rPr>
        <w:t>.</w:t>
      </w:r>
    </w:p>
    <w:p w14:paraId="3A442C79" w14:textId="77777777" w:rsidR="0051511B" w:rsidRPr="00A5420C" w:rsidRDefault="0051511B" w:rsidP="0051511B">
      <w:pPr>
        <w:spacing w:after="0" w:line="240" w:lineRule="auto"/>
        <w:ind w:left="1134" w:hanging="708"/>
        <w:jc w:val="both"/>
        <w:rPr>
          <w:rFonts w:ascii="Montserrat" w:eastAsia="Times New Roman" w:hAnsi="Montserrat" w:cs="Arial"/>
          <w:b/>
          <w:bCs/>
          <w:color w:val="000000"/>
          <w:sz w:val="20"/>
          <w:szCs w:val="20"/>
          <w:lang w:val="es-ES" w:eastAsia="es-ES"/>
        </w:rPr>
      </w:pPr>
    </w:p>
    <w:p w14:paraId="32804875" w14:textId="776ACE7C" w:rsidR="0051511B" w:rsidRPr="00A5420C" w:rsidRDefault="0051511B" w:rsidP="0051511B">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3.19.3</w:t>
      </w:r>
      <w:r w:rsidRPr="00A5420C">
        <w:rPr>
          <w:rFonts w:ascii="Montserrat" w:eastAsia="Times New Roman" w:hAnsi="Montserrat" w:cs="Arial"/>
          <w:b/>
          <w:bCs/>
          <w:color w:val="000000"/>
          <w:sz w:val="20"/>
          <w:szCs w:val="20"/>
          <w:lang w:val="es-ES" w:eastAsia="es-ES"/>
        </w:rPr>
        <w:tab/>
      </w:r>
      <w:r w:rsidRPr="00A5420C">
        <w:rPr>
          <w:rFonts w:ascii="Montserrat" w:eastAsia="Times New Roman" w:hAnsi="Montserrat" w:cs="Arial"/>
          <w:bCs/>
          <w:color w:val="000000"/>
          <w:sz w:val="20"/>
          <w:szCs w:val="20"/>
          <w:lang w:eastAsia="es-ES"/>
        </w:rPr>
        <w:t xml:space="preserve">La totalidad de las </w:t>
      </w:r>
      <w:r w:rsidR="004032B6" w:rsidRPr="00A5420C">
        <w:rPr>
          <w:rFonts w:ascii="Montserrat" w:eastAsia="Times New Roman" w:hAnsi="Montserrat" w:cs="Arial"/>
          <w:bCs/>
          <w:color w:val="000000"/>
          <w:sz w:val="20"/>
          <w:szCs w:val="20"/>
          <w:lang w:eastAsia="es-ES"/>
        </w:rPr>
        <w:t xml:space="preserve">proposiciones </w:t>
      </w:r>
      <w:r w:rsidRPr="00A5420C">
        <w:rPr>
          <w:rFonts w:ascii="Montserrat" w:eastAsia="Times New Roman" w:hAnsi="Montserrat" w:cs="Arial"/>
          <w:bCs/>
          <w:color w:val="000000"/>
          <w:sz w:val="20"/>
          <w:szCs w:val="20"/>
          <w:lang w:eastAsia="es-ES"/>
        </w:rPr>
        <w:t xml:space="preserve">presentadas no reúnan los requisitos solicitados en la presente </w:t>
      </w:r>
      <w:r w:rsidR="0054138C"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o su precio, no convenga a los intereses de la </w:t>
      </w:r>
      <w:r w:rsidRPr="004032B6">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o estuviera por encima de la disponibilidad presupuestaria autorizada.</w:t>
      </w:r>
    </w:p>
    <w:p w14:paraId="0BC10172" w14:textId="77777777" w:rsidR="0051511B" w:rsidRPr="00A5420C" w:rsidRDefault="0051511B" w:rsidP="00070823">
      <w:pPr>
        <w:spacing w:after="0" w:line="240" w:lineRule="auto"/>
        <w:jc w:val="both"/>
        <w:rPr>
          <w:rFonts w:ascii="Montserrat" w:eastAsia="Times New Roman" w:hAnsi="Montserrat" w:cs="Arial"/>
          <w:bCs/>
          <w:color w:val="000000"/>
          <w:sz w:val="20"/>
          <w:szCs w:val="20"/>
          <w:lang w:val="es-ES" w:eastAsia="es-ES"/>
        </w:rPr>
      </w:pPr>
    </w:p>
    <w:p w14:paraId="1312B243" w14:textId="4F9A8A6F" w:rsidR="00070823" w:rsidRPr="00A5420C" w:rsidRDefault="00070823" w:rsidP="00C02B0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3.1</w:t>
      </w:r>
      <w:r w:rsidR="005D248A"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
          <w:bCs/>
          <w:color w:val="000000"/>
          <w:sz w:val="20"/>
          <w:szCs w:val="20"/>
          <w:lang w:val="es-ES" w:eastAsia="es-ES"/>
        </w:rPr>
        <w:t>.</w:t>
      </w:r>
      <w:r w:rsidR="0051511B" w:rsidRPr="00A5420C">
        <w:rPr>
          <w:rFonts w:ascii="Montserrat" w:eastAsia="Times New Roman" w:hAnsi="Montserrat" w:cs="Arial"/>
          <w:b/>
          <w:bCs/>
          <w:color w:val="000000"/>
          <w:sz w:val="20"/>
          <w:szCs w:val="20"/>
          <w:lang w:val="es-ES" w:eastAsia="es-ES"/>
        </w:rPr>
        <w:t>4</w:t>
      </w:r>
      <w:r w:rsidRPr="00A5420C">
        <w:rPr>
          <w:rFonts w:ascii="Montserrat" w:eastAsia="Times New Roman" w:hAnsi="Montserrat" w:cs="Arial"/>
          <w:bCs/>
          <w:color w:val="000000"/>
          <w:sz w:val="20"/>
          <w:szCs w:val="20"/>
          <w:lang w:val="es-ES" w:eastAsia="es-ES"/>
        </w:rPr>
        <w:tab/>
        <w:t xml:space="preserve">Si por disposición de autoridad competente, no fuese posible adjudicar el contrato a ninguno de los </w:t>
      </w:r>
      <w:r w:rsidR="004032B6">
        <w:rPr>
          <w:rFonts w:ascii="Montserrat" w:eastAsia="Times New Roman" w:hAnsi="Montserrat" w:cs="Arial"/>
          <w:bCs/>
          <w:color w:val="000000"/>
          <w:sz w:val="20"/>
          <w:szCs w:val="20"/>
          <w:lang w:val="es-ES" w:eastAsia="es-ES"/>
        </w:rPr>
        <w:t>posibles proveedores</w:t>
      </w:r>
      <w:r w:rsidRPr="00A5420C">
        <w:rPr>
          <w:rFonts w:ascii="Montserrat" w:eastAsia="Times New Roman" w:hAnsi="Montserrat" w:cs="Arial"/>
          <w:bCs/>
          <w:color w:val="000000"/>
          <w:sz w:val="20"/>
          <w:szCs w:val="20"/>
          <w:lang w:val="es-ES" w:eastAsia="es-ES"/>
        </w:rPr>
        <w:t>.</w:t>
      </w:r>
    </w:p>
    <w:p w14:paraId="4F4D6591" w14:textId="77777777" w:rsidR="00070823" w:rsidRPr="00A5420C" w:rsidRDefault="00070823" w:rsidP="00070823">
      <w:pPr>
        <w:spacing w:after="0" w:line="240" w:lineRule="auto"/>
        <w:jc w:val="both"/>
        <w:rPr>
          <w:rFonts w:ascii="Montserrat" w:eastAsia="Times New Roman" w:hAnsi="Montserrat" w:cs="Arial"/>
          <w:b/>
          <w:bCs/>
          <w:color w:val="000000"/>
          <w:sz w:val="20"/>
          <w:szCs w:val="20"/>
          <w:lang w:val="es-ES" w:eastAsia="es-ES"/>
        </w:rPr>
      </w:pPr>
    </w:p>
    <w:p w14:paraId="61828256" w14:textId="0EF9696D" w:rsidR="0051511B" w:rsidRPr="00A5420C" w:rsidRDefault="0051511B" w:rsidP="0051511B">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En el supuesto de que un procedimiento de Invitación a Cuando Menos Tres Personas se declare desierto, el Titular de</w:t>
      </w:r>
      <w:r w:rsidR="00E95617" w:rsidRPr="00A5420C">
        <w:rPr>
          <w:rFonts w:ascii="Montserrat" w:eastAsia="Times New Roman" w:hAnsi="Montserrat" w:cs="Arial"/>
          <w:bCs/>
          <w:color w:val="000000"/>
          <w:sz w:val="20"/>
          <w:szCs w:val="20"/>
          <w:lang w:eastAsia="es-ES"/>
        </w:rPr>
        <w:t>l área responsable de</w:t>
      </w:r>
      <w:r w:rsidRPr="00A5420C">
        <w:rPr>
          <w:rFonts w:ascii="Montserrat" w:eastAsia="Times New Roman" w:hAnsi="Montserrat" w:cs="Arial"/>
          <w:bCs/>
          <w:color w:val="000000"/>
          <w:sz w:val="20"/>
          <w:szCs w:val="20"/>
          <w:lang w:eastAsia="es-ES"/>
        </w:rPr>
        <w:t xml:space="preserve"> la Contratante podrá adjudicar directamente el contrato siempre que no se modifiquen los requisitos establecidos en dichas Invitaciones, conforme a lo estipulado en último párrafo del Artículo 43 de la </w:t>
      </w:r>
      <w:r w:rsidR="004032B6" w:rsidRPr="00A5420C">
        <w:rPr>
          <w:rFonts w:ascii="Montserrat" w:eastAsia="Times New Roman" w:hAnsi="Montserrat" w:cs="Arial"/>
          <w:bCs/>
          <w:color w:val="000000"/>
          <w:sz w:val="20"/>
          <w:szCs w:val="20"/>
          <w:lang w:eastAsia="es-ES"/>
        </w:rPr>
        <w:t>Ley</w:t>
      </w:r>
      <w:r w:rsidRPr="00A5420C">
        <w:rPr>
          <w:rFonts w:ascii="Montserrat" w:eastAsia="Times New Roman" w:hAnsi="Montserrat" w:cs="Arial"/>
          <w:bCs/>
          <w:color w:val="000000"/>
          <w:sz w:val="20"/>
          <w:szCs w:val="20"/>
          <w:lang w:eastAsia="es-ES"/>
        </w:rPr>
        <w:t>.</w:t>
      </w:r>
    </w:p>
    <w:p w14:paraId="5CEEF440" w14:textId="3105C2F8"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val="es-ES" w:eastAsia="es-ES"/>
        </w:rPr>
        <w:t>.</w:t>
      </w:r>
    </w:p>
    <w:p w14:paraId="561D2499" w14:textId="6801E859" w:rsidR="00070823" w:rsidRPr="00A5420C" w:rsidRDefault="00070823" w:rsidP="00BC146D">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w:t>
      </w:r>
      <w:r w:rsidR="005D248A" w:rsidRPr="00A5420C">
        <w:rPr>
          <w:rFonts w:ascii="Montserrat" w:eastAsia="Times New Roman" w:hAnsi="Montserrat" w:cs="Arial"/>
          <w:b/>
          <w:bCs/>
          <w:color w:val="000000"/>
          <w:sz w:val="20"/>
          <w:szCs w:val="20"/>
          <w:lang w:eastAsia="es-ES"/>
        </w:rPr>
        <w:t>20</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 xml:space="preserve">Suspensión temporal de la </w:t>
      </w:r>
      <w:r w:rsidR="0051511B" w:rsidRPr="00A5420C">
        <w:rPr>
          <w:rFonts w:ascii="Montserrat" w:eastAsia="Times New Roman" w:hAnsi="Montserrat" w:cs="Arial"/>
          <w:b/>
          <w:bCs/>
          <w:color w:val="000000"/>
          <w:sz w:val="20"/>
          <w:szCs w:val="20"/>
          <w:lang w:eastAsia="es-ES"/>
        </w:rPr>
        <w:t>Invitación</w:t>
      </w:r>
      <w:r w:rsidRPr="00A5420C">
        <w:rPr>
          <w:rFonts w:ascii="Montserrat" w:eastAsia="Times New Roman" w:hAnsi="Montserrat" w:cs="Arial"/>
          <w:b/>
          <w:bCs/>
          <w:color w:val="000000"/>
          <w:sz w:val="20"/>
          <w:szCs w:val="20"/>
          <w:lang w:eastAsia="es-ES"/>
        </w:rPr>
        <w:t>:</w:t>
      </w:r>
    </w:p>
    <w:p w14:paraId="3711EA42"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D736947" w14:textId="77777777" w:rsidR="00E81795" w:rsidRPr="0047472B" w:rsidRDefault="00E81795" w:rsidP="00E81795">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3.20.1</w:t>
      </w:r>
      <w:r w:rsidRPr="0047472B">
        <w:rPr>
          <w:rFonts w:ascii="Montserrat" w:eastAsia="Times New Roman" w:hAnsi="Montserrat" w:cs="Arial"/>
          <w:bCs/>
          <w:color w:val="000000"/>
          <w:sz w:val="20"/>
          <w:lang w:val="es-ES" w:eastAsia="es-ES"/>
        </w:rPr>
        <w:tab/>
        <w:t>Por determinación de Autoridad competente.</w:t>
      </w:r>
    </w:p>
    <w:p w14:paraId="6F9A803D" w14:textId="77777777" w:rsidR="00E81795" w:rsidRPr="0047472B" w:rsidRDefault="00E81795" w:rsidP="00E81795">
      <w:pPr>
        <w:spacing w:after="0" w:line="240" w:lineRule="auto"/>
        <w:jc w:val="both"/>
        <w:rPr>
          <w:rFonts w:ascii="Montserrat" w:eastAsia="Times New Roman" w:hAnsi="Montserrat" w:cs="Arial"/>
          <w:bCs/>
          <w:color w:val="000000"/>
          <w:sz w:val="20"/>
          <w:lang w:val="es-ES" w:eastAsia="es-ES"/>
        </w:rPr>
      </w:pPr>
    </w:p>
    <w:p w14:paraId="15368DE3" w14:textId="77777777" w:rsidR="00E81795" w:rsidRPr="0047472B" w:rsidRDefault="00E81795" w:rsidP="00E81795">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3.20.2</w:t>
      </w:r>
      <w:r w:rsidRPr="0047472B">
        <w:rPr>
          <w:rFonts w:ascii="Montserrat" w:eastAsia="Times New Roman" w:hAnsi="Montserrat" w:cs="Arial"/>
          <w:bCs/>
          <w:color w:val="000000"/>
          <w:sz w:val="20"/>
          <w:lang w:val="es-ES" w:eastAsia="es-ES"/>
        </w:rPr>
        <w:tab/>
        <w:t>Por las causas señaladas en el numeral 3.8.</w:t>
      </w:r>
    </w:p>
    <w:p w14:paraId="68EDFC54" w14:textId="77777777" w:rsidR="00E81795" w:rsidRPr="0047472B" w:rsidRDefault="00E81795" w:rsidP="00E81795">
      <w:pPr>
        <w:spacing w:after="0" w:line="240" w:lineRule="auto"/>
        <w:jc w:val="both"/>
        <w:rPr>
          <w:rFonts w:ascii="Montserrat" w:eastAsia="Times New Roman" w:hAnsi="Montserrat" w:cs="Arial"/>
          <w:bCs/>
          <w:color w:val="000000"/>
          <w:sz w:val="20"/>
          <w:lang w:val="es-ES" w:eastAsia="es-ES"/>
        </w:rPr>
      </w:pPr>
    </w:p>
    <w:p w14:paraId="0CF60B92" w14:textId="585AA09E" w:rsidR="00E81795" w:rsidRPr="0047472B" w:rsidRDefault="00E81795" w:rsidP="00E81795">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3.20.3</w:t>
      </w:r>
      <w:r w:rsidRPr="0047472B">
        <w:rPr>
          <w:rFonts w:ascii="Montserrat" w:eastAsia="Times New Roman" w:hAnsi="Montserrat" w:cs="Arial"/>
          <w:bCs/>
          <w:color w:val="000000"/>
          <w:sz w:val="20"/>
          <w:lang w:val="es-ES" w:eastAsia="es-ES"/>
        </w:rPr>
        <w:tab/>
      </w:r>
      <w:r w:rsidRPr="0047472B">
        <w:rPr>
          <w:rFonts w:ascii="Montserrat" w:eastAsia="Times New Roman" w:hAnsi="Montserrat" w:cs="Arial"/>
          <w:b/>
          <w:bCs/>
          <w:color w:val="000000"/>
          <w:sz w:val="20"/>
          <w:lang w:val="es-ES" w:eastAsia="es-ES"/>
        </w:rPr>
        <w:t xml:space="preserve">La suspensión se dará a conocer a los </w:t>
      </w:r>
      <w:r>
        <w:rPr>
          <w:rFonts w:ascii="Montserrat" w:eastAsia="Times New Roman" w:hAnsi="Montserrat" w:cs="Arial"/>
          <w:b/>
          <w:bCs/>
          <w:color w:val="000000"/>
          <w:sz w:val="20"/>
          <w:lang w:val="es-ES" w:eastAsia="es-ES"/>
        </w:rPr>
        <w:t>posibles proveedores</w:t>
      </w:r>
      <w:r w:rsidRPr="0047472B">
        <w:rPr>
          <w:rFonts w:ascii="Montserrat" w:eastAsia="Times New Roman" w:hAnsi="Montserrat" w:cs="Arial"/>
          <w:b/>
          <w:bCs/>
          <w:color w:val="000000"/>
          <w:sz w:val="20"/>
          <w:lang w:val="es-ES" w:eastAsia="es-ES"/>
        </w:rPr>
        <w:t>, levantándose el acta correspondiente. El concurso se reanudará al desaparecer la (s) causa (s) que hubiese (n) motivado la suspensión temporal. Previamente, se avisará por CompraNet a los interesados, pudiendo continuar con su participación sólo aquellos que no hubiesen sido descalificados.</w:t>
      </w:r>
    </w:p>
    <w:p w14:paraId="5001D460"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713D4009" w14:textId="267424C9" w:rsidR="00070823" w:rsidRPr="00A5420C" w:rsidRDefault="00070823" w:rsidP="006025F5">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3.2</w:t>
      </w:r>
      <w:r w:rsidR="005D248A" w:rsidRPr="00A5420C">
        <w:rPr>
          <w:rFonts w:ascii="Montserrat" w:eastAsia="Times New Roman" w:hAnsi="Montserrat" w:cs="Arial"/>
          <w:b/>
          <w:bCs/>
          <w:color w:val="000000"/>
          <w:sz w:val="20"/>
          <w:szCs w:val="20"/>
          <w:lang w:eastAsia="es-ES"/>
        </w:rPr>
        <w:t>1</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
          <w:bCs/>
          <w:color w:val="000000"/>
          <w:sz w:val="20"/>
          <w:szCs w:val="20"/>
          <w:lang w:eastAsia="es-ES"/>
        </w:rPr>
        <w:t xml:space="preserve">Cancelación de la </w:t>
      </w:r>
      <w:r w:rsidR="0051511B" w:rsidRPr="00A5420C">
        <w:rPr>
          <w:rFonts w:ascii="Montserrat" w:eastAsia="Times New Roman" w:hAnsi="Montserrat" w:cs="Arial"/>
          <w:b/>
          <w:bCs/>
          <w:color w:val="000000"/>
          <w:sz w:val="20"/>
          <w:szCs w:val="20"/>
          <w:lang w:eastAsia="es-ES"/>
        </w:rPr>
        <w:t>Invitación:</w:t>
      </w:r>
    </w:p>
    <w:p w14:paraId="7AA4E8F7" w14:textId="0F1E78AF" w:rsidR="001C7133" w:rsidRPr="0047472B" w:rsidRDefault="001C7133" w:rsidP="001C7133">
      <w:pPr>
        <w:spacing w:after="0" w:line="240" w:lineRule="auto"/>
        <w:ind w:left="851"/>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La </w:t>
      </w:r>
      <w:r w:rsidRPr="008B1B02">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 xml:space="preserve"> procederá a la cancelación de la presente </w:t>
      </w:r>
      <w:r w:rsidR="00AB3257">
        <w:rPr>
          <w:rFonts w:ascii="Montserrat" w:eastAsia="Times New Roman" w:hAnsi="Montserrat" w:cs="Arial"/>
          <w:bCs/>
          <w:color w:val="000000"/>
          <w:sz w:val="20"/>
          <w:lang w:val="es-ES_tradnl" w:eastAsia="es-ES"/>
        </w:rPr>
        <w:t>Invitación</w:t>
      </w:r>
      <w:r w:rsidRPr="0047472B">
        <w:rPr>
          <w:rFonts w:ascii="Montserrat" w:eastAsia="Times New Roman" w:hAnsi="Montserrat" w:cs="Arial"/>
          <w:bCs/>
          <w:color w:val="000000"/>
          <w:sz w:val="20"/>
          <w:lang w:val="es-ES" w:eastAsia="es-ES"/>
        </w:rPr>
        <w:t>, por alguna de las siguientes causas:</w:t>
      </w:r>
    </w:p>
    <w:p w14:paraId="238A4797" w14:textId="77777777" w:rsidR="001C7133" w:rsidRPr="0047472B" w:rsidRDefault="001C7133" w:rsidP="001C7133">
      <w:pPr>
        <w:spacing w:after="0" w:line="240" w:lineRule="auto"/>
        <w:ind w:left="1418" w:hanging="992"/>
        <w:jc w:val="both"/>
        <w:rPr>
          <w:rFonts w:ascii="Montserrat" w:eastAsia="Times New Roman" w:hAnsi="Montserrat" w:cs="Arial"/>
          <w:bCs/>
          <w:color w:val="000000"/>
          <w:sz w:val="20"/>
          <w:lang w:val="es-ES" w:eastAsia="es-ES"/>
        </w:rPr>
      </w:pPr>
    </w:p>
    <w:p w14:paraId="0AE92913"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3.21.1</w:t>
      </w:r>
      <w:r w:rsidRPr="0047472B">
        <w:rPr>
          <w:rFonts w:ascii="Montserrat" w:eastAsia="Times New Roman" w:hAnsi="Montserrat" w:cs="Arial"/>
          <w:bCs/>
          <w:color w:val="000000"/>
          <w:sz w:val="20"/>
          <w:lang w:val="es-ES" w:eastAsia="es-ES"/>
        </w:rPr>
        <w:tab/>
        <w:t>Por causa de fuerza mayor, caso fortuito o razones de interés general, que se determinen y sean debidamente justificadas.</w:t>
      </w:r>
    </w:p>
    <w:p w14:paraId="2DD980BD" w14:textId="77777777" w:rsidR="001C7133" w:rsidRPr="0047472B" w:rsidRDefault="001C7133" w:rsidP="001C7133">
      <w:pPr>
        <w:spacing w:after="0" w:line="240" w:lineRule="auto"/>
        <w:ind w:left="1418" w:hanging="992"/>
        <w:jc w:val="both"/>
        <w:rPr>
          <w:rFonts w:ascii="Montserrat" w:eastAsia="Times New Roman" w:hAnsi="Montserrat" w:cs="Arial"/>
          <w:bCs/>
          <w:color w:val="000000"/>
          <w:sz w:val="20"/>
          <w:lang w:val="es-ES" w:eastAsia="es-ES"/>
        </w:rPr>
      </w:pPr>
    </w:p>
    <w:p w14:paraId="2211F2CE" w14:textId="77777777" w:rsidR="00AB3257" w:rsidRDefault="001C7133" w:rsidP="001C7133">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
          <w:bCs/>
          <w:color w:val="000000"/>
          <w:sz w:val="20"/>
          <w:lang w:val="es-ES" w:eastAsia="es-ES"/>
        </w:rPr>
        <w:t>3.21.2.</w:t>
      </w:r>
      <w:r w:rsidRPr="0047472B">
        <w:rPr>
          <w:rFonts w:ascii="Montserrat" w:eastAsia="Times New Roman" w:hAnsi="Montserrat" w:cs="Arial"/>
          <w:bCs/>
          <w:color w:val="000000"/>
          <w:sz w:val="20"/>
          <w:lang w:val="es-ES" w:eastAsia="es-ES"/>
        </w:rPr>
        <w:tab/>
        <w:t xml:space="preserve">Cuando existan circunstancias, debidamente justificadas que provoquen la extinción de la necesidad para contratar el servicio objeto de la presente </w:t>
      </w:r>
      <w:r w:rsidR="00AB3257">
        <w:rPr>
          <w:rFonts w:ascii="Montserrat" w:eastAsia="Times New Roman" w:hAnsi="Montserrat" w:cs="Arial"/>
          <w:bCs/>
          <w:color w:val="000000"/>
          <w:sz w:val="20"/>
          <w:lang w:val="es-ES_tradnl" w:eastAsia="es-ES"/>
        </w:rPr>
        <w:t>Invitación</w:t>
      </w:r>
      <w:r w:rsidR="00AB3257" w:rsidRPr="0047472B">
        <w:rPr>
          <w:rFonts w:ascii="Montserrat" w:eastAsia="Times New Roman" w:hAnsi="Montserrat" w:cs="Arial"/>
          <w:bCs/>
          <w:color w:val="000000"/>
          <w:sz w:val="20"/>
          <w:lang w:val="es-ES" w:eastAsia="es-ES"/>
        </w:rPr>
        <w:t xml:space="preserve"> </w:t>
      </w:r>
    </w:p>
    <w:p w14:paraId="0C2CAD67" w14:textId="71E61073" w:rsidR="001C7133" w:rsidRPr="0047472B" w:rsidRDefault="001C7133" w:rsidP="001C7133">
      <w:pPr>
        <w:spacing w:after="0" w:line="240" w:lineRule="auto"/>
        <w:ind w:left="1134" w:hanging="708"/>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 xml:space="preserve">y que, de continuarse con el procedimiento de contratación, se pudiera ocasionar un daño o perjuicio a la </w:t>
      </w:r>
      <w:r w:rsidRPr="00573685">
        <w:rPr>
          <w:rFonts w:ascii="Montserrat" w:eastAsia="Times New Roman" w:hAnsi="Montserrat" w:cs="Arial"/>
          <w:bCs/>
          <w:color w:val="000000"/>
          <w:sz w:val="20"/>
          <w:lang w:val="es-ES" w:eastAsia="es-ES"/>
        </w:rPr>
        <w:t>CONAVI</w:t>
      </w:r>
      <w:r w:rsidRPr="0047472B">
        <w:rPr>
          <w:rFonts w:ascii="Montserrat" w:eastAsia="Times New Roman" w:hAnsi="Montserrat" w:cs="Arial"/>
          <w:bCs/>
          <w:color w:val="000000"/>
          <w:sz w:val="20"/>
          <w:lang w:val="es-ES" w:eastAsia="es-ES"/>
        </w:rPr>
        <w:t>.</w:t>
      </w:r>
    </w:p>
    <w:p w14:paraId="5A482404" w14:textId="22C3560B"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C9A8B7E" w14:textId="730A3DC7" w:rsidR="00070823" w:rsidRPr="00A5420C" w:rsidRDefault="00070823" w:rsidP="00070823">
      <w:pPr>
        <w:spacing w:after="0" w:line="240" w:lineRule="auto"/>
        <w:jc w:val="both"/>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 xml:space="preserve">4.- REQUISITOS QUE </w:t>
      </w:r>
      <w:r w:rsidR="00065B2D" w:rsidRPr="00A5420C">
        <w:rPr>
          <w:rFonts w:ascii="Montserrat" w:eastAsia="Times New Roman" w:hAnsi="Montserrat" w:cs="Arial"/>
          <w:b/>
          <w:bCs/>
          <w:color w:val="000000"/>
          <w:sz w:val="20"/>
          <w:szCs w:val="20"/>
          <w:lang w:val="es-ES" w:eastAsia="es-ES"/>
        </w:rPr>
        <w:t xml:space="preserve">LOS </w:t>
      </w:r>
      <w:r w:rsidR="00065B2D">
        <w:rPr>
          <w:rFonts w:ascii="Montserrat" w:eastAsia="Times New Roman" w:hAnsi="Montserrat" w:cs="Arial"/>
          <w:b/>
          <w:bCs/>
          <w:color w:val="000000"/>
          <w:sz w:val="20"/>
          <w:szCs w:val="20"/>
          <w:lang w:val="es-ES" w:eastAsia="es-ES"/>
        </w:rPr>
        <w:t>POSIBLES PROVEEDORES</w:t>
      </w:r>
      <w:r w:rsidR="00065B2D" w:rsidRPr="00A5420C">
        <w:rPr>
          <w:rFonts w:ascii="Montserrat" w:eastAsia="Times New Roman" w:hAnsi="Montserrat" w:cs="Arial"/>
          <w:b/>
          <w:bCs/>
          <w:color w:val="000000"/>
          <w:sz w:val="20"/>
          <w:szCs w:val="20"/>
          <w:lang w:val="es-ES" w:eastAsia="es-ES"/>
        </w:rPr>
        <w:t xml:space="preserve"> </w:t>
      </w:r>
      <w:r w:rsidRPr="00A5420C">
        <w:rPr>
          <w:rFonts w:ascii="Montserrat" w:eastAsia="Times New Roman" w:hAnsi="Montserrat" w:cs="Arial"/>
          <w:b/>
          <w:bCs/>
          <w:color w:val="000000"/>
          <w:sz w:val="20"/>
          <w:szCs w:val="20"/>
          <w:lang w:val="es-ES" w:eastAsia="es-ES"/>
        </w:rPr>
        <w:t>DEBEN CUMPLIR.</w:t>
      </w:r>
    </w:p>
    <w:p w14:paraId="01C16C1A" w14:textId="77777777" w:rsidR="001C7133" w:rsidRPr="0047472B" w:rsidRDefault="001C7133" w:rsidP="001C7133">
      <w:pPr>
        <w:spacing w:after="0" w:line="240" w:lineRule="auto"/>
        <w:ind w:left="284"/>
        <w:jc w:val="both"/>
        <w:rPr>
          <w:rFonts w:ascii="Montserrat" w:eastAsia="Times New Roman" w:hAnsi="Montserrat" w:cs="Arial"/>
          <w:bCs/>
          <w:color w:val="000000"/>
          <w:sz w:val="20"/>
          <w:lang w:val="es-ES" w:eastAsia="es-ES"/>
        </w:rPr>
      </w:pPr>
      <w:r w:rsidRPr="0047472B">
        <w:rPr>
          <w:rFonts w:ascii="Montserrat" w:eastAsia="Times New Roman" w:hAnsi="Montserrat" w:cs="Arial"/>
          <w:bCs/>
          <w:color w:val="000000"/>
          <w:sz w:val="20"/>
          <w:lang w:val="es-ES" w:eastAsia="es-ES"/>
        </w:rPr>
        <w:t>No podrán participar las personas físicas o morales inhabilitadas por resolución de la Secretaría de la Función Pública, en términos de la Ley.</w:t>
      </w:r>
    </w:p>
    <w:p w14:paraId="745CE1CE" w14:textId="77777777" w:rsidR="001C7133" w:rsidRPr="0047472B" w:rsidRDefault="001C7133" w:rsidP="001C7133">
      <w:pPr>
        <w:spacing w:after="0" w:line="240" w:lineRule="auto"/>
        <w:jc w:val="both"/>
        <w:rPr>
          <w:rFonts w:ascii="Montserrat" w:eastAsia="Times New Roman" w:hAnsi="Montserrat" w:cs="Arial"/>
          <w:bCs/>
          <w:color w:val="000000"/>
          <w:sz w:val="20"/>
          <w:lang w:val="es-ES" w:eastAsia="es-ES"/>
        </w:rPr>
      </w:pPr>
    </w:p>
    <w:p w14:paraId="2A4F9D2B" w14:textId="3BAFD4B9" w:rsidR="001C7133" w:rsidRDefault="001C7133" w:rsidP="001C7133">
      <w:pPr>
        <w:spacing w:after="0" w:line="240" w:lineRule="auto"/>
        <w:jc w:val="both"/>
        <w:rPr>
          <w:rFonts w:ascii="Montserrat" w:eastAsia="Times New Roman" w:hAnsi="Montserrat" w:cs="Arial"/>
          <w:b/>
          <w:bCs/>
          <w:color w:val="000000"/>
          <w:sz w:val="20"/>
          <w:lang w:val="es-ES" w:eastAsia="es-ES"/>
        </w:rPr>
      </w:pPr>
      <w:bookmarkStart w:id="22" w:name="_Hlk516766217"/>
      <w:r w:rsidRPr="0047472B">
        <w:rPr>
          <w:rFonts w:ascii="Montserrat" w:eastAsia="Times New Roman" w:hAnsi="Montserrat" w:cs="Arial"/>
          <w:b/>
          <w:bCs/>
          <w:color w:val="000000"/>
          <w:sz w:val="20"/>
          <w:lang w:val="es-ES" w:eastAsia="es-ES"/>
        </w:rPr>
        <w:t xml:space="preserve">Las personas que participen en esta </w:t>
      </w:r>
      <w:r w:rsidR="00AB3257" w:rsidRPr="00AB3257">
        <w:rPr>
          <w:rFonts w:ascii="Montserrat" w:eastAsia="Times New Roman" w:hAnsi="Montserrat" w:cs="Arial"/>
          <w:b/>
          <w:bCs/>
          <w:color w:val="000000"/>
          <w:sz w:val="20"/>
          <w:lang w:val="es-ES" w:eastAsia="es-ES"/>
        </w:rPr>
        <w:t>Invitación</w:t>
      </w:r>
      <w:r w:rsidR="00AB3257" w:rsidRPr="0047472B">
        <w:rPr>
          <w:rFonts w:ascii="Montserrat" w:eastAsia="Times New Roman" w:hAnsi="Montserrat" w:cs="Arial"/>
          <w:b/>
          <w:bCs/>
          <w:color w:val="000000"/>
          <w:sz w:val="20"/>
          <w:lang w:val="es-ES" w:eastAsia="es-ES"/>
        </w:rPr>
        <w:t xml:space="preserve"> </w:t>
      </w:r>
      <w:r w:rsidRPr="0047472B">
        <w:rPr>
          <w:rFonts w:ascii="Montserrat" w:eastAsia="Times New Roman" w:hAnsi="Montserrat" w:cs="Arial"/>
          <w:b/>
          <w:bCs/>
          <w:color w:val="000000"/>
          <w:sz w:val="20"/>
          <w:lang w:val="es-ES" w:eastAsia="es-ES"/>
        </w:rPr>
        <w:t>deberán cumplir con los siguientes requisitos:</w:t>
      </w:r>
    </w:p>
    <w:p w14:paraId="6B94FF40" w14:textId="219002DB" w:rsidR="001C7133" w:rsidRPr="0047472B" w:rsidRDefault="001C7133" w:rsidP="001C7133">
      <w:pPr>
        <w:pStyle w:val="Prrafodelista"/>
        <w:numPr>
          <w:ilvl w:val="0"/>
          <w:numId w:val="141"/>
        </w:numPr>
        <w:ind w:left="851" w:hanging="425"/>
        <w:jc w:val="both"/>
        <w:rPr>
          <w:rFonts w:ascii="Montserrat" w:hAnsi="Montserrat" w:cs="Arial"/>
          <w:bCs/>
          <w:color w:val="000000"/>
          <w:szCs w:val="22"/>
          <w:lang w:val="es-ES"/>
        </w:rPr>
      </w:pPr>
      <w:r w:rsidRPr="0047472B">
        <w:rPr>
          <w:rFonts w:ascii="Montserrat" w:hAnsi="Montserrat" w:cs="Arial"/>
          <w:bCs/>
          <w:color w:val="000000"/>
          <w:szCs w:val="22"/>
          <w:lang w:val="es-ES"/>
        </w:rPr>
        <w:t xml:space="preserve">Personas físicas o morales de nacionalidad mexicana cuyo objeto social esté relacionado y que comprueben claramente la actividad comercial requerida para la prestación del servicio objeto </w:t>
      </w:r>
      <w:r w:rsidRPr="0047472B">
        <w:rPr>
          <w:rFonts w:ascii="Montserrat" w:hAnsi="Montserrat" w:cs="Arial"/>
          <w:bCs/>
          <w:color w:val="000000"/>
          <w:szCs w:val="22"/>
          <w:lang w:val="es-ES"/>
        </w:rPr>
        <w:lastRenderedPageBreak/>
        <w:t xml:space="preserve">de la presente </w:t>
      </w:r>
      <w:r w:rsidR="00AB3257">
        <w:rPr>
          <w:rFonts w:ascii="Montserrat" w:hAnsi="Montserrat" w:cs="Arial"/>
          <w:bCs/>
          <w:color w:val="000000"/>
          <w:lang w:val="es-ES_tradnl"/>
        </w:rPr>
        <w:t>Invitación</w:t>
      </w:r>
      <w:r w:rsidRPr="0047472B">
        <w:rPr>
          <w:rFonts w:ascii="Montserrat" w:hAnsi="Montserrat" w:cs="Arial"/>
          <w:bCs/>
          <w:color w:val="000000"/>
          <w:szCs w:val="22"/>
          <w:lang w:val="es-ES"/>
        </w:rPr>
        <w:t>, conforme a lo solicitado en la</w:t>
      </w:r>
      <w:r w:rsidR="001D154C">
        <w:rPr>
          <w:rFonts w:ascii="Montserrat" w:hAnsi="Montserrat" w:cs="Arial"/>
          <w:bCs/>
          <w:color w:val="000000"/>
          <w:szCs w:val="22"/>
          <w:lang w:val="es-ES"/>
        </w:rPr>
        <w:t>s</w:t>
      </w:r>
      <w:r w:rsidRPr="0047472B">
        <w:rPr>
          <w:rFonts w:ascii="Montserrat" w:hAnsi="Montserrat" w:cs="Arial"/>
          <w:bCs/>
          <w:color w:val="000000"/>
          <w:szCs w:val="22"/>
          <w:lang w:val="es-ES"/>
        </w:rPr>
        <w:t xml:space="preserve"> presente</w:t>
      </w:r>
      <w:r w:rsidR="001D154C">
        <w:rPr>
          <w:rFonts w:ascii="Montserrat" w:hAnsi="Montserrat" w:cs="Arial"/>
          <w:bCs/>
          <w:color w:val="000000"/>
          <w:szCs w:val="22"/>
          <w:lang w:val="es-ES"/>
        </w:rPr>
        <w:t>s bases</w:t>
      </w:r>
      <w:r w:rsidRPr="0047472B">
        <w:rPr>
          <w:rFonts w:ascii="Montserrat" w:hAnsi="Montserrat" w:cs="Arial"/>
          <w:bCs/>
          <w:color w:val="000000"/>
          <w:szCs w:val="22"/>
          <w:lang w:val="es-ES"/>
        </w:rPr>
        <w:t xml:space="preserve"> y que no se encuentren inhabilitadas por resolución de la Secretaría de la Función Pública.</w:t>
      </w:r>
    </w:p>
    <w:bookmarkEnd w:id="22"/>
    <w:p w14:paraId="4E113129" w14:textId="77777777" w:rsidR="001C7133" w:rsidRPr="0047472B" w:rsidRDefault="001C7133" w:rsidP="001C7133">
      <w:pPr>
        <w:spacing w:after="0" w:line="240" w:lineRule="auto"/>
        <w:ind w:left="851" w:hanging="425"/>
        <w:jc w:val="both"/>
        <w:rPr>
          <w:rFonts w:ascii="Montserrat" w:eastAsia="Times New Roman" w:hAnsi="Montserrat" w:cs="Arial"/>
          <w:bCs/>
          <w:color w:val="000000"/>
          <w:sz w:val="20"/>
          <w:lang w:val="es-ES" w:eastAsia="es-ES"/>
        </w:rPr>
      </w:pPr>
    </w:p>
    <w:p w14:paraId="0497D5EE" w14:textId="77777777" w:rsidR="001C7133" w:rsidRPr="0047472B" w:rsidRDefault="001C7133" w:rsidP="001C7133">
      <w:pPr>
        <w:pStyle w:val="Prrafodelista"/>
        <w:numPr>
          <w:ilvl w:val="0"/>
          <w:numId w:val="141"/>
        </w:numPr>
        <w:ind w:left="851" w:hanging="425"/>
        <w:jc w:val="both"/>
        <w:rPr>
          <w:rFonts w:ascii="Montserrat" w:hAnsi="Montserrat" w:cs="Arial"/>
          <w:bCs/>
          <w:color w:val="000000"/>
          <w:szCs w:val="22"/>
          <w:lang w:val="es-ES"/>
        </w:rPr>
      </w:pPr>
      <w:r w:rsidRPr="0047472B">
        <w:rPr>
          <w:rFonts w:ascii="Montserrat" w:hAnsi="Montserrat" w:cs="Arial"/>
          <w:bCs/>
          <w:color w:val="000000"/>
          <w:szCs w:val="22"/>
          <w:lang w:val="es-ES"/>
        </w:rPr>
        <w:t>Ser personas que posean plena capacidad jurídica y no encontrarse impedidas, civil, mercantil o administrativamente para ejercer plenamente sus derechos y cumplir sus obligaciones.</w:t>
      </w:r>
    </w:p>
    <w:p w14:paraId="4FF6AB61" w14:textId="77777777" w:rsidR="001C7133" w:rsidRPr="0047472B" w:rsidRDefault="001C7133" w:rsidP="001C7133">
      <w:pPr>
        <w:spacing w:after="0" w:line="240" w:lineRule="auto"/>
        <w:ind w:left="851" w:hanging="425"/>
        <w:jc w:val="both"/>
        <w:rPr>
          <w:rFonts w:ascii="Montserrat" w:eastAsia="Times New Roman" w:hAnsi="Montserrat" w:cs="Arial"/>
          <w:bCs/>
          <w:color w:val="000000"/>
          <w:sz w:val="20"/>
          <w:lang w:val="es-ES" w:eastAsia="es-ES"/>
        </w:rPr>
      </w:pPr>
    </w:p>
    <w:p w14:paraId="4519909D" w14:textId="77777777" w:rsidR="001C7133" w:rsidRPr="0047472B" w:rsidRDefault="001C7133" w:rsidP="001C7133">
      <w:pPr>
        <w:pStyle w:val="Prrafodelista"/>
        <w:numPr>
          <w:ilvl w:val="0"/>
          <w:numId w:val="141"/>
        </w:numPr>
        <w:ind w:left="851" w:hanging="425"/>
        <w:jc w:val="both"/>
        <w:rPr>
          <w:rFonts w:ascii="Montserrat" w:hAnsi="Montserrat" w:cs="Arial"/>
          <w:bCs/>
          <w:color w:val="000000"/>
          <w:szCs w:val="22"/>
          <w:lang w:val="es-ES"/>
        </w:rPr>
      </w:pPr>
      <w:r w:rsidRPr="0047472B">
        <w:rPr>
          <w:rFonts w:ascii="Montserrat" w:hAnsi="Montserrat" w:cs="Arial"/>
          <w:bCs/>
          <w:color w:val="000000"/>
          <w:szCs w:val="22"/>
        </w:rPr>
        <w:t>Deberán contar con la Firma Electrónica Avanzada que emite el SAT para el cumplimiento de obligaciones fiscales, la cual, utilizarán en sustitución de la firma autógrafa para enviar sus proposiciones, mediante la cual reconozcan como propia y auténtica la información que envíen a través de CompraNet.</w:t>
      </w:r>
    </w:p>
    <w:p w14:paraId="00CDB1DA" w14:textId="77777777" w:rsidR="001C7133" w:rsidRPr="0047472B" w:rsidRDefault="001C7133" w:rsidP="001C7133">
      <w:pPr>
        <w:spacing w:after="0" w:line="240" w:lineRule="auto"/>
        <w:ind w:left="851" w:hanging="425"/>
        <w:jc w:val="both"/>
        <w:rPr>
          <w:rFonts w:ascii="Montserrat" w:eastAsia="Times New Roman" w:hAnsi="Montserrat" w:cs="Arial"/>
          <w:bCs/>
          <w:color w:val="000000"/>
          <w:sz w:val="20"/>
          <w:lang w:val="es-ES" w:eastAsia="es-ES"/>
        </w:rPr>
      </w:pPr>
    </w:p>
    <w:p w14:paraId="6E2CB15D" w14:textId="77777777" w:rsidR="001C7133" w:rsidRPr="0047472B" w:rsidRDefault="001C7133" w:rsidP="001C7133">
      <w:pPr>
        <w:pStyle w:val="Prrafodelista"/>
        <w:numPr>
          <w:ilvl w:val="0"/>
          <w:numId w:val="141"/>
        </w:numPr>
        <w:ind w:left="851" w:hanging="425"/>
        <w:jc w:val="both"/>
        <w:rPr>
          <w:rFonts w:ascii="Montserrat" w:hAnsi="Montserrat" w:cs="Arial"/>
          <w:bCs/>
          <w:color w:val="000000"/>
          <w:szCs w:val="22"/>
          <w:lang w:val="es-ES"/>
        </w:rPr>
      </w:pPr>
      <w:r w:rsidRPr="0047472B">
        <w:rPr>
          <w:rFonts w:ascii="Montserrat" w:hAnsi="Montserrat" w:cs="Arial"/>
          <w:bCs/>
          <w:color w:val="000000"/>
          <w:szCs w:val="22"/>
          <w:lang w:val="es-ES"/>
        </w:rPr>
        <w:t xml:space="preserve">Presentar por CompraNet en el acto de presentación y apertura de proposiciones la documentación de la proposición técnica y económica, así como la documentación legal y administrativa, concluyendo el envío de éstas, a más tardar un minuto antes de la fecha y hora programada para dicho acto, </w:t>
      </w:r>
      <w:r w:rsidRPr="0047472B">
        <w:rPr>
          <w:rFonts w:ascii="Montserrat" w:hAnsi="Montserrat" w:cs="Arial"/>
          <w:bCs/>
          <w:color w:val="000000"/>
          <w:szCs w:val="22"/>
          <w:lang w:val="es-ES_tradnl"/>
        </w:rPr>
        <w:t>conforme a lo dispuesto en el</w:t>
      </w:r>
      <w:r>
        <w:rPr>
          <w:rFonts w:ascii="Montserrat" w:hAnsi="Montserrat" w:cs="Arial"/>
          <w:bCs/>
          <w:color w:val="000000"/>
          <w:szCs w:val="22"/>
          <w:lang w:val="es-ES_tradnl"/>
        </w:rPr>
        <w:t xml:space="preserve"> </w:t>
      </w:r>
      <w:r w:rsidRPr="0047472B">
        <w:rPr>
          <w:rFonts w:ascii="Montserrat" w:hAnsi="Montserrat" w:cs="Arial"/>
          <w:b/>
          <w:bCs/>
          <w:i/>
          <w:color w:val="000000"/>
          <w:szCs w:val="22"/>
          <w:lang w:val="es-ES"/>
        </w:rPr>
        <w:t>Acuerdo CompraNet</w:t>
      </w:r>
      <w:r>
        <w:rPr>
          <w:rFonts w:ascii="Montserrat" w:hAnsi="Montserrat" w:cs="Arial"/>
          <w:b/>
          <w:bCs/>
          <w:i/>
          <w:color w:val="000000"/>
          <w:szCs w:val="22"/>
          <w:lang w:val="es-ES"/>
        </w:rPr>
        <w:t>.</w:t>
      </w:r>
    </w:p>
    <w:p w14:paraId="439D2D54" w14:textId="77777777" w:rsidR="001C7133" w:rsidRPr="0047472B" w:rsidRDefault="001C7133" w:rsidP="001C7133">
      <w:pPr>
        <w:spacing w:after="0" w:line="240" w:lineRule="auto"/>
        <w:jc w:val="both"/>
        <w:rPr>
          <w:rFonts w:ascii="Montserrat" w:eastAsia="Times New Roman" w:hAnsi="Montserrat" w:cs="Arial"/>
          <w:bCs/>
          <w:color w:val="000000"/>
          <w:sz w:val="20"/>
          <w:lang w:val="es-ES" w:eastAsia="es-ES"/>
        </w:rPr>
      </w:pPr>
    </w:p>
    <w:p w14:paraId="7FE0CE25" w14:textId="77777777" w:rsidR="001C7133" w:rsidRPr="0047472B" w:rsidRDefault="001C7133" w:rsidP="001C7133">
      <w:pPr>
        <w:spacing w:after="0" w:line="240" w:lineRule="auto"/>
        <w:ind w:left="851" w:hanging="567"/>
        <w:jc w:val="both"/>
        <w:rPr>
          <w:rFonts w:ascii="Montserrat" w:eastAsia="Times New Roman" w:hAnsi="Montserrat" w:cs="Arial"/>
          <w:b/>
          <w:bCs/>
          <w:color w:val="000000"/>
          <w:sz w:val="20"/>
          <w:lang w:eastAsia="es-ES"/>
        </w:rPr>
      </w:pPr>
      <w:r w:rsidRPr="0047472B">
        <w:rPr>
          <w:rFonts w:ascii="Montserrat" w:eastAsia="Times New Roman" w:hAnsi="Montserrat" w:cs="Arial"/>
          <w:b/>
          <w:bCs/>
          <w:color w:val="000000"/>
          <w:sz w:val="20"/>
          <w:lang w:val="es-ES" w:eastAsia="es-ES"/>
        </w:rPr>
        <w:t>4.1</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
          <w:bCs/>
          <w:color w:val="000000"/>
          <w:sz w:val="20"/>
          <w:lang w:eastAsia="es-ES"/>
        </w:rPr>
        <w:t>Requisitos conforme al acuerdo de disposiciones:</w:t>
      </w:r>
    </w:p>
    <w:p w14:paraId="6E517173" w14:textId="38A1CBFF" w:rsidR="001C7133" w:rsidRPr="0047472B" w:rsidRDefault="001C7133" w:rsidP="001C7133">
      <w:pPr>
        <w:spacing w:after="0" w:line="240" w:lineRule="auto"/>
        <w:ind w:left="851"/>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De conformidad con lo establecido en el acuerdo de disposiciones, los </w:t>
      </w:r>
      <w:r w:rsidR="00065B2D">
        <w:rPr>
          <w:rFonts w:ascii="Montserrat" w:eastAsia="Times New Roman" w:hAnsi="Montserrat" w:cs="Arial"/>
          <w:bCs/>
          <w:color w:val="000000"/>
          <w:sz w:val="20"/>
          <w:lang w:eastAsia="es-ES"/>
        </w:rPr>
        <w:t>posibles proveedores</w:t>
      </w:r>
      <w:r w:rsidRPr="0047472B">
        <w:rPr>
          <w:rFonts w:ascii="Montserrat" w:eastAsia="Times New Roman" w:hAnsi="Montserrat" w:cs="Arial"/>
          <w:bCs/>
          <w:color w:val="000000"/>
          <w:sz w:val="20"/>
          <w:lang w:eastAsia="es-ES"/>
        </w:rPr>
        <w:t xml:space="preserve">: </w:t>
      </w:r>
    </w:p>
    <w:p w14:paraId="457A4D7A" w14:textId="77777777" w:rsidR="001C7133" w:rsidRPr="0047472B" w:rsidRDefault="001C7133" w:rsidP="001C7133">
      <w:pPr>
        <w:spacing w:after="0" w:line="240" w:lineRule="auto"/>
        <w:jc w:val="both"/>
        <w:rPr>
          <w:rFonts w:ascii="Montserrat" w:eastAsia="Times New Roman" w:hAnsi="Montserrat" w:cs="Arial"/>
          <w:bCs/>
          <w:color w:val="000000"/>
          <w:sz w:val="20"/>
          <w:lang w:eastAsia="es-ES"/>
        </w:rPr>
      </w:pPr>
    </w:p>
    <w:p w14:paraId="7FFB0F2B" w14:textId="5F92BE7A"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4.1.1</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 xml:space="preserve">Deberán estar habilitados en CompraNet y contar con su certificado digital vigente, durante todo el tiempo que dure la presente </w:t>
      </w:r>
      <w:r w:rsidR="00AB3257">
        <w:rPr>
          <w:rFonts w:ascii="Montserrat" w:eastAsia="Times New Roman" w:hAnsi="Montserrat" w:cs="Arial"/>
          <w:bCs/>
          <w:color w:val="000000"/>
          <w:sz w:val="20"/>
          <w:lang w:val="es-ES_tradnl" w:eastAsia="es-ES"/>
        </w:rPr>
        <w:t>Invitación</w:t>
      </w:r>
      <w:r w:rsidRPr="0047472B">
        <w:rPr>
          <w:rFonts w:ascii="Montserrat" w:eastAsia="Times New Roman" w:hAnsi="Montserrat" w:cs="Arial"/>
          <w:bCs/>
          <w:color w:val="000000"/>
          <w:sz w:val="20"/>
          <w:lang w:eastAsia="es-ES"/>
        </w:rPr>
        <w:t>.</w:t>
      </w:r>
    </w:p>
    <w:p w14:paraId="5D81DA42" w14:textId="77777777" w:rsidR="001C7133" w:rsidRPr="0047472B" w:rsidRDefault="001C7133" w:rsidP="001C7133">
      <w:pPr>
        <w:spacing w:after="0" w:line="240" w:lineRule="auto"/>
        <w:jc w:val="both"/>
        <w:rPr>
          <w:rFonts w:ascii="Montserrat" w:eastAsia="Times New Roman" w:hAnsi="Montserrat" w:cs="Arial"/>
          <w:bCs/>
          <w:color w:val="000000"/>
          <w:sz w:val="20"/>
          <w:lang w:eastAsia="es-ES"/>
        </w:rPr>
      </w:pPr>
    </w:p>
    <w:p w14:paraId="599EF6B5"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4.1.2</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Reconocerán como propia y auténtica</w:t>
      </w:r>
      <w:r>
        <w:rPr>
          <w:rFonts w:ascii="Montserrat" w:eastAsia="Times New Roman" w:hAnsi="Montserrat" w:cs="Arial"/>
          <w:bCs/>
          <w:color w:val="000000"/>
          <w:sz w:val="20"/>
          <w:lang w:eastAsia="es-ES"/>
        </w:rPr>
        <w:t>,</w:t>
      </w:r>
      <w:r w:rsidRPr="0047472B">
        <w:rPr>
          <w:rFonts w:ascii="Montserrat" w:eastAsia="Times New Roman" w:hAnsi="Montserrat" w:cs="Arial"/>
          <w:bCs/>
          <w:color w:val="000000"/>
          <w:sz w:val="20"/>
          <w:lang w:eastAsia="es-ES"/>
        </w:rPr>
        <w:t xml:space="preserve"> toda la información y documentación que por medios remotos de comunicación electrónica reciba a su nombre la Convocante a través de CompraNet, validada con su certificado digital.</w:t>
      </w:r>
    </w:p>
    <w:p w14:paraId="426B6AB3"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p>
    <w:p w14:paraId="2DE932EA"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4.1.3</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 xml:space="preserve">Notificarán oportunamente a través de </w:t>
      </w:r>
      <w:r>
        <w:rPr>
          <w:rFonts w:ascii="Montserrat" w:eastAsia="Times New Roman" w:hAnsi="Montserrat" w:cs="Arial"/>
          <w:bCs/>
          <w:color w:val="000000"/>
          <w:sz w:val="20"/>
          <w:lang w:eastAsia="es-ES"/>
        </w:rPr>
        <w:t>CompraN</w:t>
      </w:r>
      <w:r w:rsidRPr="00FE4D7F">
        <w:rPr>
          <w:rFonts w:ascii="Montserrat" w:eastAsia="Times New Roman" w:hAnsi="Montserrat" w:cs="Arial"/>
          <w:bCs/>
          <w:color w:val="000000"/>
          <w:sz w:val="20"/>
          <w:lang w:eastAsia="es-ES"/>
        </w:rPr>
        <w:t>et</w:t>
      </w:r>
      <w:r w:rsidRPr="0047472B">
        <w:rPr>
          <w:rFonts w:ascii="Montserrat" w:eastAsia="Times New Roman" w:hAnsi="Montserrat" w:cs="Arial"/>
          <w:bCs/>
          <w:color w:val="000000"/>
          <w:sz w:val="20"/>
          <w:lang w:eastAsia="es-ES"/>
        </w:rPr>
        <w:t xml:space="preserve"> respecto de cualquier modificación o revocación de las facultades otorgadas al representante legal al que le hubiere entregado un certificado digital.</w:t>
      </w:r>
    </w:p>
    <w:p w14:paraId="66530556"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p>
    <w:p w14:paraId="1A009547"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4.1.4</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Aceptarán que el uso de su certificado digital por persona distinta a la autorizada será de su completa y exclusiva responsabilidad.</w:t>
      </w:r>
    </w:p>
    <w:p w14:paraId="236B80E3"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p>
    <w:p w14:paraId="6E3C51DD" w14:textId="0D83FD2A"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4.1.5</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 xml:space="preserve">Aceptan que todos los avisos y notificaciones relativos a este proceso </w:t>
      </w:r>
      <w:r w:rsidR="007A4144">
        <w:rPr>
          <w:rFonts w:ascii="Montserrat" w:eastAsia="Times New Roman" w:hAnsi="Montserrat" w:cs="Arial"/>
          <w:bCs/>
          <w:color w:val="000000"/>
          <w:sz w:val="20"/>
          <w:lang w:eastAsia="es-ES"/>
        </w:rPr>
        <w:t>de invitación y</w:t>
      </w:r>
      <w:r w:rsidRPr="0047472B">
        <w:rPr>
          <w:rFonts w:ascii="Montserrat" w:eastAsia="Times New Roman" w:hAnsi="Montserrat" w:cs="Arial"/>
          <w:bCs/>
          <w:color w:val="000000"/>
          <w:sz w:val="20"/>
          <w:lang w:eastAsia="es-ES"/>
        </w:rPr>
        <w:t xml:space="preserve"> le serán enviados al correo electrónico que haya proporcionado en CompraNet.</w:t>
      </w:r>
    </w:p>
    <w:p w14:paraId="1B1D7D7A"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p>
    <w:p w14:paraId="55638444" w14:textId="77777777" w:rsidR="001C7133" w:rsidRPr="0047472B" w:rsidRDefault="001C7133" w:rsidP="001C7133">
      <w:pPr>
        <w:spacing w:after="0" w:line="240" w:lineRule="auto"/>
        <w:ind w:left="1134" w:hanging="708"/>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4.1.6</w:t>
      </w:r>
      <w:r w:rsidRPr="0047472B">
        <w:rPr>
          <w:rFonts w:ascii="Montserrat" w:eastAsia="Times New Roman" w:hAnsi="Montserrat" w:cs="Arial"/>
          <w:b/>
          <w:bCs/>
          <w:color w:val="000000"/>
          <w:sz w:val="20"/>
          <w:lang w:val="es-ES" w:eastAsia="es-ES"/>
        </w:rPr>
        <w:tab/>
      </w:r>
      <w:r w:rsidRPr="0047472B">
        <w:rPr>
          <w:rFonts w:ascii="Montserrat" w:eastAsia="Times New Roman" w:hAnsi="Montserrat" w:cs="Arial"/>
          <w:bCs/>
          <w:color w:val="000000"/>
          <w:sz w:val="20"/>
          <w:lang w:eastAsia="es-ES"/>
        </w:rPr>
        <w:t>Aceptan de manera expresa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p w14:paraId="629ACAA9"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675DADA7" w14:textId="77777777" w:rsidR="00070823" w:rsidRPr="00A5420C" w:rsidRDefault="00070823" w:rsidP="0045488A">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4.2</w:t>
      </w:r>
      <w:r w:rsidRPr="00A5420C">
        <w:rPr>
          <w:rFonts w:ascii="Montserrat" w:eastAsia="Times New Roman" w:hAnsi="Montserrat" w:cs="Arial"/>
          <w:b/>
          <w:bCs/>
          <w:color w:val="000000"/>
          <w:sz w:val="20"/>
          <w:szCs w:val="20"/>
          <w:lang w:eastAsia="es-ES"/>
        </w:rPr>
        <w:tab/>
        <w:t>Presentación de las proposiciones:</w:t>
      </w:r>
    </w:p>
    <w:p w14:paraId="7E793E97" w14:textId="0E72C195" w:rsidR="00070823" w:rsidRPr="00A5420C" w:rsidRDefault="00070823" w:rsidP="0045488A">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A efecto de relacionar los documentos que se solicitan en la presente </w:t>
      </w:r>
      <w:r w:rsidR="00753F43"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podrá hacerse mediante el formato </w:t>
      </w:r>
      <w:r w:rsidR="001C7133" w:rsidRPr="00A5420C">
        <w:rPr>
          <w:rFonts w:ascii="Montserrat" w:eastAsia="Times New Roman" w:hAnsi="Montserrat" w:cs="Arial"/>
          <w:b/>
          <w:bCs/>
          <w:color w:val="000000"/>
          <w:sz w:val="20"/>
          <w:szCs w:val="20"/>
          <w:lang w:eastAsia="es-ES"/>
        </w:rPr>
        <w:t>anexo tres</w:t>
      </w:r>
      <w:r w:rsidR="001C7133"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en dicho formato, los </w:t>
      </w:r>
      <w:r w:rsidR="001C7133">
        <w:rPr>
          <w:rFonts w:ascii="Montserrat" w:eastAsia="Times New Roman" w:hAnsi="Montserrat" w:cs="Arial"/>
          <w:bCs/>
          <w:color w:val="000000"/>
          <w:sz w:val="20"/>
          <w:szCs w:val="20"/>
          <w:lang w:eastAsia="es-ES"/>
        </w:rPr>
        <w:t>posibles proveedores</w:t>
      </w:r>
      <w:r w:rsidR="004B4106"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deberán indicar la documentación que entregan. La omisión de su entrega por parte de éstos no será motivo de descalificación.</w:t>
      </w:r>
    </w:p>
    <w:p w14:paraId="0C631A19"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6DA3A19" w14:textId="4D15F181" w:rsidR="001C7133" w:rsidRPr="0047472B" w:rsidRDefault="00070823" w:rsidP="001C7133">
      <w:pPr>
        <w:spacing w:after="0" w:line="240" w:lineRule="auto"/>
        <w:ind w:left="1134" w:hanging="708"/>
        <w:jc w:val="both"/>
        <w:rPr>
          <w:rFonts w:ascii="Montserrat" w:eastAsia="Times New Roman" w:hAnsi="Montserrat" w:cs="Arial"/>
          <w:bCs/>
          <w:color w:val="000000"/>
          <w:sz w:val="20"/>
          <w:lang w:eastAsia="es-ES"/>
        </w:rPr>
      </w:pPr>
      <w:r w:rsidRPr="00A5420C">
        <w:rPr>
          <w:rFonts w:ascii="Montserrat" w:eastAsia="Times New Roman" w:hAnsi="Montserrat" w:cs="Arial"/>
          <w:b/>
          <w:bCs/>
          <w:color w:val="000000"/>
          <w:sz w:val="20"/>
          <w:szCs w:val="20"/>
          <w:lang w:eastAsia="es-ES"/>
        </w:rPr>
        <w:t>4.2.1</w:t>
      </w:r>
      <w:r w:rsidRPr="00A5420C">
        <w:rPr>
          <w:rFonts w:ascii="Montserrat" w:eastAsia="Times New Roman" w:hAnsi="Montserrat" w:cs="Arial"/>
          <w:b/>
          <w:bCs/>
          <w:color w:val="000000"/>
          <w:sz w:val="20"/>
          <w:szCs w:val="20"/>
          <w:lang w:eastAsia="es-ES"/>
        </w:rPr>
        <w:tab/>
        <w:t>Proposición Técnica</w:t>
      </w:r>
      <w:r w:rsidRPr="00A5420C">
        <w:rPr>
          <w:rFonts w:ascii="Montserrat" w:eastAsia="Times New Roman" w:hAnsi="Montserrat" w:cs="Arial"/>
          <w:bCs/>
          <w:color w:val="000000"/>
          <w:sz w:val="20"/>
          <w:szCs w:val="20"/>
          <w:lang w:val="es-ES" w:eastAsia="es-ES"/>
        </w:rPr>
        <w:t xml:space="preserve">, </w:t>
      </w:r>
      <w:r w:rsidR="001C7133" w:rsidRPr="0047472B">
        <w:rPr>
          <w:rFonts w:ascii="Montserrat" w:eastAsia="Times New Roman" w:hAnsi="Montserrat" w:cs="Arial"/>
          <w:bCs/>
          <w:color w:val="000000"/>
          <w:sz w:val="20"/>
          <w:lang w:val="es-ES" w:eastAsia="es-ES"/>
        </w:rPr>
        <w:t xml:space="preserve">deberá elaborarse en hoja con membrete del </w:t>
      </w:r>
      <w:r w:rsidR="00065B2D">
        <w:rPr>
          <w:rFonts w:ascii="Montserrat" w:eastAsia="Times New Roman" w:hAnsi="Montserrat" w:cs="Arial"/>
          <w:bCs/>
          <w:color w:val="000000"/>
          <w:sz w:val="20"/>
          <w:lang w:val="es-ES" w:eastAsia="es-ES"/>
        </w:rPr>
        <w:t>posible proveedor</w:t>
      </w:r>
      <w:r w:rsidR="001C7133" w:rsidRPr="0047472B">
        <w:rPr>
          <w:rFonts w:ascii="Montserrat" w:eastAsia="Times New Roman" w:hAnsi="Montserrat" w:cs="Arial"/>
          <w:bCs/>
          <w:color w:val="000000"/>
          <w:sz w:val="20"/>
          <w:lang w:val="es-ES" w:eastAsia="es-ES"/>
        </w:rPr>
        <w:t xml:space="preserve">, considerando el 100% (cien por ciento) de los requerimientos, en donde se describa de </w:t>
      </w:r>
      <w:r w:rsidR="001C7133" w:rsidRPr="0047472B">
        <w:rPr>
          <w:rFonts w:ascii="Montserrat" w:eastAsia="Times New Roman" w:hAnsi="Montserrat" w:cs="Arial"/>
          <w:bCs/>
          <w:color w:val="000000"/>
          <w:sz w:val="20"/>
          <w:lang w:val="es-ES" w:eastAsia="es-ES"/>
        </w:rPr>
        <w:lastRenderedPageBreak/>
        <w:t xml:space="preserve">manera amplia y detallada las características de su proposición conforme a lo establecido en el </w:t>
      </w:r>
      <w:r w:rsidR="001C7133" w:rsidRPr="0047472B">
        <w:rPr>
          <w:rFonts w:ascii="Montserrat" w:eastAsia="Times New Roman" w:hAnsi="Montserrat" w:cs="Arial"/>
          <w:b/>
          <w:bCs/>
          <w:color w:val="000000"/>
          <w:sz w:val="20"/>
          <w:lang w:eastAsia="es-ES"/>
        </w:rPr>
        <w:t>anexo uno</w:t>
      </w:r>
      <w:r w:rsidR="001C7133" w:rsidRPr="0047472B">
        <w:rPr>
          <w:rFonts w:ascii="Montserrat" w:eastAsia="Times New Roman" w:hAnsi="Montserrat" w:cs="Arial"/>
          <w:bCs/>
          <w:color w:val="000000"/>
          <w:sz w:val="20"/>
          <w:lang w:val="es-ES" w:eastAsia="es-ES"/>
        </w:rPr>
        <w:t xml:space="preserve"> de la </w:t>
      </w:r>
      <w:r w:rsidR="001C7133">
        <w:rPr>
          <w:rFonts w:ascii="Montserrat" w:eastAsia="Times New Roman" w:hAnsi="Montserrat" w:cs="Arial"/>
          <w:bCs/>
          <w:color w:val="000000"/>
          <w:sz w:val="20"/>
          <w:lang w:val="es-ES" w:eastAsia="es-ES"/>
        </w:rPr>
        <w:t>presente Invitación</w:t>
      </w:r>
      <w:r w:rsidR="001C7133" w:rsidRPr="0047472B">
        <w:rPr>
          <w:rFonts w:ascii="Montserrat" w:eastAsia="Times New Roman" w:hAnsi="Montserrat" w:cs="Arial"/>
          <w:bCs/>
          <w:color w:val="000000"/>
          <w:sz w:val="20"/>
          <w:lang w:val="es-ES" w:eastAsia="es-ES"/>
        </w:rPr>
        <w:t xml:space="preserve">, señalando en su caso, condiciones adicionales que se ofrezcan (las cuales no serán consideradas para efectos de evaluación, pero sí para efectos de contratación), </w:t>
      </w:r>
      <w:r w:rsidR="001C7133" w:rsidRPr="0047472B">
        <w:rPr>
          <w:rFonts w:ascii="Montserrat" w:eastAsia="Times New Roman" w:hAnsi="Montserrat" w:cs="Arial"/>
          <w:b/>
          <w:bCs/>
          <w:color w:val="000000"/>
          <w:sz w:val="20"/>
          <w:lang w:val="es-ES" w:eastAsia="es-ES"/>
        </w:rPr>
        <w:t>debiéndose</w:t>
      </w:r>
      <w:r w:rsidR="001C7133" w:rsidRPr="0047472B">
        <w:rPr>
          <w:rFonts w:ascii="Montserrat" w:eastAsia="Times New Roman" w:hAnsi="Montserrat" w:cs="Arial"/>
          <w:bCs/>
          <w:color w:val="000000"/>
          <w:sz w:val="20"/>
          <w:lang w:val="es-ES" w:eastAsia="es-ES"/>
        </w:rPr>
        <w:t xml:space="preserve"> </w:t>
      </w:r>
      <w:r w:rsidR="001C7133" w:rsidRPr="0047472B">
        <w:rPr>
          <w:rFonts w:ascii="Montserrat" w:eastAsia="Times New Roman" w:hAnsi="Montserrat" w:cs="Arial"/>
          <w:b/>
          <w:bCs/>
          <w:color w:val="000000"/>
          <w:sz w:val="20"/>
          <w:lang w:val="es-ES" w:eastAsia="es-ES"/>
        </w:rPr>
        <w:t>incluir los documentos que se señala en el anexo uno “A”, que como requisitos técnicos forman parte de la misma.</w:t>
      </w:r>
      <w:r w:rsidR="001C7133" w:rsidRPr="0047472B">
        <w:rPr>
          <w:rFonts w:ascii="Montserrat" w:eastAsia="Times New Roman" w:hAnsi="Montserrat" w:cs="Arial"/>
          <w:bCs/>
          <w:color w:val="000000"/>
          <w:sz w:val="20"/>
          <w:lang w:val="es-ES" w:eastAsia="es-ES"/>
        </w:rPr>
        <w:t xml:space="preserve"> Solicitándoles que la </w:t>
      </w:r>
      <w:r w:rsidR="001C7133" w:rsidRPr="0047472B">
        <w:rPr>
          <w:rFonts w:ascii="Montserrat" w:eastAsia="Times New Roman" w:hAnsi="Montserrat" w:cs="Arial"/>
          <w:bCs/>
          <w:color w:val="000000"/>
          <w:sz w:val="20"/>
          <w:lang w:eastAsia="es-ES"/>
        </w:rPr>
        <w:t>proposición técnica y demás documentos los remitan en formato PDF.</w:t>
      </w:r>
    </w:p>
    <w:p w14:paraId="0CF3C3A7" w14:textId="77777777" w:rsidR="001C7133" w:rsidRPr="0047472B" w:rsidRDefault="001C7133" w:rsidP="001C7133">
      <w:pPr>
        <w:spacing w:after="0" w:line="240" w:lineRule="auto"/>
        <w:jc w:val="both"/>
        <w:rPr>
          <w:rFonts w:ascii="Montserrat" w:eastAsia="Times New Roman" w:hAnsi="Montserrat" w:cs="Arial"/>
          <w:bCs/>
          <w:color w:val="000000"/>
          <w:sz w:val="20"/>
          <w:lang w:eastAsia="es-ES"/>
        </w:rPr>
      </w:pPr>
    </w:p>
    <w:p w14:paraId="7EA586BA" w14:textId="6C09C9FC" w:rsidR="001C7133" w:rsidRPr="0047472B" w:rsidRDefault="001C7133" w:rsidP="001C7133">
      <w:pPr>
        <w:spacing w:after="0" w:line="240" w:lineRule="auto"/>
        <w:ind w:left="1134"/>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La</w:t>
      </w:r>
      <w:r w:rsidRPr="0047472B" w:rsidDel="00A55AD5">
        <w:rPr>
          <w:rFonts w:ascii="Montserrat" w:eastAsia="Times New Roman" w:hAnsi="Montserrat" w:cs="Arial"/>
          <w:bCs/>
          <w:color w:val="000000"/>
          <w:sz w:val="20"/>
          <w:lang w:eastAsia="es-ES"/>
        </w:rPr>
        <w:t xml:space="preserve"> </w:t>
      </w:r>
      <w:r w:rsidRPr="00FE4D7F">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verificará que la documentación presentada cumpla con los</w:t>
      </w:r>
      <w:r w:rsidR="001D154C">
        <w:rPr>
          <w:rFonts w:ascii="Montserrat" w:eastAsia="Times New Roman" w:hAnsi="Montserrat" w:cs="Arial"/>
          <w:bCs/>
          <w:color w:val="000000"/>
          <w:sz w:val="20"/>
          <w:lang w:eastAsia="es-ES"/>
        </w:rPr>
        <w:t xml:space="preserve"> requisitos establecidos en estas bases</w:t>
      </w:r>
      <w:r w:rsidRPr="0047472B">
        <w:rPr>
          <w:rFonts w:ascii="Montserrat" w:eastAsia="Times New Roman" w:hAnsi="Montserrat" w:cs="Arial"/>
          <w:bCs/>
          <w:color w:val="000000"/>
          <w:sz w:val="20"/>
          <w:lang w:eastAsia="es-ES"/>
        </w:rPr>
        <w:t>.</w:t>
      </w:r>
    </w:p>
    <w:p w14:paraId="4D4DBE29" w14:textId="549442F9" w:rsidR="007A46EB" w:rsidRPr="00A5420C" w:rsidRDefault="007A46EB" w:rsidP="001C7133">
      <w:pPr>
        <w:spacing w:after="0" w:line="240" w:lineRule="auto"/>
        <w:ind w:left="1134" w:hanging="708"/>
        <w:jc w:val="both"/>
        <w:rPr>
          <w:rFonts w:ascii="Montserrat" w:eastAsia="Times New Roman" w:hAnsi="Montserrat" w:cs="Arial"/>
          <w:bCs/>
          <w:color w:val="000000"/>
          <w:sz w:val="20"/>
          <w:szCs w:val="20"/>
          <w:lang w:eastAsia="es-ES"/>
        </w:rPr>
      </w:pPr>
    </w:p>
    <w:p w14:paraId="11FA0CFC" w14:textId="2D5396EC" w:rsidR="004D3B24" w:rsidRPr="00A5420C" w:rsidRDefault="00070823" w:rsidP="004D3B24">
      <w:pPr>
        <w:spacing w:after="0" w:line="240" w:lineRule="auto"/>
        <w:ind w:left="1276" w:hanging="850"/>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eastAsia="es-ES"/>
        </w:rPr>
        <w:t>4.2.2</w:t>
      </w:r>
      <w:r w:rsidRPr="00A5420C">
        <w:rPr>
          <w:rFonts w:ascii="Montserrat" w:eastAsia="Times New Roman" w:hAnsi="Montserrat" w:cs="Arial"/>
          <w:b/>
          <w:bCs/>
          <w:color w:val="000000"/>
          <w:sz w:val="20"/>
          <w:szCs w:val="20"/>
          <w:lang w:eastAsia="es-ES"/>
        </w:rPr>
        <w:tab/>
        <w:t xml:space="preserve">Proposición Económica, </w:t>
      </w:r>
      <w:r w:rsidR="004D3B24" w:rsidRPr="00A5420C">
        <w:rPr>
          <w:rFonts w:ascii="Montserrat" w:eastAsia="Times New Roman" w:hAnsi="Montserrat" w:cs="Arial"/>
          <w:bCs/>
          <w:color w:val="000000"/>
          <w:sz w:val="20"/>
          <w:szCs w:val="20"/>
          <w:lang w:val="es-ES_tradnl" w:eastAsia="es-ES"/>
        </w:rPr>
        <w:t>deberá elaborarse en</w:t>
      </w:r>
      <w:r w:rsidR="001C7133">
        <w:rPr>
          <w:rFonts w:ascii="Montserrat" w:eastAsia="Times New Roman" w:hAnsi="Montserrat" w:cs="Arial"/>
          <w:bCs/>
          <w:color w:val="000000"/>
          <w:sz w:val="20"/>
          <w:szCs w:val="20"/>
          <w:lang w:val="es-ES_tradnl" w:eastAsia="es-ES"/>
        </w:rPr>
        <w:t xml:space="preserve"> hoja con membrete del posible proveedor</w:t>
      </w:r>
      <w:r w:rsidR="004D3B24" w:rsidRPr="00A5420C">
        <w:rPr>
          <w:rFonts w:ascii="Montserrat" w:eastAsia="Times New Roman" w:hAnsi="Montserrat" w:cs="Arial"/>
          <w:bCs/>
          <w:color w:val="000000"/>
          <w:sz w:val="20"/>
          <w:szCs w:val="20"/>
          <w:lang w:val="es-ES_tradnl" w:eastAsia="es-ES"/>
        </w:rPr>
        <w:t xml:space="preserve">, </w:t>
      </w:r>
      <w:r w:rsidR="004D3B24" w:rsidRPr="00A5420C">
        <w:rPr>
          <w:rFonts w:ascii="Montserrat" w:eastAsia="Times New Roman" w:hAnsi="Montserrat" w:cs="Arial"/>
          <w:bCs/>
          <w:color w:val="000000"/>
          <w:sz w:val="20"/>
          <w:szCs w:val="20"/>
          <w:lang w:val="es-ES" w:eastAsia="es-ES"/>
        </w:rPr>
        <w:t xml:space="preserve">de conformidad con lo requerido en el </w:t>
      </w:r>
      <w:r w:rsidR="001C7133" w:rsidRPr="00A5420C">
        <w:rPr>
          <w:rFonts w:ascii="Montserrat" w:eastAsia="Times New Roman" w:hAnsi="Montserrat" w:cs="Arial"/>
          <w:b/>
          <w:bCs/>
          <w:color w:val="000000"/>
          <w:sz w:val="20"/>
          <w:szCs w:val="20"/>
          <w:lang w:eastAsia="es-ES"/>
        </w:rPr>
        <w:t>anexo uno</w:t>
      </w:r>
      <w:r w:rsidR="001C7133" w:rsidRPr="00A5420C">
        <w:rPr>
          <w:rFonts w:ascii="Montserrat" w:eastAsia="Times New Roman" w:hAnsi="Montserrat" w:cs="Arial"/>
          <w:b/>
          <w:bCs/>
          <w:color w:val="000000"/>
          <w:sz w:val="20"/>
          <w:szCs w:val="20"/>
          <w:lang w:val="es-ES" w:eastAsia="es-ES"/>
        </w:rPr>
        <w:t>,</w:t>
      </w:r>
      <w:r w:rsidR="001C7133" w:rsidRPr="00A5420C">
        <w:rPr>
          <w:rFonts w:ascii="Montserrat" w:eastAsia="Times New Roman" w:hAnsi="Montserrat" w:cs="Arial"/>
          <w:bCs/>
          <w:color w:val="000000"/>
          <w:sz w:val="20"/>
          <w:szCs w:val="20"/>
          <w:lang w:val="es-ES_tradnl" w:eastAsia="es-ES"/>
        </w:rPr>
        <w:t xml:space="preserve"> </w:t>
      </w:r>
      <w:r w:rsidR="004D3B24" w:rsidRPr="00A5420C">
        <w:rPr>
          <w:rFonts w:ascii="Montserrat" w:eastAsia="Times New Roman" w:hAnsi="Montserrat" w:cs="Arial"/>
          <w:bCs/>
          <w:color w:val="000000"/>
          <w:sz w:val="20"/>
          <w:szCs w:val="20"/>
          <w:lang w:val="es-ES" w:eastAsia="es-ES"/>
        </w:rPr>
        <w:t xml:space="preserve">en moneda nacional, de curso legal en los Estados Unidos Mexicanos ($= pesos), desglosando en importe bruto, así como los impuestos aplicables y los descuentos y/o bonificaciones que se ofrezcan, ofertando el total del servicio solicitado, conforme a lo indicado en el numeral </w:t>
      </w:r>
      <w:r w:rsidR="001C7133" w:rsidRPr="00A5420C">
        <w:rPr>
          <w:rFonts w:ascii="Montserrat" w:eastAsia="Times New Roman" w:hAnsi="Montserrat" w:cs="Arial"/>
          <w:b/>
          <w:bCs/>
          <w:color w:val="000000"/>
          <w:sz w:val="20"/>
          <w:szCs w:val="20"/>
          <w:lang w:val="es-ES" w:eastAsia="es-ES"/>
        </w:rPr>
        <w:t>IV</w:t>
      </w:r>
      <w:r w:rsidR="001C7133">
        <w:rPr>
          <w:rFonts w:ascii="Montserrat" w:eastAsia="Times New Roman" w:hAnsi="Montserrat" w:cs="Arial"/>
          <w:b/>
          <w:bCs/>
          <w:color w:val="000000"/>
          <w:sz w:val="20"/>
          <w:szCs w:val="20"/>
          <w:lang w:val="es-ES" w:eastAsia="es-ES"/>
        </w:rPr>
        <w:t>.</w:t>
      </w:r>
      <w:r w:rsidR="001C7133" w:rsidRPr="00A5420C">
        <w:rPr>
          <w:rFonts w:ascii="Montserrat" w:eastAsia="Times New Roman" w:hAnsi="Montserrat" w:cs="Arial"/>
          <w:b/>
          <w:bCs/>
          <w:color w:val="000000"/>
          <w:sz w:val="20"/>
          <w:szCs w:val="20"/>
          <w:lang w:val="es-ES" w:eastAsia="es-ES"/>
        </w:rPr>
        <w:t xml:space="preserve"> </w:t>
      </w:r>
      <w:r w:rsidR="001C7133" w:rsidRPr="00A5420C">
        <w:rPr>
          <w:rFonts w:ascii="Montserrat" w:eastAsia="Times New Roman" w:hAnsi="Montserrat" w:cs="Arial"/>
          <w:b/>
          <w:bCs/>
          <w:color w:val="000000"/>
          <w:sz w:val="20"/>
          <w:szCs w:val="20"/>
          <w:lang w:eastAsia="es-ES"/>
        </w:rPr>
        <w:t xml:space="preserve">Propuesta Económica del </w:t>
      </w:r>
      <w:r w:rsidR="001C7133" w:rsidRPr="00A5420C">
        <w:rPr>
          <w:rFonts w:ascii="Montserrat" w:eastAsia="Times New Roman" w:hAnsi="Montserrat" w:cs="Arial"/>
          <w:b/>
          <w:bCs/>
          <w:color w:val="000000"/>
          <w:sz w:val="20"/>
          <w:szCs w:val="20"/>
          <w:lang w:val="es-ES" w:eastAsia="es-ES"/>
        </w:rPr>
        <w:t xml:space="preserve">anexo uno, </w:t>
      </w:r>
      <w:r w:rsidR="001C7133" w:rsidRPr="00A5420C">
        <w:rPr>
          <w:rFonts w:ascii="Montserrat" w:eastAsia="Times New Roman" w:hAnsi="Montserrat" w:cs="Arial"/>
          <w:bCs/>
          <w:color w:val="000000"/>
          <w:sz w:val="20"/>
          <w:szCs w:val="20"/>
          <w:lang w:val="es-ES" w:eastAsia="es-ES"/>
        </w:rPr>
        <w:t>debiéndole presentar conforme a lo previ</w:t>
      </w:r>
      <w:r w:rsidR="004D3B24" w:rsidRPr="00A5420C">
        <w:rPr>
          <w:rFonts w:ascii="Montserrat" w:eastAsia="Times New Roman" w:hAnsi="Montserrat" w:cs="Arial"/>
          <w:bCs/>
          <w:color w:val="000000"/>
          <w:sz w:val="20"/>
          <w:szCs w:val="20"/>
          <w:lang w:val="es-ES" w:eastAsia="es-ES"/>
        </w:rPr>
        <w:t xml:space="preserve">sto en el </w:t>
      </w:r>
      <w:r w:rsidR="001C7133" w:rsidRPr="00A5420C">
        <w:rPr>
          <w:rFonts w:ascii="Montserrat" w:eastAsia="Times New Roman" w:hAnsi="Montserrat" w:cs="Arial"/>
          <w:b/>
          <w:bCs/>
          <w:color w:val="000000"/>
          <w:sz w:val="20"/>
          <w:szCs w:val="20"/>
          <w:lang w:val="es-ES" w:eastAsia="es-ES"/>
        </w:rPr>
        <w:t>anexo siete</w:t>
      </w:r>
      <w:r w:rsidR="001C7133" w:rsidRPr="00A5420C">
        <w:rPr>
          <w:rFonts w:ascii="Montserrat" w:eastAsia="Times New Roman" w:hAnsi="Montserrat" w:cs="Arial"/>
          <w:bCs/>
          <w:color w:val="000000"/>
          <w:sz w:val="20"/>
          <w:szCs w:val="20"/>
          <w:lang w:val="es-ES" w:eastAsia="es-ES"/>
        </w:rPr>
        <w:t xml:space="preserve"> </w:t>
      </w:r>
      <w:r w:rsidR="004D3B24" w:rsidRPr="00A5420C">
        <w:rPr>
          <w:rFonts w:ascii="Montserrat" w:eastAsia="Times New Roman" w:hAnsi="Montserrat" w:cs="Arial"/>
          <w:bCs/>
          <w:color w:val="000000"/>
          <w:sz w:val="20"/>
          <w:szCs w:val="20"/>
          <w:lang w:val="es-ES" w:eastAsia="es-ES"/>
        </w:rPr>
        <w:t xml:space="preserve">de esta Invitación, </w:t>
      </w:r>
      <w:r w:rsidR="004D3B24" w:rsidRPr="00A5420C">
        <w:rPr>
          <w:rFonts w:ascii="Montserrat" w:eastAsia="Times New Roman" w:hAnsi="Montserrat" w:cs="Arial"/>
          <w:bCs/>
          <w:color w:val="000000"/>
          <w:sz w:val="20"/>
          <w:szCs w:val="20"/>
          <w:lang w:eastAsia="es-ES"/>
        </w:rPr>
        <w:t xml:space="preserve">solicitándoles que la remitan </w:t>
      </w:r>
      <w:r w:rsidR="004D3B24" w:rsidRPr="00A5420C">
        <w:rPr>
          <w:rFonts w:ascii="Montserrat" w:eastAsia="Times New Roman" w:hAnsi="Montserrat" w:cs="Arial"/>
          <w:bCs/>
          <w:color w:val="000000"/>
          <w:sz w:val="20"/>
          <w:szCs w:val="20"/>
          <w:lang w:val="es-ES_tradnl" w:eastAsia="es-ES"/>
        </w:rPr>
        <w:t>en formato PDF, con firma completa en la última hoja y rúbrica en las demás hojas.</w:t>
      </w:r>
    </w:p>
    <w:p w14:paraId="54E0F786" w14:textId="0B1E196C" w:rsidR="00322DB6" w:rsidRPr="00A5420C" w:rsidRDefault="00070823" w:rsidP="004D3B24">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_tradnl" w:eastAsia="es-ES"/>
        </w:rPr>
        <w:t>.</w:t>
      </w:r>
    </w:p>
    <w:p w14:paraId="783650AB" w14:textId="38037B32" w:rsidR="001C7133" w:rsidRPr="007811A2" w:rsidRDefault="00D42F2C" w:rsidP="001C7133">
      <w:pPr>
        <w:spacing w:after="0" w:line="240" w:lineRule="auto"/>
        <w:ind w:left="1134"/>
        <w:jc w:val="both"/>
        <w:rPr>
          <w:rFonts w:ascii="Montserrat" w:eastAsia="Times New Roman" w:hAnsi="Montserrat" w:cs="Arial"/>
          <w:bCs/>
          <w:color w:val="000000"/>
          <w:sz w:val="20"/>
          <w:lang w:val="es-ES" w:eastAsia="es-ES"/>
        </w:rPr>
      </w:pPr>
      <w:r w:rsidRPr="00A5420C">
        <w:rPr>
          <w:rFonts w:ascii="Montserrat" w:eastAsia="Times New Roman" w:hAnsi="Montserrat" w:cs="Arial"/>
          <w:bCs/>
          <w:color w:val="000000"/>
          <w:sz w:val="20"/>
          <w:szCs w:val="20"/>
          <w:lang w:val="es-ES" w:eastAsia="es-ES"/>
        </w:rPr>
        <w:t xml:space="preserve">El </w:t>
      </w:r>
      <w:r w:rsidR="001C7133">
        <w:rPr>
          <w:rFonts w:ascii="Montserrat" w:eastAsia="Times New Roman" w:hAnsi="Montserrat" w:cs="Arial"/>
          <w:bCs/>
          <w:color w:val="000000"/>
          <w:sz w:val="20"/>
          <w:szCs w:val="20"/>
          <w:lang w:val="es-ES" w:eastAsia="es-ES"/>
        </w:rPr>
        <w:t>posible proveedor</w:t>
      </w:r>
      <w:r w:rsidR="004D3B24" w:rsidRPr="00A5420C">
        <w:rPr>
          <w:rFonts w:ascii="Montserrat" w:eastAsia="Times New Roman" w:hAnsi="Montserrat" w:cs="Arial"/>
          <w:bCs/>
          <w:color w:val="000000"/>
          <w:sz w:val="20"/>
          <w:szCs w:val="20"/>
          <w:lang w:val="es-ES" w:eastAsia="es-ES"/>
        </w:rPr>
        <w:t xml:space="preserve"> deberá considerar todos los gastos para la prestación del servicio y, por lo tanto, no será aceptada condición alguna en cuanto a cargos adicionales </w:t>
      </w:r>
      <w:r w:rsidR="001C7133" w:rsidRPr="0047472B">
        <w:rPr>
          <w:rFonts w:ascii="Montserrat" w:eastAsia="Times New Roman" w:hAnsi="Montserrat" w:cs="Arial"/>
          <w:bCs/>
          <w:color w:val="000000"/>
          <w:sz w:val="20"/>
          <w:lang w:val="es-ES" w:eastAsia="es-ES"/>
        </w:rPr>
        <w:t xml:space="preserve">por cualquier concepto no previsto en </w:t>
      </w:r>
      <w:r w:rsidR="001C7133">
        <w:rPr>
          <w:rFonts w:ascii="Montserrat" w:eastAsia="Times New Roman" w:hAnsi="Montserrat" w:cs="Arial"/>
          <w:bCs/>
          <w:color w:val="000000"/>
          <w:sz w:val="20"/>
          <w:lang w:val="es-ES" w:eastAsia="es-ES"/>
        </w:rPr>
        <w:t>su proposició</w:t>
      </w:r>
      <w:r w:rsidR="001C7133" w:rsidRPr="0047472B">
        <w:rPr>
          <w:rFonts w:ascii="Montserrat" w:eastAsia="Times New Roman" w:hAnsi="Montserrat" w:cs="Arial"/>
          <w:bCs/>
          <w:color w:val="000000"/>
          <w:sz w:val="20"/>
          <w:lang w:val="es-ES" w:eastAsia="es-ES"/>
        </w:rPr>
        <w:t xml:space="preserve">n, para lo cual deberán considerar los conceptos que se establecen en el formato de proposición económica que se incluye </w:t>
      </w:r>
      <w:r w:rsidR="001C7133" w:rsidRPr="007811A2">
        <w:rPr>
          <w:rFonts w:ascii="Montserrat" w:eastAsia="Times New Roman" w:hAnsi="Montserrat" w:cs="Arial"/>
          <w:bCs/>
          <w:color w:val="000000"/>
          <w:sz w:val="20"/>
          <w:lang w:val="es-ES" w:eastAsia="es-ES"/>
        </w:rPr>
        <w:t xml:space="preserve">como </w:t>
      </w:r>
      <w:r w:rsidR="001C7133" w:rsidRPr="000645CD">
        <w:rPr>
          <w:rFonts w:ascii="Montserrat" w:eastAsia="Times New Roman" w:hAnsi="Montserrat" w:cs="Arial"/>
          <w:b/>
          <w:bCs/>
          <w:color w:val="000000"/>
          <w:sz w:val="20"/>
          <w:lang w:val="es-ES" w:eastAsia="es-ES"/>
        </w:rPr>
        <w:t xml:space="preserve">anexo </w:t>
      </w:r>
      <w:r w:rsidR="001C7133">
        <w:rPr>
          <w:rFonts w:ascii="Montserrat" w:eastAsia="Times New Roman" w:hAnsi="Montserrat" w:cs="Arial"/>
          <w:b/>
          <w:bCs/>
          <w:color w:val="000000"/>
          <w:sz w:val="20"/>
          <w:lang w:val="es-ES" w:eastAsia="es-ES"/>
        </w:rPr>
        <w:t>siete</w:t>
      </w:r>
      <w:r w:rsidR="001C7133" w:rsidRPr="007811A2">
        <w:rPr>
          <w:rFonts w:ascii="Montserrat" w:eastAsia="Times New Roman" w:hAnsi="Montserrat" w:cs="Arial"/>
          <w:bCs/>
          <w:color w:val="000000"/>
          <w:sz w:val="20"/>
          <w:lang w:val="es-ES" w:eastAsia="es-ES"/>
        </w:rPr>
        <w:t xml:space="preserve"> de la</w:t>
      </w:r>
      <w:r w:rsidR="001D154C">
        <w:rPr>
          <w:rFonts w:ascii="Montserrat" w:eastAsia="Times New Roman" w:hAnsi="Montserrat" w:cs="Arial"/>
          <w:bCs/>
          <w:color w:val="000000"/>
          <w:sz w:val="20"/>
          <w:lang w:val="es-ES" w:eastAsia="es-ES"/>
        </w:rPr>
        <w:t>s</w:t>
      </w:r>
      <w:r w:rsidR="001C7133" w:rsidRPr="007811A2">
        <w:rPr>
          <w:rFonts w:ascii="Montserrat" w:eastAsia="Times New Roman" w:hAnsi="Montserrat" w:cs="Arial"/>
          <w:bCs/>
          <w:color w:val="000000"/>
          <w:sz w:val="20"/>
          <w:lang w:val="es-ES" w:eastAsia="es-ES"/>
        </w:rPr>
        <w:t xml:space="preserve"> presente</w:t>
      </w:r>
      <w:r w:rsidR="001D154C">
        <w:rPr>
          <w:rFonts w:ascii="Montserrat" w:eastAsia="Times New Roman" w:hAnsi="Montserrat" w:cs="Arial"/>
          <w:bCs/>
          <w:color w:val="000000"/>
          <w:sz w:val="20"/>
          <w:lang w:val="es-ES" w:eastAsia="es-ES"/>
        </w:rPr>
        <w:t>s bases</w:t>
      </w:r>
      <w:r w:rsidR="001C7133">
        <w:rPr>
          <w:rFonts w:ascii="Montserrat" w:eastAsia="Times New Roman" w:hAnsi="Montserrat" w:cs="Arial"/>
          <w:bCs/>
          <w:color w:val="000000"/>
          <w:sz w:val="20"/>
          <w:lang w:val="es-ES" w:eastAsia="es-ES"/>
        </w:rPr>
        <w:t xml:space="preserve">, y de conformidad con el </w:t>
      </w:r>
      <w:r w:rsidR="001C7133" w:rsidRPr="001C7133">
        <w:rPr>
          <w:rFonts w:ascii="Montserrat" w:eastAsia="Times New Roman" w:hAnsi="Montserrat" w:cs="Arial"/>
          <w:b/>
          <w:bCs/>
          <w:color w:val="000000"/>
          <w:sz w:val="20"/>
          <w:lang w:val="es-ES" w:eastAsia="es-ES"/>
        </w:rPr>
        <w:t>anexo uno</w:t>
      </w:r>
      <w:r w:rsidR="001C7133" w:rsidRPr="007811A2">
        <w:rPr>
          <w:rFonts w:ascii="Montserrat" w:eastAsia="Times New Roman" w:hAnsi="Montserrat" w:cs="Arial"/>
          <w:bCs/>
          <w:color w:val="000000"/>
          <w:sz w:val="20"/>
          <w:lang w:val="es-ES" w:eastAsia="es-ES"/>
        </w:rPr>
        <w:t>.</w:t>
      </w:r>
    </w:p>
    <w:p w14:paraId="13CFB3E1" w14:textId="43358B85" w:rsidR="00070823" w:rsidRPr="00A5420C" w:rsidRDefault="00274BAC" w:rsidP="001C7133">
      <w:pPr>
        <w:spacing w:after="0" w:line="240" w:lineRule="auto"/>
        <w:ind w:left="1276"/>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w:t>
      </w:r>
    </w:p>
    <w:p w14:paraId="0B08DC81" w14:textId="71A59984" w:rsidR="00070823" w:rsidRPr="00A5420C" w:rsidRDefault="00126058" w:rsidP="00070823">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Asimismo,</w:t>
      </w:r>
      <w:r w:rsidR="00070823" w:rsidRPr="00A5420C">
        <w:rPr>
          <w:rFonts w:ascii="Montserrat" w:eastAsia="Times New Roman" w:hAnsi="Montserrat" w:cs="Arial"/>
          <w:b/>
          <w:bCs/>
          <w:color w:val="000000"/>
          <w:sz w:val="20"/>
          <w:szCs w:val="20"/>
          <w:lang w:eastAsia="es-ES"/>
        </w:rPr>
        <w:t xml:space="preserve"> se solicita que la proposición técnica, la documentación legal y administrativa y la proposición económica, se remitan preferentemente debidamente foliadas.</w:t>
      </w:r>
    </w:p>
    <w:p w14:paraId="6DFFEA5F"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DCF307B" w14:textId="77777777" w:rsidR="00070823" w:rsidRPr="00A5420C" w:rsidRDefault="00070823" w:rsidP="00702269">
      <w:pPr>
        <w:spacing w:after="0" w:line="240" w:lineRule="auto"/>
        <w:ind w:left="851" w:hanging="567"/>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4.3</w:t>
      </w:r>
      <w:r w:rsidRPr="00A5420C">
        <w:rPr>
          <w:rFonts w:ascii="Montserrat" w:eastAsia="Times New Roman" w:hAnsi="Montserrat" w:cs="Arial"/>
          <w:b/>
          <w:bCs/>
          <w:color w:val="000000"/>
          <w:sz w:val="20"/>
          <w:szCs w:val="20"/>
          <w:lang w:eastAsia="es-ES"/>
        </w:rPr>
        <w:tab/>
        <w:t>Causas de desechamiento de las proposiciones:</w:t>
      </w:r>
    </w:p>
    <w:p w14:paraId="60839CCC" w14:textId="77777777" w:rsidR="00070823" w:rsidRPr="00A5420C" w:rsidRDefault="00070823" w:rsidP="00070823">
      <w:pPr>
        <w:spacing w:after="0" w:line="240" w:lineRule="auto"/>
        <w:jc w:val="both"/>
        <w:rPr>
          <w:rFonts w:ascii="Montserrat" w:eastAsia="Times New Roman" w:hAnsi="Montserrat" w:cs="Arial"/>
          <w:b/>
          <w:bCs/>
          <w:color w:val="000000"/>
          <w:sz w:val="20"/>
          <w:szCs w:val="20"/>
          <w:lang w:eastAsia="es-ES"/>
        </w:rPr>
      </w:pPr>
    </w:p>
    <w:p w14:paraId="34232E34" w14:textId="77777777" w:rsidR="00070823" w:rsidRPr="00A5420C" w:rsidRDefault="00070823" w:rsidP="00702269">
      <w:pPr>
        <w:spacing w:after="0" w:line="240" w:lineRule="auto"/>
        <w:ind w:left="851"/>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Se desecharán las proposiciones que incurran en una o varias de las siguientes situaciones:</w:t>
      </w:r>
    </w:p>
    <w:p w14:paraId="44B0508A"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B0E9B32" w14:textId="0BE8AD91" w:rsidR="00070823" w:rsidRPr="00A5420C" w:rsidRDefault="00070823" w:rsidP="00702269">
      <w:pPr>
        <w:spacing w:after="0" w:line="240" w:lineRule="auto"/>
        <w:ind w:left="1134" w:hanging="708"/>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4.3.1</w:t>
      </w:r>
      <w:r w:rsidRPr="00A5420C">
        <w:rPr>
          <w:rFonts w:ascii="Montserrat" w:eastAsia="Times New Roman" w:hAnsi="Montserrat" w:cs="Arial"/>
          <w:bCs/>
          <w:color w:val="000000"/>
          <w:sz w:val="20"/>
          <w:szCs w:val="20"/>
          <w:lang w:eastAsia="es-ES"/>
        </w:rPr>
        <w:tab/>
        <w:t xml:space="preserve">Las que no cumplan con alguno de los requisitos establecidos en </w:t>
      </w:r>
      <w:r w:rsidR="00EC4751" w:rsidRPr="00A5420C">
        <w:rPr>
          <w:rFonts w:ascii="Montserrat" w:eastAsia="Times New Roman" w:hAnsi="Montserrat" w:cs="Arial"/>
          <w:bCs/>
          <w:color w:val="000000"/>
          <w:sz w:val="20"/>
          <w:szCs w:val="20"/>
          <w:lang w:eastAsia="es-ES"/>
        </w:rPr>
        <w:t>la presente Invitación</w:t>
      </w:r>
      <w:r w:rsidR="00EC492C"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o los que se deriven del acto de aclaración al contenido de las mismas, </w:t>
      </w:r>
      <w:r w:rsidRPr="00A5420C">
        <w:rPr>
          <w:rFonts w:ascii="Montserrat" w:eastAsia="Times New Roman" w:hAnsi="Montserrat" w:cs="Arial"/>
          <w:b/>
          <w:bCs/>
          <w:color w:val="000000"/>
          <w:sz w:val="20"/>
          <w:szCs w:val="20"/>
          <w:lang w:eastAsia="es-ES"/>
        </w:rPr>
        <w:t>que afecten directamente la solvencia de la proposición.</w:t>
      </w:r>
    </w:p>
    <w:p w14:paraId="3A649792" w14:textId="77777777" w:rsidR="00070823" w:rsidRPr="00A5420C" w:rsidRDefault="00070823" w:rsidP="00702269">
      <w:pPr>
        <w:spacing w:after="0" w:line="240" w:lineRule="auto"/>
        <w:ind w:left="1134" w:hanging="708"/>
        <w:jc w:val="both"/>
        <w:rPr>
          <w:rFonts w:ascii="Montserrat" w:eastAsia="Times New Roman" w:hAnsi="Montserrat" w:cs="Arial"/>
          <w:bCs/>
          <w:color w:val="000000"/>
          <w:sz w:val="20"/>
          <w:szCs w:val="20"/>
          <w:lang w:eastAsia="es-ES"/>
        </w:rPr>
      </w:pPr>
    </w:p>
    <w:p w14:paraId="40177DAD" w14:textId="541E43B5" w:rsidR="00070823" w:rsidRPr="00A5420C" w:rsidRDefault="00070823" w:rsidP="006F1337">
      <w:pPr>
        <w:spacing w:after="0" w:line="240" w:lineRule="auto"/>
        <w:ind w:left="993"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4.3.2</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Cuando incurran en cualquier violación a las disposiciones de la Ley, a su Reglamento o a cualquier otro ordenamiento legal o normativo vinculado con este procedimiento.</w:t>
      </w:r>
    </w:p>
    <w:p w14:paraId="603D342E"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2707BCDA" w14:textId="516A49EE" w:rsidR="00070823" w:rsidRPr="00A5420C" w:rsidRDefault="00070823" w:rsidP="006F1337">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4.3.3</w:t>
      </w:r>
      <w:r w:rsidRPr="00A5420C">
        <w:rPr>
          <w:rFonts w:ascii="Montserrat" w:eastAsia="Times New Roman" w:hAnsi="Montserrat" w:cs="Arial"/>
          <w:bCs/>
          <w:color w:val="000000"/>
          <w:sz w:val="20"/>
          <w:szCs w:val="20"/>
          <w:lang w:eastAsia="es-ES"/>
        </w:rPr>
        <w:tab/>
        <w:t xml:space="preserve">Cuando se compruebe que algún </w:t>
      </w:r>
      <w:r w:rsidR="001C7133">
        <w:rPr>
          <w:rFonts w:ascii="Montserrat" w:eastAsia="Times New Roman" w:hAnsi="Montserrat" w:cs="Arial"/>
          <w:bCs/>
          <w:color w:val="000000"/>
          <w:sz w:val="20"/>
          <w:szCs w:val="20"/>
          <w:lang w:eastAsia="es-ES"/>
        </w:rPr>
        <w:t>posible proveedor</w:t>
      </w:r>
      <w:r w:rsidRPr="00A5420C">
        <w:rPr>
          <w:rFonts w:ascii="Montserrat" w:eastAsia="Times New Roman" w:hAnsi="Montserrat" w:cs="Arial"/>
          <w:bCs/>
          <w:color w:val="000000"/>
          <w:sz w:val="20"/>
          <w:szCs w:val="20"/>
          <w:lang w:eastAsia="es-ES"/>
        </w:rPr>
        <w:t xml:space="preserve"> ha acordado con otro u otros elevar el costo de</w:t>
      </w:r>
      <w:r w:rsidR="00274BAC" w:rsidRPr="00A5420C">
        <w:rPr>
          <w:rFonts w:ascii="Montserrat" w:eastAsia="Times New Roman" w:hAnsi="Montserrat" w:cs="Arial"/>
          <w:bCs/>
          <w:color w:val="000000"/>
          <w:sz w:val="20"/>
          <w:szCs w:val="20"/>
          <w:lang w:eastAsia="es-ES"/>
        </w:rPr>
        <w:t xml:space="preserve">l </w:t>
      </w:r>
      <w:r w:rsidR="00563F6A">
        <w:rPr>
          <w:rFonts w:ascii="Montserrat" w:eastAsia="Times New Roman" w:hAnsi="Montserrat" w:cs="Arial"/>
          <w:bCs/>
          <w:color w:val="000000"/>
          <w:sz w:val="20"/>
          <w:szCs w:val="20"/>
          <w:lang w:eastAsia="es-ES"/>
        </w:rPr>
        <w:t>servicio</w:t>
      </w:r>
      <w:r w:rsidRPr="00A5420C">
        <w:rPr>
          <w:rFonts w:ascii="Montserrat" w:eastAsia="Times New Roman" w:hAnsi="Montserrat" w:cs="Arial"/>
          <w:bCs/>
          <w:color w:val="000000"/>
          <w:sz w:val="20"/>
          <w:szCs w:val="20"/>
          <w:lang w:eastAsia="es-ES"/>
        </w:rPr>
        <w:t xml:space="preserve"> objeto de la presente </w:t>
      </w:r>
      <w:r w:rsidR="00274BAC"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o cualquier otro acuerdo que tenga como fin obtener una ventaja sobre los demás </w:t>
      </w:r>
      <w:r w:rsidR="00563F6A">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w:t>
      </w:r>
    </w:p>
    <w:p w14:paraId="6EE4BF80"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8937634" w14:textId="2502B3E5" w:rsidR="00070823" w:rsidRPr="00A5420C" w:rsidRDefault="00070823" w:rsidP="006F1337">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4.3.4</w:t>
      </w:r>
      <w:r w:rsidRPr="00A5420C">
        <w:rPr>
          <w:rFonts w:ascii="Montserrat" w:eastAsia="Times New Roman" w:hAnsi="Montserrat" w:cs="Arial"/>
          <w:bCs/>
          <w:color w:val="000000"/>
          <w:sz w:val="20"/>
          <w:szCs w:val="20"/>
          <w:lang w:eastAsia="es-ES"/>
        </w:rPr>
        <w:tab/>
        <w:t>Cuando presenten la proposición económica en moneda extranjera.</w:t>
      </w:r>
    </w:p>
    <w:p w14:paraId="2C2A8787"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769E0953" w14:textId="3D570445" w:rsidR="00070823" w:rsidRPr="00A5420C" w:rsidRDefault="00070823" w:rsidP="006F1337">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4.3.5</w:t>
      </w:r>
      <w:r w:rsidRPr="00A5420C">
        <w:rPr>
          <w:rFonts w:ascii="Montserrat" w:eastAsia="Times New Roman" w:hAnsi="Montserrat" w:cs="Arial"/>
          <w:bCs/>
          <w:color w:val="000000"/>
          <w:sz w:val="20"/>
          <w:szCs w:val="20"/>
          <w:lang w:eastAsia="es-ES"/>
        </w:rPr>
        <w:tab/>
        <w:t>Cuando presenten proposiciones en idioma diferente al español.</w:t>
      </w:r>
    </w:p>
    <w:p w14:paraId="27D8B9B4"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4058EE4E" w14:textId="2D78E1E3"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4.3.6</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Cuando </w:t>
      </w:r>
      <w:r w:rsidR="00563F6A" w:rsidRPr="0047472B">
        <w:rPr>
          <w:rFonts w:ascii="Montserrat" w:eastAsia="Times New Roman" w:hAnsi="Montserrat" w:cs="Arial"/>
          <w:bCs/>
          <w:color w:val="000000"/>
          <w:sz w:val="20"/>
          <w:lang w:val="es-ES" w:eastAsia="es-ES"/>
        </w:rPr>
        <w:t xml:space="preserve">las propuestas enviadas a través de CompraNet carezcan de firma electrónica como medio de identificación bajo los mecanismos establecidos por la </w:t>
      </w:r>
      <w:r w:rsidR="00563F6A">
        <w:rPr>
          <w:rFonts w:ascii="Montserrat" w:eastAsia="Times New Roman" w:hAnsi="Montserrat" w:cs="Arial"/>
          <w:bCs/>
          <w:color w:val="000000"/>
          <w:sz w:val="20"/>
          <w:lang w:val="es-ES" w:eastAsia="es-ES"/>
        </w:rPr>
        <w:t>SHCP y/o SFP,</w:t>
      </w:r>
      <w:r w:rsidR="00563F6A" w:rsidRPr="0047472B">
        <w:rPr>
          <w:rFonts w:ascii="Montserrat" w:eastAsia="Times New Roman" w:hAnsi="Montserrat" w:cs="Arial"/>
          <w:bCs/>
          <w:color w:val="000000"/>
          <w:sz w:val="20"/>
          <w:lang w:val="es-ES" w:eastAsia="es-ES"/>
        </w:rPr>
        <w:t xml:space="preserve"> y que </w:t>
      </w:r>
      <w:r w:rsidR="00563F6A" w:rsidRPr="0047472B">
        <w:rPr>
          <w:rFonts w:ascii="Montserrat" w:eastAsia="Times New Roman" w:hAnsi="Montserrat" w:cs="Arial"/>
          <w:bCs/>
          <w:color w:val="000000"/>
          <w:sz w:val="20"/>
          <w:lang w:val="es-ES" w:eastAsia="es-ES"/>
        </w:rPr>
        <w:lastRenderedPageBreak/>
        <w:t>no adjunte el comprobante correspondiente, o cuando su certificado aparezca como no válido en CompraNet.</w:t>
      </w:r>
    </w:p>
    <w:p w14:paraId="2EBAFDDB"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56A97407" w14:textId="1728F035"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4.3.7</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Que el o los archivos electrónicos presentados no sean legibles.</w:t>
      </w:r>
    </w:p>
    <w:p w14:paraId="3DD51699"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2D0AE32" w14:textId="7A6773A0"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4.3.8</w:t>
      </w:r>
      <w:r w:rsidRPr="00A5420C">
        <w:rPr>
          <w:rFonts w:ascii="Montserrat" w:eastAsia="Times New Roman" w:hAnsi="Montserrat" w:cs="Arial"/>
          <w:bCs/>
          <w:color w:val="000000"/>
          <w:sz w:val="20"/>
          <w:szCs w:val="20"/>
          <w:lang w:eastAsia="es-ES"/>
        </w:rPr>
        <w:tab/>
        <w:t>Cuando presenten más de una proposición técnica y/o económica.</w:t>
      </w:r>
    </w:p>
    <w:p w14:paraId="0AB77A00"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BD01091" w14:textId="665F0D7A"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4.3.9</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Cuando el volumen o conceptos ofertados sea menor al 100% del volumen o conceptos solicitados </w:t>
      </w:r>
      <w:r w:rsidRPr="00563F6A">
        <w:rPr>
          <w:rFonts w:ascii="Montserrat" w:eastAsia="Times New Roman" w:hAnsi="Montserrat" w:cs="Arial"/>
          <w:bCs/>
          <w:color w:val="000000"/>
          <w:sz w:val="20"/>
          <w:szCs w:val="20"/>
          <w:lang w:val="es-ES" w:eastAsia="es-ES"/>
        </w:rPr>
        <w:t xml:space="preserve">por </w:t>
      </w:r>
      <w:r w:rsidR="00DC67C6" w:rsidRPr="00563F6A">
        <w:rPr>
          <w:rFonts w:ascii="Montserrat" w:eastAsia="Times New Roman" w:hAnsi="Montserrat" w:cs="Arial"/>
          <w:bCs/>
          <w:color w:val="000000"/>
          <w:sz w:val="20"/>
          <w:szCs w:val="20"/>
          <w:lang w:val="es-ES" w:eastAsia="es-ES"/>
        </w:rPr>
        <w:t>l</w:t>
      </w:r>
      <w:r w:rsidR="00CB3F93" w:rsidRPr="00563F6A">
        <w:rPr>
          <w:rFonts w:ascii="Montserrat" w:eastAsia="Times New Roman" w:hAnsi="Montserrat" w:cs="Arial"/>
          <w:bCs/>
          <w:color w:val="000000"/>
          <w:sz w:val="20"/>
          <w:szCs w:val="20"/>
          <w:lang w:val="es-ES" w:eastAsia="es-ES"/>
        </w:rPr>
        <w:t>a CONAVI</w:t>
      </w:r>
      <w:r w:rsidRPr="00563F6A">
        <w:rPr>
          <w:rFonts w:ascii="Montserrat" w:eastAsia="Times New Roman" w:hAnsi="Montserrat" w:cs="Arial"/>
          <w:bCs/>
          <w:color w:val="000000"/>
          <w:sz w:val="20"/>
          <w:szCs w:val="20"/>
          <w:lang w:val="es-ES" w:eastAsia="es-ES"/>
        </w:rPr>
        <w:t xml:space="preserve">, </w:t>
      </w:r>
      <w:r w:rsidRPr="00563F6A">
        <w:rPr>
          <w:rFonts w:ascii="Montserrat" w:eastAsia="Times New Roman" w:hAnsi="Montserrat" w:cs="Arial"/>
          <w:bCs/>
          <w:color w:val="000000"/>
          <w:sz w:val="20"/>
          <w:szCs w:val="20"/>
          <w:lang w:eastAsia="es-ES"/>
        </w:rPr>
        <w:t>contenidos</w:t>
      </w:r>
      <w:r w:rsidRPr="00A5420C">
        <w:rPr>
          <w:rFonts w:ascii="Montserrat" w:eastAsia="Times New Roman" w:hAnsi="Montserrat" w:cs="Arial"/>
          <w:bCs/>
          <w:color w:val="000000"/>
          <w:sz w:val="20"/>
          <w:szCs w:val="20"/>
          <w:lang w:eastAsia="es-ES"/>
        </w:rPr>
        <w:t xml:space="preserve"> en el </w:t>
      </w:r>
      <w:r w:rsidR="00563F6A"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eastAsia="es-ES"/>
        </w:rPr>
        <w:t xml:space="preserve">de la presente </w:t>
      </w:r>
      <w:r w:rsidR="00EC4751"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w:t>
      </w:r>
    </w:p>
    <w:p w14:paraId="381857DA"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8EF237C" w14:textId="0E6B7C76"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4.3.10</w:t>
      </w:r>
      <w:r w:rsidRPr="00A5420C">
        <w:rPr>
          <w:rFonts w:ascii="Montserrat" w:eastAsia="Times New Roman" w:hAnsi="Montserrat" w:cs="Arial"/>
          <w:bCs/>
          <w:color w:val="000000"/>
          <w:sz w:val="20"/>
          <w:szCs w:val="20"/>
          <w:lang w:eastAsia="es-ES"/>
        </w:rPr>
        <w:tab/>
        <w:t xml:space="preserve">Cuando el </w:t>
      </w:r>
      <w:r w:rsidR="00801F47">
        <w:rPr>
          <w:rFonts w:ascii="Montserrat" w:eastAsia="Times New Roman" w:hAnsi="Montserrat" w:cs="Arial"/>
          <w:bCs/>
          <w:color w:val="000000"/>
          <w:sz w:val="20"/>
          <w:szCs w:val="20"/>
          <w:lang w:eastAsia="es-ES"/>
        </w:rPr>
        <w:t>proveedor</w:t>
      </w:r>
      <w:r w:rsidRPr="00A5420C">
        <w:rPr>
          <w:rFonts w:ascii="Montserrat" w:eastAsia="Times New Roman" w:hAnsi="Montserrat" w:cs="Arial"/>
          <w:bCs/>
          <w:color w:val="000000"/>
          <w:sz w:val="20"/>
          <w:szCs w:val="20"/>
          <w:lang w:eastAsia="es-ES"/>
        </w:rPr>
        <w:t xml:space="preserve"> se encuentre en alguno de los supuestos establecidos por los artículos 50 y 60 antepenúltimo párrafo, de la Ley.</w:t>
      </w:r>
    </w:p>
    <w:p w14:paraId="293104FE"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8995FE9" w14:textId="6B3477BB"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4.3.11</w:t>
      </w:r>
      <w:r w:rsidRPr="00A5420C">
        <w:rPr>
          <w:rFonts w:ascii="Montserrat" w:eastAsia="Times New Roman" w:hAnsi="Montserrat" w:cs="Arial"/>
          <w:bCs/>
          <w:color w:val="000000"/>
          <w:sz w:val="20"/>
          <w:szCs w:val="20"/>
          <w:lang w:eastAsia="es-ES"/>
        </w:rPr>
        <w:tab/>
        <w:t xml:space="preserve">Cuando se solicite en los escritos la leyenda </w:t>
      </w:r>
      <w:r w:rsidRPr="00A5420C">
        <w:rPr>
          <w:rFonts w:ascii="Montserrat" w:eastAsia="Times New Roman" w:hAnsi="Montserrat" w:cs="Arial"/>
          <w:b/>
          <w:bCs/>
          <w:color w:val="000000"/>
          <w:sz w:val="20"/>
          <w:szCs w:val="20"/>
          <w:lang w:eastAsia="es-ES"/>
        </w:rPr>
        <w:t>“Bajo protesta de decir verdad”</w:t>
      </w:r>
      <w:r w:rsidRPr="00A5420C">
        <w:rPr>
          <w:rFonts w:ascii="Montserrat" w:eastAsia="Times New Roman" w:hAnsi="Montserrat" w:cs="Arial"/>
          <w:bCs/>
          <w:color w:val="000000"/>
          <w:sz w:val="20"/>
          <w:szCs w:val="20"/>
          <w:lang w:eastAsia="es-ES"/>
        </w:rPr>
        <w:t xml:space="preserve"> y esta leyenda sea omitida en el documento correspondiente.</w:t>
      </w:r>
    </w:p>
    <w:p w14:paraId="0F014D1B"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3FF7C805" w14:textId="7832B7B8"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4.3.12</w:t>
      </w:r>
      <w:r w:rsidRPr="00A5420C">
        <w:rPr>
          <w:rFonts w:ascii="Montserrat" w:eastAsia="Times New Roman" w:hAnsi="Montserrat" w:cs="Arial"/>
          <w:bCs/>
          <w:color w:val="000000"/>
          <w:sz w:val="20"/>
          <w:szCs w:val="20"/>
          <w:lang w:eastAsia="es-ES"/>
        </w:rPr>
        <w:tab/>
        <w:t>Cuando incurran en cualquier violación a las disposiciones de la Ley, al Reglamento o a cualquier otro ordenamiento legal en la materia.</w:t>
      </w:r>
    </w:p>
    <w:p w14:paraId="1FC13F09" w14:textId="0D233328"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p>
    <w:p w14:paraId="542FCB0C" w14:textId="2CE2E6BF" w:rsidR="00460B56" w:rsidRPr="00A5420C" w:rsidRDefault="00460B56" w:rsidP="00563F6A">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4.3.13</w:t>
      </w:r>
      <w:r w:rsidRPr="00A5420C">
        <w:rPr>
          <w:rFonts w:ascii="Montserrat" w:eastAsia="Times New Roman" w:hAnsi="Montserrat" w:cs="Arial"/>
          <w:b/>
          <w:bCs/>
          <w:color w:val="000000"/>
          <w:sz w:val="20"/>
          <w:szCs w:val="20"/>
          <w:lang w:val="es-ES" w:eastAsia="es-ES"/>
        </w:rPr>
        <w:tab/>
      </w:r>
      <w:r w:rsidR="00563F6A" w:rsidRPr="0047472B">
        <w:rPr>
          <w:rFonts w:ascii="Montserrat" w:eastAsia="Times New Roman" w:hAnsi="Montserrat" w:cs="Arial"/>
          <w:bCs/>
          <w:color w:val="000000"/>
          <w:sz w:val="20"/>
          <w:lang w:val="es-ES" w:eastAsia="es-ES"/>
        </w:rPr>
        <w:t xml:space="preserve">Cuando el </w:t>
      </w:r>
      <w:r w:rsidR="00801F47">
        <w:rPr>
          <w:rFonts w:ascii="Montserrat" w:eastAsia="Times New Roman" w:hAnsi="Montserrat" w:cs="Arial"/>
          <w:bCs/>
          <w:color w:val="000000"/>
          <w:sz w:val="20"/>
          <w:lang w:val="es-ES" w:eastAsia="es-ES"/>
        </w:rPr>
        <w:t>posible proveedor</w:t>
      </w:r>
      <w:r w:rsidR="00563F6A" w:rsidRPr="0047472B">
        <w:rPr>
          <w:rFonts w:ascii="Montserrat" w:eastAsia="Times New Roman" w:hAnsi="Montserrat" w:cs="Arial"/>
          <w:bCs/>
          <w:color w:val="000000"/>
          <w:sz w:val="20"/>
          <w:lang w:val="es-ES" w:eastAsia="es-ES"/>
        </w:rPr>
        <w:t xml:space="preserve"> no obtenga el mínimo del puntaje requerido conforme a lo dispuesto en el </w:t>
      </w:r>
      <w:r w:rsidR="00563F6A">
        <w:rPr>
          <w:rFonts w:ascii="Montserrat" w:eastAsia="Times New Roman" w:hAnsi="Montserrat" w:cs="Arial"/>
          <w:bCs/>
          <w:color w:val="000000"/>
          <w:sz w:val="20"/>
          <w:lang w:val="es-ES" w:eastAsia="es-ES"/>
        </w:rPr>
        <w:t>L</w:t>
      </w:r>
      <w:r w:rsidR="00563F6A" w:rsidRPr="0047472B">
        <w:rPr>
          <w:rFonts w:ascii="Montserrat" w:eastAsia="Times New Roman" w:hAnsi="Montserrat" w:cs="Arial"/>
          <w:bCs/>
          <w:color w:val="000000"/>
          <w:sz w:val="20"/>
          <w:lang w:val="es-ES" w:eastAsia="es-ES"/>
        </w:rPr>
        <w:t xml:space="preserve">ineamiento Décimo </w:t>
      </w:r>
      <w:r w:rsidR="00563F6A">
        <w:rPr>
          <w:rFonts w:ascii="Montserrat" w:eastAsia="Times New Roman" w:hAnsi="Montserrat" w:cs="Arial"/>
          <w:bCs/>
          <w:color w:val="000000"/>
          <w:sz w:val="20"/>
          <w:lang w:val="es-ES" w:eastAsia="es-ES"/>
        </w:rPr>
        <w:t>del Acuerdo.</w:t>
      </w:r>
    </w:p>
    <w:p w14:paraId="244EF0FB" w14:textId="77777777" w:rsidR="00460B56" w:rsidRPr="00A5420C" w:rsidRDefault="00460B56" w:rsidP="0022652E">
      <w:pPr>
        <w:spacing w:after="0" w:line="240" w:lineRule="auto"/>
        <w:ind w:left="1134" w:hanging="708"/>
        <w:jc w:val="both"/>
        <w:rPr>
          <w:rFonts w:ascii="Montserrat" w:eastAsia="Times New Roman" w:hAnsi="Montserrat" w:cs="Arial"/>
          <w:bCs/>
          <w:color w:val="000000"/>
          <w:sz w:val="20"/>
          <w:szCs w:val="20"/>
          <w:lang w:eastAsia="es-ES"/>
        </w:rPr>
      </w:pPr>
    </w:p>
    <w:p w14:paraId="7A47CCC8" w14:textId="18483FBE"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4</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Que no obstante haber presentado la documentación que se especifica en el numeral 6 de la presente </w:t>
      </w:r>
      <w:r w:rsidR="00274BAC"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 xml:space="preserve">, se compruebe que el </w:t>
      </w:r>
      <w:r w:rsidR="00801F47">
        <w:rPr>
          <w:rFonts w:ascii="Montserrat" w:eastAsia="Times New Roman" w:hAnsi="Montserrat" w:cs="Arial"/>
          <w:bCs/>
          <w:color w:val="000000"/>
          <w:sz w:val="20"/>
          <w:szCs w:val="20"/>
          <w:lang w:val="es-ES" w:eastAsia="es-ES"/>
        </w:rPr>
        <w:t>proveedor</w:t>
      </w:r>
      <w:r w:rsidRPr="00A5420C">
        <w:rPr>
          <w:rFonts w:ascii="Montserrat" w:eastAsia="Times New Roman" w:hAnsi="Montserrat" w:cs="Arial"/>
          <w:bCs/>
          <w:color w:val="000000"/>
          <w:sz w:val="20"/>
          <w:szCs w:val="20"/>
          <w:lang w:val="es-ES" w:eastAsia="es-ES"/>
        </w:rPr>
        <w:t xml:space="preserve"> incurra en manifestaciones contrarias al contenido de los escritos presentados.</w:t>
      </w:r>
    </w:p>
    <w:p w14:paraId="2F880EF1"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1B1F7D0" w14:textId="47E4E8A2" w:rsidR="00070823" w:rsidRPr="00A5420C" w:rsidRDefault="00070823" w:rsidP="0022652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5</w:t>
      </w:r>
      <w:r w:rsidRPr="00A5420C">
        <w:rPr>
          <w:rFonts w:ascii="Montserrat" w:eastAsia="Times New Roman" w:hAnsi="Montserrat" w:cs="Arial"/>
          <w:bCs/>
          <w:color w:val="000000"/>
          <w:sz w:val="20"/>
          <w:szCs w:val="20"/>
          <w:lang w:eastAsia="es-ES"/>
        </w:rPr>
        <w:tab/>
        <w:t xml:space="preserve">Cuando el </w:t>
      </w:r>
      <w:r w:rsidR="00154CE4" w:rsidRPr="00A5420C">
        <w:rPr>
          <w:rFonts w:ascii="Montserrat" w:eastAsia="Times New Roman" w:hAnsi="Montserrat" w:cs="Arial"/>
          <w:bCs/>
          <w:color w:val="000000"/>
          <w:sz w:val="20"/>
          <w:szCs w:val="20"/>
          <w:lang w:eastAsia="es-ES"/>
        </w:rPr>
        <w:t xml:space="preserve">servicio propuesto </w:t>
      </w:r>
      <w:r w:rsidRPr="00A5420C">
        <w:rPr>
          <w:rFonts w:ascii="Montserrat" w:eastAsia="Times New Roman" w:hAnsi="Montserrat" w:cs="Arial"/>
          <w:bCs/>
          <w:color w:val="000000"/>
          <w:sz w:val="20"/>
          <w:szCs w:val="20"/>
          <w:lang w:eastAsia="es-ES"/>
        </w:rPr>
        <w:t xml:space="preserve">sea inferior al solicitado en el </w:t>
      </w:r>
      <w:r w:rsidR="00563F6A"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eastAsia="es-ES"/>
        </w:rPr>
        <w:t xml:space="preserve">de esta </w:t>
      </w:r>
      <w:r w:rsidR="00274BAC"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o cuando su propuesta técnica no cumpla con las características o requisitos mínimos solicitados en el referido </w:t>
      </w:r>
      <w:r w:rsidR="00A96C30" w:rsidRPr="00A5420C">
        <w:rPr>
          <w:rFonts w:ascii="Montserrat" w:eastAsia="Times New Roman" w:hAnsi="Montserrat" w:cs="Arial"/>
          <w:bCs/>
          <w:color w:val="000000"/>
          <w:sz w:val="20"/>
          <w:szCs w:val="20"/>
          <w:lang w:eastAsia="es-ES"/>
        </w:rPr>
        <w:t>anexo</w:t>
      </w:r>
      <w:r w:rsidRPr="00A5420C">
        <w:rPr>
          <w:rFonts w:ascii="Montserrat" w:eastAsia="Times New Roman" w:hAnsi="Montserrat" w:cs="Arial"/>
          <w:bCs/>
          <w:color w:val="000000"/>
          <w:sz w:val="20"/>
          <w:szCs w:val="20"/>
          <w:lang w:eastAsia="es-ES"/>
        </w:rPr>
        <w:t>.</w:t>
      </w:r>
    </w:p>
    <w:p w14:paraId="737CAC3E"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10E8C3E2" w14:textId="645455D5" w:rsidR="00070823" w:rsidRPr="00A5420C" w:rsidRDefault="00070823" w:rsidP="00EB4D03">
      <w:pPr>
        <w:spacing w:after="0" w:line="240" w:lineRule="auto"/>
        <w:ind w:left="1134" w:hanging="708"/>
        <w:jc w:val="both"/>
        <w:rPr>
          <w:rFonts w:ascii="Montserrat" w:eastAsia="Times New Roman" w:hAnsi="Montserrat" w:cs="Arial"/>
          <w:bCs/>
          <w:color w:val="000000"/>
          <w:sz w:val="20"/>
          <w:szCs w:val="20"/>
          <w:lang w:eastAsia="es-ES"/>
        </w:rPr>
      </w:pPr>
      <w:bookmarkStart w:id="23" w:name="_Hlk27567795"/>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6</w:t>
      </w:r>
      <w:r w:rsidRPr="00A5420C">
        <w:rPr>
          <w:rFonts w:ascii="Montserrat" w:eastAsia="Times New Roman" w:hAnsi="Montserrat" w:cs="Arial"/>
          <w:bCs/>
          <w:color w:val="000000"/>
          <w:sz w:val="20"/>
          <w:szCs w:val="20"/>
          <w:lang w:eastAsia="es-ES"/>
        </w:rPr>
        <w:tab/>
        <w:t xml:space="preserve">Cuando </w:t>
      </w:r>
      <w:bookmarkEnd w:id="23"/>
      <w:r w:rsidRPr="00A5420C">
        <w:rPr>
          <w:rFonts w:ascii="Montserrat" w:eastAsia="Times New Roman" w:hAnsi="Montserrat" w:cs="Arial"/>
          <w:bCs/>
          <w:color w:val="000000"/>
          <w:sz w:val="20"/>
          <w:szCs w:val="20"/>
          <w:lang w:eastAsia="es-ES"/>
        </w:rPr>
        <w:t xml:space="preserve">la proposición económica no se presente conforme a lo solicitado en la presente </w:t>
      </w:r>
      <w:r w:rsidR="00274BAC"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w:t>
      </w:r>
    </w:p>
    <w:p w14:paraId="4CAF643B" w14:textId="77777777" w:rsidR="00070823" w:rsidRPr="00A5420C" w:rsidRDefault="00070823" w:rsidP="0022652E">
      <w:pPr>
        <w:spacing w:after="0" w:line="240" w:lineRule="auto"/>
        <w:ind w:firstLine="426"/>
        <w:jc w:val="both"/>
        <w:rPr>
          <w:rFonts w:ascii="Montserrat" w:eastAsia="Times New Roman" w:hAnsi="Montserrat" w:cs="Arial"/>
          <w:bCs/>
          <w:color w:val="000000"/>
          <w:sz w:val="20"/>
          <w:szCs w:val="20"/>
          <w:lang w:eastAsia="es-ES"/>
        </w:rPr>
      </w:pPr>
    </w:p>
    <w:p w14:paraId="7FA50EEF" w14:textId="40955A45" w:rsidR="00070823" w:rsidRPr="00A5420C" w:rsidRDefault="00070823" w:rsidP="00EB4D03">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7</w:t>
      </w:r>
      <w:r w:rsidR="00764291" w:rsidRPr="00A5420C">
        <w:rPr>
          <w:rFonts w:ascii="Montserrat" w:eastAsia="Times New Roman" w:hAnsi="Montserrat" w:cs="Arial"/>
          <w:b/>
          <w:bCs/>
          <w:color w:val="000000"/>
          <w:sz w:val="20"/>
          <w:szCs w:val="20"/>
          <w:lang w:eastAsia="es-ES"/>
        </w:rPr>
        <w:tab/>
      </w:r>
      <w:r w:rsidRPr="00A5420C">
        <w:rPr>
          <w:rFonts w:ascii="Montserrat" w:eastAsia="Times New Roman" w:hAnsi="Montserrat" w:cs="Arial"/>
          <w:bCs/>
          <w:color w:val="000000"/>
          <w:sz w:val="20"/>
          <w:szCs w:val="20"/>
          <w:lang w:eastAsia="es-ES"/>
        </w:rPr>
        <w:t xml:space="preserve">Cuando no presente en su proposición el escrito de acreditación de personalidad jurídica, del </w:t>
      </w:r>
      <w:r w:rsidR="00563F6A">
        <w:rPr>
          <w:rFonts w:ascii="Montserrat" w:eastAsia="Times New Roman" w:hAnsi="Montserrat" w:cs="Arial"/>
          <w:bCs/>
          <w:color w:val="000000"/>
          <w:sz w:val="20"/>
          <w:szCs w:val="20"/>
          <w:lang w:eastAsia="es-ES"/>
        </w:rPr>
        <w:t>posible proveedor</w:t>
      </w:r>
      <w:r w:rsidRPr="00A5420C">
        <w:rPr>
          <w:rFonts w:ascii="Montserrat" w:eastAsia="Times New Roman" w:hAnsi="Montserrat" w:cs="Arial"/>
          <w:bCs/>
          <w:color w:val="000000"/>
          <w:sz w:val="20"/>
          <w:szCs w:val="20"/>
          <w:lang w:eastAsia="es-ES"/>
        </w:rPr>
        <w:t>, acompañado de la copia por ambos lados de la identificación oficial vigente de la persona que firme la proposición.</w:t>
      </w:r>
    </w:p>
    <w:p w14:paraId="7A3AEF6A"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41FFBACE" w14:textId="136B6C1E" w:rsidR="00070823" w:rsidRPr="00A5420C" w:rsidRDefault="00070823" w:rsidP="00EB4D03">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Cs/>
          <w:color w:val="000000"/>
          <w:sz w:val="20"/>
          <w:szCs w:val="20"/>
          <w:lang w:eastAsia="es-ES"/>
        </w:rPr>
        <w:tab/>
        <w:t xml:space="preserve">Las expresamente señaladas en la </w:t>
      </w:r>
      <w:r w:rsidR="00274BAC" w:rsidRPr="00A5420C">
        <w:rPr>
          <w:rFonts w:ascii="Montserrat" w:eastAsia="Times New Roman" w:hAnsi="Montserrat" w:cs="Arial"/>
          <w:bCs/>
          <w:color w:val="000000"/>
          <w:sz w:val="20"/>
          <w:szCs w:val="20"/>
          <w:lang w:eastAsia="es-ES"/>
        </w:rPr>
        <w:t>presente Invitación</w:t>
      </w:r>
      <w:r w:rsidRPr="00A5420C">
        <w:rPr>
          <w:rFonts w:ascii="Montserrat" w:eastAsia="Times New Roman" w:hAnsi="Montserrat" w:cs="Arial"/>
          <w:bCs/>
          <w:color w:val="000000"/>
          <w:sz w:val="20"/>
          <w:szCs w:val="20"/>
          <w:lang w:eastAsia="es-ES"/>
        </w:rPr>
        <w:t>.</w:t>
      </w:r>
    </w:p>
    <w:p w14:paraId="0AAE5013"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5C429735" w14:textId="654FC87B" w:rsidR="00070823" w:rsidRPr="00A5420C" w:rsidRDefault="00126058" w:rsidP="00EB4D03">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4.3.1</w:t>
      </w:r>
      <w:r w:rsidR="00154CE4"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Cs/>
          <w:color w:val="000000"/>
          <w:sz w:val="20"/>
          <w:szCs w:val="20"/>
          <w:lang w:eastAsia="es-ES"/>
        </w:rPr>
        <w:t xml:space="preserve"> Cuando</w:t>
      </w:r>
      <w:r w:rsidR="00070823" w:rsidRPr="00A5420C">
        <w:rPr>
          <w:rFonts w:ascii="Montserrat" w:eastAsia="Times New Roman" w:hAnsi="Montserrat" w:cs="Arial"/>
          <w:bCs/>
          <w:color w:val="000000"/>
          <w:sz w:val="20"/>
          <w:szCs w:val="20"/>
          <w:lang w:eastAsia="es-ES"/>
        </w:rPr>
        <w:t xml:space="preserve"> exista discrepancia entre las proposiciones técnica y económica en lo referente a la descripción del </w:t>
      </w:r>
      <w:r w:rsidR="00154CE4" w:rsidRPr="00A5420C">
        <w:rPr>
          <w:rFonts w:ascii="Montserrat" w:eastAsia="Times New Roman" w:hAnsi="Montserrat" w:cs="Arial"/>
          <w:bCs/>
          <w:color w:val="000000"/>
          <w:sz w:val="20"/>
          <w:szCs w:val="20"/>
          <w:lang w:eastAsia="es-ES"/>
        </w:rPr>
        <w:t>servicio.</w:t>
      </w:r>
    </w:p>
    <w:p w14:paraId="317194F6" w14:textId="77777777" w:rsidR="000F3525" w:rsidRPr="00A5420C" w:rsidRDefault="000F3525" w:rsidP="00070823">
      <w:pPr>
        <w:spacing w:after="0" w:line="240" w:lineRule="auto"/>
        <w:jc w:val="both"/>
        <w:rPr>
          <w:rFonts w:ascii="Montserrat" w:eastAsia="Times New Roman" w:hAnsi="Montserrat" w:cs="Arial"/>
          <w:bCs/>
          <w:color w:val="000000"/>
          <w:sz w:val="20"/>
          <w:szCs w:val="20"/>
          <w:lang w:eastAsia="es-ES"/>
        </w:rPr>
      </w:pPr>
    </w:p>
    <w:p w14:paraId="52134DEB" w14:textId="508AE834" w:rsidR="000F3525" w:rsidRPr="00A5420C" w:rsidRDefault="000F3525" w:rsidP="00EB4D03">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w:t>
      </w:r>
      <w:r w:rsidR="00154CE4" w:rsidRPr="00A5420C">
        <w:rPr>
          <w:rFonts w:ascii="Montserrat" w:eastAsia="Times New Roman" w:hAnsi="Montserrat" w:cs="Arial"/>
          <w:b/>
          <w:bCs/>
          <w:color w:val="000000"/>
          <w:sz w:val="20"/>
          <w:szCs w:val="20"/>
          <w:lang w:eastAsia="es-ES"/>
        </w:rPr>
        <w:t>20</w:t>
      </w:r>
      <w:r w:rsidRPr="00A5420C">
        <w:rPr>
          <w:rFonts w:ascii="Montserrat" w:eastAsia="Times New Roman" w:hAnsi="Montserrat" w:cs="Arial"/>
          <w:bCs/>
          <w:color w:val="000000"/>
          <w:sz w:val="20"/>
          <w:szCs w:val="20"/>
          <w:lang w:eastAsia="es-ES"/>
        </w:rPr>
        <w:tab/>
        <w:t>Cuando</w:t>
      </w:r>
      <w:r w:rsidRPr="00A5420C">
        <w:rPr>
          <w:rFonts w:ascii="Montserrat" w:eastAsia="Times New Roman" w:hAnsi="Montserrat" w:cs="Arial"/>
          <w:sz w:val="20"/>
          <w:szCs w:val="20"/>
          <w:lang w:eastAsia="es-ES"/>
        </w:rPr>
        <w:t xml:space="preserve"> </w:t>
      </w:r>
      <w:r w:rsidRPr="00A5420C">
        <w:rPr>
          <w:rFonts w:ascii="Montserrat" w:eastAsia="Times New Roman" w:hAnsi="Montserrat" w:cs="Arial"/>
          <w:bCs/>
          <w:color w:val="000000"/>
          <w:sz w:val="20"/>
          <w:szCs w:val="20"/>
          <w:lang w:eastAsia="es-ES"/>
        </w:rPr>
        <w:t>la opinión del cumplimiento de las obligaciones fiscales sea en sentido negativo</w:t>
      </w:r>
      <w:r w:rsidR="00A96C30" w:rsidRPr="00A5420C">
        <w:rPr>
          <w:rFonts w:ascii="Montserrat" w:eastAsia="Times New Roman" w:hAnsi="Montserrat" w:cs="Arial"/>
          <w:bCs/>
          <w:color w:val="000000"/>
          <w:sz w:val="20"/>
          <w:szCs w:val="20"/>
          <w:lang w:eastAsia="es-ES"/>
        </w:rPr>
        <w:t>.</w:t>
      </w:r>
    </w:p>
    <w:p w14:paraId="4ED83E19" w14:textId="77777777" w:rsidR="000F3525" w:rsidRPr="00A5420C" w:rsidRDefault="000F3525" w:rsidP="00070823">
      <w:pPr>
        <w:spacing w:after="0" w:line="240" w:lineRule="auto"/>
        <w:jc w:val="both"/>
        <w:rPr>
          <w:rFonts w:ascii="Montserrat" w:eastAsia="Times New Roman" w:hAnsi="Montserrat" w:cs="Arial"/>
          <w:bCs/>
          <w:color w:val="000000"/>
          <w:sz w:val="20"/>
          <w:szCs w:val="20"/>
          <w:lang w:eastAsia="es-ES"/>
        </w:rPr>
      </w:pPr>
    </w:p>
    <w:p w14:paraId="40FD97B4" w14:textId="48C9E4B1" w:rsidR="000F3525" w:rsidRPr="00A5420C" w:rsidRDefault="000F3525" w:rsidP="00EB4D03">
      <w:pPr>
        <w:spacing w:after="0" w:line="240" w:lineRule="auto"/>
        <w:ind w:left="1276" w:hanging="850"/>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4.3.2</w:t>
      </w:r>
      <w:r w:rsidR="00154CE4" w:rsidRPr="00A5420C">
        <w:rPr>
          <w:rFonts w:ascii="Montserrat" w:eastAsia="Times New Roman" w:hAnsi="Montserrat" w:cs="Arial"/>
          <w:b/>
          <w:bCs/>
          <w:color w:val="000000"/>
          <w:sz w:val="20"/>
          <w:szCs w:val="20"/>
          <w:lang w:eastAsia="es-ES"/>
        </w:rPr>
        <w:t>1</w:t>
      </w:r>
      <w:r w:rsidRPr="00A5420C">
        <w:rPr>
          <w:rFonts w:ascii="Montserrat" w:eastAsia="Times New Roman" w:hAnsi="Montserrat" w:cs="Arial"/>
          <w:bCs/>
          <w:color w:val="000000"/>
          <w:sz w:val="20"/>
          <w:szCs w:val="20"/>
          <w:lang w:eastAsia="es-ES"/>
        </w:rPr>
        <w:tab/>
        <w:t>Cuando</w:t>
      </w:r>
      <w:r w:rsidRPr="00A5420C">
        <w:rPr>
          <w:rFonts w:ascii="Montserrat" w:eastAsia="Times New Roman" w:hAnsi="Montserrat" w:cs="Arial"/>
          <w:sz w:val="20"/>
          <w:szCs w:val="20"/>
          <w:lang w:eastAsia="es-ES"/>
        </w:rPr>
        <w:t xml:space="preserve"> </w:t>
      </w:r>
      <w:r w:rsidRPr="00A5420C">
        <w:rPr>
          <w:rFonts w:ascii="Montserrat" w:eastAsia="Times New Roman" w:hAnsi="Montserrat" w:cs="Arial"/>
          <w:bCs/>
          <w:color w:val="000000"/>
          <w:sz w:val="20"/>
          <w:szCs w:val="20"/>
          <w:lang w:eastAsia="es-ES"/>
        </w:rPr>
        <w:t>la opinión de cumplimiento de obligaciones en materia de seguridad social sea en sentido negativo.</w:t>
      </w:r>
    </w:p>
    <w:p w14:paraId="4C308B30" w14:textId="7D589B5B" w:rsidR="000F3525" w:rsidRPr="00A5420C" w:rsidRDefault="000F3525" w:rsidP="00070823">
      <w:pPr>
        <w:spacing w:after="0" w:line="240" w:lineRule="auto"/>
        <w:jc w:val="both"/>
        <w:rPr>
          <w:rFonts w:ascii="Montserrat" w:eastAsia="Times New Roman" w:hAnsi="Montserrat" w:cs="Arial"/>
          <w:bCs/>
          <w:color w:val="000000"/>
          <w:sz w:val="20"/>
          <w:szCs w:val="20"/>
          <w:lang w:eastAsia="es-ES"/>
        </w:rPr>
      </w:pPr>
    </w:p>
    <w:p w14:paraId="4B4CF9FA" w14:textId="1EF6EC15" w:rsidR="000F3525" w:rsidRPr="00A5420C" w:rsidRDefault="000F3525" w:rsidP="00EB4D03">
      <w:pPr>
        <w:spacing w:after="0" w:line="240" w:lineRule="auto"/>
        <w:ind w:left="1134" w:hanging="708"/>
        <w:jc w:val="both"/>
        <w:rPr>
          <w:rFonts w:ascii="Montserrat" w:eastAsia="Times New Roman" w:hAnsi="Montserrat" w:cs="Arial"/>
          <w:bCs/>
          <w:color w:val="000000"/>
          <w:sz w:val="20"/>
          <w:szCs w:val="20"/>
          <w:lang w:eastAsia="es-ES"/>
        </w:rPr>
      </w:pPr>
      <w:bookmarkStart w:id="24" w:name="_Hlk29388639"/>
      <w:r w:rsidRPr="00A5420C">
        <w:rPr>
          <w:rFonts w:ascii="Montserrat" w:eastAsia="Times New Roman" w:hAnsi="Montserrat" w:cs="Arial"/>
          <w:b/>
          <w:bCs/>
          <w:color w:val="000000"/>
          <w:sz w:val="20"/>
          <w:szCs w:val="20"/>
          <w:lang w:eastAsia="es-ES"/>
        </w:rPr>
        <w:t>4.3.2</w:t>
      </w:r>
      <w:r w:rsidR="00154CE4" w:rsidRPr="00A5420C">
        <w:rPr>
          <w:rFonts w:ascii="Montserrat" w:eastAsia="Times New Roman" w:hAnsi="Montserrat" w:cs="Arial"/>
          <w:b/>
          <w:bCs/>
          <w:color w:val="000000"/>
          <w:sz w:val="20"/>
          <w:szCs w:val="20"/>
          <w:lang w:eastAsia="es-ES"/>
        </w:rPr>
        <w:t>2</w:t>
      </w:r>
      <w:r w:rsidRPr="00A5420C">
        <w:rPr>
          <w:rFonts w:ascii="Montserrat" w:eastAsia="Times New Roman" w:hAnsi="Montserrat" w:cs="Arial"/>
          <w:bCs/>
          <w:color w:val="000000"/>
          <w:sz w:val="20"/>
          <w:szCs w:val="20"/>
          <w:lang w:eastAsia="es-ES"/>
        </w:rPr>
        <w:tab/>
        <w:t>Cuando</w:t>
      </w:r>
      <w:r w:rsidRPr="00A5420C">
        <w:rPr>
          <w:rFonts w:ascii="Montserrat" w:eastAsia="Times New Roman" w:hAnsi="Montserrat" w:cs="Arial"/>
          <w:sz w:val="20"/>
          <w:szCs w:val="20"/>
          <w:lang w:eastAsia="es-ES"/>
        </w:rPr>
        <w:t xml:space="preserve"> </w:t>
      </w:r>
      <w:bookmarkEnd w:id="24"/>
      <w:r w:rsidRPr="00A5420C">
        <w:rPr>
          <w:rFonts w:ascii="Montserrat" w:eastAsia="Times New Roman" w:hAnsi="Montserrat" w:cs="Arial"/>
          <w:bCs/>
          <w:color w:val="000000"/>
          <w:sz w:val="20"/>
          <w:szCs w:val="20"/>
          <w:lang w:eastAsia="es-ES"/>
        </w:rPr>
        <w:t>la opinión de cumplimiento en materia de aportaciones patronales y entero de descuentos sea en sentido negativo</w:t>
      </w:r>
      <w:r w:rsidR="00266857" w:rsidRPr="00A5420C">
        <w:rPr>
          <w:rFonts w:ascii="Montserrat" w:eastAsia="Times New Roman" w:hAnsi="Montserrat" w:cs="Arial"/>
          <w:bCs/>
          <w:color w:val="000000"/>
          <w:sz w:val="20"/>
          <w:szCs w:val="20"/>
          <w:lang w:eastAsia="es-ES"/>
        </w:rPr>
        <w:t>.</w:t>
      </w:r>
    </w:p>
    <w:p w14:paraId="354F01DC" w14:textId="3988ABF3" w:rsidR="000F3525" w:rsidRPr="00A5420C" w:rsidRDefault="000F3525" w:rsidP="00070823">
      <w:pPr>
        <w:spacing w:after="0" w:line="240" w:lineRule="auto"/>
        <w:jc w:val="both"/>
        <w:rPr>
          <w:rFonts w:ascii="Montserrat" w:eastAsia="Times New Roman" w:hAnsi="Montserrat" w:cs="Arial"/>
          <w:bCs/>
          <w:color w:val="000000"/>
          <w:sz w:val="20"/>
          <w:szCs w:val="20"/>
          <w:lang w:eastAsia="es-ES"/>
        </w:rPr>
      </w:pPr>
    </w:p>
    <w:p w14:paraId="4B395448" w14:textId="7C576521" w:rsidR="009972BE" w:rsidRPr="00A5420C" w:rsidRDefault="00240EF6" w:rsidP="00EB4D03">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4.3.2</w:t>
      </w:r>
      <w:r w:rsidR="00154CE4" w:rsidRPr="00A5420C">
        <w:rPr>
          <w:rFonts w:ascii="Montserrat" w:eastAsia="Times New Roman" w:hAnsi="Montserrat" w:cs="Arial"/>
          <w:b/>
          <w:bCs/>
          <w:color w:val="000000"/>
          <w:sz w:val="20"/>
          <w:szCs w:val="20"/>
          <w:lang w:eastAsia="es-ES"/>
        </w:rPr>
        <w:t>3</w:t>
      </w:r>
      <w:r w:rsidRPr="00A5420C">
        <w:rPr>
          <w:rFonts w:ascii="Montserrat" w:eastAsia="Times New Roman" w:hAnsi="Montserrat" w:cs="Arial"/>
          <w:bCs/>
          <w:color w:val="000000"/>
          <w:sz w:val="20"/>
          <w:szCs w:val="20"/>
          <w:lang w:eastAsia="es-ES"/>
        </w:rPr>
        <w:tab/>
        <w:t xml:space="preserve">Cuando omita enviar a través de CompraNet cualquier documento requerido en la presente </w:t>
      </w:r>
      <w:r w:rsidR="00921097" w:rsidRPr="00A5420C">
        <w:rPr>
          <w:rFonts w:ascii="Montserrat" w:eastAsia="Times New Roman" w:hAnsi="Montserrat" w:cs="Arial"/>
          <w:bCs/>
          <w:color w:val="000000"/>
          <w:sz w:val="20"/>
          <w:szCs w:val="20"/>
          <w:lang w:eastAsia="es-ES"/>
        </w:rPr>
        <w:t>Invitación.</w:t>
      </w:r>
    </w:p>
    <w:p w14:paraId="02FC9F15" w14:textId="77777777" w:rsidR="009972BE" w:rsidRPr="00A5420C" w:rsidRDefault="009972BE" w:rsidP="00070823">
      <w:pPr>
        <w:spacing w:after="0" w:line="240" w:lineRule="auto"/>
        <w:jc w:val="both"/>
        <w:rPr>
          <w:rFonts w:ascii="Montserrat" w:eastAsia="Times New Roman" w:hAnsi="Montserrat" w:cs="Arial"/>
          <w:bCs/>
          <w:color w:val="000000"/>
          <w:sz w:val="20"/>
          <w:szCs w:val="20"/>
          <w:lang w:eastAsia="es-ES"/>
        </w:rPr>
      </w:pPr>
    </w:p>
    <w:p w14:paraId="4BF96794" w14:textId="36DB0F63"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proposiciones desechadas durante el proceso de la </w:t>
      </w:r>
      <w:r w:rsidR="00921097"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podrán quedar sin efecto a solicitud de los </w:t>
      </w:r>
      <w:r w:rsidR="00563F6A">
        <w:rPr>
          <w:rFonts w:ascii="Montserrat" w:eastAsia="Times New Roman" w:hAnsi="Montserrat" w:cs="Arial"/>
          <w:bCs/>
          <w:color w:val="000000"/>
          <w:sz w:val="20"/>
          <w:szCs w:val="20"/>
          <w:lang w:eastAsia="es-ES"/>
        </w:rPr>
        <w:t>posibles proveedores</w:t>
      </w:r>
      <w:r w:rsidR="004B4106"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w:t>
      </w:r>
      <w:r w:rsidR="00DC67C6" w:rsidRPr="00A5420C">
        <w:rPr>
          <w:rFonts w:ascii="Montserrat" w:eastAsia="Times New Roman" w:hAnsi="Montserrat" w:cs="Arial"/>
          <w:bCs/>
          <w:color w:val="000000"/>
          <w:sz w:val="20"/>
          <w:szCs w:val="20"/>
          <w:lang w:eastAsia="es-ES"/>
        </w:rPr>
        <w:t>l</w:t>
      </w:r>
      <w:r w:rsidR="00CB3F93" w:rsidRPr="00A5420C">
        <w:rPr>
          <w:rFonts w:ascii="Montserrat" w:eastAsia="Times New Roman" w:hAnsi="Montserrat" w:cs="Arial"/>
          <w:bCs/>
          <w:color w:val="000000"/>
          <w:sz w:val="20"/>
          <w:szCs w:val="20"/>
          <w:lang w:eastAsia="es-ES"/>
        </w:rPr>
        <w:t xml:space="preserve">a </w:t>
      </w:r>
      <w:r w:rsidR="00CB3F93" w:rsidRPr="00563F6A">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xml:space="preserve"> podrá proceder a su destrucción.</w:t>
      </w:r>
    </w:p>
    <w:p w14:paraId="3A077382"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4AE70B6E" w14:textId="79FA5979"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Las proposiciones remitidas que no hayan sido desechadas u otras adicionales que así lo determine </w:t>
      </w:r>
      <w:r w:rsidR="00DC67C6" w:rsidRPr="00A5420C">
        <w:rPr>
          <w:rFonts w:ascii="Montserrat" w:eastAsia="Times New Roman" w:hAnsi="Montserrat" w:cs="Arial"/>
          <w:bCs/>
          <w:color w:val="000000"/>
          <w:sz w:val="20"/>
          <w:szCs w:val="20"/>
          <w:lang w:eastAsia="es-ES"/>
        </w:rPr>
        <w:t>l</w:t>
      </w:r>
      <w:r w:rsidR="00CB3F93" w:rsidRPr="00A5420C">
        <w:rPr>
          <w:rFonts w:ascii="Montserrat" w:eastAsia="Times New Roman" w:hAnsi="Montserrat" w:cs="Arial"/>
          <w:bCs/>
          <w:color w:val="000000"/>
          <w:sz w:val="20"/>
          <w:szCs w:val="20"/>
          <w:lang w:eastAsia="es-ES"/>
        </w:rPr>
        <w:t xml:space="preserve">a </w:t>
      </w:r>
      <w:r w:rsidR="00CB3F93" w:rsidRPr="00563F6A">
        <w:rPr>
          <w:rFonts w:ascii="Montserrat" w:eastAsia="Times New Roman" w:hAnsi="Montserrat" w:cs="Arial"/>
          <w:bCs/>
          <w:color w:val="000000"/>
          <w:sz w:val="20"/>
          <w:szCs w:val="20"/>
          <w:lang w:eastAsia="es-ES"/>
        </w:rPr>
        <w:t>CONAVI</w:t>
      </w:r>
      <w:r w:rsidRPr="00563F6A">
        <w:rPr>
          <w:rFonts w:ascii="Montserrat" w:eastAsia="Times New Roman" w:hAnsi="Montserrat" w:cs="Arial"/>
          <w:bCs/>
          <w:color w:val="000000"/>
          <w:sz w:val="20"/>
          <w:szCs w:val="20"/>
          <w:lang w:eastAsia="es-ES"/>
        </w:rPr>
        <w:t xml:space="preserve">, serán las únicas que no podrán devolverse o destruirse y pasarán a formar parte de los expedientes </w:t>
      </w:r>
      <w:r w:rsidR="00DC67C6" w:rsidRPr="00563F6A">
        <w:rPr>
          <w:rFonts w:ascii="Montserrat" w:eastAsia="Times New Roman" w:hAnsi="Montserrat" w:cs="Arial"/>
          <w:bCs/>
          <w:color w:val="000000"/>
          <w:sz w:val="20"/>
          <w:szCs w:val="20"/>
          <w:lang w:eastAsia="es-ES"/>
        </w:rPr>
        <w:t>l</w:t>
      </w:r>
      <w:r w:rsidR="00CB3F93" w:rsidRPr="00563F6A">
        <w:rPr>
          <w:rFonts w:ascii="Montserrat" w:eastAsia="Times New Roman" w:hAnsi="Montserrat" w:cs="Arial"/>
          <w:bCs/>
          <w:color w:val="000000"/>
          <w:sz w:val="20"/>
          <w:szCs w:val="20"/>
          <w:lang w:eastAsia="es-ES"/>
        </w:rPr>
        <w:t>a CONAVI</w:t>
      </w:r>
      <w:r w:rsidRPr="00563F6A">
        <w:rPr>
          <w:rFonts w:ascii="Montserrat" w:eastAsia="Times New Roman" w:hAnsi="Montserrat" w:cs="Arial"/>
          <w:bCs/>
          <w:color w:val="000000"/>
          <w:sz w:val="20"/>
          <w:szCs w:val="20"/>
          <w:lang w:eastAsia="es-ES"/>
        </w:rPr>
        <w:t>, y por</w:t>
      </w:r>
      <w:r w:rsidRPr="00A5420C">
        <w:rPr>
          <w:rFonts w:ascii="Montserrat" w:eastAsia="Times New Roman" w:hAnsi="Montserrat" w:cs="Arial"/>
          <w:bCs/>
          <w:color w:val="000000"/>
          <w:sz w:val="20"/>
          <w:szCs w:val="20"/>
          <w:lang w:eastAsia="es-ES"/>
        </w:rPr>
        <w:t xml:space="preserve"> lo tanto quedarán sujetas a las disposiciones correspondientes a la guarda, custodia y disposición final de los expedientes, y demás aplicables, así como a las previstas en el artículo 56 de la Ley.</w:t>
      </w:r>
    </w:p>
    <w:p w14:paraId="1CAE668F"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69A14F7E" w14:textId="5B9B1963" w:rsidR="00070823" w:rsidRPr="00A5420C" w:rsidRDefault="00070823" w:rsidP="009E766F">
      <w:pPr>
        <w:spacing w:after="0" w:line="240" w:lineRule="auto"/>
        <w:ind w:left="426" w:hanging="426"/>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5</w:t>
      </w:r>
      <w:r w:rsidR="009E766F" w:rsidRPr="00A5420C">
        <w:rPr>
          <w:rFonts w:ascii="Montserrat" w:eastAsia="Times New Roman" w:hAnsi="Montserrat" w:cs="Arial"/>
          <w:b/>
          <w:bCs/>
          <w:color w:val="000000"/>
          <w:sz w:val="20"/>
          <w:szCs w:val="20"/>
          <w:lang w:eastAsia="es-ES"/>
        </w:rPr>
        <w:tab/>
        <w:t>CRITERIOS ESPECÍFICOS CONFORM</w:t>
      </w:r>
      <w:r w:rsidR="00A53F4B" w:rsidRPr="00A5420C">
        <w:rPr>
          <w:rFonts w:ascii="Montserrat" w:eastAsia="Times New Roman" w:hAnsi="Montserrat" w:cs="Arial"/>
          <w:b/>
          <w:bCs/>
          <w:color w:val="000000"/>
          <w:sz w:val="20"/>
          <w:szCs w:val="20"/>
          <w:lang w:eastAsia="es-ES"/>
        </w:rPr>
        <w:t>E</w:t>
      </w:r>
      <w:r w:rsidR="009E766F" w:rsidRPr="00A5420C">
        <w:rPr>
          <w:rFonts w:ascii="Montserrat" w:eastAsia="Times New Roman" w:hAnsi="Montserrat" w:cs="Arial"/>
          <w:b/>
          <w:bCs/>
          <w:color w:val="000000"/>
          <w:sz w:val="20"/>
          <w:szCs w:val="20"/>
          <w:lang w:eastAsia="es-ES"/>
        </w:rPr>
        <w:t xml:space="preserve"> A LOS CUALES</w:t>
      </w:r>
      <w:r w:rsidR="00AD6E27" w:rsidRPr="00A5420C">
        <w:rPr>
          <w:rFonts w:ascii="Montserrat" w:eastAsia="Times New Roman" w:hAnsi="Montserrat" w:cs="Arial"/>
          <w:b/>
          <w:bCs/>
          <w:color w:val="000000"/>
          <w:sz w:val="20"/>
          <w:szCs w:val="20"/>
          <w:lang w:eastAsia="es-ES"/>
        </w:rPr>
        <w:t>,</w:t>
      </w:r>
      <w:r w:rsidR="009E766F" w:rsidRPr="00A5420C">
        <w:rPr>
          <w:rFonts w:ascii="Montserrat" w:eastAsia="Times New Roman" w:hAnsi="Montserrat" w:cs="Arial"/>
          <w:b/>
          <w:bCs/>
          <w:color w:val="000000"/>
          <w:sz w:val="20"/>
          <w:szCs w:val="20"/>
          <w:lang w:eastAsia="es-ES"/>
        </w:rPr>
        <w:t xml:space="preserve"> SE EVALUARÁN LAS PROPOSICIONES Y SE ADJUDICARÁ EL CONTRARTO RESPECTIVO.</w:t>
      </w:r>
    </w:p>
    <w:p w14:paraId="6C7382EA" w14:textId="52D19B75"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052FCFE4" w14:textId="218F4E73" w:rsidR="009F7830" w:rsidRPr="00A5420C" w:rsidRDefault="009F7830" w:rsidP="009F7830">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5.1</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La </w:t>
      </w:r>
      <w:r w:rsidRPr="00A5420C">
        <w:rPr>
          <w:rFonts w:ascii="Montserrat" w:eastAsia="Times New Roman" w:hAnsi="Montserrat" w:cs="Arial"/>
          <w:b/>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llevará a cabo la evaluación de las proposiciones que presenten los </w:t>
      </w:r>
      <w:r w:rsidR="00801F47">
        <w:rPr>
          <w:rFonts w:ascii="Montserrat" w:eastAsia="Times New Roman" w:hAnsi="Montserrat" w:cs="Arial"/>
          <w:bCs/>
          <w:color w:val="000000"/>
          <w:sz w:val="20"/>
          <w:szCs w:val="20"/>
          <w:lang w:val="es-ES" w:eastAsia="es-ES"/>
        </w:rPr>
        <w:t>posibles proveedores</w:t>
      </w:r>
      <w:r w:rsidRPr="00A5420C">
        <w:rPr>
          <w:rFonts w:ascii="Montserrat" w:eastAsia="Times New Roman" w:hAnsi="Montserrat" w:cs="Arial"/>
          <w:bCs/>
          <w:color w:val="000000"/>
          <w:sz w:val="20"/>
          <w:szCs w:val="20"/>
          <w:lang w:val="es-ES" w:eastAsia="es-ES"/>
        </w:rPr>
        <w:t xml:space="preserve"> a través del </w:t>
      </w:r>
      <w:r w:rsidRPr="00A5420C">
        <w:rPr>
          <w:rFonts w:ascii="Montserrat" w:eastAsia="Times New Roman" w:hAnsi="Montserrat" w:cs="Arial"/>
          <w:b/>
          <w:bCs/>
          <w:color w:val="000000"/>
          <w:sz w:val="20"/>
          <w:szCs w:val="20"/>
          <w:lang w:val="es-ES" w:eastAsia="es-ES"/>
        </w:rPr>
        <w:t>criterio de puntos o porcentajes</w:t>
      </w:r>
      <w:r w:rsidRPr="00A5420C">
        <w:rPr>
          <w:rFonts w:ascii="Montserrat" w:eastAsia="Times New Roman" w:hAnsi="Montserrat" w:cs="Arial"/>
          <w:bCs/>
          <w:color w:val="000000"/>
          <w:sz w:val="20"/>
          <w:szCs w:val="20"/>
          <w:lang w:val="es-ES" w:eastAsia="es-ES"/>
        </w:rPr>
        <w:t xml:space="preserve">, conforme a lo señalado en </w:t>
      </w:r>
      <w:r w:rsidR="00563F6A" w:rsidRPr="00A5420C">
        <w:rPr>
          <w:rFonts w:ascii="Montserrat" w:eastAsia="Times New Roman" w:hAnsi="Montserrat" w:cs="Arial"/>
          <w:bCs/>
          <w:color w:val="000000"/>
          <w:sz w:val="20"/>
          <w:szCs w:val="20"/>
          <w:lang w:val="es-ES" w:eastAsia="es-ES"/>
        </w:rPr>
        <w:t xml:space="preserve">el </w:t>
      </w:r>
      <w:r w:rsidR="00563F6A"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val="es-ES" w:eastAsia="es-ES"/>
        </w:rPr>
        <w:t>de la presente Invitación, en apego a la normatividad vigente y aplicable en la materia, valorará el cumplimiento o incumplimiento de las especificaciones técnicas solicitadas, siempre y cuando dichas propuestas cumplan con lo establecido.</w:t>
      </w:r>
    </w:p>
    <w:p w14:paraId="16470B3D" w14:textId="77777777" w:rsidR="009F7830" w:rsidRPr="00A5420C" w:rsidRDefault="009F7830" w:rsidP="009F7830">
      <w:pPr>
        <w:spacing w:after="0" w:line="240" w:lineRule="auto"/>
        <w:jc w:val="both"/>
        <w:rPr>
          <w:rFonts w:ascii="Montserrat" w:eastAsia="Times New Roman" w:hAnsi="Montserrat" w:cs="Arial"/>
          <w:bCs/>
          <w:color w:val="000000"/>
          <w:sz w:val="20"/>
          <w:szCs w:val="20"/>
          <w:lang w:val="es-ES" w:eastAsia="es-ES"/>
        </w:rPr>
      </w:pPr>
    </w:p>
    <w:p w14:paraId="3E86D97C" w14:textId="192614F2" w:rsidR="009F7830" w:rsidRPr="00A5420C" w:rsidRDefault="009F7830" w:rsidP="009F7830">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5.2.</w:t>
      </w:r>
      <w:r w:rsidRPr="00A5420C">
        <w:rPr>
          <w:rFonts w:ascii="Montserrat" w:eastAsia="Times New Roman" w:hAnsi="Montserrat" w:cs="Arial"/>
          <w:bCs/>
          <w:color w:val="000000"/>
          <w:sz w:val="20"/>
          <w:szCs w:val="20"/>
          <w:lang w:val="es-ES" w:eastAsia="es-ES"/>
        </w:rPr>
        <w:tab/>
        <w:t xml:space="preserve">El puntaje o porcentaje mínimo que se tomará en cuenta para considerar que la propuesta técnica es solvente y susceptible de pasar a la evaluación económica es de </w:t>
      </w:r>
      <w:r w:rsidRPr="00A5420C">
        <w:rPr>
          <w:rFonts w:ascii="Montserrat" w:eastAsia="Times New Roman" w:hAnsi="Montserrat" w:cs="Arial"/>
          <w:b/>
          <w:bCs/>
          <w:color w:val="000000"/>
          <w:sz w:val="20"/>
          <w:szCs w:val="20"/>
          <w:lang w:val="es-ES" w:eastAsia="es-ES"/>
        </w:rPr>
        <w:t>al menos 45 puntos de los 60 puntos máximos posibles en la evaluación técnica. El formato para la referida evaluación se detalla en el ANEXO UNO “B” de la presente Invitación.</w:t>
      </w:r>
    </w:p>
    <w:p w14:paraId="565237F9" w14:textId="77777777" w:rsidR="009F7830" w:rsidRPr="00A5420C" w:rsidRDefault="009F7830" w:rsidP="009F7830">
      <w:pPr>
        <w:spacing w:after="0" w:line="240" w:lineRule="auto"/>
        <w:jc w:val="both"/>
        <w:rPr>
          <w:rFonts w:ascii="Montserrat" w:eastAsia="Times New Roman" w:hAnsi="Montserrat" w:cs="Arial"/>
          <w:bCs/>
          <w:color w:val="000000"/>
          <w:sz w:val="20"/>
          <w:szCs w:val="20"/>
          <w:lang w:val="es-ES" w:eastAsia="es-ES"/>
        </w:rPr>
      </w:pPr>
    </w:p>
    <w:p w14:paraId="2B3A21B3" w14:textId="212E0B81" w:rsidR="009F7830" w:rsidRPr="00A5420C" w:rsidRDefault="009F7830" w:rsidP="009F7830">
      <w:pPr>
        <w:spacing w:after="0" w:line="240" w:lineRule="auto"/>
        <w:ind w:left="851"/>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Cs/>
          <w:color w:val="000000"/>
          <w:sz w:val="20"/>
          <w:szCs w:val="20"/>
          <w:lang w:val="es-ES" w:eastAsia="es-ES"/>
        </w:rPr>
        <w:t xml:space="preserve">Los requisitos definidos en los numerales </w:t>
      </w:r>
      <w:r w:rsidRPr="00A5420C">
        <w:rPr>
          <w:rFonts w:ascii="Montserrat" w:eastAsia="Times New Roman" w:hAnsi="Montserrat" w:cs="Arial"/>
          <w:b/>
          <w:bCs/>
          <w:color w:val="000000"/>
          <w:sz w:val="20"/>
          <w:szCs w:val="20"/>
          <w:lang w:val="es-ES" w:eastAsia="es-ES"/>
        </w:rPr>
        <w:t xml:space="preserve">4.2, 6.1 </w:t>
      </w:r>
      <w:r w:rsidR="00563F6A" w:rsidRPr="0047472B">
        <w:rPr>
          <w:rFonts w:ascii="Montserrat" w:eastAsia="Times New Roman" w:hAnsi="Montserrat" w:cs="Arial"/>
          <w:b/>
          <w:bCs/>
          <w:color w:val="000000"/>
          <w:sz w:val="20"/>
          <w:lang w:val="es-ES" w:eastAsia="es-ES"/>
        </w:rPr>
        <w:t>y los documentos de los</w:t>
      </w:r>
      <w:r w:rsidR="00563F6A" w:rsidRPr="0047472B">
        <w:rPr>
          <w:rFonts w:ascii="Montserrat" w:eastAsia="Times New Roman" w:hAnsi="Montserrat" w:cs="Arial"/>
          <w:bCs/>
          <w:color w:val="000000"/>
          <w:sz w:val="20"/>
          <w:lang w:val="es-ES" w:eastAsia="es-ES"/>
        </w:rPr>
        <w:t xml:space="preserve"> </w:t>
      </w:r>
      <w:r w:rsidR="00563F6A" w:rsidRPr="0047472B">
        <w:rPr>
          <w:rFonts w:ascii="Montserrat" w:eastAsia="Times New Roman" w:hAnsi="Montserrat" w:cs="Arial"/>
          <w:b/>
          <w:bCs/>
          <w:color w:val="000000"/>
          <w:sz w:val="20"/>
          <w:lang w:val="es-ES" w:eastAsia="es-ES"/>
        </w:rPr>
        <w:t>requisitos técnicos que forman parte de la proposición técnica que deberán integrarse a la misma,</w:t>
      </w:r>
      <w:r w:rsidR="00563F6A" w:rsidRPr="0047472B">
        <w:rPr>
          <w:rFonts w:ascii="Montserrat" w:eastAsia="Times New Roman" w:hAnsi="Montserrat" w:cs="Arial"/>
          <w:bCs/>
          <w:color w:val="000000"/>
          <w:sz w:val="20"/>
          <w:lang w:val="es-ES" w:eastAsia="es-ES"/>
        </w:rPr>
        <w:t xml:space="preserve"> </w:t>
      </w:r>
      <w:r w:rsidRPr="00A5420C">
        <w:rPr>
          <w:rFonts w:ascii="Montserrat" w:eastAsia="Times New Roman" w:hAnsi="Montserrat" w:cs="Arial"/>
          <w:bCs/>
          <w:color w:val="000000"/>
          <w:sz w:val="20"/>
          <w:szCs w:val="20"/>
          <w:lang w:val="es-ES" w:eastAsia="es-ES"/>
        </w:rPr>
        <w:t xml:space="preserve">de la presente Invitación, se evaluarán considerando; </w:t>
      </w:r>
      <w:r w:rsidRPr="00A5420C">
        <w:rPr>
          <w:rFonts w:ascii="Montserrat" w:eastAsia="Times New Roman" w:hAnsi="Montserrat" w:cs="Arial"/>
          <w:b/>
          <w:bCs/>
          <w:color w:val="000000"/>
          <w:sz w:val="20"/>
          <w:szCs w:val="20"/>
          <w:lang w:val="es-ES" w:eastAsia="es-ES"/>
        </w:rPr>
        <w:t>“cumple” o “no cumple”,</w:t>
      </w:r>
      <w:r w:rsidRPr="00A5420C">
        <w:rPr>
          <w:rFonts w:ascii="Montserrat" w:eastAsia="Times New Roman" w:hAnsi="Montserrat" w:cs="Arial"/>
          <w:bCs/>
          <w:color w:val="000000"/>
          <w:sz w:val="20"/>
          <w:szCs w:val="20"/>
          <w:lang w:val="es-ES" w:eastAsia="es-ES"/>
        </w:rPr>
        <w:t xml:space="preserve"> es decir, se debe cumplir al 100% con el contenido del requisito, no existen cumplimientos parciales.</w:t>
      </w:r>
    </w:p>
    <w:p w14:paraId="702BAC7C" w14:textId="77777777" w:rsidR="009F7830" w:rsidRPr="00A5420C" w:rsidRDefault="009F7830" w:rsidP="009F7830">
      <w:pPr>
        <w:spacing w:after="0" w:line="240" w:lineRule="auto"/>
        <w:jc w:val="both"/>
        <w:rPr>
          <w:rFonts w:ascii="Montserrat" w:eastAsia="Times New Roman" w:hAnsi="Montserrat" w:cs="Arial"/>
          <w:bCs/>
          <w:color w:val="000000"/>
          <w:sz w:val="20"/>
          <w:szCs w:val="20"/>
          <w:lang w:val="es-ES" w:eastAsia="es-ES"/>
        </w:rPr>
      </w:pPr>
    </w:p>
    <w:p w14:paraId="568516CB" w14:textId="6952D62F" w:rsidR="009F7830" w:rsidRPr="00A5420C" w:rsidRDefault="009F7830" w:rsidP="009F7830">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eastAsia="es-ES"/>
        </w:rPr>
        <w:t>5.3</w:t>
      </w:r>
      <w:r w:rsidRPr="00A5420C">
        <w:rPr>
          <w:rFonts w:ascii="Montserrat" w:eastAsia="Times New Roman" w:hAnsi="Montserrat" w:cs="Arial"/>
          <w:bCs/>
          <w:color w:val="000000"/>
          <w:sz w:val="20"/>
          <w:szCs w:val="20"/>
          <w:lang w:val="es-ES" w:eastAsia="es-ES"/>
        </w:rPr>
        <w:tab/>
        <w:t>Se verificará que las proposiciones cumplan con la información, documentos y requisitos solicitados en esta Invitación y los que se deriven de la</w:t>
      </w:r>
      <w:r w:rsidR="00563F6A">
        <w:rPr>
          <w:rFonts w:ascii="Montserrat" w:eastAsia="Times New Roman" w:hAnsi="Montserrat" w:cs="Arial"/>
          <w:bCs/>
          <w:color w:val="000000"/>
          <w:sz w:val="20"/>
          <w:szCs w:val="20"/>
          <w:lang w:val="es-ES" w:eastAsia="es-ES"/>
        </w:rPr>
        <w:t>s</w:t>
      </w:r>
      <w:r w:rsidRPr="00A5420C">
        <w:rPr>
          <w:rFonts w:ascii="Montserrat" w:eastAsia="Times New Roman" w:hAnsi="Montserrat" w:cs="Arial"/>
          <w:bCs/>
          <w:color w:val="000000"/>
          <w:sz w:val="20"/>
          <w:szCs w:val="20"/>
          <w:lang w:val="es-ES" w:eastAsia="es-ES"/>
        </w:rPr>
        <w:t xml:space="preserve"> aclaraciones al contenido de la misma.</w:t>
      </w:r>
    </w:p>
    <w:p w14:paraId="4AC84C6D" w14:textId="77777777" w:rsidR="009F7830" w:rsidRPr="00A5420C" w:rsidRDefault="009F7830" w:rsidP="009F7830">
      <w:pPr>
        <w:spacing w:after="0" w:line="240" w:lineRule="auto"/>
        <w:jc w:val="both"/>
        <w:rPr>
          <w:rFonts w:ascii="Montserrat" w:eastAsia="Times New Roman" w:hAnsi="Montserrat" w:cs="Arial"/>
          <w:bCs/>
          <w:color w:val="000000"/>
          <w:sz w:val="20"/>
          <w:szCs w:val="20"/>
          <w:lang w:val="es-ES" w:eastAsia="es-ES"/>
        </w:rPr>
      </w:pPr>
    </w:p>
    <w:p w14:paraId="0128D3E8" w14:textId="1D3F0297" w:rsidR="009F7830" w:rsidRPr="00A5420C" w:rsidRDefault="009F7830" w:rsidP="009F7830">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5.4.</w:t>
      </w:r>
      <w:r w:rsidRPr="00A5420C">
        <w:rPr>
          <w:rFonts w:ascii="Montserrat" w:eastAsia="Times New Roman" w:hAnsi="Montserrat" w:cs="Arial"/>
          <w:bCs/>
          <w:color w:val="000000"/>
          <w:sz w:val="20"/>
          <w:szCs w:val="20"/>
          <w:lang w:val="es-ES" w:eastAsia="es-ES"/>
        </w:rPr>
        <w:tab/>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w:t>
      </w:r>
    </w:p>
    <w:p w14:paraId="17414742" w14:textId="77777777" w:rsidR="009E766F" w:rsidRPr="00A5420C" w:rsidRDefault="009E766F" w:rsidP="009E766F">
      <w:pPr>
        <w:spacing w:after="0" w:line="240" w:lineRule="auto"/>
        <w:jc w:val="both"/>
        <w:rPr>
          <w:rFonts w:ascii="Montserrat" w:hAnsi="Montserrat" w:cs="Arial"/>
          <w:sz w:val="20"/>
          <w:szCs w:val="20"/>
        </w:rPr>
      </w:pPr>
    </w:p>
    <w:p w14:paraId="3E576E97" w14:textId="7C4AD058" w:rsidR="009E766F" w:rsidRPr="00A5420C" w:rsidRDefault="009E766F" w:rsidP="009E766F">
      <w:pPr>
        <w:spacing w:after="0" w:line="240" w:lineRule="auto"/>
        <w:ind w:left="851" w:hanging="567"/>
        <w:jc w:val="both"/>
        <w:rPr>
          <w:rFonts w:ascii="Montserrat" w:hAnsi="Montserrat" w:cs="Arial"/>
          <w:sz w:val="20"/>
          <w:szCs w:val="20"/>
        </w:rPr>
      </w:pPr>
      <w:r w:rsidRPr="00A5420C">
        <w:rPr>
          <w:rFonts w:ascii="Montserrat" w:hAnsi="Montserrat" w:cs="Arial"/>
          <w:b/>
          <w:bCs/>
          <w:sz w:val="20"/>
          <w:szCs w:val="20"/>
        </w:rPr>
        <w:t>5.5</w:t>
      </w:r>
      <w:r w:rsidRPr="00A5420C">
        <w:rPr>
          <w:rFonts w:ascii="Montserrat" w:hAnsi="Montserrat" w:cs="Arial"/>
          <w:bCs/>
          <w:sz w:val="20"/>
          <w:szCs w:val="20"/>
        </w:rPr>
        <w:tab/>
      </w:r>
      <w:r w:rsidRPr="00A5420C">
        <w:rPr>
          <w:rFonts w:ascii="Montserrat" w:hAnsi="Montserrat" w:cs="Arial"/>
          <w:sz w:val="20"/>
          <w:szCs w:val="20"/>
        </w:rPr>
        <w:t xml:space="preserve">Entre los requisitos cuyo incumplimiento </w:t>
      </w:r>
      <w:r w:rsidRPr="00A5420C">
        <w:rPr>
          <w:rFonts w:ascii="Montserrat" w:hAnsi="Montserrat" w:cs="Arial"/>
          <w:b/>
          <w:sz w:val="20"/>
          <w:szCs w:val="20"/>
        </w:rPr>
        <w:t xml:space="preserve">no afecta la solvencia de la proposición, se considerarán: el omitir aspectos que puedan ser cubiertos con información contenida en la propia proposición técnica o económica; el no observar los formatos establecidos, siempre y cuando en las proposiciones se proporcione de manera clara la información requerida en la presente </w:t>
      </w:r>
      <w:r w:rsidR="00921097" w:rsidRPr="00A5420C">
        <w:rPr>
          <w:rFonts w:ascii="Montserrat" w:hAnsi="Montserrat" w:cs="Arial"/>
          <w:b/>
          <w:sz w:val="20"/>
          <w:szCs w:val="20"/>
        </w:rPr>
        <w:t>Invitación</w:t>
      </w:r>
      <w:r w:rsidRPr="00A5420C">
        <w:rPr>
          <w:rFonts w:ascii="Montserrat" w:hAnsi="Montserrat" w:cs="Arial"/>
          <w:b/>
          <w:sz w:val="20"/>
          <w:szCs w:val="20"/>
        </w:rPr>
        <w:t xml:space="preserve"> y anexos respectivos</w:t>
      </w:r>
      <w:r w:rsidRPr="00A5420C">
        <w:rPr>
          <w:rFonts w:ascii="Montserrat" w:hAnsi="Montserrat" w:cs="Arial"/>
          <w:sz w:val="20"/>
          <w:szCs w:val="20"/>
        </w:rPr>
        <w:t xml:space="preserve">. En ningún caso </w:t>
      </w:r>
      <w:r w:rsidRPr="00C04551">
        <w:rPr>
          <w:rFonts w:ascii="Montserrat" w:hAnsi="Montserrat" w:cs="Arial"/>
          <w:sz w:val="20"/>
          <w:szCs w:val="20"/>
        </w:rPr>
        <w:t>la CONAVI, o</w:t>
      </w:r>
      <w:r w:rsidRPr="00A5420C">
        <w:rPr>
          <w:rFonts w:ascii="Montserrat" w:hAnsi="Montserrat" w:cs="Arial"/>
          <w:sz w:val="20"/>
          <w:szCs w:val="20"/>
        </w:rPr>
        <w:t xml:space="preserve"> los </w:t>
      </w:r>
      <w:r w:rsidR="00C04551">
        <w:rPr>
          <w:rFonts w:ascii="Montserrat" w:hAnsi="Montserrat" w:cs="Arial"/>
          <w:sz w:val="20"/>
          <w:szCs w:val="20"/>
        </w:rPr>
        <w:lastRenderedPageBreak/>
        <w:t>posibles proveedores</w:t>
      </w:r>
      <w:r w:rsidR="00CD4E6E" w:rsidRPr="00A5420C">
        <w:rPr>
          <w:rFonts w:ascii="Montserrat" w:hAnsi="Montserrat" w:cs="Arial"/>
          <w:sz w:val="20"/>
          <w:szCs w:val="20"/>
        </w:rPr>
        <w:t xml:space="preserve"> </w:t>
      </w:r>
      <w:r w:rsidRPr="00A5420C">
        <w:rPr>
          <w:rFonts w:ascii="Montserrat" w:hAnsi="Montserrat" w:cs="Arial"/>
          <w:sz w:val="20"/>
          <w:szCs w:val="20"/>
        </w:rPr>
        <w:t>podrán suplir o corregir las deficiencias de las proposiciones presentadas.</w:t>
      </w:r>
    </w:p>
    <w:p w14:paraId="3B3A78DD" w14:textId="77777777" w:rsidR="009E766F" w:rsidRPr="00A5420C" w:rsidRDefault="009E766F" w:rsidP="009E766F">
      <w:pPr>
        <w:spacing w:after="0" w:line="240" w:lineRule="auto"/>
        <w:jc w:val="both"/>
        <w:rPr>
          <w:rFonts w:ascii="Montserrat" w:hAnsi="Montserrat" w:cs="Arial"/>
          <w:sz w:val="20"/>
          <w:szCs w:val="20"/>
        </w:rPr>
      </w:pPr>
    </w:p>
    <w:p w14:paraId="4D3B803D" w14:textId="03FF8155" w:rsidR="009E766F" w:rsidRPr="00A5420C" w:rsidRDefault="009E766F" w:rsidP="009E766F">
      <w:pPr>
        <w:spacing w:after="0" w:line="240" w:lineRule="auto"/>
        <w:ind w:left="851" w:hanging="567"/>
        <w:jc w:val="both"/>
        <w:rPr>
          <w:rFonts w:ascii="Montserrat" w:hAnsi="Montserrat" w:cs="Arial"/>
          <w:sz w:val="20"/>
          <w:szCs w:val="20"/>
        </w:rPr>
      </w:pPr>
      <w:r w:rsidRPr="00A5420C">
        <w:rPr>
          <w:rFonts w:ascii="Montserrat" w:hAnsi="Montserrat" w:cs="Arial"/>
          <w:b/>
          <w:bCs/>
          <w:sz w:val="20"/>
          <w:szCs w:val="20"/>
        </w:rPr>
        <w:t>5.6</w:t>
      </w:r>
      <w:r w:rsidRPr="00A5420C">
        <w:rPr>
          <w:rFonts w:ascii="Montserrat" w:hAnsi="Montserrat" w:cs="Arial"/>
          <w:bCs/>
          <w:sz w:val="20"/>
          <w:szCs w:val="20"/>
        </w:rPr>
        <w:tab/>
      </w:r>
      <w:r w:rsidRPr="00A5420C">
        <w:rPr>
          <w:rFonts w:ascii="Montserrat" w:hAnsi="Montserrat" w:cs="Arial"/>
          <w:sz w:val="20"/>
          <w:szCs w:val="20"/>
        </w:rPr>
        <w:t xml:space="preserve">Cuando la </w:t>
      </w:r>
      <w:r w:rsidRPr="00C04551">
        <w:rPr>
          <w:rFonts w:ascii="Montserrat" w:hAnsi="Montserrat" w:cs="Arial"/>
          <w:sz w:val="20"/>
          <w:szCs w:val="20"/>
        </w:rPr>
        <w:t>CONAVI</w:t>
      </w:r>
      <w:r w:rsidRPr="00A5420C">
        <w:rPr>
          <w:rFonts w:ascii="Montserrat" w:hAnsi="Montserrat" w:cs="Arial"/>
          <w:sz w:val="20"/>
          <w:szCs w:val="20"/>
        </w:rPr>
        <w:t xml:space="preserv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w:t>
      </w:r>
    </w:p>
    <w:p w14:paraId="7EB388B6" w14:textId="77777777" w:rsidR="009E766F" w:rsidRPr="00A5420C" w:rsidRDefault="009E766F" w:rsidP="009E766F">
      <w:pPr>
        <w:spacing w:after="0" w:line="240" w:lineRule="auto"/>
        <w:jc w:val="both"/>
        <w:rPr>
          <w:rFonts w:ascii="Montserrat" w:hAnsi="Montserrat" w:cs="Arial"/>
          <w:sz w:val="20"/>
          <w:szCs w:val="20"/>
        </w:rPr>
      </w:pPr>
    </w:p>
    <w:p w14:paraId="4890A52E" w14:textId="77777777" w:rsidR="009E766F" w:rsidRPr="00A5420C" w:rsidRDefault="009E766F" w:rsidP="009E766F">
      <w:pPr>
        <w:spacing w:after="0" w:line="240" w:lineRule="auto"/>
        <w:ind w:left="851"/>
        <w:jc w:val="both"/>
        <w:rPr>
          <w:rFonts w:ascii="Montserrat" w:hAnsi="Montserrat" w:cs="Arial"/>
          <w:sz w:val="20"/>
          <w:szCs w:val="20"/>
        </w:rPr>
      </w:pPr>
      <w:r w:rsidRPr="00A5420C">
        <w:rPr>
          <w:rFonts w:ascii="Montserrat" w:hAnsi="Montserrat" w:cs="Arial"/>
          <w:sz w:val="20"/>
          <w:szCs w:val="20"/>
        </w:rPr>
        <w:t xml:space="preserve">En los casos previstos en el párrafo anterior, la </w:t>
      </w:r>
      <w:r w:rsidRPr="00C04551">
        <w:rPr>
          <w:rFonts w:ascii="Montserrat" w:hAnsi="Montserrat" w:cs="Arial"/>
          <w:sz w:val="20"/>
          <w:szCs w:val="20"/>
        </w:rPr>
        <w:t>CONAVI</w:t>
      </w:r>
      <w:r w:rsidRPr="00A5420C">
        <w:rPr>
          <w:rFonts w:ascii="Montserrat" w:hAnsi="Montserrat" w:cs="Arial"/>
          <w:sz w:val="20"/>
          <w:szCs w:val="20"/>
        </w:rPr>
        <w:t>,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14:paraId="701DA150" w14:textId="77777777" w:rsidR="009E766F" w:rsidRPr="00A5420C" w:rsidRDefault="009E766F" w:rsidP="009E766F">
      <w:pPr>
        <w:spacing w:after="0" w:line="240" w:lineRule="auto"/>
        <w:ind w:left="851"/>
        <w:jc w:val="both"/>
        <w:rPr>
          <w:rFonts w:ascii="Montserrat" w:hAnsi="Montserrat" w:cs="Arial"/>
          <w:sz w:val="20"/>
          <w:szCs w:val="20"/>
        </w:rPr>
      </w:pPr>
    </w:p>
    <w:p w14:paraId="3BC25E78" w14:textId="45F39A83" w:rsidR="009E766F" w:rsidRPr="00A5420C" w:rsidRDefault="009E766F" w:rsidP="009E766F">
      <w:pPr>
        <w:spacing w:after="0" w:line="240" w:lineRule="auto"/>
        <w:ind w:left="851"/>
        <w:jc w:val="both"/>
        <w:rPr>
          <w:rFonts w:ascii="Montserrat" w:hAnsi="Montserrat" w:cs="Arial"/>
          <w:sz w:val="20"/>
          <w:szCs w:val="20"/>
        </w:rPr>
      </w:pPr>
      <w:r w:rsidRPr="00A5420C">
        <w:rPr>
          <w:rFonts w:ascii="Montserrat" w:hAnsi="Montserrat" w:cs="Arial"/>
          <w:sz w:val="20"/>
          <w:szCs w:val="20"/>
        </w:rPr>
        <w:t xml:space="preserve">Las correcciones se harán constar en el fallo; si la propuesta económica del </w:t>
      </w:r>
      <w:r w:rsidR="00C04551">
        <w:rPr>
          <w:rFonts w:ascii="Montserrat" w:hAnsi="Montserrat" w:cs="Arial"/>
          <w:sz w:val="20"/>
          <w:szCs w:val="20"/>
        </w:rPr>
        <w:t>proveedor</w:t>
      </w:r>
      <w:r w:rsidRPr="00A5420C">
        <w:rPr>
          <w:rFonts w:ascii="Montserrat" w:hAnsi="Montserrat" w:cs="Arial"/>
          <w:sz w:val="20"/>
          <w:szCs w:val="20"/>
        </w:rPr>
        <w:t xml:space="preserve"> fue objeto de correcciones y éste no acepta las mismas, se adjudicará el </w:t>
      </w:r>
      <w:r w:rsidRPr="00A5420C">
        <w:rPr>
          <w:rFonts w:ascii="Montserrat" w:hAnsi="Montserrat" w:cs="Arial"/>
          <w:bCs/>
          <w:sz w:val="20"/>
          <w:szCs w:val="20"/>
        </w:rPr>
        <w:t>contrato</w:t>
      </w:r>
      <w:r w:rsidRPr="00A5420C">
        <w:rPr>
          <w:rFonts w:ascii="Montserrat" w:hAnsi="Montserrat" w:cs="Arial"/>
          <w:sz w:val="20"/>
          <w:szCs w:val="20"/>
        </w:rPr>
        <w:t xml:space="preserve"> al participante que haya obtenido el segundo lugar, siempre que la diferencia en </w:t>
      </w:r>
      <w:r w:rsidR="008D7BAC" w:rsidRPr="00A5420C">
        <w:rPr>
          <w:rFonts w:ascii="Montserrat" w:hAnsi="Montserrat" w:cs="Arial"/>
          <w:sz w:val="20"/>
          <w:szCs w:val="20"/>
        </w:rPr>
        <w:t>el monto de la comisión</w:t>
      </w:r>
      <w:r w:rsidRPr="00A5420C">
        <w:rPr>
          <w:rFonts w:ascii="Montserrat" w:hAnsi="Montserrat" w:cs="Arial"/>
          <w:sz w:val="20"/>
          <w:szCs w:val="20"/>
        </w:rPr>
        <w:t xml:space="preserve"> se encuentre dentro del margen del diez por ciento, de conformidad con lo asentado en el fallo correspondiente, y así sucesivamente en caso de que este último no acepte la adjudicación.</w:t>
      </w:r>
    </w:p>
    <w:p w14:paraId="2AAEE45B" w14:textId="77777777" w:rsidR="009E766F" w:rsidRPr="00A5420C" w:rsidRDefault="009E766F" w:rsidP="009E766F">
      <w:pPr>
        <w:spacing w:after="0" w:line="240" w:lineRule="auto"/>
        <w:jc w:val="both"/>
        <w:rPr>
          <w:rFonts w:ascii="Montserrat" w:hAnsi="Montserrat" w:cs="Arial"/>
          <w:sz w:val="20"/>
          <w:szCs w:val="20"/>
        </w:rPr>
      </w:pPr>
    </w:p>
    <w:p w14:paraId="4B791645" w14:textId="4BD4F501" w:rsidR="00BD4D9D" w:rsidRPr="00A5420C" w:rsidRDefault="00BD4D9D" w:rsidP="00BD4D9D">
      <w:pPr>
        <w:spacing w:after="0" w:line="240" w:lineRule="auto"/>
        <w:ind w:left="851" w:hanging="567"/>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5.7</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Cs/>
          <w:color w:val="000000"/>
          <w:sz w:val="20"/>
          <w:szCs w:val="20"/>
          <w:lang w:eastAsia="es-ES"/>
        </w:rPr>
        <w:t xml:space="preserve">En caso de que el presupuesto asignado al procedimiento de la presente </w:t>
      </w:r>
      <w:r w:rsidRPr="00A5420C">
        <w:rPr>
          <w:rFonts w:ascii="Montserrat" w:eastAsia="Times New Roman" w:hAnsi="Montserrat" w:cs="Arial"/>
          <w:bCs/>
          <w:color w:val="000000"/>
          <w:sz w:val="20"/>
          <w:szCs w:val="20"/>
          <w:lang w:val="es-ES" w:eastAsia="es-ES"/>
        </w:rPr>
        <w:t xml:space="preserve">Invitación </w:t>
      </w:r>
      <w:r w:rsidRPr="00A5420C">
        <w:rPr>
          <w:rFonts w:ascii="Montserrat" w:eastAsia="Times New Roman" w:hAnsi="Montserrat" w:cs="Arial"/>
          <w:bCs/>
          <w:color w:val="000000"/>
          <w:sz w:val="20"/>
          <w:szCs w:val="20"/>
          <w:lang w:eastAsia="es-ES"/>
        </w:rPr>
        <w:t xml:space="preserve">sea rebasado por las proposiciones presentadas, la </w:t>
      </w:r>
      <w:r w:rsidRPr="00C04551">
        <w:rPr>
          <w:rFonts w:ascii="Montserrat" w:eastAsia="Times New Roman" w:hAnsi="Montserrat" w:cs="Arial"/>
          <w:bCs/>
          <w:color w:val="000000"/>
          <w:sz w:val="20"/>
          <w:szCs w:val="20"/>
          <w:lang w:eastAsia="es-ES"/>
        </w:rPr>
        <w:t>CONAVI</w:t>
      </w:r>
      <w:r w:rsidRPr="00A5420C">
        <w:rPr>
          <w:rFonts w:ascii="Montserrat" w:eastAsia="Times New Roman" w:hAnsi="Montserrat" w:cs="Arial"/>
          <w:bCs/>
          <w:color w:val="000000"/>
          <w:sz w:val="20"/>
          <w:szCs w:val="20"/>
          <w:lang w:eastAsia="es-ES"/>
        </w:rPr>
        <w:t>, podrá considerar lo previsto en el artículo 56 del Reglamento de la Ley.</w:t>
      </w:r>
    </w:p>
    <w:p w14:paraId="7F582F0D" w14:textId="77777777" w:rsidR="00BD4D9D" w:rsidRPr="00A5420C" w:rsidRDefault="00BD4D9D" w:rsidP="00BD4D9D">
      <w:pPr>
        <w:spacing w:after="0" w:line="240" w:lineRule="auto"/>
        <w:jc w:val="both"/>
        <w:rPr>
          <w:rFonts w:ascii="Montserrat" w:eastAsia="Times New Roman" w:hAnsi="Montserrat" w:cs="Arial"/>
          <w:bCs/>
          <w:color w:val="000000"/>
          <w:sz w:val="20"/>
          <w:szCs w:val="20"/>
          <w:lang w:val="es-ES" w:eastAsia="es-ES"/>
        </w:rPr>
      </w:pPr>
    </w:p>
    <w:p w14:paraId="75120BB1" w14:textId="5D442D77" w:rsidR="00BD4D9D" w:rsidRPr="00A5420C" w:rsidRDefault="00BD4D9D" w:rsidP="00BD4D9D">
      <w:pPr>
        <w:spacing w:after="0" w:line="240" w:lineRule="auto"/>
        <w:ind w:left="851" w:hanging="567"/>
        <w:jc w:val="both"/>
        <w:rPr>
          <w:rFonts w:ascii="Montserrat" w:eastAsia="Times New Roman" w:hAnsi="Montserrat" w:cs="Arial"/>
          <w:bCs/>
          <w:color w:val="000000"/>
          <w:sz w:val="20"/>
          <w:szCs w:val="20"/>
          <w:lang w:val="es-ES" w:eastAsia="es-ES"/>
        </w:rPr>
      </w:pPr>
      <w:bookmarkStart w:id="25" w:name="_Hlk29468220"/>
      <w:r w:rsidRPr="00A5420C">
        <w:rPr>
          <w:rFonts w:ascii="Montserrat" w:eastAsia="Times New Roman" w:hAnsi="Montserrat" w:cs="Arial"/>
          <w:b/>
          <w:bCs/>
          <w:color w:val="000000"/>
          <w:sz w:val="20"/>
          <w:szCs w:val="20"/>
          <w:lang w:val="es-ES" w:eastAsia="es-ES"/>
        </w:rPr>
        <w:t>5.8</w:t>
      </w:r>
      <w:r w:rsidRPr="00A5420C">
        <w:rPr>
          <w:rFonts w:ascii="Montserrat" w:eastAsia="Times New Roman" w:hAnsi="Montserrat" w:cs="Arial"/>
          <w:bCs/>
          <w:color w:val="000000"/>
          <w:sz w:val="20"/>
          <w:szCs w:val="20"/>
          <w:lang w:val="es-ES" w:eastAsia="es-ES"/>
        </w:rPr>
        <w:tab/>
        <w:t>S</w:t>
      </w:r>
      <w:bookmarkEnd w:id="25"/>
      <w:r w:rsidRPr="00A5420C">
        <w:rPr>
          <w:rFonts w:ascii="Montserrat" w:eastAsia="Times New Roman" w:hAnsi="Montserrat" w:cs="Arial"/>
          <w:bCs/>
          <w:color w:val="000000"/>
          <w:sz w:val="20"/>
          <w:szCs w:val="20"/>
          <w:lang w:val="es-ES" w:eastAsia="es-ES"/>
        </w:rPr>
        <w:t xml:space="preserve">olo serán consideradas las propuestas que oferten el 100% (cien por ciento) de los requerimientos contenidos en el </w:t>
      </w:r>
      <w:r w:rsidR="00C04551" w:rsidRPr="00A5420C">
        <w:rPr>
          <w:rFonts w:ascii="Montserrat" w:eastAsia="Times New Roman" w:hAnsi="Montserrat" w:cs="Arial"/>
          <w:b/>
          <w:bCs/>
          <w:color w:val="000000"/>
          <w:sz w:val="20"/>
          <w:szCs w:val="20"/>
          <w:lang w:eastAsia="es-ES"/>
        </w:rPr>
        <w:t xml:space="preserve">anexo uno </w:t>
      </w:r>
      <w:r w:rsidRPr="00A5420C">
        <w:rPr>
          <w:rFonts w:ascii="Montserrat" w:eastAsia="Times New Roman" w:hAnsi="Montserrat" w:cs="Arial"/>
          <w:bCs/>
          <w:color w:val="000000"/>
          <w:sz w:val="20"/>
          <w:szCs w:val="20"/>
          <w:lang w:val="es-ES" w:eastAsia="es-ES"/>
        </w:rPr>
        <w:t xml:space="preserve">de la presente </w:t>
      </w:r>
      <w:r w:rsidR="006F1371" w:rsidRPr="00A5420C">
        <w:rPr>
          <w:rFonts w:ascii="Montserrat" w:eastAsia="Times New Roman" w:hAnsi="Montserrat" w:cs="Arial"/>
          <w:bCs/>
          <w:color w:val="000000"/>
          <w:sz w:val="20"/>
          <w:szCs w:val="20"/>
          <w:lang w:val="es-ES" w:eastAsia="es-ES"/>
        </w:rPr>
        <w:t>Invitación</w:t>
      </w:r>
      <w:r w:rsidRPr="00A5420C">
        <w:rPr>
          <w:rFonts w:ascii="Montserrat" w:eastAsia="Times New Roman" w:hAnsi="Montserrat" w:cs="Arial"/>
          <w:bCs/>
          <w:color w:val="000000"/>
          <w:sz w:val="20"/>
          <w:szCs w:val="20"/>
          <w:lang w:val="es-ES" w:eastAsia="es-ES"/>
        </w:rPr>
        <w:t>.</w:t>
      </w:r>
    </w:p>
    <w:p w14:paraId="307680B7" w14:textId="77777777" w:rsidR="00BD4D9D" w:rsidRPr="00A5420C" w:rsidRDefault="00BD4D9D" w:rsidP="00BD4D9D">
      <w:pPr>
        <w:spacing w:after="0" w:line="240" w:lineRule="auto"/>
        <w:jc w:val="both"/>
        <w:rPr>
          <w:rFonts w:ascii="Montserrat" w:eastAsia="Times New Roman" w:hAnsi="Montserrat" w:cs="Arial"/>
          <w:bCs/>
          <w:color w:val="000000"/>
          <w:sz w:val="20"/>
          <w:szCs w:val="20"/>
          <w:lang w:val="es-ES" w:eastAsia="es-ES"/>
        </w:rPr>
      </w:pPr>
    </w:p>
    <w:p w14:paraId="4D34B17D" w14:textId="3E69F68E" w:rsidR="00BD4D9D" w:rsidRPr="00A5420C" w:rsidRDefault="00BD4D9D" w:rsidP="00BD4D9D">
      <w:pPr>
        <w:spacing w:after="0" w:line="240" w:lineRule="auto"/>
        <w:ind w:left="993" w:hanging="709"/>
        <w:jc w:val="both"/>
        <w:rPr>
          <w:rFonts w:ascii="Montserrat" w:eastAsia="Times New Roman" w:hAnsi="Montserrat" w:cs="Arial"/>
          <w:bCs/>
          <w:color w:val="000000"/>
          <w:sz w:val="20"/>
          <w:szCs w:val="20"/>
          <w:lang w:val="es-ES" w:eastAsia="es-ES"/>
        </w:rPr>
      </w:pPr>
      <w:bookmarkStart w:id="26" w:name="_Hlk29468377"/>
      <w:r w:rsidRPr="00A5420C">
        <w:rPr>
          <w:rFonts w:ascii="Montserrat" w:eastAsia="Times New Roman" w:hAnsi="Montserrat" w:cs="Arial"/>
          <w:b/>
          <w:bCs/>
          <w:color w:val="000000"/>
          <w:sz w:val="20"/>
          <w:szCs w:val="20"/>
          <w:lang w:val="es-ES" w:eastAsia="es-ES"/>
        </w:rPr>
        <w:t>5.</w:t>
      </w:r>
      <w:r w:rsidR="006338DE"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Cs/>
          <w:color w:val="000000"/>
          <w:sz w:val="20"/>
          <w:szCs w:val="20"/>
          <w:lang w:val="es-ES" w:eastAsia="es-ES"/>
        </w:rPr>
        <w:tab/>
      </w:r>
      <w:bookmarkEnd w:id="26"/>
      <w:r w:rsidRPr="00A5420C">
        <w:rPr>
          <w:rFonts w:ascii="Montserrat" w:eastAsia="Times New Roman" w:hAnsi="Montserrat" w:cs="Arial"/>
          <w:bCs/>
          <w:color w:val="000000"/>
          <w:sz w:val="20"/>
          <w:szCs w:val="20"/>
          <w:lang w:val="es-ES" w:eastAsia="es-ES"/>
        </w:rPr>
        <w:t xml:space="preserve">En caso de realizarse visitas a las instalaciones de los </w:t>
      </w:r>
      <w:r w:rsidR="00E26DD7">
        <w:rPr>
          <w:rFonts w:ascii="Montserrat" w:eastAsia="Times New Roman" w:hAnsi="Montserrat" w:cs="Arial"/>
          <w:bCs/>
          <w:color w:val="000000"/>
          <w:sz w:val="20"/>
          <w:szCs w:val="20"/>
          <w:lang w:val="es-ES" w:eastAsia="es-ES"/>
        </w:rPr>
        <w:t>posibles proveedores</w:t>
      </w:r>
      <w:r w:rsidRPr="00A5420C">
        <w:rPr>
          <w:rFonts w:ascii="Montserrat" w:eastAsia="Times New Roman" w:hAnsi="Montserrat" w:cs="Arial"/>
          <w:bCs/>
          <w:color w:val="000000"/>
          <w:sz w:val="20"/>
          <w:szCs w:val="20"/>
          <w:lang w:val="es-ES" w:eastAsia="es-ES"/>
        </w:rPr>
        <w:t>, se considerarán los resultados obtenidos en las mismas.</w:t>
      </w:r>
    </w:p>
    <w:p w14:paraId="7989ED69" w14:textId="77777777" w:rsidR="00BD4D9D" w:rsidRPr="00A5420C" w:rsidRDefault="00BD4D9D" w:rsidP="00BD4D9D">
      <w:pPr>
        <w:spacing w:after="0" w:line="240" w:lineRule="auto"/>
        <w:jc w:val="both"/>
        <w:rPr>
          <w:rFonts w:ascii="Montserrat" w:eastAsia="Times New Roman" w:hAnsi="Montserrat" w:cs="Arial"/>
          <w:bCs/>
          <w:color w:val="000000"/>
          <w:sz w:val="20"/>
          <w:szCs w:val="20"/>
          <w:lang w:eastAsia="es-ES"/>
        </w:rPr>
      </w:pPr>
    </w:p>
    <w:p w14:paraId="3B65CFA7" w14:textId="14C02316" w:rsidR="00BD4D9D" w:rsidRPr="00A5420C" w:rsidRDefault="00BD4D9D" w:rsidP="00BD4D9D">
      <w:pPr>
        <w:spacing w:after="0" w:line="240" w:lineRule="auto"/>
        <w:ind w:left="993" w:hanging="709"/>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5.1</w:t>
      </w:r>
      <w:r w:rsidR="006338DE" w:rsidRPr="00A5420C">
        <w:rPr>
          <w:rFonts w:ascii="Montserrat" w:eastAsia="Times New Roman" w:hAnsi="Montserrat" w:cs="Arial"/>
          <w:b/>
          <w:bCs/>
          <w:color w:val="000000"/>
          <w:sz w:val="20"/>
          <w:szCs w:val="20"/>
          <w:lang w:val="es-ES" w:eastAsia="es-ES"/>
        </w:rPr>
        <w:t>0</w:t>
      </w:r>
      <w:r w:rsidRPr="00A5420C">
        <w:rPr>
          <w:rFonts w:ascii="Montserrat" w:eastAsia="Times New Roman" w:hAnsi="Montserrat" w:cs="Arial"/>
          <w:bCs/>
          <w:color w:val="000000"/>
          <w:sz w:val="20"/>
          <w:szCs w:val="20"/>
          <w:lang w:val="es-ES" w:eastAsia="es-ES"/>
        </w:rPr>
        <w:tab/>
      </w:r>
      <w:r w:rsidRPr="00A5420C">
        <w:rPr>
          <w:rFonts w:ascii="Montserrat" w:eastAsia="Times New Roman" w:hAnsi="Montserrat" w:cs="Arial"/>
          <w:bCs/>
          <w:color w:val="000000"/>
          <w:sz w:val="20"/>
          <w:szCs w:val="20"/>
          <w:lang w:eastAsia="es-ES"/>
        </w:rPr>
        <w:t xml:space="preserve">Una vez realizada la evaluación de las Proposiciones, el Contrato correspondiente a la partida </w:t>
      </w:r>
      <w:r w:rsidR="00E26DD7">
        <w:rPr>
          <w:rFonts w:ascii="Montserrat" w:eastAsia="Times New Roman" w:hAnsi="Montserrat" w:cs="Arial"/>
          <w:bCs/>
          <w:color w:val="000000"/>
          <w:sz w:val="20"/>
          <w:szCs w:val="20"/>
          <w:lang w:eastAsia="es-ES"/>
        </w:rPr>
        <w:t>única se adjudicará al posible proveedor</w:t>
      </w:r>
      <w:r w:rsidRPr="00A5420C">
        <w:rPr>
          <w:rFonts w:ascii="Montserrat" w:eastAsia="Times New Roman" w:hAnsi="Montserrat" w:cs="Arial"/>
          <w:bCs/>
          <w:color w:val="000000"/>
          <w:sz w:val="20"/>
          <w:szCs w:val="20"/>
          <w:lang w:eastAsia="es-ES"/>
        </w:rPr>
        <w:t xml:space="preserve">, cuya oferta resulte solvente porque cumple con la totalidad de los requisitos legales y administrativos, técnicos y económicos establecidos en esta </w:t>
      </w:r>
      <w:r w:rsidR="006338DE"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y por tanto garantice el cumplimiento de las obligaciones respectivas, en términos de la Ley y el Reglamento.</w:t>
      </w:r>
    </w:p>
    <w:p w14:paraId="05D188D3" w14:textId="77777777" w:rsidR="00BD4D9D" w:rsidRPr="00A5420C" w:rsidRDefault="00BD4D9D" w:rsidP="00BD4D9D">
      <w:pPr>
        <w:spacing w:after="0" w:line="240" w:lineRule="auto"/>
        <w:jc w:val="both"/>
        <w:rPr>
          <w:rFonts w:ascii="Montserrat" w:eastAsia="Times New Roman" w:hAnsi="Montserrat" w:cs="Arial"/>
          <w:bCs/>
          <w:color w:val="000000"/>
          <w:sz w:val="20"/>
          <w:szCs w:val="20"/>
          <w:lang w:eastAsia="es-ES"/>
        </w:rPr>
      </w:pPr>
    </w:p>
    <w:p w14:paraId="7532BB36" w14:textId="7EF48597" w:rsidR="00CD6E88" w:rsidRPr="00A5420C" w:rsidRDefault="00BD4D9D" w:rsidP="00BD4D9D">
      <w:pPr>
        <w:spacing w:after="0" w:line="240" w:lineRule="auto"/>
        <w:ind w:left="993" w:hanging="709"/>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5.13</w:t>
      </w:r>
      <w:r w:rsidRPr="00A5420C">
        <w:rPr>
          <w:rFonts w:ascii="Montserrat" w:eastAsia="Times New Roman" w:hAnsi="Montserrat" w:cs="Arial"/>
          <w:bCs/>
          <w:color w:val="000000"/>
          <w:sz w:val="20"/>
          <w:szCs w:val="20"/>
          <w:lang w:val="es-ES" w:eastAsia="es-ES"/>
        </w:rPr>
        <w:tab/>
      </w:r>
      <w:r w:rsidR="006338DE" w:rsidRPr="00A5420C">
        <w:rPr>
          <w:rFonts w:ascii="Montserrat" w:eastAsia="Times New Roman" w:hAnsi="Montserrat" w:cs="Arial"/>
          <w:bCs/>
          <w:color w:val="000000"/>
          <w:sz w:val="20"/>
          <w:szCs w:val="20"/>
          <w:lang w:eastAsia="es-ES"/>
        </w:rPr>
        <w:t>En caso de</w:t>
      </w:r>
      <w:r w:rsidRPr="00A5420C">
        <w:rPr>
          <w:rFonts w:ascii="Montserrat" w:eastAsia="Times New Roman" w:hAnsi="Montserrat" w:cs="Arial"/>
          <w:bCs/>
          <w:color w:val="000000"/>
          <w:sz w:val="20"/>
          <w:szCs w:val="20"/>
          <w:lang w:eastAsia="es-ES"/>
        </w:rPr>
        <w:t xml:space="preserve"> empate entre </w:t>
      </w:r>
      <w:r w:rsidR="006338DE" w:rsidRPr="00A5420C">
        <w:rPr>
          <w:rFonts w:ascii="Montserrat" w:eastAsia="Times New Roman" w:hAnsi="Montserrat" w:cs="Arial"/>
          <w:bCs/>
          <w:color w:val="000000"/>
          <w:sz w:val="20"/>
          <w:szCs w:val="20"/>
          <w:lang w:eastAsia="es-ES"/>
        </w:rPr>
        <w:t xml:space="preserve">los </w:t>
      </w:r>
      <w:r w:rsidR="00E26DD7">
        <w:rPr>
          <w:rFonts w:ascii="Montserrat" w:eastAsia="Times New Roman" w:hAnsi="Montserrat" w:cs="Arial"/>
          <w:bCs/>
          <w:color w:val="000000"/>
          <w:sz w:val="20"/>
          <w:szCs w:val="20"/>
          <w:lang w:eastAsia="es-ES"/>
        </w:rPr>
        <w:t>posibles proveedores</w:t>
      </w:r>
      <w:r w:rsidRPr="00A5420C">
        <w:rPr>
          <w:rFonts w:ascii="Montserrat" w:eastAsia="Times New Roman" w:hAnsi="Montserrat" w:cs="Arial"/>
          <w:bCs/>
          <w:color w:val="000000"/>
          <w:sz w:val="20"/>
          <w:szCs w:val="20"/>
          <w:lang w:eastAsia="es-ES"/>
        </w:rPr>
        <w:t>, la adjudicación se efectuará a favor del participante que resulte ganador del sorteo que se realice en términos del artículo 36 bis de la Ley y 54 del Reglamento.</w:t>
      </w:r>
    </w:p>
    <w:p w14:paraId="0D99132D" w14:textId="77777777" w:rsidR="00BD4D9D" w:rsidRPr="00A5420C" w:rsidRDefault="00BD4D9D" w:rsidP="00BD4D9D">
      <w:pPr>
        <w:spacing w:after="0" w:line="240" w:lineRule="auto"/>
        <w:jc w:val="both"/>
        <w:rPr>
          <w:rFonts w:ascii="Montserrat" w:eastAsia="Times New Roman" w:hAnsi="Montserrat" w:cs="Arial"/>
          <w:bCs/>
          <w:color w:val="000000"/>
          <w:sz w:val="20"/>
          <w:szCs w:val="20"/>
          <w:lang w:eastAsia="es-ES"/>
        </w:rPr>
      </w:pPr>
    </w:p>
    <w:p w14:paraId="4FCD5A0A" w14:textId="4A64FE9D" w:rsidR="00070823" w:rsidRPr="00A5420C" w:rsidRDefault="00070823" w:rsidP="00070823">
      <w:pPr>
        <w:spacing w:after="0" w:line="240" w:lineRule="auto"/>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t xml:space="preserve">6.- DOCUMENTOS QUE DEBERÁN REMITIR </w:t>
      </w:r>
      <w:r w:rsidR="00801F47" w:rsidRPr="00A5420C">
        <w:rPr>
          <w:rFonts w:ascii="Montserrat" w:eastAsia="Times New Roman" w:hAnsi="Montserrat" w:cs="Arial"/>
          <w:b/>
          <w:bCs/>
          <w:color w:val="000000"/>
          <w:sz w:val="20"/>
          <w:szCs w:val="20"/>
          <w:lang w:eastAsia="es-ES"/>
        </w:rPr>
        <w:t xml:space="preserve">LOS </w:t>
      </w:r>
      <w:r w:rsidR="00801F47">
        <w:rPr>
          <w:rFonts w:ascii="Montserrat" w:eastAsia="Times New Roman" w:hAnsi="Montserrat" w:cs="Arial"/>
          <w:b/>
          <w:bCs/>
          <w:color w:val="000000"/>
          <w:sz w:val="20"/>
          <w:szCs w:val="20"/>
          <w:lang w:eastAsia="es-ES"/>
        </w:rPr>
        <w:t>POSIBLES PROVEEDORES</w:t>
      </w:r>
      <w:r w:rsidR="00801F47" w:rsidRPr="00A5420C">
        <w:rPr>
          <w:rFonts w:ascii="Montserrat" w:eastAsia="Times New Roman" w:hAnsi="Montserrat" w:cs="Arial"/>
          <w:b/>
          <w:bCs/>
          <w:color w:val="000000"/>
          <w:sz w:val="20"/>
          <w:szCs w:val="20"/>
          <w:lang w:eastAsia="es-ES"/>
        </w:rPr>
        <w:t>.</w:t>
      </w:r>
    </w:p>
    <w:p w14:paraId="14041E95" w14:textId="77777777" w:rsidR="00070823" w:rsidRPr="00A5420C" w:rsidRDefault="00070823" w:rsidP="00070823">
      <w:pPr>
        <w:spacing w:after="0" w:line="240" w:lineRule="auto"/>
        <w:jc w:val="both"/>
        <w:rPr>
          <w:rFonts w:ascii="Montserrat" w:eastAsia="Times New Roman" w:hAnsi="Montserrat" w:cs="Arial"/>
          <w:b/>
          <w:bCs/>
          <w:color w:val="000000"/>
          <w:sz w:val="20"/>
          <w:szCs w:val="20"/>
          <w:lang w:eastAsia="es-ES"/>
        </w:rPr>
      </w:pPr>
    </w:p>
    <w:p w14:paraId="2493A1D8" w14:textId="77777777" w:rsidR="00E26DD7" w:rsidRPr="0047472B" w:rsidRDefault="00E26DD7" w:rsidP="00E26DD7">
      <w:pPr>
        <w:spacing w:after="0" w:line="240" w:lineRule="auto"/>
        <w:ind w:left="851" w:hanging="567"/>
        <w:jc w:val="both"/>
        <w:rPr>
          <w:rFonts w:ascii="Montserrat" w:eastAsia="Times New Roman" w:hAnsi="Montserrat" w:cs="Arial"/>
          <w:b/>
          <w:bCs/>
          <w:color w:val="000000"/>
          <w:sz w:val="20"/>
          <w:lang w:eastAsia="es-ES"/>
        </w:rPr>
      </w:pPr>
      <w:r w:rsidRPr="0047472B">
        <w:rPr>
          <w:rFonts w:ascii="Montserrat" w:eastAsia="Times New Roman" w:hAnsi="Montserrat" w:cs="Arial"/>
          <w:b/>
          <w:bCs/>
          <w:color w:val="000000"/>
          <w:sz w:val="20"/>
          <w:lang w:eastAsia="es-ES"/>
        </w:rPr>
        <w:t>6.1</w:t>
      </w:r>
      <w:r w:rsidRPr="0047472B">
        <w:rPr>
          <w:rFonts w:ascii="Montserrat" w:eastAsia="Times New Roman" w:hAnsi="Montserrat" w:cs="Arial"/>
          <w:b/>
          <w:bCs/>
          <w:color w:val="000000"/>
          <w:sz w:val="20"/>
          <w:lang w:eastAsia="es-ES"/>
        </w:rPr>
        <w:tab/>
        <w:t>Documentación legal y administrativa.</w:t>
      </w:r>
    </w:p>
    <w:p w14:paraId="4EB494DD"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00BFC160" w14:textId="01C59EF0" w:rsidR="00E26DD7" w:rsidRPr="0047472B" w:rsidRDefault="00E26DD7" w:rsidP="00E26DD7">
      <w:pPr>
        <w:spacing w:after="0" w:line="240" w:lineRule="auto"/>
        <w:ind w:left="851"/>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Para el acto de presentación y apertura de proposiciones, quien participe en esta </w:t>
      </w:r>
      <w:r>
        <w:rPr>
          <w:rFonts w:ascii="Montserrat" w:eastAsia="Times New Roman" w:hAnsi="Montserrat" w:cs="Arial"/>
          <w:bCs/>
          <w:color w:val="000000"/>
          <w:sz w:val="20"/>
          <w:lang w:eastAsia="es-ES"/>
        </w:rPr>
        <w:t>Invitación</w:t>
      </w:r>
      <w:r w:rsidRPr="0047472B">
        <w:rPr>
          <w:rFonts w:ascii="Montserrat" w:eastAsia="Times New Roman" w:hAnsi="Montserrat" w:cs="Arial"/>
          <w:bCs/>
          <w:color w:val="000000"/>
          <w:sz w:val="20"/>
          <w:lang w:eastAsia="es-ES"/>
        </w:rPr>
        <w:t xml:space="preserve"> deberá remitir, la siguiente documentación:</w:t>
      </w:r>
    </w:p>
    <w:p w14:paraId="576A203E"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1D63D659" w14:textId="77777777"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6.1.1</w:t>
      </w:r>
      <w:r w:rsidRPr="0047472B">
        <w:rPr>
          <w:rFonts w:ascii="Montserrat" w:eastAsia="Times New Roman" w:hAnsi="Montserrat" w:cs="Arial"/>
          <w:bCs/>
          <w:color w:val="000000"/>
          <w:sz w:val="20"/>
          <w:lang w:eastAsia="es-ES"/>
        </w:rPr>
        <w:tab/>
        <w:t>Forma de acreditación de la personalidad jurídica.</w:t>
      </w:r>
    </w:p>
    <w:p w14:paraId="1A22E1E3"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474074DE" w14:textId="5A7FCC3C" w:rsidR="00E26DD7" w:rsidRPr="0047472B" w:rsidRDefault="00E26DD7" w:rsidP="00E26DD7">
      <w:pPr>
        <w:spacing w:after="0" w:line="240" w:lineRule="auto"/>
        <w:ind w:left="1276"/>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lastRenderedPageBreak/>
        <w:t xml:space="preserve">Los </w:t>
      </w:r>
      <w:r>
        <w:rPr>
          <w:rFonts w:ascii="Montserrat" w:eastAsia="Times New Roman" w:hAnsi="Montserrat" w:cs="Arial"/>
          <w:bCs/>
          <w:color w:val="000000"/>
          <w:sz w:val="20"/>
          <w:lang w:eastAsia="es-ES"/>
        </w:rPr>
        <w:t>posibles proveedores</w:t>
      </w:r>
      <w:r w:rsidRPr="0047472B">
        <w:rPr>
          <w:rFonts w:ascii="Montserrat" w:eastAsia="Times New Roman" w:hAnsi="Montserrat" w:cs="Arial"/>
          <w:bCs/>
          <w:color w:val="000000"/>
          <w:sz w:val="20"/>
          <w:lang w:eastAsia="es-ES"/>
        </w:rPr>
        <w:t xml:space="preserve"> deberán acreditar su personalidad, mediante la presentación a su elección del formato debidamente requisitado que se incluye como </w:t>
      </w:r>
      <w:r w:rsidRPr="000645CD">
        <w:rPr>
          <w:rFonts w:ascii="Montserrat" w:eastAsia="Times New Roman" w:hAnsi="Montserrat" w:cs="Arial"/>
          <w:b/>
          <w:bCs/>
          <w:color w:val="000000"/>
          <w:sz w:val="20"/>
          <w:lang w:eastAsia="es-ES"/>
        </w:rPr>
        <w:t>anexo dos</w:t>
      </w:r>
      <w:r w:rsidRPr="0047472B">
        <w:rPr>
          <w:rFonts w:ascii="Montserrat" w:eastAsia="Times New Roman" w:hAnsi="Montserrat" w:cs="Arial"/>
          <w:b/>
          <w:bCs/>
          <w:color w:val="000000"/>
          <w:sz w:val="20"/>
          <w:lang w:eastAsia="es-ES"/>
        </w:rPr>
        <w:t xml:space="preserve"> </w:t>
      </w:r>
      <w:r>
        <w:rPr>
          <w:rFonts w:ascii="Montserrat" w:eastAsia="Times New Roman" w:hAnsi="Montserrat" w:cs="Arial"/>
          <w:bCs/>
          <w:color w:val="000000"/>
          <w:sz w:val="20"/>
          <w:lang w:eastAsia="es-ES"/>
        </w:rPr>
        <w:t>de estas bases</w:t>
      </w:r>
      <w:r w:rsidRPr="0047472B">
        <w:rPr>
          <w:rFonts w:ascii="Montserrat" w:eastAsia="Times New Roman" w:hAnsi="Montserrat" w:cs="Arial"/>
          <w:bCs/>
          <w:color w:val="000000"/>
          <w:sz w:val="20"/>
          <w:lang w:eastAsia="es-ES"/>
        </w:rPr>
        <w:t>, o bien mediante escrito, en el que su firmante manifieste bajo protesta de decir verdad, que cuenta con facultades suficientes para comprometerse por sí o por su representada, conteniendo lo siguiente:</w:t>
      </w:r>
    </w:p>
    <w:p w14:paraId="0ED0335B" w14:textId="77777777" w:rsidR="00E26DD7" w:rsidRPr="0047472B" w:rsidRDefault="00E26DD7" w:rsidP="00E26DD7">
      <w:pPr>
        <w:spacing w:after="0" w:line="240" w:lineRule="auto"/>
        <w:ind w:left="1560" w:hanging="284"/>
        <w:jc w:val="both"/>
        <w:rPr>
          <w:rFonts w:ascii="Montserrat" w:eastAsia="Times New Roman" w:hAnsi="Montserrat" w:cs="Arial"/>
          <w:bCs/>
          <w:color w:val="000000"/>
          <w:sz w:val="20"/>
          <w:lang w:eastAsia="es-ES"/>
        </w:rPr>
      </w:pPr>
    </w:p>
    <w:p w14:paraId="644EE134" w14:textId="422F9B1A" w:rsidR="00E26DD7" w:rsidRPr="0047472B" w:rsidRDefault="00E26DD7" w:rsidP="00E26DD7">
      <w:pPr>
        <w:spacing w:after="0" w:line="240" w:lineRule="auto"/>
        <w:ind w:left="1560" w:hanging="284"/>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I</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 xml:space="preserve"> Del </w:t>
      </w:r>
      <w:r>
        <w:rPr>
          <w:rFonts w:ascii="Montserrat" w:eastAsia="Times New Roman" w:hAnsi="Montserrat" w:cs="Arial"/>
          <w:b/>
          <w:bCs/>
          <w:color w:val="000000"/>
          <w:sz w:val="20"/>
          <w:lang w:eastAsia="es-ES"/>
        </w:rPr>
        <w:t>posible proveedor</w:t>
      </w:r>
      <w:r w:rsidRPr="0047472B">
        <w:rPr>
          <w:rFonts w:ascii="Montserrat" w:eastAsia="Times New Roman" w:hAnsi="Montserrat" w:cs="Arial"/>
          <w:b/>
          <w:bCs/>
          <w:color w:val="000000"/>
          <w:sz w:val="20"/>
          <w:lang w:eastAsia="es-ES"/>
        </w:rPr>
        <w:t>:</w:t>
      </w:r>
      <w:r w:rsidRPr="0047472B">
        <w:rPr>
          <w:rFonts w:ascii="Montserrat" w:eastAsia="Times New Roman" w:hAnsi="Montserrat" w:cs="Arial"/>
          <w:bCs/>
          <w:color w:val="000000"/>
          <w:sz w:val="20"/>
          <w:lang w:eastAsia="es-ES"/>
        </w:rPr>
        <w:t xml:space="preserve"> Registro Federal de Contribuyentes; nombre y domicilio, así como, en su caso, de su apoderado o representante. Tratándose de </w:t>
      </w:r>
      <w:r>
        <w:rPr>
          <w:rFonts w:ascii="Montserrat" w:eastAsia="Times New Roman" w:hAnsi="Montserrat" w:cs="Arial"/>
          <w:bCs/>
          <w:color w:val="000000"/>
          <w:sz w:val="20"/>
          <w:lang w:eastAsia="es-ES"/>
        </w:rPr>
        <w:t xml:space="preserve">una persona </w:t>
      </w:r>
      <w:r w:rsidRPr="0047472B">
        <w:rPr>
          <w:rFonts w:ascii="Montserrat" w:eastAsia="Times New Roman" w:hAnsi="Montserrat" w:cs="Arial"/>
          <w:bCs/>
          <w:color w:val="000000"/>
          <w:sz w:val="20"/>
          <w:lang w:eastAsia="es-ES"/>
        </w:rPr>
        <w:t xml:space="preserve">moral, además, descripción del objeto social de la empresa; identificando los datos de las escrituras públicas con las que </w:t>
      </w:r>
      <w:r>
        <w:rPr>
          <w:rFonts w:ascii="Montserrat" w:eastAsia="Times New Roman" w:hAnsi="Montserrat" w:cs="Arial"/>
          <w:bCs/>
          <w:color w:val="000000"/>
          <w:sz w:val="20"/>
          <w:lang w:eastAsia="es-ES"/>
        </w:rPr>
        <w:t>se acredita la existencia legal</w:t>
      </w:r>
      <w:r w:rsidRPr="0047472B">
        <w:rPr>
          <w:rFonts w:ascii="Montserrat" w:eastAsia="Times New Roman" w:hAnsi="Montserrat" w:cs="Arial"/>
          <w:bCs/>
          <w:color w:val="000000"/>
          <w:sz w:val="20"/>
          <w:lang w:eastAsia="es-ES"/>
        </w:rPr>
        <w:t>, y de haberlas, sus reformas y modificaciones, así como nombre de los socios que aparezcan en estas.</w:t>
      </w:r>
    </w:p>
    <w:p w14:paraId="41227C1B" w14:textId="77777777" w:rsidR="00E26DD7" w:rsidRPr="0047472B" w:rsidRDefault="00E26DD7" w:rsidP="00E26DD7">
      <w:pPr>
        <w:spacing w:after="0" w:line="240" w:lineRule="auto"/>
        <w:ind w:left="1560" w:hanging="284"/>
        <w:jc w:val="both"/>
        <w:rPr>
          <w:rFonts w:ascii="Montserrat" w:eastAsia="Times New Roman" w:hAnsi="Montserrat" w:cs="Arial"/>
          <w:bCs/>
          <w:color w:val="000000"/>
          <w:sz w:val="20"/>
          <w:lang w:eastAsia="es-ES"/>
        </w:rPr>
      </w:pPr>
    </w:p>
    <w:p w14:paraId="62FFE715" w14:textId="6DB0542C" w:rsidR="00E26DD7" w:rsidRPr="0047472B" w:rsidRDefault="00E26DD7" w:rsidP="00E26DD7">
      <w:pPr>
        <w:spacing w:after="0" w:line="240" w:lineRule="auto"/>
        <w:ind w:left="1560" w:hanging="284"/>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II</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 xml:space="preserve"> Del representante del </w:t>
      </w:r>
      <w:r>
        <w:rPr>
          <w:rFonts w:ascii="Montserrat" w:eastAsia="Times New Roman" w:hAnsi="Montserrat" w:cs="Arial"/>
          <w:b/>
          <w:bCs/>
          <w:color w:val="000000"/>
          <w:sz w:val="20"/>
          <w:lang w:eastAsia="es-ES"/>
        </w:rPr>
        <w:t>posible proveedor</w:t>
      </w:r>
      <w:r w:rsidRPr="0047472B">
        <w:rPr>
          <w:rFonts w:ascii="Montserrat" w:eastAsia="Times New Roman" w:hAnsi="Montserrat" w:cs="Arial"/>
          <w:b/>
          <w:bCs/>
          <w:color w:val="000000"/>
          <w:sz w:val="20"/>
          <w:lang w:eastAsia="es-ES"/>
        </w:rPr>
        <w:t>:</w:t>
      </w:r>
      <w:r w:rsidRPr="0047472B">
        <w:rPr>
          <w:rFonts w:ascii="Montserrat" w:eastAsia="Times New Roman" w:hAnsi="Montserrat" w:cs="Arial"/>
          <w:bCs/>
          <w:color w:val="000000"/>
          <w:sz w:val="20"/>
          <w:lang w:eastAsia="es-ES"/>
        </w:rPr>
        <w:t xml:space="preserve"> Datos de las escrituras públicas en las que le fueron otorgadas las facultades para suscribir las proposiciones.</w:t>
      </w:r>
    </w:p>
    <w:p w14:paraId="0E50F137"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524283A0" w14:textId="500E910E"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6.1.2</w:t>
      </w:r>
      <w:r w:rsidRPr="0047472B">
        <w:rPr>
          <w:rFonts w:ascii="Montserrat" w:eastAsia="Times New Roman" w:hAnsi="Montserrat" w:cs="Arial"/>
          <w:bCs/>
          <w:color w:val="000000"/>
          <w:sz w:val="20"/>
          <w:lang w:eastAsia="es-ES"/>
        </w:rPr>
        <w:tab/>
        <w:t xml:space="preserve">Copia de identificación personal oficial vigente del </w:t>
      </w:r>
      <w:r w:rsidR="00801F47">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o, tratándose de persona moral, del representante legal, que incluya firma y fotografía, que puede ser cualquiera de los siguientes documentos: credencial del Instituto Nacional Electoral, cédula profesional o pasaporte.</w:t>
      </w:r>
    </w:p>
    <w:p w14:paraId="5CC07740"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5EABC231" w14:textId="7F12F166"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val="es-ES" w:eastAsia="es-ES"/>
        </w:rPr>
        <w:t>6.1.3</w:t>
      </w:r>
      <w:r w:rsidRPr="0047472B">
        <w:rPr>
          <w:rFonts w:ascii="Montserrat" w:eastAsia="Times New Roman" w:hAnsi="Montserrat" w:cs="Arial"/>
          <w:bCs/>
          <w:color w:val="000000"/>
          <w:sz w:val="20"/>
          <w:lang w:val="es-ES" w:eastAsia="es-ES"/>
        </w:rPr>
        <w:tab/>
        <w:t xml:space="preserve">Escrito en el que manifieste </w:t>
      </w:r>
      <w:r w:rsidRPr="0047472B">
        <w:rPr>
          <w:rFonts w:ascii="Montserrat" w:eastAsia="Times New Roman" w:hAnsi="Montserrat" w:cs="Arial"/>
          <w:b/>
          <w:bCs/>
          <w:color w:val="000000"/>
          <w:sz w:val="20"/>
          <w:lang w:val="es-ES" w:eastAsia="es-ES"/>
        </w:rPr>
        <w:t>bajo protesta de decir verdad</w:t>
      </w:r>
      <w:r w:rsidRPr="0047472B">
        <w:rPr>
          <w:rFonts w:ascii="Montserrat" w:eastAsia="Times New Roman" w:hAnsi="Montserrat" w:cs="Arial"/>
          <w:bCs/>
          <w:color w:val="000000"/>
          <w:sz w:val="20"/>
          <w:lang w:val="es-ES" w:eastAsia="es-ES"/>
        </w:rPr>
        <w:t xml:space="preserve"> que el </w:t>
      </w:r>
      <w:r>
        <w:rPr>
          <w:rFonts w:ascii="Montserrat" w:eastAsia="Times New Roman" w:hAnsi="Montserrat" w:cs="Arial"/>
          <w:bCs/>
          <w:color w:val="000000"/>
          <w:sz w:val="20"/>
          <w:lang w:val="es-ES" w:eastAsia="es-ES"/>
        </w:rPr>
        <w:t>posible proveedor</w:t>
      </w:r>
      <w:r w:rsidRPr="0047472B">
        <w:rPr>
          <w:rFonts w:ascii="Montserrat" w:eastAsia="Times New Roman" w:hAnsi="Montserrat" w:cs="Arial"/>
          <w:bCs/>
          <w:color w:val="000000"/>
          <w:sz w:val="20"/>
          <w:lang w:val="es-ES" w:eastAsia="es-ES"/>
        </w:rPr>
        <w:t xml:space="preserve"> es de nacionalidad mexicana, conforme a lo dispuesto en el artículo 35 del Reglamento de la Ley.</w:t>
      </w:r>
    </w:p>
    <w:p w14:paraId="7E45B9DF"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53F8ABAD" w14:textId="0828C9C5"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6.1.4</w:t>
      </w:r>
      <w:r w:rsidRPr="0047472B">
        <w:rPr>
          <w:rFonts w:ascii="Montserrat" w:eastAsia="Times New Roman" w:hAnsi="Montserrat" w:cs="Arial"/>
          <w:bCs/>
          <w:color w:val="000000"/>
          <w:sz w:val="20"/>
          <w:lang w:eastAsia="es-ES"/>
        </w:rPr>
        <w:tab/>
        <w:t xml:space="preserve">Escrito formulado </w:t>
      </w:r>
      <w:r w:rsidRPr="0047472B">
        <w:rPr>
          <w:rFonts w:ascii="Montserrat" w:eastAsia="Times New Roman" w:hAnsi="Montserrat" w:cs="Arial"/>
          <w:b/>
          <w:bCs/>
          <w:color w:val="000000"/>
          <w:sz w:val="20"/>
          <w:lang w:eastAsia="es-ES"/>
        </w:rPr>
        <w:t>bajo protesta de decir verdad</w:t>
      </w:r>
      <w:r w:rsidRPr="0047472B">
        <w:rPr>
          <w:rFonts w:ascii="Montserrat" w:eastAsia="Times New Roman" w:hAnsi="Montserrat" w:cs="Arial"/>
          <w:bCs/>
          <w:color w:val="000000"/>
          <w:sz w:val="20"/>
          <w:lang w:eastAsia="es-ES"/>
        </w:rPr>
        <w:t xml:space="preserve">, en el que manifieste que el </w:t>
      </w:r>
      <w:r>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su representante legal </w:t>
      </w:r>
      <w:r>
        <w:rPr>
          <w:rFonts w:ascii="Montserrat" w:eastAsia="Times New Roman" w:hAnsi="Montserrat" w:cs="Arial"/>
          <w:bCs/>
          <w:color w:val="000000"/>
          <w:sz w:val="20"/>
          <w:lang w:eastAsia="es-ES"/>
        </w:rPr>
        <w:t xml:space="preserve">y ninguno de sus miembros, no </w:t>
      </w:r>
      <w:r w:rsidRPr="0047472B">
        <w:rPr>
          <w:rFonts w:ascii="Montserrat" w:eastAsia="Times New Roman" w:hAnsi="Montserrat" w:cs="Arial"/>
          <w:bCs/>
          <w:color w:val="000000"/>
          <w:sz w:val="20"/>
          <w:lang w:eastAsia="es-ES"/>
        </w:rPr>
        <w:t xml:space="preserve">se encuentran en alguno de los supuestos del artículo </w:t>
      </w:r>
      <w:r w:rsidRPr="0047472B">
        <w:rPr>
          <w:rFonts w:ascii="Montserrat" w:eastAsia="Times New Roman" w:hAnsi="Montserrat" w:cs="Arial"/>
          <w:b/>
          <w:bCs/>
          <w:color w:val="000000"/>
          <w:sz w:val="20"/>
          <w:lang w:eastAsia="es-ES"/>
        </w:rPr>
        <w:t>50 y 60 antepenúltimo</w:t>
      </w:r>
      <w:r>
        <w:rPr>
          <w:rFonts w:ascii="Montserrat" w:eastAsia="Times New Roman" w:hAnsi="Montserrat" w:cs="Arial"/>
          <w:b/>
          <w:bCs/>
          <w:color w:val="000000"/>
          <w:sz w:val="20"/>
          <w:lang w:eastAsia="es-ES"/>
        </w:rPr>
        <w:t xml:space="preserve"> </w:t>
      </w:r>
      <w:r w:rsidRPr="0047472B">
        <w:rPr>
          <w:rFonts w:ascii="Montserrat" w:eastAsia="Times New Roman" w:hAnsi="Montserrat" w:cs="Arial"/>
          <w:bCs/>
          <w:color w:val="000000"/>
          <w:sz w:val="20"/>
          <w:lang w:eastAsia="es-ES"/>
        </w:rPr>
        <w:t>párrafo de la Ley.</w:t>
      </w:r>
    </w:p>
    <w:p w14:paraId="05DEFBDF" w14:textId="77777777" w:rsidR="00E26DD7" w:rsidRPr="0047472B" w:rsidRDefault="00E26DD7" w:rsidP="00E26DD7">
      <w:pPr>
        <w:spacing w:after="0" w:line="240" w:lineRule="auto"/>
        <w:jc w:val="both"/>
        <w:rPr>
          <w:rFonts w:ascii="Montserrat" w:eastAsia="Times New Roman" w:hAnsi="Montserrat" w:cs="Arial"/>
          <w:bCs/>
          <w:color w:val="000000"/>
          <w:sz w:val="20"/>
          <w:lang w:eastAsia="es-ES"/>
        </w:rPr>
      </w:pPr>
    </w:p>
    <w:p w14:paraId="56713C54" w14:textId="6B07B2CC"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6.1.5</w:t>
      </w:r>
      <w:r w:rsidRPr="0047472B">
        <w:rPr>
          <w:rFonts w:ascii="Montserrat" w:eastAsia="Times New Roman" w:hAnsi="Montserrat" w:cs="Arial"/>
          <w:bCs/>
          <w:color w:val="000000"/>
          <w:sz w:val="20"/>
          <w:lang w:eastAsia="es-ES"/>
        </w:rPr>
        <w:tab/>
        <w:t xml:space="preserve">Escrito por medio del cual el </w:t>
      </w:r>
      <w:r>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presente una declaración de integridad, en la que manifieste </w:t>
      </w:r>
      <w:r w:rsidRPr="00E66AA5">
        <w:rPr>
          <w:rFonts w:ascii="Montserrat" w:eastAsia="Times New Roman" w:hAnsi="Montserrat" w:cs="Arial"/>
          <w:b/>
          <w:bCs/>
          <w:color w:val="000000"/>
          <w:sz w:val="20"/>
          <w:lang w:eastAsia="es-ES"/>
        </w:rPr>
        <w:t>bajo protesta de decir verdad</w:t>
      </w:r>
      <w:r w:rsidRPr="0047472B">
        <w:rPr>
          <w:rFonts w:ascii="Montserrat" w:eastAsia="Times New Roman" w:hAnsi="Montserrat" w:cs="Arial"/>
          <w:bCs/>
          <w:color w:val="000000"/>
          <w:sz w:val="20"/>
          <w:lang w:eastAsia="es-ES"/>
        </w:rPr>
        <w:t xml:space="preserve">, que por sí mismo o a través de interpósita persona, se abstendrá de adoptar conductas, para que los servidores públicos de la </w:t>
      </w:r>
      <w:r w:rsidRPr="00E66AA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induzcan o alteren las evaluaciones de las propuestas, el resultado del procedimiento, u otros aspectos que otorguen condiciones ventajosas con relación a los demás participantes.</w:t>
      </w:r>
    </w:p>
    <w:p w14:paraId="512443B2" w14:textId="77777777"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p>
    <w:p w14:paraId="7745F40E" w14:textId="344D4B02" w:rsidR="00E26DD7" w:rsidRPr="0047472B" w:rsidRDefault="00E26DD7" w:rsidP="00E26DD7">
      <w:pPr>
        <w:spacing w:after="0" w:line="240" w:lineRule="auto"/>
        <w:ind w:left="1276" w:hanging="850"/>
        <w:jc w:val="both"/>
        <w:rPr>
          <w:rFonts w:ascii="Montserrat" w:eastAsia="Times New Roman" w:hAnsi="Montserrat" w:cs="Arial"/>
          <w:bCs/>
          <w:color w:val="000000"/>
          <w:sz w:val="20"/>
          <w:lang w:eastAsia="es-ES"/>
        </w:rPr>
      </w:pPr>
      <w:r w:rsidRPr="00E26DD7">
        <w:rPr>
          <w:rFonts w:ascii="Montserrat" w:eastAsia="Times New Roman" w:hAnsi="Montserrat" w:cs="Arial"/>
          <w:b/>
          <w:bCs/>
          <w:color w:val="000000"/>
          <w:sz w:val="20"/>
          <w:lang w:eastAsia="es-ES"/>
        </w:rPr>
        <w:t>6.1.6</w:t>
      </w:r>
      <w:r w:rsidRPr="0047472B">
        <w:rPr>
          <w:rFonts w:ascii="Montserrat" w:eastAsia="Times New Roman" w:hAnsi="Montserrat" w:cs="Arial"/>
          <w:bCs/>
          <w:color w:val="000000"/>
          <w:sz w:val="20"/>
          <w:lang w:eastAsia="es-ES"/>
        </w:rPr>
        <w:tab/>
      </w:r>
      <w:r w:rsidRPr="00E26DD7">
        <w:rPr>
          <w:rFonts w:ascii="Montserrat" w:eastAsia="Times New Roman" w:hAnsi="Montserrat" w:cs="Arial"/>
          <w:bCs/>
          <w:color w:val="000000"/>
          <w:sz w:val="20"/>
          <w:lang w:eastAsia="es-ES"/>
        </w:rPr>
        <w:t>En el caso de participar mediante proposiciones conjuntas, deberá remitir el convenio firmado por cada una de las personas que integren una proposición conjunta, indicando en el mismo las obligaciones específicas del contrato que corresponderá a cada una de ellas, así como la manera en que se exigirá su cumplimiento.</w:t>
      </w:r>
    </w:p>
    <w:p w14:paraId="791EEC02" w14:textId="77777777" w:rsidR="003135CF" w:rsidRPr="00A5420C" w:rsidRDefault="003135CF" w:rsidP="00070823">
      <w:pPr>
        <w:spacing w:after="0" w:line="240" w:lineRule="auto"/>
        <w:jc w:val="both"/>
        <w:rPr>
          <w:rFonts w:ascii="Montserrat" w:eastAsia="Times New Roman" w:hAnsi="Montserrat" w:cs="Arial"/>
          <w:bCs/>
          <w:color w:val="000000"/>
          <w:sz w:val="20"/>
          <w:szCs w:val="20"/>
          <w:lang w:eastAsia="es-ES"/>
        </w:rPr>
      </w:pPr>
    </w:p>
    <w:p w14:paraId="23D0A6AD" w14:textId="0B0BDB02" w:rsidR="00070823" w:rsidRPr="00A5420C" w:rsidRDefault="00070823" w:rsidP="006A2654">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w:t>
      </w:r>
      <w:r w:rsidR="00F3312A" w:rsidRPr="00A5420C">
        <w:rPr>
          <w:rFonts w:ascii="Montserrat" w:eastAsia="Times New Roman" w:hAnsi="Montserrat" w:cs="Arial"/>
          <w:b/>
          <w:bCs/>
          <w:color w:val="000000"/>
          <w:sz w:val="20"/>
          <w:szCs w:val="20"/>
          <w:lang w:eastAsia="es-ES"/>
        </w:rPr>
        <w:t>7</w:t>
      </w:r>
      <w:r w:rsidRPr="00A5420C">
        <w:rPr>
          <w:rFonts w:ascii="Montserrat" w:eastAsia="Times New Roman" w:hAnsi="Montserrat" w:cs="Arial"/>
          <w:bCs/>
          <w:color w:val="000000"/>
          <w:sz w:val="20"/>
          <w:szCs w:val="20"/>
          <w:lang w:eastAsia="es-ES"/>
        </w:rPr>
        <w:tab/>
      </w:r>
      <w:r w:rsidR="00E26DD7" w:rsidRPr="0047472B">
        <w:rPr>
          <w:rFonts w:ascii="Montserrat" w:eastAsia="Times New Roman" w:hAnsi="Montserrat" w:cs="Arial"/>
          <w:bCs/>
          <w:color w:val="000000"/>
          <w:sz w:val="20"/>
          <w:lang w:eastAsia="es-ES"/>
        </w:rPr>
        <w:t xml:space="preserve">Escrito mediante el cual el </w:t>
      </w:r>
      <w:r w:rsidR="00200919">
        <w:rPr>
          <w:rFonts w:ascii="Montserrat" w:eastAsia="Times New Roman" w:hAnsi="Montserrat" w:cs="Arial"/>
          <w:bCs/>
          <w:color w:val="000000"/>
          <w:sz w:val="20"/>
          <w:lang w:eastAsia="es-ES"/>
        </w:rPr>
        <w:t>posible proveedor</w:t>
      </w:r>
      <w:r w:rsidR="00E26DD7" w:rsidRPr="0047472B">
        <w:rPr>
          <w:rFonts w:ascii="Montserrat" w:eastAsia="Times New Roman" w:hAnsi="Montserrat" w:cs="Arial"/>
          <w:bCs/>
          <w:color w:val="000000"/>
          <w:sz w:val="20"/>
          <w:lang w:eastAsia="es-ES"/>
        </w:rPr>
        <w:t xml:space="preserve"> manifieste que no tiene algún impedimento d</w:t>
      </w:r>
      <w:r w:rsidR="00E26DD7">
        <w:rPr>
          <w:rFonts w:ascii="Montserrat" w:eastAsia="Times New Roman" w:hAnsi="Montserrat" w:cs="Arial"/>
          <w:bCs/>
          <w:color w:val="000000"/>
          <w:sz w:val="20"/>
          <w:lang w:eastAsia="es-ES"/>
        </w:rPr>
        <w:t>e carácter penal, civil, fiscal</w:t>
      </w:r>
      <w:r w:rsidR="00E26DD7" w:rsidRPr="0047472B">
        <w:rPr>
          <w:rFonts w:ascii="Montserrat" w:eastAsia="Times New Roman" w:hAnsi="Montserrat" w:cs="Arial"/>
          <w:bCs/>
          <w:color w:val="000000"/>
          <w:sz w:val="20"/>
          <w:lang w:eastAsia="es-ES"/>
        </w:rPr>
        <w:t xml:space="preserve"> o administrativo, determinado por autoridad competente que le impida participar en </w:t>
      </w:r>
      <w:r w:rsidR="006D0DB3">
        <w:rPr>
          <w:rFonts w:ascii="Montserrat" w:eastAsia="Times New Roman" w:hAnsi="Montserrat" w:cs="Arial"/>
          <w:bCs/>
          <w:color w:val="000000"/>
          <w:sz w:val="20"/>
          <w:lang w:eastAsia="es-ES"/>
        </w:rPr>
        <w:t>Invitaciones</w:t>
      </w:r>
      <w:r w:rsidR="00E26DD7" w:rsidRPr="0047472B">
        <w:rPr>
          <w:rFonts w:ascii="Montserrat" w:eastAsia="Times New Roman" w:hAnsi="Montserrat" w:cs="Arial"/>
          <w:bCs/>
          <w:color w:val="000000"/>
          <w:sz w:val="20"/>
          <w:lang w:eastAsia="es-ES"/>
        </w:rPr>
        <w:t xml:space="preserve"> de esta naturaleza.</w:t>
      </w:r>
    </w:p>
    <w:p w14:paraId="169702DB" w14:textId="5376DDEC"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4001DC89" w14:textId="74305D6D" w:rsidR="00B42D7E" w:rsidRDefault="00070823" w:rsidP="00126C11">
      <w:pPr>
        <w:spacing w:after="0" w:line="240" w:lineRule="auto"/>
        <w:ind w:left="1134" w:hanging="708"/>
        <w:jc w:val="both"/>
        <w:rPr>
          <w:rFonts w:ascii="Montserrat" w:eastAsia="Times New Roman" w:hAnsi="Montserrat" w:cs="Arial"/>
          <w:bCs/>
          <w:color w:val="000000"/>
          <w:sz w:val="20"/>
          <w:lang w:eastAsia="es-ES"/>
        </w:rPr>
      </w:pPr>
      <w:r w:rsidRPr="00A5420C">
        <w:rPr>
          <w:rFonts w:ascii="Montserrat" w:eastAsia="Times New Roman" w:hAnsi="Montserrat" w:cs="Arial"/>
          <w:b/>
          <w:bCs/>
          <w:color w:val="000000"/>
          <w:sz w:val="20"/>
          <w:szCs w:val="20"/>
          <w:lang w:eastAsia="es-ES"/>
        </w:rPr>
        <w:t>6.1.</w:t>
      </w:r>
      <w:r w:rsidR="00F3312A" w:rsidRPr="00A5420C">
        <w:rPr>
          <w:rFonts w:ascii="Montserrat" w:eastAsia="Times New Roman" w:hAnsi="Montserrat" w:cs="Arial"/>
          <w:b/>
          <w:bCs/>
          <w:color w:val="000000"/>
          <w:sz w:val="20"/>
          <w:szCs w:val="20"/>
          <w:lang w:eastAsia="es-ES"/>
        </w:rPr>
        <w:t>8</w:t>
      </w:r>
      <w:r w:rsidRPr="00A5420C">
        <w:rPr>
          <w:rFonts w:ascii="Montserrat" w:eastAsia="Times New Roman" w:hAnsi="Montserrat" w:cs="Arial"/>
          <w:bCs/>
          <w:color w:val="000000"/>
          <w:sz w:val="20"/>
          <w:szCs w:val="20"/>
          <w:lang w:eastAsia="es-ES"/>
        </w:rPr>
        <w:tab/>
      </w:r>
      <w:r w:rsidR="00126C11" w:rsidRPr="0047472B">
        <w:rPr>
          <w:rFonts w:ascii="Montserrat" w:eastAsia="Times New Roman" w:hAnsi="Montserrat" w:cs="Arial"/>
          <w:bCs/>
          <w:color w:val="000000"/>
          <w:sz w:val="20"/>
          <w:lang w:eastAsia="es-ES"/>
        </w:rPr>
        <w:t xml:space="preserve">Escrito en el que manifieste que el domicilio consignado en sus proposiciones será el lugar donde el </w:t>
      </w:r>
      <w:r w:rsidR="00126C11">
        <w:rPr>
          <w:rFonts w:ascii="Montserrat" w:eastAsia="Times New Roman" w:hAnsi="Montserrat" w:cs="Arial"/>
          <w:bCs/>
          <w:color w:val="000000"/>
          <w:sz w:val="20"/>
          <w:lang w:eastAsia="es-ES"/>
        </w:rPr>
        <w:t>posible proveedor</w:t>
      </w:r>
      <w:r w:rsidR="00126C11" w:rsidRPr="0047472B">
        <w:rPr>
          <w:rFonts w:ascii="Montserrat" w:eastAsia="Times New Roman" w:hAnsi="Montserrat" w:cs="Arial"/>
          <w:bCs/>
          <w:color w:val="000000"/>
          <w:sz w:val="20"/>
          <w:lang w:eastAsia="es-ES"/>
        </w:rPr>
        <w:t xml:space="preserve"> recibirá toda clase de notificaciones que resulten de los actos y contrato que celebren de conformidad con la Ley y su Reglamento. Asimismo, en el mismo escrito incluir la dirección del correo electrónico, en caso de contar con la misma.</w:t>
      </w:r>
    </w:p>
    <w:p w14:paraId="65A62FFF" w14:textId="77777777" w:rsidR="00126C11" w:rsidRPr="00A5420C" w:rsidRDefault="00126C11" w:rsidP="00126C11">
      <w:pPr>
        <w:spacing w:after="0" w:line="240" w:lineRule="auto"/>
        <w:ind w:left="1134" w:hanging="708"/>
        <w:jc w:val="both"/>
        <w:rPr>
          <w:rFonts w:ascii="Montserrat" w:eastAsia="Times New Roman" w:hAnsi="Montserrat" w:cs="Arial"/>
          <w:bCs/>
          <w:color w:val="000000"/>
          <w:sz w:val="20"/>
          <w:szCs w:val="20"/>
          <w:lang w:eastAsia="es-ES"/>
        </w:rPr>
      </w:pPr>
    </w:p>
    <w:p w14:paraId="4FA4E81E" w14:textId="7C50792C" w:rsidR="003B35D5" w:rsidRPr="00A5420C" w:rsidRDefault="003B35D5" w:rsidP="0042131A">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lastRenderedPageBreak/>
        <w:t>6.1.</w:t>
      </w:r>
      <w:r w:rsidR="00F3312A" w:rsidRPr="00A5420C">
        <w:rPr>
          <w:rFonts w:ascii="Montserrat" w:eastAsia="Times New Roman" w:hAnsi="Montserrat" w:cs="Arial"/>
          <w:b/>
          <w:bCs/>
          <w:color w:val="000000"/>
          <w:sz w:val="20"/>
          <w:szCs w:val="20"/>
          <w:lang w:eastAsia="es-ES"/>
        </w:rPr>
        <w:t>9</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_tradnl" w:eastAsia="es-ES"/>
        </w:rPr>
        <w:t xml:space="preserve">Escrito en el que el </w:t>
      </w:r>
      <w:r w:rsidR="00126C11">
        <w:rPr>
          <w:rFonts w:ascii="Montserrat" w:eastAsia="Times New Roman" w:hAnsi="Montserrat" w:cs="Arial"/>
          <w:bCs/>
          <w:color w:val="000000"/>
          <w:sz w:val="20"/>
          <w:szCs w:val="20"/>
          <w:lang w:val="es-ES_tradnl" w:eastAsia="es-ES"/>
        </w:rPr>
        <w:t>posible proveedor</w:t>
      </w:r>
      <w:r w:rsidRPr="00A5420C">
        <w:rPr>
          <w:rFonts w:ascii="Montserrat" w:eastAsia="Times New Roman" w:hAnsi="Montserrat" w:cs="Arial"/>
          <w:bCs/>
          <w:color w:val="000000"/>
          <w:sz w:val="20"/>
          <w:szCs w:val="20"/>
          <w:lang w:val="es-ES_tradnl" w:eastAsia="es-ES"/>
        </w:rPr>
        <w:t xml:space="preserve"> manifieste que, en caso de salir adjudicado, la </w:t>
      </w:r>
      <w:r w:rsidRPr="00126C11">
        <w:rPr>
          <w:rFonts w:ascii="Montserrat" w:eastAsia="Times New Roman" w:hAnsi="Montserrat" w:cs="Arial"/>
          <w:bCs/>
          <w:color w:val="000000"/>
          <w:sz w:val="20"/>
          <w:szCs w:val="20"/>
          <w:lang w:val="es-ES_tradnl" w:eastAsia="es-ES"/>
        </w:rPr>
        <w:t>CONAVI</w:t>
      </w:r>
      <w:r w:rsidRPr="00A5420C">
        <w:rPr>
          <w:rFonts w:ascii="Montserrat" w:eastAsia="Times New Roman" w:hAnsi="Montserrat" w:cs="Arial"/>
          <w:bCs/>
          <w:color w:val="000000"/>
          <w:sz w:val="20"/>
          <w:szCs w:val="20"/>
          <w:lang w:val="es-ES_tradnl" w:eastAsia="es-ES"/>
        </w:rPr>
        <w:t xml:space="preserve">, considerará recibido y aceptado el servicio objeto de esta </w:t>
      </w:r>
      <w:r w:rsidR="0035599B" w:rsidRPr="00A5420C">
        <w:rPr>
          <w:rFonts w:ascii="Montserrat" w:eastAsia="Times New Roman" w:hAnsi="Montserrat" w:cs="Arial"/>
          <w:bCs/>
          <w:color w:val="000000"/>
          <w:sz w:val="20"/>
          <w:szCs w:val="20"/>
          <w:lang w:val="es-ES_tradnl" w:eastAsia="es-ES"/>
        </w:rPr>
        <w:t>Invitación</w:t>
      </w:r>
      <w:r w:rsidRPr="00A5420C">
        <w:rPr>
          <w:rFonts w:ascii="Montserrat" w:eastAsia="Times New Roman" w:hAnsi="Montserrat" w:cs="Arial"/>
          <w:bCs/>
          <w:color w:val="000000"/>
          <w:sz w:val="20"/>
          <w:szCs w:val="20"/>
          <w:lang w:val="es-ES_tradnl" w:eastAsia="es-ES"/>
        </w:rPr>
        <w:t xml:space="preserve">, en términos del numeral </w:t>
      </w:r>
      <w:r w:rsidR="00126C11">
        <w:rPr>
          <w:rFonts w:ascii="Montserrat" w:eastAsia="Times New Roman" w:hAnsi="Montserrat" w:cs="Arial"/>
          <w:b/>
          <w:bCs/>
          <w:color w:val="000000"/>
          <w:sz w:val="20"/>
          <w:szCs w:val="20"/>
          <w:lang w:val="es-ES_tradnl" w:eastAsia="es-ES"/>
        </w:rPr>
        <w:t>2.</w:t>
      </w:r>
      <w:r w:rsidR="00880E14" w:rsidRPr="00A5420C">
        <w:rPr>
          <w:rFonts w:ascii="Montserrat" w:eastAsia="Times New Roman" w:hAnsi="Montserrat" w:cs="Arial"/>
          <w:b/>
          <w:bCs/>
          <w:color w:val="000000"/>
          <w:sz w:val="20"/>
          <w:szCs w:val="20"/>
          <w:lang w:val="es-ES_tradnl" w:eastAsia="es-ES"/>
        </w:rPr>
        <w:t>5</w:t>
      </w:r>
      <w:r w:rsidR="00126C11" w:rsidRPr="00126C11">
        <w:rPr>
          <w:rFonts w:ascii="Montserrat" w:eastAsia="Times New Roman" w:hAnsi="Montserrat" w:cs="Arial"/>
          <w:bCs/>
          <w:color w:val="000000"/>
          <w:sz w:val="20"/>
          <w:szCs w:val="20"/>
          <w:lang w:val="es-ES_tradnl" w:eastAsia="es-ES"/>
        </w:rPr>
        <w:t xml:space="preserve"> de la presente Invitación.</w:t>
      </w:r>
    </w:p>
    <w:p w14:paraId="254F63C9" w14:textId="74B9B075" w:rsidR="003B35D5" w:rsidRPr="00A5420C" w:rsidRDefault="003B35D5" w:rsidP="00070823">
      <w:pPr>
        <w:spacing w:after="0" w:line="240" w:lineRule="auto"/>
        <w:jc w:val="both"/>
        <w:rPr>
          <w:rFonts w:ascii="Montserrat" w:eastAsia="Times New Roman" w:hAnsi="Montserrat" w:cs="Arial"/>
          <w:bCs/>
          <w:color w:val="000000"/>
          <w:sz w:val="20"/>
          <w:szCs w:val="20"/>
          <w:highlight w:val="cyan"/>
          <w:lang w:eastAsia="es-ES"/>
        </w:rPr>
      </w:pPr>
    </w:p>
    <w:p w14:paraId="798C6BA6" w14:textId="1F77D63C" w:rsidR="00325A59" w:rsidRPr="00A5420C" w:rsidRDefault="00325A59" w:rsidP="00325A59">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6.1.10</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_tradnl" w:eastAsia="es-ES"/>
        </w:rPr>
        <w:t xml:space="preserve">Escrito mediante el cual el </w:t>
      </w:r>
      <w:r w:rsidR="00801F47">
        <w:rPr>
          <w:rFonts w:ascii="Montserrat" w:eastAsia="Times New Roman" w:hAnsi="Montserrat" w:cs="Arial"/>
          <w:bCs/>
          <w:color w:val="000000"/>
          <w:sz w:val="20"/>
          <w:szCs w:val="20"/>
          <w:lang w:val="es-ES_tradnl" w:eastAsia="es-ES"/>
        </w:rPr>
        <w:t>posible proveedor</w:t>
      </w:r>
      <w:r w:rsidRPr="00A5420C">
        <w:rPr>
          <w:rFonts w:ascii="Montserrat" w:eastAsia="Times New Roman" w:hAnsi="Montserrat" w:cs="Arial"/>
          <w:bCs/>
          <w:color w:val="000000"/>
          <w:sz w:val="20"/>
          <w:szCs w:val="20"/>
          <w:lang w:val="es-ES_tradnl" w:eastAsia="es-ES"/>
        </w:rPr>
        <w:t xml:space="preserve"> manifieste que en caso de salir adjudicado </w:t>
      </w:r>
      <w:r w:rsidRPr="00A5420C">
        <w:rPr>
          <w:rFonts w:ascii="Montserrat" w:eastAsia="Times New Roman" w:hAnsi="Montserrat" w:cs="Arial"/>
          <w:bCs/>
          <w:color w:val="000000"/>
          <w:sz w:val="20"/>
          <w:szCs w:val="20"/>
          <w:lang w:val="es-ES" w:eastAsia="es-ES"/>
        </w:rPr>
        <w:t xml:space="preserve">asumirá la responsabilidad total que resulte, en el caso de que al </w:t>
      </w:r>
      <w:r w:rsidRPr="00126C11">
        <w:rPr>
          <w:rFonts w:ascii="Montserrat" w:eastAsia="Times New Roman" w:hAnsi="Montserrat" w:cs="Arial"/>
          <w:bCs/>
          <w:color w:val="000000"/>
          <w:sz w:val="20"/>
          <w:szCs w:val="20"/>
          <w:lang w:val="es-ES" w:eastAsia="es-ES"/>
        </w:rPr>
        <w:t>proporcionar a la CONAVI el servicio objeto de esta Invitación, se infrinjan patentes, marcas o se viole el registro de derechos de autor registrados por terceros, quedando la CONAVI liberado de</w:t>
      </w:r>
      <w:r w:rsidRPr="00A5420C">
        <w:rPr>
          <w:rFonts w:ascii="Montserrat" w:eastAsia="Times New Roman" w:hAnsi="Montserrat" w:cs="Arial"/>
          <w:bCs/>
          <w:color w:val="000000"/>
          <w:sz w:val="20"/>
          <w:szCs w:val="20"/>
          <w:lang w:val="es-ES" w:eastAsia="es-ES"/>
        </w:rPr>
        <w:t xml:space="preserve"> toda responsabilidad de carácter civil, penal, mercantil, fiscal o de cualquier otra índole, en términos del numeral </w:t>
      </w:r>
      <w:r w:rsidRPr="00A5420C">
        <w:rPr>
          <w:rFonts w:ascii="Montserrat" w:eastAsia="Times New Roman" w:hAnsi="Montserrat" w:cs="Arial"/>
          <w:b/>
          <w:bCs/>
          <w:color w:val="000000"/>
          <w:sz w:val="20"/>
          <w:szCs w:val="20"/>
          <w:lang w:val="es-ES" w:eastAsia="es-ES"/>
        </w:rPr>
        <w:t>2.6</w:t>
      </w:r>
      <w:r w:rsidRPr="00A5420C">
        <w:rPr>
          <w:rFonts w:ascii="Montserrat" w:eastAsia="Times New Roman" w:hAnsi="Montserrat" w:cs="Arial"/>
          <w:bCs/>
          <w:color w:val="000000"/>
          <w:sz w:val="20"/>
          <w:szCs w:val="20"/>
          <w:lang w:val="es-ES" w:eastAsia="es-ES"/>
        </w:rPr>
        <w:t xml:space="preserve"> de la presente </w:t>
      </w:r>
      <w:r w:rsidRPr="00A5420C">
        <w:rPr>
          <w:rFonts w:ascii="Montserrat" w:eastAsia="Times New Roman" w:hAnsi="Montserrat" w:cs="Arial"/>
          <w:bCs/>
          <w:color w:val="000000"/>
          <w:sz w:val="20"/>
          <w:szCs w:val="20"/>
          <w:lang w:val="es-ES_tradnl" w:eastAsia="es-ES"/>
        </w:rPr>
        <w:t>Invitación.</w:t>
      </w:r>
    </w:p>
    <w:p w14:paraId="12B37FFB" w14:textId="0B4173F6" w:rsidR="00325A59" w:rsidRPr="00A5420C" w:rsidRDefault="00325A59" w:rsidP="00070823">
      <w:pPr>
        <w:spacing w:after="0" w:line="240" w:lineRule="auto"/>
        <w:jc w:val="both"/>
        <w:rPr>
          <w:rFonts w:ascii="Montserrat" w:eastAsia="Times New Roman" w:hAnsi="Montserrat" w:cs="Arial"/>
          <w:bCs/>
          <w:color w:val="000000"/>
          <w:sz w:val="20"/>
          <w:szCs w:val="20"/>
          <w:highlight w:val="cyan"/>
          <w:lang w:eastAsia="es-ES"/>
        </w:rPr>
      </w:pPr>
    </w:p>
    <w:p w14:paraId="7E4CC6B5" w14:textId="3AFCD393" w:rsidR="00325A59" w:rsidRPr="00A5420C" w:rsidRDefault="00907786" w:rsidP="00907786">
      <w:pPr>
        <w:spacing w:after="0" w:line="240" w:lineRule="auto"/>
        <w:ind w:left="1134" w:hanging="708"/>
        <w:jc w:val="both"/>
        <w:rPr>
          <w:rFonts w:ascii="Montserrat" w:eastAsia="Times New Roman" w:hAnsi="Montserrat" w:cs="Arial"/>
          <w:bCs/>
          <w:color w:val="000000"/>
          <w:sz w:val="20"/>
          <w:szCs w:val="20"/>
          <w:highlight w:val="cyan"/>
          <w:lang w:eastAsia="es-ES"/>
        </w:rPr>
      </w:pPr>
      <w:r w:rsidRPr="00A5420C">
        <w:rPr>
          <w:rFonts w:ascii="Montserrat" w:eastAsia="Times New Roman" w:hAnsi="Montserrat" w:cs="Arial"/>
          <w:b/>
          <w:bCs/>
          <w:color w:val="000000"/>
          <w:sz w:val="20"/>
          <w:szCs w:val="20"/>
          <w:lang w:eastAsia="es-ES"/>
        </w:rPr>
        <w:t>6.1.11</w:t>
      </w:r>
      <w:r w:rsidRPr="00A5420C">
        <w:rPr>
          <w:rFonts w:ascii="Montserrat" w:eastAsia="Times New Roman" w:hAnsi="Montserrat" w:cs="Arial"/>
          <w:bCs/>
          <w:color w:val="000000"/>
          <w:sz w:val="20"/>
          <w:szCs w:val="20"/>
          <w:lang w:eastAsia="es-ES"/>
        </w:rPr>
        <w:tab/>
        <w:t>Escrito</w:t>
      </w:r>
      <w:r w:rsidRPr="00A5420C">
        <w:rPr>
          <w:rFonts w:ascii="Montserrat" w:eastAsia="Times New Roman" w:hAnsi="Montserrat" w:cs="Arial"/>
          <w:bCs/>
          <w:color w:val="000000"/>
          <w:sz w:val="20"/>
          <w:szCs w:val="20"/>
          <w:lang w:val="es-ES" w:eastAsia="es-ES"/>
        </w:rPr>
        <w:t xml:space="preserve"> del </w:t>
      </w:r>
      <w:r w:rsidR="00126C11">
        <w:rPr>
          <w:rFonts w:ascii="Montserrat" w:eastAsia="Times New Roman" w:hAnsi="Montserrat" w:cs="Arial"/>
          <w:bCs/>
          <w:color w:val="000000"/>
          <w:sz w:val="20"/>
          <w:szCs w:val="20"/>
          <w:lang w:val="es-ES" w:eastAsia="es-ES"/>
        </w:rPr>
        <w:t>posible proveedor</w:t>
      </w:r>
      <w:r w:rsidRPr="00A5420C">
        <w:rPr>
          <w:rFonts w:ascii="Montserrat" w:eastAsia="Times New Roman" w:hAnsi="Montserrat" w:cs="Arial"/>
          <w:bCs/>
          <w:color w:val="000000"/>
          <w:sz w:val="20"/>
          <w:szCs w:val="20"/>
          <w:lang w:val="es-ES" w:eastAsia="es-ES"/>
        </w:rPr>
        <w:t xml:space="preserve">, mediante el cual manifieste que en caso de resultar adjudicado se compromete a guardar total confidencialidad de la información que le proporcione la </w:t>
      </w:r>
      <w:r w:rsidRPr="00126C11">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en términos del numeral </w:t>
      </w:r>
      <w:r w:rsidRPr="00A5420C">
        <w:rPr>
          <w:rFonts w:ascii="Montserrat" w:eastAsia="Times New Roman" w:hAnsi="Montserrat" w:cs="Arial"/>
          <w:b/>
          <w:bCs/>
          <w:color w:val="000000"/>
          <w:sz w:val="20"/>
          <w:szCs w:val="20"/>
          <w:lang w:val="es-ES" w:eastAsia="es-ES"/>
        </w:rPr>
        <w:t>2.7</w:t>
      </w:r>
      <w:r w:rsidRPr="00A5420C">
        <w:rPr>
          <w:rFonts w:ascii="Montserrat" w:eastAsia="Times New Roman" w:hAnsi="Montserrat" w:cs="Arial"/>
          <w:bCs/>
          <w:color w:val="000000"/>
          <w:sz w:val="20"/>
          <w:szCs w:val="20"/>
          <w:lang w:val="es-ES" w:eastAsia="es-ES"/>
        </w:rPr>
        <w:t xml:space="preserve"> de la presente Invitación.</w:t>
      </w:r>
    </w:p>
    <w:p w14:paraId="015B302B" w14:textId="77777777" w:rsidR="00325A59" w:rsidRPr="00A5420C" w:rsidRDefault="00325A59" w:rsidP="00070823">
      <w:pPr>
        <w:spacing w:after="0" w:line="240" w:lineRule="auto"/>
        <w:jc w:val="both"/>
        <w:rPr>
          <w:rFonts w:ascii="Montserrat" w:eastAsia="Times New Roman" w:hAnsi="Montserrat" w:cs="Arial"/>
          <w:bCs/>
          <w:color w:val="000000"/>
          <w:sz w:val="20"/>
          <w:szCs w:val="20"/>
          <w:highlight w:val="cyan"/>
          <w:lang w:eastAsia="es-ES"/>
        </w:rPr>
      </w:pPr>
    </w:p>
    <w:p w14:paraId="02C3D765" w14:textId="75E76C81" w:rsidR="004C6030" w:rsidRPr="00A5420C" w:rsidRDefault="004C6030" w:rsidP="009C46EE">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6.1.1</w:t>
      </w:r>
      <w:r w:rsidR="00907786" w:rsidRPr="00A5420C">
        <w:rPr>
          <w:rFonts w:ascii="Montserrat" w:eastAsia="Times New Roman" w:hAnsi="Montserrat" w:cs="Arial"/>
          <w:b/>
          <w:bCs/>
          <w:color w:val="000000"/>
          <w:sz w:val="20"/>
          <w:szCs w:val="20"/>
          <w:lang w:eastAsia="es-ES"/>
        </w:rPr>
        <w:t>2</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_tradnl" w:eastAsia="es-ES"/>
        </w:rPr>
        <w:t xml:space="preserve">Escrito en el que el </w:t>
      </w:r>
      <w:r w:rsidR="00126C11">
        <w:rPr>
          <w:rFonts w:ascii="Montserrat" w:eastAsia="Times New Roman" w:hAnsi="Montserrat" w:cs="Arial"/>
          <w:bCs/>
          <w:color w:val="000000"/>
          <w:sz w:val="20"/>
          <w:szCs w:val="20"/>
          <w:lang w:val="es-ES_tradnl" w:eastAsia="es-ES"/>
        </w:rPr>
        <w:t>posible proveedor</w:t>
      </w:r>
      <w:r w:rsidRPr="00A5420C">
        <w:rPr>
          <w:rFonts w:ascii="Montserrat" w:eastAsia="Times New Roman" w:hAnsi="Montserrat" w:cs="Arial"/>
          <w:bCs/>
          <w:color w:val="000000"/>
          <w:sz w:val="20"/>
          <w:szCs w:val="20"/>
          <w:lang w:val="es-ES_tradnl" w:eastAsia="es-ES"/>
        </w:rPr>
        <w:t xml:space="preserve"> manifieste que en caso de salir adjudicado quedará obligado ante la </w:t>
      </w:r>
      <w:r w:rsidRPr="00126C11">
        <w:rPr>
          <w:rFonts w:ascii="Montserrat" w:eastAsia="Times New Roman" w:hAnsi="Montserrat" w:cs="Arial"/>
          <w:bCs/>
          <w:color w:val="000000"/>
          <w:sz w:val="20"/>
          <w:szCs w:val="20"/>
          <w:lang w:val="es-ES_tradnl" w:eastAsia="es-ES"/>
        </w:rPr>
        <w:t>CONAVI</w:t>
      </w:r>
      <w:r w:rsidRPr="00A5420C">
        <w:rPr>
          <w:rFonts w:ascii="Montserrat" w:eastAsia="Times New Roman" w:hAnsi="Montserrat" w:cs="Arial"/>
          <w:bCs/>
          <w:color w:val="000000"/>
          <w:sz w:val="20"/>
          <w:szCs w:val="20"/>
          <w:lang w:val="es-ES_tradnl" w:eastAsia="es-ES"/>
        </w:rPr>
        <w:t xml:space="preserve">, a responder por los defectos y vicios ocultos y de la calidad del servicio, en términos del numeral </w:t>
      </w:r>
      <w:r w:rsidRPr="00A5420C">
        <w:rPr>
          <w:rFonts w:ascii="Montserrat" w:eastAsia="Times New Roman" w:hAnsi="Montserrat" w:cs="Arial"/>
          <w:b/>
          <w:bCs/>
          <w:color w:val="000000"/>
          <w:sz w:val="20"/>
          <w:szCs w:val="20"/>
          <w:lang w:val="es-ES_tradnl" w:eastAsia="es-ES"/>
        </w:rPr>
        <w:t>2.</w:t>
      </w:r>
      <w:r w:rsidR="00907786" w:rsidRPr="00A5420C">
        <w:rPr>
          <w:rFonts w:ascii="Montserrat" w:eastAsia="Times New Roman" w:hAnsi="Montserrat" w:cs="Arial"/>
          <w:b/>
          <w:bCs/>
          <w:color w:val="000000"/>
          <w:sz w:val="20"/>
          <w:szCs w:val="20"/>
          <w:lang w:val="es-ES_tradnl" w:eastAsia="es-ES"/>
        </w:rPr>
        <w:t xml:space="preserve">8 </w:t>
      </w:r>
      <w:r w:rsidRPr="00A5420C">
        <w:rPr>
          <w:rFonts w:ascii="Montserrat" w:eastAsia="Times New Roman" w:hAnsi="Montserrat" w:cs="Arial"/>
          <w:bCs/>
          <w:color w:val="000000"/>
          <w:sz w:val="20"/>
          <w:szCs w:val="20"/>
          <w:lang w:val="es-ES_tradnl" w:eastAsia="es-ES"/>
        </w:rPr>
        <w:t xml:space="preserve">de la presente </w:t>
      </w:r>
      <w:bookmarkStart w:id="27" w:name="_Hlk33549216"/>
      <w:r w:rsidR="00951BD1" w:rsidRPr="00A5420C">
        <w:rPr>
          <w:rFonts w:ascii="Montserrat" w:eastAsia="Times New Roman" w:hAnsi="Montserrat" w:cs="Arial"/>
          <w:bCs/>
          <w:color w:val="000000"/>
          <w:sz w:val="20"/>
          <w:szCs w:val="20"/>
          <w:lang w:val="es-ES_tradnl" w:eastAsia="es-ES"/>
        </w:rPr>
        <w:t>Invitación</w:t>
      </w:r>
      <w:bookmarkEnd w:id="27"/>
      <w:r w:rsidR="00951BD1" w:rsidRPr="00A5420C">
        <w:rPr>
          <w:rFonts w:ascii="Montserrat" w:eastAsia="Times New Roman" w:hAnsi="Montserrat" w:cs="Arial"/>
          <w:bCs/>
          <w:color w:val="000000"/>
          <w:sz w:val="20"/>
          <w:szCs w:val="20"/>
          <w:lang w:val="es-ES_tradnl" w:eastAsia="es-ES"/>
        </w:rPr>
        <w:t>.</w:t>
      </w:r>
    </w:p>
    <w:p w14:paraId="1F76C8B7" w14:textId="454B4A7A"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6F0BF8C1" w14:textId="5B76767A" w:rsidR="00907786" w:rsidRPr="00A5420C" w:rsidRDefault="00907786" w:rsidP="0090778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6.1.13</w:t>
      </w:r>
      <w:r w:rsidRPr="00A5420C">
        <w:rPr>
          <w:rFonts w:ascii="Montserrat" w:eastAsia="Times New Roman" w:hAnsi="Montserrat" w:cs="Arial"/>
          <w:bCs/>
          <w:color w:val="000000"/>
          <w:sz w:val="20"/>
          <w:szCs w:val="20"/>
          <w:lang w:eastAsia="es-ES"/>
        </w:rPr>
        <w:tab/>
      </w:r>
      <w:r w:rsidRPr="00A5420C">
        <w:rPr>
          <w:rFonts w:ascii="Montserrat" w:eastAsia="Times New Roman" w:hAnsi="Montserrat" w:cs="Arial"/>
          <w:bCs/>
          <w:color w:val="000000"/>
          <w:sz w:val="20"/>
          <w:szCs w:val="20"/>
          <w:lang w:val="es-ES" w:eastAsia="es-ES"/>
        </w:rPr>
        <w:t xml:space="preserve">Escrito en el que el </w:t>
      </w:r>
      <w:r w:rsidR="00613DB8">
        <w:rPr>
          <w:rFonts w:ascii="Montserrat" w:eastAsia="Times New Roman" w:hAnsi="Montserrat" w:cs="Arial"/>
          <w:bCs/>
          <w:color w:val="000000"/>
          <w:sz w:val="20"/>
          <w:szCs w:val="20"/>
          <w:lang w:val="es-ES" w:eastAsia="es-ES"/>
        </w:rPr>
        <w:t>posible proveedor</w:t>
      </w:r>
      <w:r w:rsidRPr="00A5420C">
        <w:rPr>
          <w:rFonts w:ascii="Montserrat" w:eastAsia="Times New Roman" w:hAnsi="Montserrat" w:cs="Arial"/>
          <w:bCs/>
          <w:color w:val="000000"/>
          <w:sz w:val="20"/>
          <w:szCs w:val="20"/>
          <w:lang w:val="es-ES" w:eastAsia="es-ES"/>
        </w:rPr>
        <w:t xml:space="preserve"> manifieste que en caso de salir adjudicado será directamente responsable de los daños y perjuicios que se causen a la </w:t>
      </w:r>
      <w:r w:rsidRPr="00B8684E">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xml:space="preserve"> y a terceros con motivo de la prestación del servicio objeto de la presente Invitación, en términos del numeral </w:t>
      </w:r>
      <w:r w:rsidRPr="00A5420C">
        <w:rPr>
          <w:rFonts w:ascii="Montserrat" w:eastAsia="Times New Roman" w:hAnsi="Montserrat" w:cs="Arial"/>
          <w:b/>
          <w:bCs/>
          <w:color w:val="000000"/>
          <w:sz w:val="20"/>
          <w:szCs w:val="20"/>
          <w:lang w:val="es-ES" w:eastAsia="es-ES"/>
        </w:rPr>
        <w:t>2.9</w:t>
      </w:r>
      <w:r w:rsidR="00B8684E" w:rsidRPr="00B8684E">
        <w:rPr>
          <w:rFonts w:ascii="Montserrat" w:eastAsia="Times New Roman" w:hAnsi="Montserrat" w:cs="Arial"/>
          <w:bCs/>
          <w:color w:val="000000"/>
          <w:sz w:val="20"/>
          <w:szCs w:val="20"/>
          <w:lang w:val="es-ES" w:eastAsia="es-ES"/>
        </w:rPr>
        <w:t xml:space="preserve"> de la presente Invitación</w:t>
      </w:r>
      <w:r w:rsidR="00B8684E">
        <w:rPr>
          <w:rFonts w:ascii="Montserrat" w:eastAsia="Times New Roman" w:hAnsi="Montserrat" w:cs="Arial"/>
          <w:bCs/>
          <w:color w:val="000000"/>
          <w:sz w:val="20"/>
          <w:szCs w:val="20"/>
          <w:lang w:val="es-ES" w:eastAsia="es-ES"/>
        </w:rPr>
        <w:t>.</w:t>
      </w:r>
    </w:p>
    <w:p w14:paraId="7474F685" w14:textId="4622421B" w:rsidR="00907786" w:rsidRPr="00A5420C" w:rsidRDefault="00907786" w:rsidP="00070823">
      <w:pPr>
        <w:spacing w:after="0" w:line="240" w:lineRule="auto"/>
        <w:jc w:val="both"/>
        <w:rPr>
          <w:rFonts w:ascii="Montserrat" w:eastAsia="Times New Roman" w:hAnsi="Montserrat" w:cs="Arial"/>
          <w:bCs/>
          <w:color w:val="000000"/>
          <w:sz w:val="20"/>
          <w:szCs w:val="20"/>
          <w:lang w:eastAsia="es-ES"/>
        </w:rPr>
      </w:pPr>
    </w:p>
    <w:p w14:paraId="03D01604" w14:textId="48DC4721" w:rsidR="00907786" w:rsidRPr="00A5420C" w:rsidRDefault="00907786" w:rsidP="00907786">
      <w:pPr>
        <w:spacing w:after="0" w:line="240" w:lineRule="auto"/>
        <w:ind w:left="1134" w:hanging="708"/>
        <w:jc w:val="both"/>
        <w:rPr>
          <w:rFonts w:ascii="Montserrat" w:eastAsia="Times New Roman" w:hAnsi="Montserrat" w:cs="Arial"/>
          <w:bCs/>
          <w:color w:val="000000"/>
          <w:sz w:val="20"/>
          <w:szCs w:val="20"/>
          <w:lang w:eastAsia="es-ES"/>
        </w:rPr>
      </w:pPr>
      <w:r w:rsidRPr="00613DB8">
        <w:rPr>
          <w:rFonts w:ascii="Montserrat" w:eastAsia="Times New Roman" w:hAnsi="Montserrat" w:cs="Arial"/>
          <w:b/>
          <w:bCs/>
          <w:color w:val="000000"/>
          <w:sz w:val="20"/>
          <w:szCs w:val="20"/>
          <w:lang w:eastAsia="es-ES"/>
        </w:rPr>
        <w:t>6.1.14</w:t>
      </w:r>
      <w:r w:rsidRPr="00613DB8">
        <w:rPr>
          <w:rFonts w:ascii="Montserrat" w:eastAsia="Times New Roman" w:hAnsi="Montserrat" w:cs="Arial"/>
          <w:bCs/>
          <w:color w:val="000000"/>
          <w:sz w:val="20"/>
          <w:szCs w:val="20"/>
          <w:lang w:eastAsia="es-ES"/>
        </w:rPr>
        <w:tab/>
        <w:t>Escrito mediante el cual</w:t>
      </w:r>
      <w:r w:rsidR="00B8684E" w:rsidRPr="00613DB8">
        <w:rPr>
          <w:rFonts w:ascii="Montserrat" w:eastAsia="Times New Roman" w:hAnsi="Montserrat" w:cs="Arial"/>
          <w:bCs/>
          <w:color w:val="000000"/>
          <w:sz w:val="20"/>
          <w:szCs w:val="20"/>
          <w:lang w:eastAsia="es-ES"/>
        </w:rPr>
        <w:t xml:space="preserve"> el posible proveedor</w:t>
      </w:r>
      <w:r w:rsidR="00613DB8" w:rsidRPr="00613DB8">
        <w:rPr>
          <w:rFonts w:ascii="Montserrat" w:eastAsia="Times New Roman" w:hAnsi="Montserrat" w:cs="Arial"/>
          <w:bCs/>
          <w:color w:val="000000"/>
          <w:sz w:val="20"/>
          <w:szCs w:val="20"/>
          <w:lang w:eastAsia="es-ES"/>
        </w:rPr>
        <w:t xml:space="preserve"> manifieste</w:t>
      </w:r>
      <w:r w:rsidRPr="00613DB8">
        <w:rPr>
          <w:rFonts w:ascii="Montserrat" w:eastAsia="Times New Roman" w:hAnsi="Montserrat" w:cs="Arial"/>
          <w:bCs/>
          <w:color w:val="000000"/>
          <w:sz w:val="20"/>
          <w:szCs w:val="20"/>
          <w:lang w:eastAsia="es-ES"/>
        </w:rPr>
        <w:t xml:space="preserve"> en caso de salir</w:t>
      </w:r>
      <w:r w:rsidR="00613DB8" w:rsidRPr="00613DB8">
        <w:rPr>
          <w:rFonts w:ascii="Montserrat" w:eastAsia="Times New Roman" w:hAnsi="Montserrat" w:cs="Arial"/>
          <w:bCs/>
          <w:color w:val="000000"/>
          <w:sz w:val="20"/>
          <w:szCs w:val="20"/>
          <w:lang w:eastAsia="es-ES"/>
        </w:rPr>
        <w:t xml:space="preserve"> adjudicado, la conformidad de su representada</w:t>
      </w:r>
      <w:r w:rsidRPr="00613DB8">
        <w:rPr>
          <w:rFonts w:ascii="Montserrat" w:eastAsia="Times New Roman" w:hAnsi="Montserrat" w:cs="Arial"/>
          <w:bCs/>
          <w:color w:val="000000"/>
          <w:sz w:val="20"/>
          <w:szCs w:val="20"/>
          <w:lang w:eastAsia="es-ES"/>
        </w:rPr>
        <w:t xml:space="preserve"> para que el personal de la CONAVI realice las visitas que juzgue necesarias en términos del numeral </w:t>
      </w:r>
      <w:r w:rsidRPr="00613DB8">
        <w:rPr>
          <w:rFonts w:ascii="Montserrat" w:eastAsia="Times New Roman" w:hAnsi="Montserrat" w:cs="Arial"/>
          <w:b/>
          <w:bCs/>
          <w:color w:val="000000"/>
          <w:sz w:val="20"/>
          <w:szCs w:val="20"/>
          <w:lang w:eastAsia="es-ES"/>
        </w:rPr>
        <w:t>2.10</w:t>
      </w:r>
      <w:r w:rsidRPr="00613DB8">
        <w:rPr>
          <w:rFonts w:ascii="Montserrat" w:eastAsia="Times New Roman" w:hAnsi="Montserrat" w:cs="Arial"/>
          <w:bCs/>
          <w:color w:val="000000"/>
          <w:sz w:val="20"/>
          <w:szCs w:val="20"/>
          <w:lang w:eastAsia="es-ES"/>
        </w:rPr>
        <w:t xml:space="preserve"> de la presente Invitación</w:t>
      </w:r>
      <w:r w:rsidR="00613DB8">
        <w:rPr>
          <w:rFonts w:ascii="Montserrat" w:eastAsia="Times New Roman" w:hAnsi="Montserrat" w:cs="Arial"/>
          <w:bCs/>
          <w:color w:val="000000"/>
          <w:sz w:val="20"/>
          <w:szCs w:val="20"/>
          <w:lang w:eastAsia="es-ES"/>
        </w:rPr>
        <w:t>.</w:t>
      </w:r>
    </w:p>
    <w:p w14:paraId="732E2423" w14:textId="1652281B" w:rsidR="00907786" w:rsidRPr="00A5420C" w:rsidRDefault="00907786" w:rsidP="00070823">
      <w:pPr>
        <w:spacing w:after="0" w:line="240" w:lineRule="auto"/>
        <w:jc w:val="both"/>
        <w:rPr>
          <w:rFonts w:ascii="Montserrat" w:eastAsia="Times New Roman" w:hAnsi="Montserrat" w:cs="Arial"/>
          <w:bCs/>
          <w:color w:val="000000"/>
          <w:sz w:val="20"/>
          <w:szCs w:val="20"/>
          <w:lang w:eastAsia="es-ES"/>
        </w:rPr>
      </w:pPr>
    </w:p>
    <w:p w14:paraId="3F1CA59D" w14:textId="625BCBA3" w:rsidR="00907786" w:rsidRPr="00A5420C" w:rsidRDefault="00907786" w:rsidP="00907786">
      <w:pPr>
        <w:spacing w:after="0" w:line="240" w:lineRule="auto"/>
        <w:ind w:left="1134" w:hanging="708"/>
        <w:jc w:val="both"/>
        <w:rPr>
          <w:rFonts w:ascii="Montserrat" w:eastAsia="Times New Roman" w:hAnsi="Montserrat" w:cs="Arial"/>
          <w:bCs/>
          <w:color w:val="000000"/>
          <w:sz w:val="20"/>
          <w:szCs w:val="20"/>
          <w:lang w:val="es-ES" w:eastAsia="es-ES"/>
        </w:rPr>
      </w:pPr>
      <w:r w:rsidRPr="00613DB8">
        <w:rPr>
          <w:rFonts w:ascii="Montserrat" w:eastAsia="Times New Roman" w:hAnsi="Montserrat" w:cs="Arial"/>
          <w:b/>
          <w:bCs/>
          <w:color w:val="000000"/>
          <w:sz w:val="20"/>
          <w:szCs w:val="20"/>
          <w:lang w:eastAsia="es-ES"/>
        </w:rPr>
        <w:t>6.1.15</w:t>
      </w:r>
      <w:r w:rsidRPr="00613DB8">
        <w:rPr>
          <w:rFonts w:ascii="Montserrat" w:eastAsia="Times New Roman" w:hAnsi="Montserrat" w:cs="Arial"/>
          <w:bCs/>
          <w:color w:val="000000"/>
          <w:sz w:val="20"/>
          <w:szCs w:val="20"/>
          <w:lang w:eastAsia="es-ES"/>
        </w:rPr>
        <w:tab/>
      </w:r>
      <w:r w:rsidRPr="00613DB8">
        <w:rPr>
          <w:rFonts w:ascii="Montserrat" w:eastAsia="Times New Roman" w:hAnsi="Montserrat" w:cs="Arial"/>
          <w:bCs/>
          <w:color w:val="000000"/>
          <w:sz w:val="20"/>
          <w:szCs w:val="20"/>
          <w:lang w:val="es-ES" w:eastAsia="es-ES"/>
        </w:rPr>
        <w:t xml:space="preserve">Escrito mediante el cual el </w:t>
      </w:r>
      <w:r w:rsidR="00613DB8" w:rsidRPr="00613DB8">
        <w:rPr>
          <w:rFonts w:ascii="Montserrat" w:eastAsia="Times New Roman" w:hAnsi="Montserrat" w:cs="Arial"/>
          <w:bCs/>
          <w:color w:val="000000"/>
          <w:sz w:val="20"/>
          <w:szCs w:val="20"/>
          <w:lang w:val="es-ES" w:eastAsia="es-ES"/>
        </w:rPr>
        <w:t>posible proveedor</w:t>
      </w:r>
      <w:r w:rsidRPr="00613DB8">
        <w:rPr>
          <w:rFonts w:ascii="Montserrat" w:eastAsia="Times New Roman" w:hAnsi="Montserrat" w:cs="Arial"/>
          <w:bCs/>
          <w:color w:val="000000"/>
          <w:sz w:val="20"/>
          <w:szCs w:val="20"/>
          <w:lang w:val="es-ES" w:eastAsia="es-ES"/>
        </w:rPr>
        <w:t xml:space="preserve"> manifieste </w:t>
      </w:r>
      <w:r w:rsidR="00613DB8" w:rsidRPr="00613DB8">
        <w:rPr>
          <w:rFonts w:ascii="Montserrat" w:eastAsia="Times New Roman" w:hAnsi="Montserrat" w:cs="Arial"/>
          <w:bCs/>
          <w:color w:val="000000"/>
          <w:sz w:val="20"/>
          <w:szCs w:val="20"/>
          <w:lang w:val="es-ES" w:eastAsia="es-ES"/>
        </w:rPr>
        <w:t>que,</w:t>
      </w:r>
      <w:r w:rsidRPr="00613DB8">
        <w:rPr>
          <w:rFonts w:ascii="Montserrat" w:eastAsia="Times New Roman" w:hAnsi="Montserrat" w:cs="Arial"/>
          <w:bCs/>
          <w:color w:val="000000"/>
          <w:sz w:val="20"/>
          <w:szCs w:val="20"/>
          <w:lang w:val="es-ES" w:eastAsia="es-ES"/>
        </w:rPr>
        <w:t xml:space="preserve"> en caso de salir adjudicado</w:t>
      </w:r>
      <w:r w:rsidR="00613DB8" w:rsidRPr="00613DB8">
        <w:rPr>
          <w:rFonts w:ascii="Montserrat" w:eastAsia="Times New Roman" w:hAnsi="Montserrat" w:cs="Arial"/>
          <w:bCs/>
          <w:color w:val="000000"/>
          <w:sz w:val="20"/>
          <w:szCs w:val="20"/>
          <w:lang w:val="es-ES" w:eastAsia="es-ES"/>
        </w:rPr>
        <w:t>,</w:t>
      </w:r>
      <w:r w:rsidRPr="00613DB8">
        <w:rPr>
          <w:rFonts w:ascii="Montserrat" w:eastAsia="Times New Roman" w:hAnsi="Montserrat" w:cs="Arial"/>
          <w:bCs/>
          <w:color w:val="000000"/>
          <w:sz w:val="20"/>
          <w:szCs w:val="20"/>
          <w:lang w:val="es-ES" w:eastAsia="es-ES"/>
        </w:rPr>
        <w:t xml:space="preserve"> garantiza la calidad del servicio a realizar, así como de que cumple con las normas y requisitos solicitados en el </w:t>
      </w:r>
      <w:r w:rsidR="00613DB8" w:rsidRPr="00613DB8">
        <w:rPr>
          <w:rFonts w:ascii="Montserrat" w:eastAsia="Times New Roman" w:hAnsi="Montserrat" w:cs="Arial"/>
          <w:b/>
          <w:color w:val="000000"/>
          <w:sz w:val="20"/>
          <w:szCs w:val="20"/>
          <w:lang w:val="es-ES" w:eastAsia="es-ES"/>
        </w:rPr>
        <w:t>anexo uno</w:t>
      </w:r>
      <w:r w:rsidRPr="00613DB8">
        <w:rPr>
          <w:rFonts w:ascii="Montserrat" w:eastAsia="Times New Roman" w:hAnsi="Montserrat" w:cs="Arial"/>
          <w:bCs/>
          <w:color w:val="000000"/>
          <w:sz w:val="20"/>
          <w:szCs w:val="20"/>
          <w:lang w:val="es-ES" w:eastAsia="es-ES"/>
        </w:rPr>
        <w:t xml:space="preserve"> de la presente </w:t>
      </w:r>
      <w:r w:rsidR="00AC7436" w:rsidRPr="00613DB8">
        <w:rPr>
          <w:rFonts w:ascii="Montserrat" w:eastAsia="Times New Roman" w:hAnsi="Montserrat" w:cs="Arial"/>
          <w:bCs/>
          <w:color w:val="000000"/>
          <w:sz w:val="20"/>
          <w:szCs w:val="20"/>
          <w:lang w:val="es-ES" w:eastAsia="es-ES"/>
        </w:rPr>
        <w:t>Invitación</w:t>
      </w:r>
      <w:r w:rsidRPr="00613DB8">
        <w:rPr>
          <w:rFonts w:ascii="Montserrat" w:eastAsia="Times New Roman" w:hAnsi="Montserrat" w:cs="Arial"/>
          <w:bCs/>
          <w:color w:val="000000"/>
          <w:sz w:val="20"/>
          <w:szCs w:val="20"/>
          <w:lang w:val="es-ES" w:eastAsia="es-ES"/>
        </w:rPr>
        <w:t xml:space="preserve"> en términos del </w:t>
      </w:r>
      <w:r w:rsidRPr="00613DB8">
        <w:rPr>
          <w:rFonts w:ascii="Montserrat" w:eastAsia="Times New Roman" w:hAnsi="Montserrat" w:cs="Arial"/>
          <w:b/>
          <w:color w:val="000000"/>
          <w:sz w:val="20"/>
          <w:szCs w:val="20"/>
          <w:lang w:val="es-ES" w:eastAsia="es-ES"/>
        </w:rPr>
        <w:t>numeral 2.1</w:t>
      </w:r>
      <w:r w:rsidR="00AC7436" w:rsidRPr="00613DB8">
        <w:rPr>
          <w:rFonts w:ascii="Montserrat" w:eastAsia="Times New Roman" w:hAnsi="Montserrat" w:cs="Arial"/>
          <w:b/>
          <w:color w:val="000000"/>
          <w:sz w:val="20"/>
          <w:szCs w:val="20"/>
          <w:lang w:val="es-ES" w:eastAsia="es-ES"/>
        </w:rPr>
        <w:t>2</w:t>
      </w:r>
      <w:r w:rsidR="00496E4C" w:rsidRPr="00613DB8">
        <w:rPr>
          <w:rFonts w:ascii="Montserrat" w:eastAsia="Times New Roman" w:hAnsi="Montserrat" w:cs="Arial"/>
          <w:b/>
          <w:color w:val="000000"/>
          <w:sz w:val="20"/>
          <w:szCs w:val="20"/>
          <w:lang w:val="es-ES" w:eastAsia="es-ES"/>
        </w:rPr>
        <w:t xml:space="preserve"> </w:t>
      </w:r>
      <w:r w:rsidR="00496E4C" w:rsidRPr="00613DB8">
        <w:rPr>
          <w:rFonts w:ascii="Montserrat" w:eastAsia="Times New Roman" w:hAnsi="Montserrat" w:cs="Arial"/>
          <w:color w:val="000000"/>
          <w:sz w:val="20"/>
          <w:szCs w:val="20"/>
          <w:lang w:val="es-ES" w:eastAsia="es-ES"/>
        </w:rPr>
        <w:t>de la presente Invitación.</w:t>
      </w:r>
    </w:p>
    <w:p w14:paraId="049751F8" w14:textId="77777777" w:rsidR="00070823" w:rsidRPr="00A5420C" w:rsidRDefault="00070823" w:rsidP="00C74306">
      <w:pPr>
        <w:spacing w:after="0" w:line="240" w:lineRule="auto"/>
        <w:ind w:left="1134" w:hanging="708"/>
        <w:jc w:val="both"/>
        <w:rPr>
          <w:rFonts w:ascii="Montserrat" w:eastAsia="Times New Roman" w:hAnsi="Montserrat" w:cs="Arial"/>
          <w:bCs/>
          <w:color w:val="000000"/>
          <w:sz w:val="20"/>
          <w:szCs w:val="20"/>
          <w:lang w:eastAsia="es-ES"/>
        </w:rPr>
      </w:pPr>
    </w:p>
    <w:p w14:paraId="007AF833" w14:textId="6BF02B38" w:rsidR="00070823" w:rsidRPr="00A5420C" w:rsidRDefault="00070823" w:rsidP="00C7430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w:t>
      </w:r>
      <w:r w:rsidR="003A5C65" w:rsidRPr="00A5420C">
        <w:rPr>
          <w:rFonts w:ascii="Montserrat" w:eastAsia="Times New Roman" w:hAnsi="Montserrat" w:cs="Arial"/>
          <w:b/>
          <w:bCs/>
          <w:color w:val="000000"/>
          <w:sz w:val="20"/>
          <w:szCs w:val="20"/>
          <w:lang w:eastAsia="es-ES"/>
        </w:rPr>
        <w:t>1</w:t>
      </w:r>
      <w:r w:rsidR="00AC7436" w:rsidRPr="00A5420C">
        <w:rPr>
          <w:rFonts w:ascii="Montserrat" w:eastAsia="Times New Roman" w:hAnsi="Montserrat" w:cs="Arial"/>
          <w:b/>
          <w:bCs/>
          <w:color w:val="000000"/>
          <w:sz w:val="20"/>
          <w:szCs w:val="20"/>
          <w:lang w:eastAsia="es-ES"/>
        </w:rPr>
        <w:t>6</w:t>
      </w:r>
      <w:r w:rsidRPr="00A5420C">
        <w:rPr>
          <w:rFonts w:ascii="Montserrat" w:eastAsia="Times New Roman" w:hAnsi="Montserrat" w:cs="Arial"/>
          <w:bCs/>
          <w:color w:val="000000"/>
          <w:sz w:val="20"/>
          <w:szCs w:val="20"/>
          <w:lang w:eastAsia="es-ES"/>
        </w:rPr>
        <w:tab/>
      </w:r>
      <w:bookmarkStart w:id="28" w:name="_Hlk33532740"/>
      <w:r w:rsidRPr="00A5420C">
        <w:rPr>
          <w:rFonts w:ascii="Montserrat" w:eastAsia="Times New Roman" w:hAnsi="Montserrat" w:cs="Arial"/>
          <w:bCs/>
          <w:color w:val="000000"/>
          <w:sz w:val="20"/>
          <w:szCs w:val="20"/>
          <w:lang w:eastAsia="es-ES"/>
        </w:rPr>
        <w:t xml:space="preserve">Escrito mediante el cual el </w:t>
      </w:r>
      <w:r w:rsidR="00613DB8">
        <w:rPr>
          <w:rFonts w:ascii="Montserrat" w:eastAsia="Times New Roman" w:hAnsi="Montserrat" w:cs="Arial"/>
          <w:bCs/>
          <w:color w:val="000000"/>
          <w:sz w:val="20"/>
          <w:szCs w:val="20"/>
          <w:lang w:eastAsia="es-ES"/>
        </w:rPr>
        <w:t>posible proveedor</w:t>
      </w:r>
      <w:r w:rsidRPr="00A5420C">
        <w:rPr>
          <w:rFonts w:ascii="Montserrat" w:eastAsia="Times New Roman" w:hAnsi="Montserrat" w:cs="Arial"/>
          <w:bCs/>
          <w:color w:val="000000"/>
          <w:sz w:val="20"/>
          <w:szCs w:val="20"/>
          <w:lang w:eastAsia="es-ES"/>
        </w:rPr>
        <w:t xml:space="preserve"> manifieste la conformidad y aceptación de la presente </w:t>
      </w:r>
      <w:r w:rsidR="0061702B" w:rsidRPr="00A5420C">
        <w:rPr>
          <w:rFonts w:ascii="Montserrat" w:eastAsia="Times New Roman" w:hAnsi="Montserrat" w:cs="Arial"/>
          <w:bCs/>
          <w:color w:val="000000"/>
          <w:sz w:val="20"/>
          <w:szCs w:val="20"/>
          <w:lang w:eastAsia="es-ES"/>
        </w:rPr>
        <w:t>Invitación</w:t>
      </w:r>
      <w:r w:rsidR="00613DB8">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sus anexos y en su caso de las modificaciones, derivadas de </w:t>
      </w:r>
      <w:bookmarkEnd w:id="28"/>
      <w:r w:rsidR="00F3312A" w:rsidRPr="00A5420C">
        <w:rPr>
          <w:rFonts w:ascii="Montserrat" w:eastAsia="Times New Roman" w:hAnsi="Montserrat" w:cs="Arial"/>
          <w:bCs/>
          <w:color w:val="000000"/>
          <w:sz w:val="20"/>
          <w:szCs w:val="20"/>
          <w:lang w:eastAsia="es-ES"/>
        </w:rPr>
        <w:t>acl</w:t>
      </w:r>
      <w:r w:rsidR="00A214E4">
        <w:rPr>
          <w:rFonts w:ascii="Montserrat" w:eastAsia="Times New Roman" w:hAnsi="Montserrat" w:cs="Arial"/>
          <w:bCs/>
          <w:color w:val="000000"/>
          <w:sz w:val="20"/>
          <w:szCs w:val="20"/>
          <w:lang w:eastAsia="es-ES"/>
        </w:rPr>
        <w:t>araciones o precisiones</w:t>
      </w:r>
      <w:r w:rsidR="00F3312A" w:rsidRPr="00A5420C">
        <w:rPr>
          <w:rFonts w:ascii="Montserrat" w:eastAsia="Times New Roman" w:hAnsi="Montserrat" w:cs="Arial"/>
          <w:bCs/>
          <w:color w:val="000000"/>
          <w:sz w:val="20"/>
          <w:szCs w:val="20"/>
          <w:lang w:eastAsia="es-ES"/>
        </w:rPr>
        <w:t xml:space="preserve"> al contenido de la </w:t>
      </w:r>
      <w:r w:rsidR="00A214E4">
        <w:rPr>
          <w:rFonts w:ascii="Montserrat" w:eastAsia="Times New Roman" w:hAnsi="Montserrat" w:cs="Arial"/>
          <w:bCs/>
          <w:color w:val="000000"/>
          <w:sz w:val="20"/>
          <w:szCs w:val="20"/>
          <w:lang w:eastAsia="es-ES"/>
        </w:rPr>
        <w:t>de la presente Invitación.</w:t>
      </w:r>
    </w:p>
    <w:p w14:paraId="5E82BEAA" w14:textId="362ED805" w:rsidR="006F2CD9" w:rsidRPr="00A5420C" w:rsidRDefault="006F2CD9" w:rsidP="00070823">
      <w:pPr>
        <w:spacing w:after="0" w:line="240" w:lineRule="auto"/>
        <w:jc w:val="both"/>
        <w:rPr>
          <w:rFonts w:ascii="Montserrat" w:eastAsia="Times New Roman" w:hAnsi="Montserrat" w:cs="Arial"/>
          <w:bCs/>
          <w:color w:val="000000"/>
          <w:sz w:val="20"/>
          <w:szCs w:val="20"/>
          <w:lang w:eastAsia="es-ES"/>
        </w:rPr>
      </w:pPr>
    </w:p>
    <w:p w14:paraId="3E22037F" w14:textId="54C01BB3" w:rsidR="00915CBB" w:rsidRPr="00A5420C" w:rsidRDefault="00915CBB" w:rsidP="00AC743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w:t>
      </w:r>
      <w:r w:rsidR="00AC7436" w:rsidRPr="00A5420C">
        <w:rPr>
          <w:rFonts w:ascii="Montserrat" w:eastAsia="Times New Roman" w:hAnsi="Montserrat" w:cs="Arial"/>
          <w:b/>
          <w:bCs/>
          <w:color w:val="000000"/>
          <w:sz w:val="20"/>
          <w:szCs w:val="20"/>
          <w:lang w:eastAsia="es-ES"/>
        </w:rPr>
        <w:t>17</w:t>
      </w:r>
      <w:r w:rsidRPr="00A5420C">
        <w:rPr>
          <w:rFonts w:ascii="Montserrat" w:eastAsia="Times New Roman" w:hAnsi="Montserrat" w:cs="Arial"/>
          <w:bCs/>
          <w:color w:val="000000"/>
          <w:sz w:val="20"/>
          <w:szCs w:val="20"/>
          <w:lang w:eastAsia="es-ES"/>
        </w:rPr>
        <w:tab/>
        <w:t xml:space="preserve">Escrito mediante el cual el </w:t>
      </w:r>
      <w:r w:rsidR="003238D4">
        <w:rPr>
          <w:rFonts w:ascii="Montserrat" w:eastAsia="Times New Roman" w:hAnsi="Montserrat" w:cs="Arial"/>
          <w:bCs/>
          <w:color w:val="000000"/>
          <w:sz w:val="20"/>
          <w:szCs w:val="20"/>
          <w:lang w:eastAsia="es-ES"/>
        </w:rPr>
        <w:t>posible proveedor</w:t>
      </w:r>
      <w:r w:rsidRPr="00A5420C">
        <w:rPr>
          <w:rFonts w:ascii="Montserrat" w:eastAsia="Times New Roman" w:hAnsi="Montserrat" w:cs="Arial"/>
          <w:bCs/>
          <w:color w:val="000000"/>
          <w:sz w:val="20"/>
          <w:szCs w:val="20"/>
          <w:lang w:eastAsia="es-ES"/>
        </w:rPr>
        <w:t xml:space="preserve"> manifieste estar enterado y de acuerdo con lo dispuesto en los artículos 53, 53 Bis y 54 de la Ley, para que, en el caso de presentarse atrasos en el cumplimiento de la prestación del servicio, en las fechas pactadas, incumplimiento a cualquiera de las obligaciones contenidas en el contrato, ambas imputables </w:t>
      </w:r>
      <w:r w:rsidR="003238D4">
        <w:rPr>
          <w:rFonts w:ascii="Montserrat" w:eastAsia="Times New Roman" w:hAnsi="Montserrat" w:cs="Arial"/>
          <w:bCs/>
          <w:color w:val="000000"/>
          <w:sz w:val="20"/>
          <w:szCs w:val="20"/>
          <w:lang w:eastAsia="es-ES"/>
        </w:rPr>
        <w:t>al mismo</w:t>
      </w:r>
      <w:r w:rsidRPr="00A5420C">
        <w:rPr>
          <w:rFonts w:ascii="Montserrat" w:eastAsia="Times New Roman" w:hAnsi="Montserrat" w:cs="Arial"/>
          <w:bCs/>
          <w:color w:val="000000"/>
          <w:sz w:val="20"/>
          <w:szCs w:val="20"/>
          <w:lang w:eastAsia="es-ES"/>
        </w:rPr>
        <w:t>, se aplicarán las penas convencionales, deducciones y en su caso el inicio del procedimiento respectivo para llevar a cabo la rescisión del contrato</w:t>
      </w:r>
      <w:r w:rsidR="00C27FEF">
        <w:rPr>
          <w:rFonts w:ascii="Montserrat" w:eastAsia="Times New Roman" w:hAnsi="Montserrat" w:cs="Arial"/>
          <w:bCs/>
          <w:color w:val="000000"/>
          <w:sz w:val="20"/>
          <w:szCs w:val="20"/>
          <w:lang w:eastAsia="es-ES"/>
        </w:rPr>
        <w:t>.</w:t>
      </w:r>
    </w:p>
    <w:p w14:paraId="4FF94472" w14:textId="28C39D8F" w:rsidR="00915CBB" w:rsidRPr="00A5420C" w:rsidRDefault="00915CBB" w:rsidP="00070823">
      <w:pPr>
        <w:spacing w:after="0" w:line="240" w:lineRule="auto"/>
        <w:jc w:val="both"/>
        <w:rPr>
          <w:rFonts w:ascii="Montserrat" w:eastAsia="Times New Roman" w:hAnsi="Montserrat" w:cs="Arial"/>
          <w:bCs/>
          <w:color w:val="000000"/>
          <w:sz w:val="20"/>
          <w:szCs w:val="20"/>
          <w:lang w:eastAsia="es-ES"/>
        </w:rPr>
      </w:pPr>
    </w:p>
    <w:p w14:paraId="19FDD5DB" w14:textId="09C40A2F" w:rsidR="00070823" w:rsidRPr="00A5420C" w:rsidRDefault="00070823" w:rsidP="00C74306">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6.1.</w:t>
      </w:r>
      <w:r w:rsidR="00B813E8" w:rsidRPr="00A5420C">
        <w:rPr>
          <w:rFonts w:ascii="Montserrat" w:eastAsia="Times New Roman" w:hAnsi="Montserrat" w:cs="Arial"/>
          <w:b/>
          <w:bCs/>
          <w:color w:val="000000"/>
          <w:sz w:val="20"/>
          <w:szCs w:val="20"/>
          <w:lang w:val="es-ES" w:eastAsia="es-ES"/>
        </w:rPr>
        <w:t>1</w:t>
      </w:r>
      <w:r w:rsidR="00AC7436" w:rsidRPr="00A5420C">
        <w:rPr>
          <w:rFonts w:ascii="Montserrat" w:eastAsia="Times New Roman" w:hAnsi="Montserrat" w:cs="Arial"/>
          <w:b/>
          <w:bCs/>
          <w:color w:val="000000"/>
          <w:sz w:val="20"/>
          <w:szCs w:val="20"/>
          <w:lang w:val="es-ES" w:eastAsia="es-ES"/>
        </w:rPr>
        <w:t>8</w:t>
      </w:r>
      <w:r w:rsidRPr="00A5420C">
        <w:rPr>
          <w:rFonts w:ascii="Montserrat" w:eastAsia="Times New Roman" w:hAnsi="Montserrat" w:cs="Arial"/>
          <w:bCs/>
          <w:color w:val="000000"/>
          <w:sz w:val="20"/>
          <w:szCs w:val="20"/>
          <w:lang w:val="es-ES" w:eastAsia="es-ES"/>
        </w:rPr>
        <w:tab/>
        <w:t xml:space="preserve">Currículum actualizado del </w:t>
      </w:r>
      <w:r w:rsidR="00C27FEF">
        <w:rPr>
          <w:rFonts w:ascii="Montserrat" w:eastAsia="Times New Roman" w:hAnsi="Montserrat" w:cs="Arial"/>
          <w:bCs/>
          <w:color w:val="000000"/>
          <w:sz w:val="20"/>
          <w:szCs w:val="20"/>
          <w:lang w:val="es-ES" w:eastAsia="es-ES"/>
        </w:rPr>
        <w:t>posible proveedor</w:t>
      </w:r>
      <w:r w:rsidRPr="00A5420C">
        <w:rPr>
          <w:rFonts w:ascii="Montserrat" w:eastAsia="Times New Roman" w:hAnsi="Montserrat" w:cs="Arial"/>
          <w:bCs/>
          <w:color w:val="000000"/>
          <w:sz w:val="20"/>
          <w:szCs w:val="20"/>
          <w:lang w:val="es-ES" w:eastAsia="es-ES"/>
        </w:rPr>
        <w:t>.</w:t>
      </w:r>
    </w:p>
    <w:p w14:paraId="3A01E1CD" w14:textId="77777777" w:rsidR="00070823" w:rsidRPr="00A5420C" w:rsidRDefault="00070823" w:rsidP="00070823">
      <w:pPr>
        <w:spacing w:after="0" w:line="240" w:lineRule="auto"/>
        <w:jc w:val="both"/>
        <w:rPr>
          <w:rFonts w:ascii="Montserrat" w:eastAsia="Times New Roman" w:hAnsi="Montserrat" w:cs="Arial"/>
          <w:bCs/>
          <w:color w:val="000000"/>
          <w:sz w:val="20"/>
          <w:szCs w:val="20"/>
          <w:lang w:eastAsia="es-ES"/>
        </w:rPr>
      </w:pPr>
    </w:p>
    <w:p w14:paraId="7540503F" w14:textId="0493A800" w:rsidR="00070823" w:rsidRPr="00A5420C" w:rsidRDefault="00070823" w:rsidP="007D715C">
      <w:pPr>
        <w:spacing w:after="0" w:line="240" w:lineRule="auto"/>
        <w:ind w:left="1134" w:hanging="708"/>
        <w:jc w:val="both"/>
        <w:rPr>
          <w:rFonts w:ascii="Montserrat" w:eastAsia="Times New Roman" w:hAnsi="Montserrat" w:cs="Arial"/>
          <w:bCs/>
          <w:color w:val="000000"/>
          <w:sz w:val="20"/>
          <w:szCs w:val="20"/>
          <w:lang w:val="es-ES" w:eastAsia="es-ES"/>
        </w:rPr>
      </w:pPr>
      <w:r w:rsidRPr="00A5420C">
        <w:rPr>
          <w:rFonts w:ascii="Montserrat" w:eastAsia="Times New Roman" w:hAnsi="Montserrat" w:cs="Arial"/>
          <w:b/>
          <w:bCs/>
          <w:color w:val="000000"/>
          <w:sz w:val="20"/>
          <w:szCs w:val="20"/>
          <w:lang w:val="es-ES" w:eastAsia="es-ES"/>
        </w:rPr>
        <w:t>6.1.</w:t>
      </w:r>
      <w:r w:rsidR="009C46EE" w:rsidRPr="00A5420C">
        <w:rPr>
          <w:rFonts w:ascii="Montserrat" w:eastAsia="Times New Roman" w:hAnsi="Montserrat" w:cs="Arial"/>
          <w:b/>
          <w:bCs/>
          <w:color w:val="000000"/>
          <w:sz w:val="20"/>
          <w:szCs w:val="20"/>
          <w:lang w:val="es-ES" w:eastAsia="es-ES"/>
        </w:rPr>
        <w:t>1</w:t>
      </w:r>
      <w:r w:rsidR="00AC7436" w:rsidRPr="00A5420C">
        <w:rPr>
          <w:rFonts w:ascii="Montserrat" w:eastAsia="Times New Roman" w:hAnsi="Montserrat" w:cs="Arial"/>
          <w:b/>
          <w:bCs/>
          <w:color w:val="000000"/>
          <w:sz w:val="20"/>
          <w:szCs w:val="20"/>
          <w:lang w:val="es-ES" w:eastAsia="es-ES"/>
        </w:rPr>
        <w:t>9</w:t>
      </w:r>
      <w:r w:rsidRPr="00A5420C">
        <w:rPr>
          <w:rFonts w:ascii="Montserrat" w:eastAsia="Times New Roman" w:hAnsi="Montserrat" w:cs="Arial"/>
          <w:bCs/>
          <w:color w:val="000000"/>
          <w:sz w:val="20"/>
          <w:szCs w:val="20"/>
          <w:lang w:val="es-ES" w:eastAsia="es-ES"/>
        </w:rPr>
        <w:tab/>
      </w:r>
      <w:r w:rsidR="00915CBB" w:rsidRPr="00A5420C">
        <w:rPr>
          <w:rFonts w:ascii="Montserrat" w:eastAsia="Times New Roman" w:hAnsi="Montserrat" w:cs="Arial"/>
          <w:bCs/>
          <w:color w:val="000000"/>
          <w:sz w:val="20"/>
          <w:szCs w:val="20"/>
          <w:lang w:val="es-ES" w:eastAsia="es-ES"/>
        </w:rPr>
        <w:t xml:space="preserve">Remitir carta compromiso que establezca, de manera clara e indubitable, que el precio del servicio objeto de la presente </w:t>
      </w:r>
      <w:r w:rsidR="00AC7436" w:rsidRPr="00A5420C">
        <w:rPr>
          <w:rFonts w:ascii="Montserrat" w:eastAsia="Times New Roman" w:hAnsi="Montserrat" w:cs="Arial"/>
          <w:bCs/>
          <w:color w:val="000000"/>
          <w:sz w:val="20"/>
          <w:szCs w:val="20"/>
          <w:lang w:val="es-ES" w:eastAsia="es-ES"/>
        </w:rPr>
        <w:t>Invitación</w:t>
      </w:r>
      <w:r w:rsidR="00915CBB" w:rsidRPr="00A5420C">
        <w:rPr>
          <w:rFonts w:ascii="Montserrat" w:eastAsia="Times New Roman" w:hAnsi="Montserrat" w:cs="Arial"/>
          <w:bCs/>
          <w:color w:val="000000"/>
          <w:sz w:val="20"/>
          <w:szCs w:val="20"/>
          <w:lang w:val="es-ES" w:eastAsia="es-ES"/>
        </w:rPr>
        <w:t xml:space="preserve">, no será incrementado durante la vigencia del contrato, así como en las ampliaciones y/o prorrogas que hasta un 20% (veinte por ciento) </w:t>
      </w:r>
      <w:r w:rsidR="00915CBB" w:rsidRPr="00A5420C">
        <w:rPr>
          <w:rFonts w:ascii="Montserrat" w:eastAsia="Times New Roman" w:hAnsi="Montserrat" w:cs="Arial"/>
          <w:bCs/>
          <w:color w:val="000000"/>
          <w:sz w:val="20"/>
          <w:szCs w:val="20"/>
          <w:lang w:val="es-ES" w:eastAsia="es-ES"/>
        </w:rPr>
        <w:lastRenderedPageBreak/>
        <w:t xml:space="preserve">en su caso, que en términos del artículo 52 de la Ley se lleven a cabo, no obstante las variaciones económicas en salarios mínimos, paridad de la moneda o actos inflacionarios que se presenten en el país, dentro de los plazos de entrega y condiciones señaladas. Si ocurriera esto, el costo será absorbido por el </w:t>
      </w:r>
      <w:r w:rsidR="00C27FEF">
        <w:rPr>
          <w:rFonts w:ascii="Montserrat" w:eastAsia="Times New Roman" w:hAnsi="Montserrat" w:cs="Arial"/>
          <w:bCs/>
          <w:color w:val="000000"/>
          <w:sz w:val="20"/>
          <w:szCs w:val="20"/>
          <w:lang w:val="es-ES" w:eastAsia="es-ES"/>
        </w:rPr>
        <w:t>proveedor</w:t>
      </w:r>
      <w:r w:rsidR="00915CBB" w:rsidRPr="00A5420C">
        <w:rPr>
          <w:rFonts w:ascii="Montserrat" w:eastAsia="Times New Roman" w:hAnsi="Montserrat" w:cs="Arial"/>
          <w:bCs/>
          <w:color w:val="000000"/>
          <w:sz w:val="20"/>
          <w:szCs w:val="20"/>
          <w:lang w:val="es-ES" w:eastAsia="es-ES"/>
        </w:rPr>
        <w:t xml:space="preserve">, sin que ello repercuta de manera cuantitativa o cualitativa en la prestación del servicio a </w:t>
      </w:r>
      <w:r w:rsidR="00AC7436" w:rsidRPr="00A5420C">
        <w:rPr>
          <w:rFonts w:ascii="Montserrat" w:eastAsia="Times New Roman" w:hAnsi="Montserrat" w:cs="Arial"/>
          <w:bCs/>
          <w:color w:val="000000"/>
          <w:sz w:val="20"/>
          <w:szCs w:val="20"/>
          <w:lang w:val="es-ES" w:eastAsia="es-ES"/>
        </w:rPr>
        <w:t>contratar.</w:t>
      </w:r>
    </w:p>
    <w:p w14:paraId="3F537015" w14:textId="27B9A347" w:rsidR="00070823" w:rsidRPr="00A5420C" w:rsidRDefault="00070823" w:rsidP="00070823">
      <w:pPr>
        <w:spacing w:after="0" w:line="240" w:lineRule="auto"/>
        <w:jc w:val="both"/>
        <w:rPr>
          <w:rFonts w:ascii="Montserrat" w:eastAsia="Times New Roman" w:hAnsi="Montserrat" w:cs="Arial"/>
          <w:bCs/>
          <w:color w:val="000000"/>
          <w:sz w:val="20"/>
          <w:szCs w:val="20"/>
          <w:lang w:val="es-ES" w:eastAsia="es-ES"/>
        </w:rPr>
      </w:pPr>
    </w:p>
    <w:p w14:paraId="5BCA89C8" w14:textId="4D67AE8E" w:rsidR="00915CBB" w:rsidRPr="00A5420C" w:rsidRDefault="00915CBB" w:rsidP="00AC7436">
      <w:pPr>
        <w:spacing w:after="0" w:line="240" w:lineRule="auto"/>
        <w:ind w:left="1134"/>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val="es-ES" w:eastAsia="es-ES"/>
        </w:rPr>
        <w:t xml:space="preserve">Además, deberá establecer que los servicios especiales o extraordinarios que en su caso requiera la </w:t>
      </w:r>
      <w:r w:rsidRPr="00C27FEF">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serán cotizados en forma independiente, conservando la equidad y correlación con el costo del servicio originalmente contratado</w:t>
      </w:r>
      <w:r w:rsidR="00C27FEF">
        <w:rPr>
          <w:rFonts w:ascii="Montserrat" w:eastAsia="Times New Roman" w:hAnsi="Montserrat" w:cs="Arial"/>
          <w:bCs/>
          <w:color w:val="000000"/>
          <w:sz w:val="20"/>
          <w:szCs w:val="20"/>
          <w:lang w:val="es-ES" w:eastAsia="es-ES"/>
        </w:rPr>
        <w:t>.</w:t>
      </w:r>
    </w:p>
    <w:p w14:paraId="17B9A49A" w14:textId="47EC5833" w:rsidR="00915CBB" w:rsidRPr="00A5420C" w:rsidRDefault="00915CBB" w:rsidP="00070823">
      <w:pPr>
        <w:spacing w:after="0" w:line="240" w:lineRule="auto"/>
        <w:jc w:val="both"/>
        <w:rPr>
          <w:rFonts w:ascii="Montserrat" w:eastAsia="Times New Roman" w:hAnsi="Montserrat" w:cs="Arial"/>
          <w:bCs/>
          <w:color w:val="000000"/>
          <w:sz w:val="20"/>
          <w:szCs w:val="20"/>
          <w:lang w:val="es-ES" w:eastAsia="es-ES"/>
        </w:rPr>
      </w:pPr>
    </w:p>
    <w:p w14:paraId="73BEEE4B" w14:textId="6E0E227D" w:rsidR="00915CBB" w:rsidRPr="00A5420C" w:rsidRDefault="00915CBB" w:rsidP="00AC743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6.1.2</w:t>
      </w:r>
      <w:r w:rsidR="00AC7436" w:rsidRPr="00A5420C">
        <w:rPr>
          <w:rFonts w:ascii="Montserrat" w:eastAsia="Times New Roman" w:hAnsi="Montserrat" w:cs="Arial"/>
          <w:b/>
          <w:bCs/>
          <w:color w:val="000000"/>
          <w:sz w:val="20"/>
          <w:szCs w:val="20"/>
          <w:lang w:eastAsia="es-ES"/>
        </w:rPr>
        <w:t>0</w:t>
      </w:r>
      <w:r w:rsidRPr="00A5420C">
        <w:rPr>
          <w:rFonts w:ascii="Montserrat" w:eastAsia="Times New Roman" w:hAnsi="Montserrat" w:cs="Arial"/>
          <w:bCs/>
          <w:color w:val="000000"/>
          <w:sz w:val="20"/>
          <w:szCs w:val="20"/>
          <w:lang w:eastAsia="es-ES"/>
        </w:rPr>
        <w:tab/>
      </w:r>
      <w:r w:rsidR="000B12B1" w:rsidRPr="00A5420C">
        <w:rPr>
          <w:rFonts w:ascii="Montserrat" w:eastAsia="Times New Roman" w:hAnsi="Montserrat" w:cs="Arial"/>
          <w:bCs/>
          <w:color w:val="000000"/>
          <w:sz w:val="20"/>
          <w:szCs w:val="20"/>
          <w:lang w:eastAsia="es-ES"/>
        </w:rPr>
        <w:t xml:space="preserve">Remitir </w:t>
      </w:r>
      <w:r w:rsidR="00C27FEF" w:rsidRPr="0047472B">
        <w:rPr>
          <w:rFonts w:ascii="Montserrat" w:eastAsia="Times New Roman" w:hAnsi="Montserrat" w:cs="Arial"/>
          <w:bCs/>
          <w:color w:val="000000"/>
          <w:sz w:val="20"/>
          <w:lang w:eastAsia="es-ES"/>
        </w:rPr>
        <w:t xml:space="preserve">el </w:t>
      </w:r>
      <w:r w:rsidR="00C27FEF" w:rsidRPr="0047472B">
        <w:rPr>
          <w:rFonts w:ascii="Montserrat" w:eastAsia="Times New Roman" w:hAnsi="Montserrat" w:cs="Arial"/>
          <w:b/>
          <w:color w:val="000000"/>
          <w:sz w:val="20"/>
          <w:lang w:eastAsia="es-ES"/>
        </w:rPr>
        <w:t>documento vigente expedido por el SAT, en que se emita la opinión del cumplimiento de obligaciones fiscales en sentido positivo</w:t>
      </w:r>
      <w:r w:rsidRPr="00A5420C">
        <w:rPr>
          <w:rFonts w:ascii="Montserrat" w:eastAsia="Times New Roman" w:hAnsi="Montserrat" w:cs="Arial"/>
          <w:bCs/>
          <w:color w:val="000000"/>
          <w:sz w:val="20"/>
          <w:szCs w:val="20"/>
          <w:lang w:eastAsia="es-ES"/>
        </w:rPr>
        <w:t xml:space="preserve">, en términos del numeral </w:t>
      </w:r>
      <w:r w:rsidRPr="00A5420C">
        <w:rPr>
          <w:rFonts w:ascii="Montserrat" w:eastAsia="Times New Roman" w:hAnsi="Montserrat" w:cs="Arial"/>
          <w:b/>
          <w:bCs/>
          <w:color w:val="000000"/>
          <w:sz w:val="20"/>
          <w:szCs w:val="20"/>
          <w:lang w:eastAsia="es-ES"/>
        </w:rPr>
        <w:t>3.9.4</w:t>
      </w:r>
      <w:r w:rsidRPr="00A5420C">
        <w:rPr>
          <w:rFonts w:ascii="Montserrat" w:eastAsia="Times New Roman" w:hAnsi="Montserrat" w:cs="Arial"/>
          <w:bCs/>
          <w:color w:val="000000"/>
          <w:sz w:val="20"/>
          <w:szCs w:val="20"/>
          <w:lang w:eastAsia="es-ES"/>
        </w:rPr>
        <w:t xml:space="preserve"> de la presente </w:t>
      </w:r>
      <w:bookmarkStart w:id="29" w:name="_Hlk41996352"/>
      <w:r w:rsidR="00AC7436" w:rsidRPr="00A5420C">
        <w:rPr>
          <w:rFonts w:ascii="Montserrat" w:eastAsia="Times New Roman" w:hAnsi="Montserrat" w:cs="Arial"/>
          <w:bCs/>
          <w:color w:val="000000"/>
          <w:sz w:val="20"/>
          <w:szCs w:val="20"/>
          <w:lang w:eastAsia="es-ES"/>
        </w:rPr>
        <w:t>Invitación</w:t>
      </w:r>
      <w:bookmarkEnd w:id="29"/>
      <w:r w:rsidRPr="00A5420C">
        <w:rPr>
          <w:rFonts w:ascii="Montserrat" w:eastAsia="Times New Roman" w:hAnsi="Montserrat" w:cs="Arial"/>
          <w:bCs/>
          <w:color w:val="000000"/>
          <w:sz w:val="20"/>
          <w:szCs w:val="20"/>
          <w:lang w:eastAsia="es-ES"/>
        </w:rPr>
        <w:t>.</w:t>
      </w:r>
    </w:p>
    <w:p w14:paraId="7EC8B6AB"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p>
    <w:p w14:paraId="7514AF09" w14:textId="0E85434A" w:rsidR="00915CBB" w:rsidRPr="00A5420C" w:rsidRDefault="00915CBB" w:rsidP="00AC743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6.1.2</w:t>
      </w:r>
      <w:r w:rsidR="00AC7436" w:rsidRPr="00A5420C">
        <w:rPr>
          <w:rFonts w:ascii="Montserrat" w:eastAsia="Times New Roman" w:hAnsi="Montserrat" w:cs="Arial"/>
          <w:b/>
          <w:bCs/>
          <w:color w:val="000000"/>
          <w:sz w:val="20"/>
          <w:szCs w:val="20"/>
          <w:lang w:eastAsia="es-ES"/>
        </w:rPr>
        <w:t>1</w:t>
      </w:r>
      <w:r w:rsidRPr="00A5420C">
        <w:rPr>
          <w:rFonts w:ascii="Montserrat" w:eastAsia="Times New Roman" w:hAnsi="Montserrat" w:cs="Arial"/>
          <w:bCs/>
          <w:color w:val="000000"/>
          <w:sz w:val="20"/>
          <w:szCs w:val="20"/>
          <w:lang w:eastAsia="es-ES"/>
        </w:rPr>
        <w:tab/>
        <w:t xml:space="preserve">Remitir </w:t>
      </w:r>
      <w:r w:rsidR="00EE2192" w:rsidRPr="0047472B">
        <w:rPr>
          <w:rFonts w:ascii="Montserrat" w:eastAsia="Times New Roman" w:hAnsi="Montserrat" w:cs="Arial"/>
          <w:bCs/>
          <w:color w:val="000000"/>
          <w:sz w:val="20"/>
          <w:lang w:eastAsia="es-ES"/>
        </w:rPr>
        <w:t>el documento vigente</w:t>
      </w:r>
      <w:r w:rsidR="00EE2192" w:rsidRPr="0047472B">
        <w:rPr>
          <w:rFonts w:ascii="Montserrat" w:eastAsia="Times New Roman" w:hAnsi="Montserrat" w:cs="Arial"/>
          <w:b/>
          <w:bCs/>
          <w:color w:val="000000"/>
          <w:sz w:val="20"/>
          <w:lang w:eastAsia="es-ES"/>
        </w:rPr>
        <w:t xml:space="preserve"> de Opinión del cumplimiento de Obligaciones en materia de Seguridad Social</w:t>
      </w:r>
      <w:r w:rsidR="00EE2192" w:rsidRPr="0047472B">
        <w:rPr>
          <w:rFonts w:ascii="Montserrat" w:eastAsia="Times New Roman" w:hAnsi="Montserrat" w:cs="Arial"/>
          <w:bCs/>
          <w:color w:val="000000"/>
          <w:sz w:val="20"/>
          <w:lang w:eastAsia="es-ES"/>
        </w:rPr>
        <w:t xml:space="preserve">, en términos del numeral </w:t>
      </w:r>
      <w:r w:rsidRPr="00A5420C">
        <w:rPr>
          <w:rFonts w:ascii="Montserrat" w:eastAsia="Times New Roman" w:hAnsi="Montserrat" w:cs="Arial"/>
          <w:b/>
          <w:bCs/>
          <w:color w:val="000000"/>
          <w:sz w:val="20"/>
          <w:szCs w:val="20"/>
          <w:lang w:eastAsia="es-ES"/>
        </w:rPr>
        <w:t>3.9.5</w:t>
      </w:r>
      <w:r w:rsidRPr="00A5420C">
        <w:rPr>
          <w:rFonts w:ascii="Montserrat" w:eastAsia="Times New Roman" w:hAnsi="Montserrat" w:cs="Arial"/>
          <w:bCs/>
          <w:color w:val="000000"/>
          <w:sz w:val="20"/>
          <w:szCs w:val="20"/>
          <w:lang w:eastAsia="es-ES"/>
        </w:rPr>
        <w:t xml:space="preserve"> de la presente </w:t>
      </w:r>
      <w:r w:rsidR="00AC7436"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w:t>
      </w:r>
    </w:p>
    <w:p w14:paraId="358BE248"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p>
    <w:p w14:paraId="5274C14B" w14:textId="099FB0E2" w:rsidR="00915CBB" w:rsidRPr="00A5420C" w:rsidRDefault="00915CBB" w:rsidP="00AC7436">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6.1.2</w:t>
      </w:r>
      <w:r w:rsidR="00AC7436" w:rsidRPr="00A5420C">
        <w:rPr>
          <w:rFonts w:ascii="Montserrat" w:eastAsia="Times New Roman" w:hAnsi="Montserrat" w:cs="Arial"/>
          <w:b/>
          <w:bCs/>
          <w:color w:val="000000"/>
          <w:sz w:val="20"/>
          <w:szCs w:val="20"/>
          <w:lang w:eastAsia="es-ES"/>
        </w:rPr>
        <w:t>2</w:t>
      </w:r>
      <w:r w:rsidRPr="00A5420C">
        <w:rPr>
          <w:rFonts w:ascii="Montserrat" w:eastAsia="Times New Roman" w:hAnsi="Montserrat" w:cs="Arial"/>
          <w:bCs/>
          <w:color w:val="000000"/>
          <w:sz w:val="20"/>
          <w:szCs w:val="20"/>
          <w:lang w:eastAsia="es-ES"/>
        </w:rPr>
        <w:tab/>
        <w:t xml:space="preserve">Remitir </w:t>
      </w:r>
      <w:r w:rsidR="00EE2192" w:rsidRPr="0047472B">
        <w:rPr>
          <w:rFonts w:ascii="Montserrat" w:eastAsia="Times New Roman" w:hAnsi="Montserrat" w:cs="Arial"/>
          <w:bCs/>
          <w:color w:val="000000"/>
          <w:sz w:val="20"/>
          <w:lang w:eastAsia="es-ES"/>
        </w:rPr>
        <w:t xml:space="preserve">el </w:t>
      </w:r>
      <w:r w:rsidR="00EE2192" w:rsidRPr="0047472B">
        <w:rPr>
          <w:rFonts w:ascii="Montserrat" w:eastAsia="Times New Roman" w:hAnsi="Montserrat" w:cs="Arial"/>
          <w:b/>
          <w:color w:val="000000"/>
          <w:sz w:val="20"/>
          <w:lang w:eastAsia="es-ES"/>
        </w:rPr>
        <w:t xml:space="preserve">presentar constancia </w:t>
      </w:r>
      <w:r w:rsidR="00EE2192">
        <w:rPr>
          <w:rFonts w:ascii="Montserrat" w:eastAsia="Times New Roman" w:hAnsi="Montserrat" w:cs="Arial"/>
          <w:b/>
          <w:color w:val="000000"/>
          <w:sz w:val="20"/>
          <w:lang w:eastAsia="es-ES"/>
        </w:rPr>
        <w:t xml:space="preserve">de situación fiscal </w:t>
      </w:r>
      <w:r w:rsidR="00EE2192" w:rsidRPr="0047472B">
        <w:rPr>
          <w:rFonts w:ascii="Montserrat" w:eastAsia="Times New Roman" w:hAnsi="Montserrat" w:cs="Arial"/>
          <w:b/>
          <w:color w:val="000000"/>
          <w:sz w:val="20"/>
          <w:lang w:eastAsia="es-ES"/>
        </w:rPr>
        <w:t>vig</w:t>
      </w:r>
      <w:r w:rsidR="00EE2192">
        <w:rPr>
          <w:rFonts w:ascii="Montserrat" w:eastAsia="Times New Roman" w:hAnsi="Montserrat" w:cs="Arial"/>
          <w:b/>
          <w:color w:val="000000"/>
          <w:sz w:val="20"/>
          <w:lang w:eastAsia="es-ES"/>
        </w:rPr>
        <w:t xml:space="preserve">ente, </w:t>
      </w:r>
      <w:r w:rsidR="00EE2192" w:rsidRPr="0047472B">
        <w:rPr>
          <w:rFonts w:ascii="Montserrat" w:eastAsia="Times New Roman" w:hAnsi="Montserrat" w:cs="Arial"/>
          <w:b/>
          <w:color w:val="000000"/>
          <w:sz w:val="20"/>
          <w:lang w:eastAsia="es-ES"/>
        </w:rPr>
        <w:t>expedida por el</w:t>
      </w:r>
      <w:r w:rsidR="00EE2192" w:rsidRPr="0047472B">
        <w:rPr>
          <w:rFonts w:ascii="Montserrat" w:eastAsia="Times New Roman" w:hAnsi="Montserrat" w:cs="Arial"/>
          <w:bCs/>
          <w:color w:val="000000"/>
          <w:sz w:val="20"/>
          <w:lang w:eastAsia="es-ES"/>
        </w:rPr>
        <w:t xml:space="preserve"> </w:t>
      </w:r>
      <w:r w:rsidR="00EE2192" w:rsidRPr="0047472B">
        <w:rPr>
          <w:rFonts w:ascii="Montserrat" w:eastAsia="Times New Roman" w:hAnsi="Montserrat" w:cs="Arial"/>
          <w:b/>
          <w:bCs/>
          <w:color w:val="000000"/>
          <w:sz w:val="20"/>
          <w:lang w:eastAsia="es-ES"/>
        </w:rPr>
        <w:t>INFONAVIT</w:t>
      </w:r>
      <w:r w:rsidR="00EE2192" w:rsidRPr="0047472B">
        <w:rPr>
          <w:rFonts w:ascii="Montserrat" w:eastAsia="Times New Roman" w:hAnsi="Montserrat" w:cs="Arial"/>
          <w:bCs/>
          <w:color w:val="000000"/>
          <w:sz w:val="20"/>
          <w:lang w:eastAsia="es-ES"/>
        </w:rPr>
        <w:t xml:space="preserve">, en términos del numeral </w:t>
      </w:r>
      <w:r w:rsidRPr="00A5420C">
        <w:rPr>
          <w:rFonts w:ascii="Montserrat" w:eastAsia="Times New Roman" w:hAnsi="Montserrat" w:cs="Arial"/>
          <w:b/>
          <w:bCs/>
          <w:color w:val="000000"/>
          <w:sz w:val="20"/>
          <w:szCs w:val="20"/>
          <w:lang w:eastAsia="es-ES"/>
        </w:rPr>
        <w:t>3.9.6</w:t>
      </w:r>
      <w:r w:rsidRPr="00A5420C">
        <w:rPr>
          <w:rFonts w:ascii="Montserrat" w:eastAsia="Times New Roman" w:hAnsi="Montserrat" w:cs="Arial"/>
          <w:bCs/>
          <w:color w:val="000000"/>
          <w:sz w:val="20"/>
          <w:szCs w:val="20"/>
          <w:lang w:eastAsia="es-ES"/>
        </w:rPr>
        <w:t xml:space="preserve"> de la presente </w:t>
      </w:r>
      <w:r w:rsidR="00AC7436" w:rsidRPr="00A5420C">
        <w:rPr>
          <w:rFonts w:ascii="Montserrat" w:eastAsia="Times New Roman" w:hAnsi="Montserrat" w:cs="Arial"/>
          <w:bCs/>
          <w:color w:val="000000"/>
          <w:sz w:val="20"/>
          <w:szCs w:val="20"/>
          <w:lang w:eastAsia="es-ES"/>
        </w:rPr>
        <w:t>Invitación.</w:t>
      </w:r>
    </w:p>
    <w:p w14:paraId="64282B9E"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p>
    <w:p w14:paraId="741E3046" w14:textId="5B981052" w:rsidR="00915CBB" w:rsidRPr="00A5420C" w:rsidRDefault="00915CBB" w:rsidP="00AC7436">
      <w:pPr>
        <w:spacing w:after="0" w:line="240" w:lineRule="auto"/>
        <w:ind w:left="1134" w:hanging="708"/>
        <w:jc w:val="both"/>
        <w:rPr>
          <w:rFonts w:ascii="Montserrat" w:eastAsia="Times New Roman" w:hAnsi="Montserrat" w:cs="Arial"/>
          <w:bCs/>
          <w:color w:val="000000"/>
          <w:sz w:val="20"/>
          <w:szCs w:val="20"/>
          <w:lang w:val="es-ES_tradnl" w:eastAsia="es-ES"/>
        </w:rPr>
      </w:pPr>
      <w:r w:rsidRPr="00A5420C">
        <w:rPr>
          <w:rFonts w:ascii="Montserrat" w:eastAsia="Times New Roman" w:hAnsi="Montserrat" w:cs="Arial"/>
          <w:b/>
          <w:bCs/>
          <w:color w:val="000000"/>
          <w:sz w:val="20"/>
          <w:szCs w:val="20"/>
          <w:lang w:eastAsia="es-ES"/>
        </w:rPr>
        <w:t>6.1.2</w:t>
      </w:r>
      <w:r w:rsidR="00AC7436" w:rsidRPr="00A5420C">
        <w:rPr>
          <w:rFonts w:ascii="Montserrat" w:eastAsia="Times New Roman" w:hAnsi="Montserrat" w:cs="Arial"/>
          <w:b/>
          <w:bCs/>
          <w:color w:val="000000"/>
          <w:sz w:val="20"/>
          <w:szCs w:val="20"/>
          <w:lang w:eastAsia="es-ES"/>
        </w:rPr>
        <w:t>3</w:t>
      </w:r>
      <w:r w:rsidRPr="00A5420C">
        <w:rPr>
          <w:rFonts w:ascii="Montserrat" w:eastAsia="Times New Roman" w:hAnsi="Montserrat" w:cs="Arial"/>
          <w:bCs/>
          <w:color w:val="000000"/>
          <w:sz w:val="20"/>
          <w:szCs w:val="20"/>
          <w:lang w:eastAsia="es-ES"/>
        </w:rPr>
        <w:tab/>
        <w:t xml:space="preserve">Presentar </w:t>
      </w:r>
      <w:r w:rsidR="00EE2192" w:rsidRPr="0047472B">
        <w:rPr>
          <w:rFonts w:ascii="Montserrat" w:eastAsia="Times New Roman" w:hAnsi="Montserrat" w:cs="Arial"/>
          <w:bCs/>
          <w:color w:val="000000"/>
          <w:sz w:val="20"/>
          <w:lang w:eastAsia="es-ES"/>
        </w:rPr>
        <w:t>A</w:t>
      </w:r>
      <w:r w:rsidR="00EE2192">
        <w:rPr>
          <w:rFonts w:ascii="Montserrat" w:eastAsia="Times New Roman" w:hAnsi="Montserrat" w:cs="Arial"/>
          <w:bCs/>
          <w:color w:val="000000"/>
          <w:sz w:val="20"/>
          <w:lang w:val="es-ES_tradnl" w:eastAsia="es-ES"/>
        </w:rPr>
        <w:t xml:space="preserve">cuse y Manifiesto en el que el </w:t>
      </w:r>
      <w:r w:rsidR="00801F47">
        <w:rPr>
          <w:rFonts w:ascii="Montserrat" w:eastAsia="Times New Roman" w:hAnsi="Montserrat" w:cs="Arial"/>
          <w:bCs/>
          <w:color w:val="000000"/>
          <w:sz w:val="20"/>
          <w:lang w:val="es-ES_tradnl" w:eastAsia="es-ES"/>
        </w:rPr>
        <w:t>posible proveedor</w:t>
      </w:r>
      <w:r w:rsidR="00EE2192" w:rsidRPr="0047472B">
        <w:rPr>
          <w:rFonts w:ascii="Montserrat" w:eastAsia="Times New Roman" w:hAnsi="Montserrat" w:cs="Arial"/>
          <w:bCs/>
          <w:color w:val="000000"/>
          <w:sz w:val="20"/>
          <w:lang w:val="es-ES_tradnl" w:eastAsia="es-ES"/>
        </w:rPr>
        <w:t xml:space="preserve"> afirme o niegue los vínculos o relaciones de negocios, laborales, profesionales, personales o de parentesco con consanguinidad o afinidad hasta el cuarto grado que tengan las personas, mismo que deberá ser tramitado en la página de internet </w:t>
      </w:r>
      <w:r w:rsidR="00EE2192" w:rsidRPr="00B5592C">
        <w:rPr>
          <w:rFonts w:ascii="Montserrat" w:eastAsia="Times New Roman" w:hAnsi="Montserrat" w:cs="Arial"/>
          <w:b/>
          <w:bCs/>
          <w:color w:val="000000"/>
          <w:sz w:val="20"/>
          <w:lang w:val="es-ES_tradnl" w:eastAsia="es-ES"/>
        </w:rPr>
        <w:t>http://manifiesto.funcionpublica.gob.mx</w:t>
      </w:r>
      <w:r w:rsidR="00EE2192" w:rsidRPr="00B5592C">
        <w:rPr>
          <w:rFonts w:ascii="Montserrat" w:eastAsia="Times New Roman" w:hAnsi="Montserrat" w:cs="Arial"/>
          <w:bCs/>
          <w:color w:val="000000"/>
          <w:sz w:val="20"/>
          <w:lang w:val="es-ES_tradnl" w:eastAsia="es-ES"/>
        </w:rPr>
        <w:t xml:space="preserve"> de conformidad con lo establecido en los numerales 3, 4, 5 y 6 del Anexo Segundo del Protocolo de Actuación</w:t>
      </w:r>
      <w:r w:rsidR="00EE2192">
        <w:rPr>
          <w:rFonts w:ascii="Montserrat" w:eastAsia="Times New Roman" w:hAnsi="Montserrat" w:cs="Arial"/>
          <w:bCs/>
          <w:color w:val="000000"/>
          <w:sz w:val="20"/>
          <w:lang w:val="es-ES_tradnl" w:eastAsia="es-ES"/>
        </w:rPr>
        <w:t>.</w:t>
      </w:r>
    </w:p>
    <w:p w14:paraId="49104332" w14:textId="77777777" w:rsidR="00CA4A5D" w:rsidRPr="00A5420C" w:rsidRDefault="00CA4A5D" w:rsidP="00070823">
      <w:pPr>
        <w:spacing w:after="0" w:line="240" w:lineRule="auto"/>
        <w:jc w:val="both"/>
        <w:rPr>
          <w:rFonts w:ascii="Montserrat" w:eastAsia="Times New Roman" w:hAnsi="Montserrat" w:cs="Arial"/>
          <w:bCs/>
          <w:color w:val="000000"/>
          <w:sz w:val="20"/>
          <w:szCs w:val="20"/>
          <w:lang w:eastAsia="es-ES"/>
        </w:rPr>
      </w:pPr>
    </w:p>
    <w:p w14:paraId="097B367D" w14:textId="021F9108" w:rsidR="00070823" w:rsidRPr="00A5420C" w:rsidRDefault="00070823" w:rsidP="007D715C">
      <w:pPr>
        <w:spacing w:after="0" w:line="240" w:lineRule="auto"/>
        <w:ind w:left="1134" w:hanging="708"/>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6.1.</w:t>
      </w:r>
      <w:r w:rsidR="00AC7436" w:rsidRPr="00A5420C">
        <w:rPr>
          <w:rFonts w:ascii="Montserrat" w:eastAsia="Times New Roman" w:hAnsi="Montserrat" w:cs="Arial"/>
          <w:b/>
          <w:bCs/>
          <w:color w:val="000000"/>
          <w:sz w:val="20"/>
          <w:szCs w:val="20"/>
          <w:lang w:eastAsia="es-ES"/>
        </w:rPr>
        <w:t>24</w:t>
      </w:r>
      <w:r w:rsidRPr="00A5420C">
        <w:rPr>
          <w:rFonts w:ascii="Montserrat" w:eastAsia="Times New Roman" w:hAnsi="Montserrat" w:cs="Arial"/>
          <w:bCs/>
          <w:color w:val="000000"/>
          <w:sz w:val="20"/>
          <w:szCs w:val="20"/>
          <w:lang w:eastAsia="es-ES"/>
        </w:rPr>
        <w:tab/>
      </w:r>
      <w:r w:rsidR="00915CBB" w:rsidRPr="00A5420C">
        <w:rPr>
          <w:rFonts w:ascii="Montserrat" w:eastAsia="Times New Roman" w:hAnsi="Montserrat" w:cs="Arial"/>
          <w:bCs/>
          <w:color w:val="000000"/>
          <w:sz w:val="20"/>
          <w:szCs w:val="20"/>
          <w:lang w:eastAsia="es-ES"/>
        </w:rPr>
        <w:t xml:space="preserve">A efecto de relacionar los documentos que se solicitan en la presente </w:t>
      </w:r>
      <w:r w:rsidR="004A1B26" w:rsidRPr="00A5420C">
        <w:rPr>
          <w:rFonts w:ascii="Montserrat" w:eastAsia="Times New Roman" w:hAnsi="Montserrat" w:cs="Arial"/>
          <w:bCs/>
          <w:color w:val="000000"/>
          <w:sz w:val="20"/>
          <w:szCs w:val="20"/>
          <w:lang w:eastAsia="es-ES"/>
        </w:rPr>
        <w:t>Invitación</w:t>
      </w:r>
      <w:r w:rsidR="00915CBB" w:rsidRPr="00A5420C">
        <w:rPr>
          <w:rFonts w:ascii="Montserrat" w:eastAsia="Times New Roman" w:hAnsi="Montserrat" w:cs="Arial"/>
          <w:bCs/>
          <w:color w:val="000000"/>
          <w:sz w:val="20"/>
          <w:szCs w:val="20"/>
          <w:lang w:eastAsia="es-ES"/>
        </w:rPr>
        <w:t xml:space="preserve">, podrá hacerse mediante el formato </w:t>
      </w:r>
      <w:r w:rsidR="00EE2192" w:rsidRPr="00A5420C">
        <w:rPr>
          <w:rFonts w:ascii="Montserrat" w:eastAsia="Times New Roman" w:hAnsi="Montserrat" w:cs="Arial"/>
          <w:b/>
          <w:bCs/>
          <w:color w:val="000000"/>
          <w:sz w:val="20"/>
          <w:szCs w:val="20"/>
          <w:lang w:eastAsia="es-ES"/>
        </w:rPr>
        <w:t>anexo tres</w:t>
      </w:r>
      <w:r w:rsidR="00EE2192" w:rsidRPr="00A5420C">
        <w:rPr>
          <w:rFonts w:ascii="Montserrat" w:eastAsia="Times New Roman" w:hAnsi="Montserrat" w:cs="Arial"/>
          <w:bCs/>
          <w:color w:val="000000"/>
          <w:sz w:val="20"/>
          <w:szCs w:val="20"/>
          <w:lang w:eastAsia="es-ES"/>
        </w:rPr>
        <w:t xml:space="preserve"> </w:t>
      </w:r>
      <w:r w:rsidR="00915CBB" w:rsidRPr="00A5420C">
        <w:rPr>
          <w:rFonts w:ascii="Montserrat" w:eastAsia="Times New Roman" w:hAnsi="Montserrat" w:cs="Arial"/>
          <w:bCs/>
          <w:color w:val="000000"/>
          <w:sz w:val="20"/>
          <w:szCs w:val="20"/>
          <w:lang w:eastAsia="es-ES"/>
        </w:rPr>
        <w:t xml:space="preserve">en dicho formato, los </w:t>
      </w:r>
      <w:r w:rsidR="00EE2192">
        <w:rPr>
          <w:rFonts w:ascii="Montserrat" w:eastAsia="Times New Roman" w:hAnsi="Montserrat" w:cs="Arial"/>
          <w:bCs/>
          <w:color w:val="000000"/>
          <w:sz w:val="20"/>
          <w:szCs w:val="20"/>
          <w:lang w:eastAsia="es-ES"/>
        </w:rPr>
        <w:t>posibles proveedores</w:t>
      </w:r>
      <w:r w:rsidR="00915CBB" w:rsidRPr="00A5420C">
        <w:rPr>
          <w:rFonts w:ascii="Montserrat" w:eastAsia="Times New Roman" w:hAnsi="Montserrat" w:cs="Arial"/>
          <w:bCs/>
          <w:color w:val="000000"/>
          <w:sz w:val="20"/>
          <w:szCs w:val="20"/>
          <w:lang w:eastAsia="es-ES"/>
        </w:rPr>
        <w:t xml:space="preserve"> deberán indicar la documentación que remiten. La omisión de este formato no será motivo de descalificación</w:t>
      </w:r>
      <w:r w:rsidRPr="00A5420C">
        <w:rPr>
          <w:rFonts w:ascii="Montserrat" w:eastAsia="Times New Roman" w:hAnsi="Montserrat" w:cs="Arial"/>
          <w:bCs/>
          <w:color w:val="000000"/>
          <w:sz w:val="20"/>
          <w:szCs w:val="20"/>
          <w:lang w:eastAsia="es-ES"/>
        </w:rPr>
        <w:t>.</w:t>
      </w:r>
    </w:p>
    <w:p w14:paraId="62886622" w14:textId="77777777" w:rsidR="00206380" w:rsidRPr="00A5420C" w:rsidRDefault="00206380" w:rsidP="00070823">
      <w:pPr>
        <w:spacing w:after="0" w:line="240" w:lineRule="auto"/>
        <w:jc w:val="both"/>
        <w:rPr>
          <w:rFonts w:ascii="Montserrat" w:eastAsia="Times New Roman" w:hAnsi="Montserrat" w:cs="Arial"/>
          <w:bCs/>
          <w:color w:val="000000"/>
          <w:sz w:val="20"/>
          <w:szCs w:val="20"/>
          <w:lang w:eastAsia="es-ES"/>
        </w:rPr>
      </w:pPr>
    </w:p>
    <w:p w14:paraId="16F07C3D" w14:textId="1E1BD121"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 xml:space="preserve">Los escritos o manifestaciones </w:t>
      </w:r>
      <w:r w:rsidR="002E1F76" w:rsidRPr="00A5420C">
        <w:rPr>
          <w:rFonts w:ascii="Montserrat" w:eastAsia="Times New Roman" w:hAnsi="Montserrat" w:cs="Arial"/>
          <w:b/>
          <w:bCs/>
          <w:color w:val="000000"/>
          <w:sz w:val="20"/>
          <w:szCs w:val="20"/>
          <w:lang w:eastAsia="es-ES"/>
        </w:rPr>
        <w:t>bajo protesta de decir verdad</w:t>
      </w:r>
      <w:r w:rsidR="002E1F76"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 xml:space="preserve">que se soliciten como requisito de participación en los procedimientos de contratación, sólo resultarán procedentes si se encuentran previstos en la Ley, en el Reglamento o en los ordenamientos de carácter general aplicables a la Administración Pública Federal. </w:t>
      </w:r>
      <w:r w:rsidRPr="00A5420C">
        <w:rPr>
          <w:rFonts w:ascii="Montserrat" w:eastAsia="Times New Roman" w:hAnsi="Montserrat" w:cs="Arial"/>
          <w:b/>
          <w:bCs/>
          <w:color w:val="000000"/>
          <w:sz w:val="20"/>
          <w:szCs w:val="20"/>
          <w:lang w:eastAsia="es-ES"/>
        </w:rPr>
        <w:t>La falta de presentación de dichos documentos en la proposición será motivo para desecharla, por incumplir las disposiciones jurídicas que los establecen.</w:t>
      </w:r>
    </w:p>
    <w:p w14:paraId="22DAF240"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p>
    <w:p w14:paraId="448C3CAB"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La convocante verificará que los documentos a que se refiere el párrafo anterior cumplan con los requisitos solicitados, sin que resulte necesario verificar la veracidad o autenticidad de lo en ellos indicado, para continuar con el procedimiento de contratación, sin perjuicio del derecho de la Convocante para realizar dicha verificación en cualquier momento o cuando se prevea en la Ley y en el Reglamento.</w:t>
      </w:r>
    </w:p>
    <w:p w14:paraId="53004788" w14:textId="77777777" w:rsidR="00915CBB" w:rsidRPr="00A5420C" w:rsidRDefault="00915CBB" w:rsidP="00915CBB">
      <w:pPr>
        <w:spacing w:after="0" w:line="240" w:lineRule="auto"/>
        <w:jc w:val="both"/>
        <w:rPr>
          <w:rFonts w:ascii="Montserrat" w:eastAsia="Times New Roman" w:hAnsi="Montserrat" w:cs="Arial"/>
          <w:bCs/>
          <w:color w:val="000000"/>
          <w:sz w:val="20"/>
          <w:szCs w:val="20"/>
          <w:lang w:eastAsia="es-ES"/>
        </w:rPr>
      </w:pPr>
    </w:p>
    <w:p w14:paraId="71253072" w14:textId="77777777" w:rsidR="00FE289B" w:rsidRPr="0047472B" w:rsidRDefault="00FE289B" w:rsidP="00FE289B">
      <w:pPr>
        <w:spacing w:after="0" w:line="240" w:lineRule="auto"/>
        <w:jc w:val="both"/>
        <w:rPr>
          <w:rFonts w:ascii="Montserrat" w:eastAsia="Times New Roman" w:hAnsi="Montserrat" w:cs="Arial"/>
          <w:b/>
          <w:bCs/>
          <w:color w:val="000000"/>
          <w:sz w:val="20"/>
          <w:lang w:eastAsia="es-ES"/>
        </w:rPr>
      </w:pPr>
      <w:r>
        <w:rPr>
          <w:rFonts w:ascii="Montserrat" w:eastAsia="Times New Roman" w:hAnsi="Montserrat" w:cs="Arial"/>
          <w:b/>
          <w:bCs/>
          <w:color w:val="000000"/>
          <w:sz w:val="20"/>
          <w:lang w:eastAsia="es-ES"/>
        </w:rPr>
        <w:t>En el envío de l</w:t>
      </w:r>
      <w:r w:rsidRPr="0047472B">
        <w:rPr>
          <w:rFonts w:ascii="Montserrat" w:eastAsia="Times New Roman" w:hAnsi="Montserrat" w:cs="Arial"/>
          <w:b/>
          <w:bCs/>
          <w:color w:val="000000"/>
          <w:sz w:val="20"/>
          <w:lang w:eastAsia="es-ES"/>
        </w:rPr>
        <w:t>as proposiciones técnica y económica, toda la documentación legal y administrativa</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 xml:space="preserve"> y demás información que a la misma acompañe, se emplearán los medios de identificación electrónica, en términos del Artículo 27 de la Ley.</w:t>
      </w:r>
    </w:p>
    <w:p w14:paraId="16BCC744" w14:textId="63354AD3" w:rsidR="0018397C" w:rsidRPr="00A5420C" w:rsidRDefault="0018397C" w:rsidP="0018397C">
      <w:pPr>
        <w:spacing w:after="0" w:line="240" w:lineRule="auto"/>
        <w:jc w:val="both"/>
        <w:rPr>
          <w:rFonts w:ascii="Montserrat" w:eastAsia="Times New Roman" w:hAnsi="Montserrat" w:cs="Arial"/>
          <w:bCs/>
          <w:color w:val="000000"/>
          <w:sz w:val="20"/>
          <w:szCs w:val="20"/>
          <w:lang w:eastAsia="es-ES"/>
        </w:rPr>
      </w:pPr>
    </w:p>
    <w:p w14:paraId="28AF3C4F" w14:textId="78811343" w:rsidR="005C5874" w:rsidRPr="00A5420C" w:rsidRDefault="00612804" w:rsidP="00633911">
      <w:pPr>
        <w:spacing w:after="0" w:line="240" w:lineRule="auto"/>
        <w:ind w:left="284" w:hanging="284"/>
        <w:jc w:val="both"/>
        <w:rPr>
          <w:rFonts w:ascii="Montserrat" w:eastAsia="Times New Roman" w:hAnsi="Montserrat" w:cs="Arial"/>
          <w:b/>
          <w:bCs/>
          <w:color w:val="000000"/>
          <w:sz w:val="20"/>
          <w:szCs w:val="20"/>
          <w:lang w:eastAsia="es-ES"/>
        </w:rPr>
      </w:pPr>
      <w:r w:rsidRPr="00A5420C">
        <w:rPr>
          <w:rFonts w:ascii="Montserrat" w:eastAsia="Times New Roman" w:hAnsi="Montserrat" w:cs="Arial"/>
          <w:b/>
          <w:bCs/>
          <w:color w:val="000000"/>
          <w:sz w:val="20"/>
          <w:szCs w:val="20"/>
          <w:lang w:eastAsia="es-ES"/>
        </w:rPr>
        <w:lastRenderedPageBreak/>
        <w:t>7</w:t>
      </w:r>
      <w:r w:rsidR="00633911" w:rsidRPr="00A5420C">
        <w:rPr>
          <w:rFonts w:ascii="Montserrat" w:eastAsia="Times New Roman" w:hAnsi="Montserrat" w:cs="Arial"/>
          <w:b/>
          <w:bCs/>
          <w:color w:val="000000"/>
          <w:sz w:val="20"/>
          <w:szCs w:val="20"/>
          <w:lang w:eastAsia="es-ES"/>
        </w:rPr>
        <w:tab/>
      </w:r>
      <w:r w:rsidR="005C5874" w:rsidRPr="00A5420C">
        <w:rPr>
          <w:rFonts w:ascii="Montserrat" w:eastAsia="Times New Roman" w:hAnsi="Montserrat" w:cs="Arial"/>
          <w:b/>
          <w:bCs/>
          <w:color w:val="000000"/>
          <w:sz w:val="20"/>
          <w:szCs w:val="20"/>
          <w:lang w:val="es-ES" w:eastAsia="es-ES"/>
        </w:rPr>
        <w:t>DOMICILIO DE LAS OFICINAS DE LA AUTORIDAD ADMINISTRATIVA COMPETENTE Y LA DIRECCIÓN ELECTRÓNICA DE COMPRANET EN QUE PODRÁN PRESENTARSE INCONFORMIDADES CONTRA LOS ACTOS DEL PROCEDIMIENTO DE CONTRATACIÓN.</w:t>
      </w:r>
    </w:p>
    <w:p w14:paraId="7FE3A671" w14:textId="093397D7" w:rsidR="00612804" w:rsidRPr="00A5420C" w:rsidRDefault="00612804" w:rsidP="00612804">
      <w:pPr>
        <w:spacing w:after="0" w:line="240" w:lineRule="auto"/>
        <w:jc w:val="both"/>
        <w:rPr>
          <w:rFonts w:ascii="Montserrat" w:eastAsia="Times New Roman" w:hAnsi="Montserrat" w:cs="Arial"/>
          <w:b/>
          <w:bCs/>
          <w:color w:val="000000"/>
          <w:sz w:val="20"/>
          <w:szCs w:val="20"/>
          <w:lang w:eastAsia="es-ES"/>
        </w:rPr>
      </w:pPr>
    </w:p>
    <w:p w14:paraId="19EC72FD" w14:textId="05BF33E3" w:rsidR="00FE289B" w:rsidRPr="0047472B" w:rsidRDefault="006E3D5D" w:rsidP="00FE289B">
      <w:pPr>
        <w:spacing w:after="0" w:line="240" w:lineRule="auto"/>
        <w:ind w:left="851" w:hanging="567"/>
        <w:jc w:val="both"/>
        <w:rPr>
          <w:rFonts w:ascii="Montserrat" w:eastAsia="Times New Roman" w:hAnsi="Montserrat" w:cs="Arial"/>
          <w:bCs/>
          <w:color w:val="000000"/>
          <w:sz w:val="20"/>
          <w:lang w:eastAsia="es-ES"/>
        </w:rPr>
      </w:pPr>
      <w:r w:rsidRPr="00A5420C">
        <w:rPr>
          <w:rFonts w:ascii="Montserrat" w:eastAsia="Times New Roman" w:hAnsi="Montserrat" w:cs="Arial"/>
          <w:b/>
          <w:bCs/>
          <w:color w:val="000000"/>
          <w:sz w:val="20"/>
          <w:szCs w:val="20"/>
          <w:lang w:eastAsia="es-ES"/>
        </w:rPr>
        <w:t>7.1</w:t>
      </w:r>
      <w:r w:rsidRPr="00A5420C">
        <w:rPr>
          <w:rFonts w:ascii="Montserrat" w:eastAsia="Times New Roman" w:hAnsi="Montserrat" w:cs="Arial"/>
          <w:b/>
          <w:bCs/>
          <w:color w:val="000000"/>
          <w:sz w:val="20"/>
          <w:szCs w:val="20"/>
          <w:lang w:eastAsia="es-ES"/>
        </w:rPr>
        <w:tab/>
      </w:r>
      <w:r w:rsidRPr="00A5420C">
        <w:rPr>
          <w:rFonts w:ascii="Montserrat" w:eastAsia="Times New Roman" w:hAnsi="Montserrat" w:cs="Arial"/>
          <w:bCs/>
          <w:color w:val="000000"/>
          <w:sz w:val="20"/>
          <w:szCs w:val="20"/>
          <w:lang w:eastAsia="es-ES"/>
        </w:rPr>
        <w:t xml:space="preserve">Asimismo Contra el fallo no procederá recurso alguno; sin embargo procederá la inconformidad en términos del Título Sexto, Capítulo Primero de la Ley, la cual deberá presentarse a través del apartado de Quejas y Denuncias, en la siguiente dirección de CompraNet </w:t>
      </w:r>
      <w:hyperlink r:id="rId9" w:history="1">
        <w:r w:rsidRPr="00A5420C">
          <w:rPr>
            <w:rStyle w:val="Hipervnculo"/>
            <w:rFonts w:ascii="Montserrat" w:eastAsia="Times New Roman" w:hAnsi="Montserrat" w:cs="Arial"/>
            <w:bCs/>
            <w:sz w:val="20"/>
            <w:szCs w:val="20"/>
            <w:lang w:eastAsia="es-ES"/>
          </w:rPr>
          <w:t>https://compranet.hacienda.gob.mx/web/login.html</w:t>
        </w:r>
      </w:hyperlink>
      <w:r w:rsidRPr="00A5420C">
        <w:rPr>
          <w:rFonts w:ascii="Montserrat" w:eastAsia="Times New Roman" w:hAnsi="Montserrat" w:cs="Arial"/>
          <w:bCs/>
          <w:color w:val="000000"/>
          <w:sz w:val="20"/>
          <w:szCs w:val="20"/>
          <w:lang w:eastAsia="es-ES"/>
        </w:rPr>
        <w:t xml:space="preserve"> o podrán presentarse ante el Titular del Órgano Interno de Control de la </w:t>
      </w:r>
      <w:r w:rsidR="00FE289B" w:rsidRPr="0047472B">
        <w:rPr>
          <w:rFonts w:ascii="Montserrat" w:eastAsia="Times New Roman" w:hAnsi="Montserrat" w:cs="Arial"/>
          <w:bCs/>
          <w:color w:val="000000"/>
          <w:sz w:val="20"/>
          <w:lang w:eastAsia="es-ES"/>
        </w:rPr>
        <w:t>CONAVI</w:t>
      </w:r>
      <w:r w:rsidR="00FE289B" w:rsidRPr="009A61A8">
        <w:rPr>
          <w:rFonts w:ascii="Montserrat" w:eastAsia="Times New Roman" w:hAnsi="Montserrat" w:cs="Arial"/>
          <w:bCs/>
          <w:color w:val="000000"/>
          <w:sz w:val="20"/>
          <w:lang w:eastAsia="es-ES"/>
        </w:rPr>
        <w:t xml:space="preserve">: </w:t>
      </w:r>
      <w:r w:rsidR="00FE289B" w:rsidRPr="009A61A8">
        <w:rPr>
          <w:rFonts w:ascii="Montserrat" w:eastAsia="Times New Roman" w:hAnsi="Montserrat" w:cs="Arial"/>
          <w:bCs/>
          <w:color w:val="000000"/>
          <w:sz w:val="20"/>
          <w:u w:val="single"/>
          <w:lang w:eastAsia="es-ES"/>
        </w:rPr>
        <w:t>Mtro. Daniel Alberto Lejarazu Gaona</w:t>
      </w:r>
      <w:r w:rsidR="00FE289B">
        <w:rPr>
          <w:rFonts w:ascii="Montserrat" w:eastAsia="Times New Roman" w:hAnsi="Montserrat" w:cs="Arial"/>
          <w:bCs/>
          <w:color w:val="000000"/>
          <w:sz w:val="20"/>
          <w:lang w:eastAsia="es-ES"/>
        </w:rPr>
        <w:t>, con domicilio señalado en el numeral 1.4 y</w:t>
      </w:r>
      <w:r w:rsidR="00FE289B" w:rsidRPr="0047472B">
        <w:rPr>
          <w:rFonts w:ascii="Montserrat" w:eastAsia="Times New Roman" w:hAnsi="Montserrat" w:cs="Arial"/>
          <w:bCs/>
          <w:color w:val="000000"/>
          <w:sz w:val="20"/>
          <w:lang w:eastAsia="es-ES"/>
        </w:rPr>
        <w:t xml:space="preserve">, correo electrónico: </w:t>
      </w:r>
      <w:hyperlink r:id="rId10" w:history="1">
        <w:r w:rsidR="00FE289B" w:rsidRPr="0047472B">
          <w:rPr>
            <w:rStyle w:val="Hipervnculo"/>
            <w:rFonts w:ascii="Montserrat" w:eastAsia="Times New Roman" w:hAnsi="Montserrat" w:cs="Arial"/>
            <w:bCs/>
            <w:sz w:val="20"/>
            <w:lang w:eastAsia="es-ES"/>
          </w:rPr>
          <w:t>dalejarazu@conavi.gob.mx</w:t>
        </w:r>
      </w:hyperlink>
      <w:r w:rsidR="00FE289B" w:rsidRPr="0047472B">
        <w:rPr>
          <w:rFonts w:ascii="Montserrat" w:eastAsia="Times New Roman" w:hAnsi="Montserrat" w:cs="Arial"/>
          <w:bCs/>
          <w:color w:val="000000"/>
          <w:sz w:val="20"/>
          <w:u w:val="single"/>
          <w:lang w:eastAsia="es-ES"/>
        </w:rPr>
        <w:t xml:space="preserve"> </w:t>
      </w:r>
    </w:p>
    <w:p w14:paraId="775B6346" w14:textId="3C86C97C" w:rsidR="006E3D5D" w:rsidRPr="00A5420C" w:rsidRDefault="006E3D5D" w:rsidP="00FE289B">
      <w:pPr>
        <w:spacing w:after="0" w:line="240" w:lineRule="auto"/>
        <w:ind w:left="851" w:hanging="567"/>
        <w:jc w:val="both"/>
        <w:rPr>
          <w:rFonts w:ascii="Montserrat" w:eastAsia="Times New Roman" w:hAnsi="Montserrat" w:cs="Arial"/>
          <w:bCs/>
          <w:color w:val="000000"/>
          <w:sz w:val="20"/>
          <w:szCs w:val="20"/>
          <w:lang w:val="es-ES" w:eastAsia="es-ES"/>
        </w:rPr>
      </w:pPr>
    </w:p>
    <w:p w14:paraId="07FC741C" w14:textId="77777777" w:rsidR="006E3D5D" w:rsidRPr="00A5420C" w:rsidRDefault="006E3D5D" w:rsidP="006E3D5D">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7.2</w:t>
      </w:r>
      <w:r w:rsidRPr="00A5420C">
        <w:rPr>
          <w:rFonts w:ascii="Montserrat" w:eastAsia="Times New Roman" w:hAnsi="Montserrat" w:cs="Arial"/>
          <w:b/>
          <w:bCs/>
          <w:color w:val="000000"/>
          <w:sz w:val="20"/>
          <w:szCs w:val="20"/>
          <w:lang w:eastAsia="es-ES"/>
        </w:rPr>
        <w:tab/>
      </w:r>
      <w:r w:rsidRPr="00A5420C">
        <w:rPr>
          <w:rFonts w:ascii="Montserrat" w:eastAsia="Times New Roman" w:hAnsi="Montserrat" w:cs="Arial"/>
          <w:bCs/>
          <w:color w:val="000000"/>
          <w:sz w:val="20"/>
          <w:szCs w:val="20"/>
          <w:lang w:eastAsia="es-ES"/>
        </w:rPr>
        <w:t>Asimismo, se hace del conocimiento del sector privado los requisitos de la denuncia, la autoridad ante quien debe presentarla y las sanciones establecidas en la Ley.</w:t>
      </w:r>
    </w:p>
    <w:p w14:paraId="7AFF1D6D" w14:textId="77777777" w:rsidR="006E3D5D" w:rsidRPr="00A5420C" w:rsidRDefault="006E3D5D" w:rsidP="006E3D5D">
      <w:pPr>
        <w:spacing w:after="0" w:line="240" w:lineRule="auto"/>
        <w:jc w:val="both"/>
        <w:rPr>
          <w:rFonts w:ascii="Montserrat" w:eastAsia="Times New Roman" w:hAnsi="Montserrat" w:cs="Arial"/>
          <w:bCs/>
          <w:color w:val="000000"/>
          <w:sz w:val="20"/>
          <w:szCs w:val="20"/>
          <w:lang w:eastAsia="es-ES"/>
        </w:rPr>
      </w:pPr>
    </w:p>
    <w:p w14:paraId="46E7ABC5" w14:textId="77777777" w:rsidR="009D2870" w:rsidRDefault="009D2870" w:rsidP="009D2870">
      <w:pPr>
        <w:spacing w:after="0" w:line="240" w:lineRule="auto"/>
        <w:ind w:left="851"/>
        <w:jc w:val="both"/>
        <w:rPr>
          <w:rFonts w:ascii="Montserrat" w:hAnsi="Montserrat"/>
          <w:color w:val="000000"/>
          <w:sz w:val="20"/>
          <w:szCs w:val="20"/>
          <w:lang w:eastAsia="es-ES"/>
        </w:rPr>
      </w:pPr>
      <w:r w:rsidRPr="00626B8F">
        <w:rPr>
          <w:rFonts w:ascii="Montserrat" w:eastAsia="Times New Roman" w:hAnsi="Montserrat" w:cs="Arial"/>
          <w:bCs/>
          <w:color w:val="000000"/>
          <w:sz w:val="20"/>
          <w:lang w:eastAsia="es-ES"/>
        </w:rPr>
        <w:t>Lo</w:t>
      </w:r>
      <w:r>
        <w:rPr>
          <w:rFonts w:ascii="Montserrat" w:hAnsi="Montserrat"/>
          <w:color w:val="000000"/>
          <w:sz w:val="20"/>
          <w:szCs w:val="20"/>
          <w:lang w:eastAsia="es-ES"/>
        </w:rPr>
        <w:t xml:space="preserve"> anterior se encuentra previsto en los artículos 59 a 64 de la Ley, 109 a 115 del Reglamento; la Ley General de Responsabilidades Administrativas, 38, fracción II y 60 del Reglamento Interior de la Secretaría de la Función Pública.</w:t>
      </w:r>
    </w:p>
    <w:p w14:paraId="5BA9E17E" w14:textId="77777777" w:rsidR="006E3D5D" w:rsidRPr="00A5420C" w:rsidRDefault="006E3D5D" w:rsidP="006E3D5D">
      <w:pPr>
        <w:spacing w:after="0" w:line="240" w:lineRule="auto"/>
        <w:jc w:val="both"/>
        <w:rPr>
          <w:rFonts w:ascii="Montserrat" w:eastAsia="Times New Roman" w:hAnsi="Montserrat" w:cs="Arial"/>
          <w:bCs/>
          <w:color w:val="000000"/>
          <w:sz w:val="20"/>
          <w:szCs w:val="20"/>
          <w:lang w:eastAsia="es-ES"/>
        </w:rPr>
      </w:pPr>
    </w:p>
    <w:p w14:paraId="1F3C911E" w14:textId="0EDAAE93" w:rsidR="006E3D5D" w:rsidRPr="00A5420C" w:rsidRDefault="006E3D5D" w:rsidP="006E3D5D">
      <w:pPr>
        <w:spacing w:after="0" w:line="240" w:lineRule="auto"/>
        <w:ind w:left="851" w:hanging="567"/>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eastAsia="es-ES"/>
        </w:rPr>
        <w:t>7.3</w:t>
      </w:r>
      <w:r w:rsidRPr="00A5420C">
        <w:rPr>
          <w:rFonts w:ascii="Montserrat" w:eastAsia="Times New Roman" w:hAnsi="Montserrat" w:cs="Arial"/>
          <w:bCs/>
          <w:color w:val="000000"/>
          <w:sz w:val="20"/>
          <w:szCs w:val="20"/>
          <w:lang w:eastAsia="es-ES"/>
        </w:rPr>
        <w:tab/>
        <w:t xml:space="preserve">A la presente </w:t>
      </w:r>
      <w:r w:rsidR="004A1B26" w:rsidRPr="00A5420C">
        <w:rPr>
          <w:rFonts w:ascii="Montserrat" w:eastAsia="Times New Roman" w:hAnsi="Montserrat" w:cs="Arial"/>
          <w:bCs/>
          <w:color w:val="000000"/>
          <w:sz w:val="20"/>
          <w:szCs w:val="20"/>
          <w:lang w:eastAsia="es-ES"/>
        </w:rPr>
        <w:t>Invitación</w:t>
      </w:r>
      <w:r w:rsidRPr="00A5420C">
        <w:rPr>
          <w:rFonts w:ascii="Montserrat" w:eastAsia="Times New Roman" w:hAnsi="Montserrat" w:cs="Arial"/>
          <w:bCs/>
          <w:color w:val="000000"/>
          <w:sz w:val="20"/>
          <w:szCs w:val="20"/>
          <w:lang w:eastAsia="es-ES"/>
        </w:rPr>
        <w:t xml:space="preserve"> se adjunta el </w:t>
      </w:r>
      <w:r w:rsidR="009D2870" w:rsidRPr="00A5420C">
        <w:rPr>
          <w:rFonts w:ascii="Montserrat" w:eastAsia="Times New Roman" w:hAnsi="Montserrat" w:cs="Arial"/>
          <w:b/>
          <w:bCs/>
          <w:color w:val="000000"/>
          <w:sz w:val="20"/>
          <w:szCs w:val="20"/>
          <w:lang w:eastAsia="es-ES"/>
        </w:rPr>
        <w:t>anexo nueve</w:t>
      </w:r>
      <w:r w:rsidR="009D2870" w:rsidRPr="00A5420C">
        <w:rPr>
          <w:rFonts w:ascii="Montserrat" w:eastAsia="Times New Roman" w:hAnsi="Montserrat" w:cs="Arial"/>
          <w:bCs/>
          <w:color w:val="000000"/>
          <w:sz w:val="20"/>
          <w:szCs w:val="20"/>
          <w:lang w:eastAsia="es-ES"/>
        </w:rPr>
        <w:t xml:space="preserve"> </w:t>
      </w:r>
      <w:r w:rsidRPr="00A5420C">
        <w:rPr>
          <w:rFonts w:ascii="Montserrat" w:eastAsia="Times New Roman" w:hAnsi="Montserrat" w:cs="Arial"/>
          <w:bCs/>
          <w:color w:val="000000"/>
          <w:sz w:val="20"/>
          <w:szCs w:val="20"/>
          <w:lang w:eastAsia="es-ES"/>
        </w:rPr>
        <w:t>relativo a la "</w:t>
      </w:r>
      <w:r w:rsidRPr="00A5420C">
        <w:rPr>
          <w:rFonts w:ascii="Montserrat" w:eastAsia="Times New Roman" w:hAnsi="Montserrat" w:cs="Arial"/>
          <w:b/>
          <w:bCs/>
          <w:color w:val="000000"/>
          <w:sz w:val="20"/>
          <w:szCs w:val="20"/>
          <w:lang w:eastAsia="es-ES"/>
        </w:rPr>
        <w:t>Nota informativa para participantes de países miembros de la Organización para la Cooperación y el Desarrollo Económico (OCDE)</w:t>
      </w:r>
      <w:r w:rsidRPr="00A5420C">
        <w:rPr>
          <w:rFonts w:ascii="Montserrat" w:eastAsia="Times New Roman" w:hAnsi="Montserrat" w:cs="Arial"/>
          <w:bCs/>
          <w:color w:val="000000"/>
          <w:sz w:val="20"/>
          <w:szCs w:val="20"/>
          <w:lang w:eastAsia="es-ES"/>
        </w:rPr>
        <w:t xml:space="preserve"> y firmantes de la convención para combatir el cohecho de servidores públicos extranjeros en transacciones comerciales internacionales”.</w:t>
      </w:r>
    </w:p>
    <w:p w14:paraId="0E8479AA" w14:textId="7DA8026D" w:rsidR="0018397C" w:rsidRPr="00A5420C" w:rsidRDefault="0018397C" w:rsidP="0018397C">
      <w:pPr>
        <w:spacing w:after="0" w:line="240" w:lineRule="auto"/>
        <w:jc w:val="both"/>
        <w:rPr>
          <w:rFonts w:ascii="Montserrat" w:eastAsia="Times New Roman" w:hAnsi="Montserrat" w:cs="Arial"/>
          <w:bCs/>
          <w:color w:val="000000"/>
          <w:sz w:val="20"/>
          <w:szCs w:val="20"/>
          <w:lang w:eastAsia="es-ES"/>
        </w:rPr>
      </w:pPr>
    </w:p>
    <w:p w14:paraId="48E935F3" w14:textId="5F1A1D74" w:rsidR="00367363" w:rsidRPr="00A5420C" w:rsidRDefault="005C5874" w:rsidP="00633911">
      <w:pPr>
        <w:spacing w:after="0" w:line="240" w:lineRule="auto"/>
        <w:ind w:left="284" w:hanging="284"/>
        <w:jc w:val="both"/>
        <w:rPr>
          <w:rFonts w:ascii="Montserrat" w:eastAsia="Times New Roman" w:hAnsi="Montserrat" w:cs="Arial"/>
          <w:bCs/>
          <w:color w:val="000000"/>
          <w:sz w:val="20"/>
          <w:szCs w:val="20"/>
          <w:lang w:eastAsia="es-ES"/>
        </w:rPr>
      </w:pPr>
      <w:r w:rsidRPr="00A5420C">
        <w:rPr>
          <w:rFonts w:ascii="Montserrat" w:eastAsia="Times New Roman" w:hAnsi="Montserrat" w:cs="Arial"/>
          <w:b/>
          <w:bCs/>
          <w:color w:val="000000"/>
          <w:sz w:val="20"/>
          <w:szCs w:val="20"/>
          <w:lang w:val="es-ES" w:eastAsia="es-ES"/>
        </w:rPr>
        <w:t>8</w:t>
      </w:r>
      <w:r w:rsidR="00633911" w:rsidRPr="00A5420C">
        <w:rPr>
          <w:rFonts w:ascii="Montserrat" w:eastAsia="Times New Roman" w:hAnsi="Montserrat" w:cs="Arial"/>
          <w:b/>
          <w:bCs/>
          <w:color w:val="000000"/>
          <w:sz w:val="20"/>
          <w:szCs w:val="20"/>
          <w:lang w:val="es-ES" w:eastAsia="es-ES"/>
        </w:rPr>
        <w:tab/>
      </w:r>
      <w:r w:rsidR="00367363" w:rsidRPr="00A5420C">
        <w:rPr>
          <w:rFonts w:ascii="Montserrat" w:eastAsia="Times New Roman" w:hAnsi="Montserrat" w:cs="Arial"/>
          <w:b/>
          <w:bCs/>
          <w:color w:val="000000"/>
          <w:sz w:val="20"/>
          <w:szCs w:val="20"/>
          <w:lang w:eastAsia="es-ES"/>
        </w:rPr>
        <w:t>FORMATOS PARA AGILIZAR LA PRESENTACIÓN Y RECEPCIÓN DE LAS PROPOSICIONES</w:t>
      </w:r>
    </w:p>
    <w:tbl>
      <w:tblPr>
        <w:tblStyle w:val="Tablaconcuadrcula"/>
        <w:tblW w:w="0" w:type="auto"/>
        <w:tblInd w:w="1080" w:type="dxa"/>
        <w:tblLook w:val="04A0" w:firstRow="1" w:lastRow="0" w:firstColumn="1" w:lastColumn="0" w:noHBand="0" w:noVBand="1"/>
      </w:tblPr>
      <w:tblGrid>
        <w:gridCol w:w="2176"/>
        <w:gridCol w:w="6655"/>
      </w:tblGrid>
      <w:tr w:rsidR="006E3D5D" w:rsidRPr="00A5420C" w14:paraId="5924C8B8" w14:textId="77777777" w:rsidTr="00FD42F9">
        <w:tc>
          <w:tcPr>
            <w:tcW w:w="2176" w:type="dxa"/>
            <w:shd w:val="clear" w:color="auto" w:fill="AEAAAA" w:themeFill="background2" w:themeFillShade="BF"/>
          </w:tcPr>
          <w:p w14:paraId="1786F4C3" w14:textId="6A5C44F9" w:rsidR="006E3D5D" w:rsidRPr="00A5420C" w:rsidRDefault="006E3D5D"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 xml:space="preserve"> </w:t>
            </w:r>
            <w:r w:rsidR="009D2870">
              <w:rPr>
                <w:rFonts w:ascii="Montserrat" w:hAnsi="Montserrat" w:cs="Arial"/>
                <w:b/>
                <w:bCs/>
                <w:color w:val="000000"/>
                <w:sz w:val="20"/>
                <w:szCs w:val="20"/>
                <w:lang w:eastAsia="es-ES"/>
              </w:rPr>
              <w:t xml:space="preserve">No. </w:t>
            </w:r>
            <w:r w:rsidRPr="00A5420C">
              <w:rPr>
                <w:rFonts w:ascii="Montserrat" w:hAnsi="Montserrat" w:cs="Arial"/>
                <w:b/>
                <w:bCs/>
                <w:color w:val="000000"/>
                <w:sz w:val="20"/>
                <w:szCs w:val="20"/>
                <w:lang w:eastAsia="es-ES"/>
              </w:rPr>
              <w:t>DE ANEXO:</w:t>
            </w:r>
          </w:p>
        </w:tc>
        <w:tc>
          <w:tcPr>
            <w:tcW w:w="6655" w:type="dxa"/>
            <w:shd w:val="clear" w:color="auto" w:fill="AEAAAA" w:themeFill="background2" w:themeFillShade="BF"/>
          </w:tcPr>
          <w:p w14:paraId="2F688E38" w14:textId="77777777" w:rsidR="006E3D5D" w:rsidRPr="00A5420C" w:rsidRDefault="006E3D5D"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DENOMINACIÓN:</w:t>
            </w:r>
          </w:p>
        </w:tc>
      </w:tr>
      <w:tr w:rsidR="006E3D5D" w:rsidRPr="00A5420C" w14:paraId="77CB297E" w14:textId="77777777" w:rsidTr="00FD42F9">
        <w:tc>
          <w:tcPr>
            <w:tcW w:w="2176" w:type="dxa"/>
            <w:vAlign w:val="center"/>
          </w:tcPr>
          <w:p w14:paraId="73351488" w14:textId="4A618946" w:rsidR="006E3D5D" w:rsidRPr="00A5420C" w:rsidRDefault="00BA031C" w:rsidP="00FD42F9">
            <w:pPr>
              <w:spacing w:after="0" w:line="240" w:lineRule="auto"/>
              <w:jc w:val="both"/>
              <w:rPr>
                <w:rFonts w:ascii="Montserrat" w:hAnsi="Montserrat" w:cs="Arial"/>
                <w:b/>
                <w:bCs/>
                <w:color w:val="000000"/>
                <w:sz w:val="20"/>
                <w:szCs w:val="20"/>
                <w:lang w:eastAsia="es-ES"/>
              </w:rPr>
            </w:pPr>
            <w:r>
              <w:rPr>
                <w:rFonts w:ascii="Montserrat" w:hAnsi="Montserrat" w:cs="Arial"/>
                <w:b/>
                <w:bCs/>
                <w:color w:val="000000"/>
                <w:sz w:val="20"/>
                <w:szCs w:val="20"/>
                <w:lang w:eastAsia="es-ES"/>
              </w:rPr>
              <w:t>Anexo uno</w:t>
            </w:r>
          </w:p>
        </w:tc>
        <w:tc>
          <w:tcPr>
            <w:tcW w:w="6655" w:type="dxa"/>
            <w:vAlign w:val="center"/>
          </w:tcPr>
          <w:p w14:paraId="56618F81" w14:textId="7C37D865" w:rsidR="006E3D5D" w:rsidRPr="00A5420C" w:rsidRDefault="00BA031C" w:rsidP="00FD42F9">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Anexo técnico.</w:t>
            </w:r>
          </w:p>
        </w:tc>
      </w:tr>
      <w:tr w:rsidR="006E3D5D" w:rsidRPr="00A5420C" w14:paraId="6DDBD8F1" w14:textId="77777777" w:rsidTr="00FD42F9">
        <w:tc>
          <w:tcPr>
            <w:tcW w:w="2176" w:type="dxa"/>
          </w:tcPr>
          <w:p w14:paraId="4803BA9D" w14:textId="6AEF8423"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uno “A”</w:t>
            </w:r>
          </w:p>
        </w:tc>
        <w:tc>
          <w:tcPr>
            <w:tcW w:w="6655" w:type="dxa"/>
            <w:vAlign w:val="center"/>
          </w:tcPr>
          <w:p w14:paraId="521AEBFB" w14:textId="493AEC38" w:rsidR="006E3D5D" w:rsidRPr="00A5420C" w:rsidRDefault="00BA031C" w:rsidP="00FD42F9">
            <w:pPr>
              <w:spacing w:after="0" w:line="240" w:lineRule="auto"/>
              <w:jc w:val="both"/>
              <w:rPr>
                <w:rFonts w:ascii="Montserrat" w:hAnsi="Montserrat" w:cs="Arial"/>
                <w:bCs/>
                <w:color w:val="000000"/>
                <w:sz w:val="20"/>
                <w:szCs w:val="20"/>
                <w:lang w:eastAsia="es-ES"/>
              </w:rPr>
            </w:pPr>
            <w:r w:rsidRPr="00A5420C">
              <w:rPr>
                <w:rFonts w:ascii="Montserrat" w:hAnsi="Montserrat" w:cs="Courier New"/>
                <w:sz w:val="20"/>
                <w:szCs w:val="20"/>
                <w:lang w:val="es-ES" w:eastAsia="es-ES"/>
              </w:rPr>
              <w:t>Requisitos técnicos que forman parte de la proposición técnica que deberán integrarse a la misma.</w:t>
            </w:r>
          </w:p>
        </w:tc>
      </w:tr>
      <w:tr w:rsidR="006E3D5D" w:rsidRPr="00A5420C" w14:paraId="0871ACE2" w14:textId="77777777" w:rsidTr="00FD42F9">
        <w:tc>
          <w:tcPr>
            <w:tcW w:w="2176" w:type="dxa"/>
          </w:tcPr>
          <w:p w14:paraId="261E90CF" w14:textId="3B6523AE"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uno “B”</w:t>
            </w:r>
          </w:p>
        </w:tc>
        <w:tc>
          <w:tcPr>
            <w:tcW w:w="6655" w:type="dxa"/>
            <w:vAlign w:val="center"/>
          </w:tcPr>
          <w:p w14:paraId="6A42317E" w14:textId="073319D6" w:rsidR="006E3D5D" w:rsidRPr="00A5420C" w:rsidRDefault="00BA031C" w:rsidP="00F90661">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val="es-ES" w:eastAsia="es-ES"/>
              </w:rPr>
              <w:t>Procedimiento para la evaluación de las proposiciones.</w:t>
            </w:r>
          </w:p>
        </w:tc>
      </w:tr>
      <w:tr w:rsidR="006E3D5D" w:rsidRPr="00A5420C" w14:paraId="55333077" w14:textId="77777777" w:rsidTr="00FD42F9">
        <w:tc>
          <w:tcPr>
            <w:tcW w:w="2176" w:type="dxa"/>
            <w:vAlign w:val="center"/>
          </w:tcPr>
          <w:p w14:paraId="0C02021E" w14:textId="262C79B1"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 xml:space="preserve">Anexo </w:t>
            </w:r>
            <w:r>
              <w:rPr>
                <w:rFonts w:ascii="Montserrat" w:hAnsi="Montserrat" w:cs="Arial"/>
                <w:b/>
                <w:bCs/>
                <w:color w:val="000000"/>
                <w:sz w:val="20"/>
                <w:szCs w:val="20"/>
                <w:lang w:eastAsia="es-ES"/>
              </w:rPr>
              <w:t>dos</w:t>
            </w:r>
          </w:p>
        </w:tc>
        <w:tc>
          <w:tcPr>
            <w:tcW w:w="6655" w:type="dxa"/>
            <w:vAlign w:val="center"/>
          </w:tcPr>
          <w:p w14:paraId="64CE30CE" w14:textId="647BD6FB" w:rsidR="00F90661" w:rsidRPr="00A5420C" w:rsidRDefault="00BA031C" w:rsidP="00BA031C">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Acreditación y representación.</w:t>
            </w:r>
          </w:p>
        </w:tc>
      </w:tr>
      <w:tr w:rsidR="006E3D5D" w:rsidRPr="00A5420C" w14:paraId="19ED9D50" w14:textId="77777777" w:rsidTr="00FD42F9">
        <w:tc>
          <w:tcPr>
            <w:tcW w:w="2176" w:type="dxa"/>
            <w:vAlign w:val="center"/>
          </w:tcPr>
          <w:p w14:paraId="27D73912" w14:textId="0AD324DA"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 xml:space="preserve">Anexo </w:t>
            </w:r>
            <w:r>
              <w:rPr>
                <w:rFonts w:ascii="Montserrat" w:hAnsi="Montserrat" w:cs="Arial"/>
                <w:b/>
                <w:bCs/>
                <w:color w:val="000000"/>
                <w:sz w:val="20"/>
                <w:szCs w:val="20"/>
                <w:lang w:eastAsia="es-ES"/>
              </w:rPr>
              <w:t>tres</w:t>
            </w:r>
          </w:p>
        </w:tc>
        <w:tc>
          <w:tcPr>
            <w:tcW w:w="6655" w:type="dxa"/>
            <w:vAlign w:val="center"/>
          </w:tcPr>
          <w:p w14:paraId="718BC410" w14:textId="42407805" w:rsidR="006E3D5D" w:rsidRPr="00A5420C" w:rsidRDefault="00BA031C" w:rsidP="00BA031C">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Documentación solicitada.</w:t>
            </w:r>
          </w:p>
        </w:tc>
      </w:tr>
      <w:tr w:rsidR="006E3D5D" w:rsidRPr="00A5420C" w14:paraId="2DB7FC67" w14:textId="77777777" w:rsidTr="00FD42F9">
        <w:tc>
          <w:tcPr>
            <w:tcW w:w="2176" w:type="dxa"/>
            <w:vAlign w:val="center"/>
          </w:tcPr>
          <w:p w14:paraId="4BB8D782" w14:textId="7A66BE8B"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cuatro</w:t>
            </w:r>
          </w:p>
        </w:tc>
        <w:tc>
          <w:tcPr>
            <w:tcW w:w="6655" w:type="dxa"/>
            <w:vAlign w:val="center"/>
          </w:tcPr>
          <w:p w14:paraId="18D4907E" w14:textId="610E68C2" w:rsidR="006E3D5D" w:rsidRPr="00A5420C" w:rsidRDefault="00BA031C" w:rsidP="00BA031C">
            <w:pPr>
              <w:spacing w:after="0" w:line="240" w:lineRule="auto"/>
              <w:jc w:val="both"/>
              <w:rPr>
                <w:rFonts w:ascii="Montserrat" w:hAnsi="Montserrat" w:cs="Arial"/>
                <w:bCs/>
                <w:color w:val="000000"/>
                <w:sz w:val="20"/>
                <w:szCs w:val="20"/>
                <w:lang w:eastAsia="es-ES"/>
              </w:rPr>
            </w:pPr>
            <w:r w:rsidRPr="00A5420C">
              <w:rPr>
                <w:rFonts w:ascii="Montserrat" w:hAnsi="Montserrat" w:cs="Arial"/>
                <w:sz w:val="20"/>
                <w:szCs w:val="20"/>
                <w:lang w:val="es-ES" w:eastAsia="es-ES"/>
              </w:rPr>
              <w:t>Modelo de contrato.</w:t>
            </w:r>
          </w:p>
        </w:tc>
      </w:tr>
      <w:tr w:rsidR="006E3D5D" w:rsidRPr="00A5420C" w14:paraId="38D72CF8" w14:textId="77777777" w:rsidTr="00FD42F9">
        <w:tc>
          <w:tcPr>
            <w:tcW w:w="2176" w:type="dxa"/>
            <w:vAlign w:val="center"/>
          </w:tcPr>
          <w:p w14:paraId="065AD1F7" w14:textId="151341CD" w:rsidR="006E3D5D" w:rsidRPr="00A5420C" w:rsidRDefault="00BA031C" w:rsidP="00FD42F9">
            <w:pPr>
              <w:spacing w:after="0" w:line="240" w:lineRule="auto"/>
              <w:jc w:val="both"/>
              <w:rPr>
                <w:rFonts w:ascii="Montserrat" w:hAnsi="Montserrat" w:cs="Arial"/>
                <w:b/>
                <w:bCs/>
                <w:color w:val="000000"/>
                <w:sz w:val="20"/>
                <w:szCs w:val="20"/>
                <w:lang w:eastAsia="es-ES"/>
              </w:rPr>
            </w:pPr>
            <w:r>
              <w:rPr>
                <w:rFonts w:ascii="Montserrat" w:hAnsi="Montserrat" w:cs="Arial"/>
                <w:b/>
                <w:bCs/>
                <w:color w:val="000000"/>
                <w:sz w:val="20"/>
                <w:szCs w:val="20"/>
                <w:lang w:eastAsia="es-ES"/>
              </w:rPr>
              <w:t>Anexo cinco</w:t>
            </w:r>
          </w:p>
        </w:tc>
        <w:tc>
          <w:tcPr>
            <w:tcW w:w="6655" w:type="dxa"/>
            <w:vAlign w:val="center"/>
          </w:tcPr>
          <w:p w14:paraId="54BB8481" w14:textId="37FC2187" w:rsidR="006E3D5D" w:rsidRPr="00A5420C" w:rsidRDefault="00BA031C" w:rsidP="00801F47">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 xml:space="preserve">Documentación que deberá presentar el </w:t>
            </w:r>
            <w:r w:rsidR="00801F47">
              <w:rPr>
                <w:rFonts w:ascii="Montserrat" w:hAnsi="Montserrat" w:cs="Arial"/>
                <w:bCs/>
                <w:color w:val="000000"/>
                <w:sz w:val="20"/>
                <w:szCs w:val="20"/>
                <w:lang w:eastAsia="es-ES"/>
              </w:rPr>
              <w:t>proveedor</w:t>
            </w:r>
          </w:p>
        </w:tc>
      </w:tr>
      <w:tr w:rsidR="006E3D5D" w:rsidRPr="00A5420C" w14:paraId="33815134" w14:textId="77777777" w:rsidTr="00FD42F9">
        <w:tc>
          <w:tcPr>
            <w:tcW w:w="2176" w:type="dxa"/>
            <w:vAlign w:val="center"/>
          </w:tcPr>
          <w:p w14:paraId="31E4F359" w14:textId="1737A5CB"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seis</w:t>
            </w:r>
          </w:p>
        </w:tc>
        <w:tc>
          <w:tcPr>
            <w:tcW w:w="6655" w:type="dxa"/>
            <w:vAlign w:val="center"/>
          </w:tcPr>
          <w:p w14:paraId="37585B39" w14:textId="05A31E53" w:rsidR="006E3D5D" w:rsidRPr="00A5420C" w:rsidRDefault="00BA031C" w:rsidP="00FD42F9">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Solicitud de afiliación a cadenas productivas</w:t>
            </w:r>
          </w:p>
          <w:p w14:paraId="53B074E5" w14:textId="5220ED0C" w:rsidR="006E3D5D" w:rsidRPr="00A5420C" w:rsidRDefault="00BA031C" w:rsidP="00801F47">
            <w:pPr>
              <w:spacing w:after="0" w:line="240" w:lineRule="auto"/>
              <w:jc w:val="both"/>
              <w:rPr>
                <w:rFonts w:ascii="Montserrat" w:hAnsi="Montserrat" w:cs="Arial"/>
                <w:bCs/>
                <w:color w:val="000000"/>
                <w:sz w:val="20"/>
                <w:szCs w:val="20"/>
                <w:lang w:eastAsia="es-ES"/>
              </w:rPr>
            </w:pPr>
            <w:r w:rsidRPr="00A5420C">
              <w:rPr>
                <w:rFonts w:ascii="Montserrat" w:hAnsi="Montserrat" w:cs="Arial"/>
                <w:bCs/>
                <w:color w:val="000000"/>
                <w:sz w:val="20"/>
                <w:szCs w:val="20"/>
                <w:lang w:eastAsia="es-ES"/>
              </w:rPr>
              <w:t xml:space="preserve">(solo aplica para el </w:t>
            </w:r>
            <w:r w:rsidR="00801F47">
              <w:rPr>
                <w:rFonts w:ascii="Montserrat" w:hAnsi="Montserrat" w:cs="Arial"/>
                <w:bCs/>
                <w:color w:val="000000"/>
                <w:sz w:val="20"/>
                <w:szCs w:val="20"/>
                <w:lang w:eastAsia="es-ES"/>
              </w:rPr>
              <w:t>proveedor</w:t>
            </w:r>
            <w:r w:rsidRPr="00A5420C">
              <w:rPr>
                <w:rFonts w:ascii="Montserrat" w:hAnsi="Montserrat" w:cs="Arial"/>
                <w:bCs/>
                <w:color w:val="000000"/>
                <w:sz w:val="20"/>
                <w:szCs w:val="20"/>
                <w:lang w:eastAsia="es-ES"/>
              </w:rPr>
              <w:t>).</w:t>
            </w:r>
          </w:p>
        </w:tc>
      </w:tr>
      <w:tr w:rsidR="006E3D5D" w:rsidRPr="00A5420C" w14:paraId="3C39E628" w14:textId="77777777" w:rsidTr="00FD42F9">
        <w:tc>
          <w:tcPr>
            <w:tcW w:w="2176" w:type="dxa"/>
            <w:vAlign w:val="center"/>
          </w:tcPr>
          <w:p w14:paraId="18EA88F0" w14:textId="54C5B803"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siete</w:t>
            </w:r>
          </w:p>
        </w:tc>
        <w:tc>
          <w:tcPr>
            <w:tcW w:w="6655" w:type="dxa"/>
            <w:vAlign w:val="center"/>
          </w:tcPr>
          <w:p w14:paraId="629D00F0" w14:textId="6B60FCDB" w:rsidR="006E3D5D" w:rsidRPr="00A5420C" w:rsidRDefault="00BA031C" w:rsidP="00BA031C">
            <w:pPr>
              <w:spacing w:after="0" w:line="240" w:lineRule="auto"/>
              <w:jc w:val="both"/>
              <w:rPr>
                <w:rFonts w:ascii="Montserrat" w:hAnsi="Montserrat" w:cs="Arial"/>
                <w:sz w:val="20"/>
                <w:szCs w:val="20"/>
                <w:lang w:eastAsia="es-ES"/>
              </w:rPr>
            </w:pPr>
            <w:r w:rsidRPr="00A5420C">
              <w:rPr>
                <w:rFonts w:ascii="Montserrat" w:hAnsi="Montserrat" w:cs="Arial"/>
                <w:sz w:val="20"/>
                <w:szCs w:val="20"/>
                <w:lang w:eastAsia="es-ES"/>
              </w:rPr>
              <w:t>Proposición económica.</w:t>
            </w:r>
          </w:p>
        </w:tc>
      </w:tr>
      <w:tr w:rsidR="006E3D5D" w:rsidRPr="00A5420C" w14:paraId="6D7121EA" w14:textId="77777777" w:rsidTr="00FD42F9">
        <w:tc>
          <w:tcPr>
            <w:tcW w:w="2176" w:type="dxa"/>
            <w:vAlign w:val="center"/>
          </w:tcPr>
          <w:p w14:paraId="143F66BF" w14:textId="17AEA83F"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ocho</w:t>
            </w:r>
          </w:p>
        </w:tc>
        <w:tc>
          <w:tcPr>
            <w:tcW w:w="6655" w:type="dxa"/>
            <w:vAlign w:val="center"/>
          </w:tcPr>
          <w:p w14:paraId="5F557B89" w14:textId="43E42E36" w:rsidR="006E3D5D" w:rsidRPr="00A5420C" w:rsidRDefault="00BA031C" w:rsidP="004F36B6">
            <w:pPr>
              <w:spacing w:after="0" w:line="240" w:lineRule="auto"/>
              <w:jc w:val="both"/>
              <w:rPr>
                <w:rFonts w:ascii="Montserrat" w:hAnsi="Montserrat" w:cs="Arial"/>
                <w:bCs/>
                <w:color w:val="000000"/>
                <w:sz w:val="20"/>
                <w:szCs w:val="20"/>
                <w:lang w:eastAsia="es-ES"/>
              </w:rPr>
            </w:pPr>
            <w:r w:rsidRPr="00A5420C">
              <w:rPr>
                <w:rFonts w:ascii="Montserrat" w:hAnsi="Montserrat" w:cs="Arial"/>
                <w:bCs/>
                <w:sz w:val="20"/>
                <w:szCs w:val="20"/>
                <w:lang w:eastAsia="es-ES"/>
              </w:rPr>
              <w:t>Format</w:t>
            </w:r>
            <w:r w:rsidR="004F36B6">
              <w:rPr>
                <w:rFonts w:ascii="Montserrat" w:hAnsi="Montserrat" w:cs="Arial"/>
                <w:bCs/>
                <w:sz w:val="20"/>
                <w:szCs w:val="20"/>
                <w:lang w:eastAsia="es-ES"/>
              </w:rPr>
              <w:t xml:space="preserve">o de pliego de preguntas para las </w:t>
            </w:r>
            <w:r w:rsidR="004F36B6" w:rsidRPr="001D612E">
              <w:rPr>
                <w:rFonts w:ascii="Montserrat" w:hAnsi="Montserrat" w:cs="Arial"/>
                <w:bCs/>
                <w:color w:val="000000"/>
                <w:sz w:val="20"/>
                <w:lang w:val="es-ES_tradnl" w:eastAsia="es-ES"/>
              </w:rPr>
              <w:t>aclaraciones al contenido de la Invitación</w:t>
            </w:r>
            <w:r w:rsidRPr="00A5420C">
              <w:rPr>
                <w:rFonts w:ascii="Montserrat" w:hAnsi="Montserrat" w:cs="Arial"/>
                <w:bCs/>
                <w:sz w:val="20"/>
                <w:szCs w:val="20"/>
                <w:lang w:eastAsia="es-ES"/>
              </w:rPr>
              <w:t>.</w:t>
            </w:r>
          </w:p>
        </w:tc>
      </w:tr>
      <w:tr w:rsidR="006E3D5D" w:rsidRPr="00A5420C" w14:paraId="48CFAD5B" w14:textId="77777777" w:rsidTr="00FD42F9">
        <w:tc>
          <w:tcPr>
            <w:tcW w:w="2176" w:type="dxa"/>
            <w:vAlign w:val="center"/>
          </w:tcPr>
          <w:p w14:paraId="282F0479" w14:textId="20E0B858" w:rsidR="006E3D5D" w:rsidRPr="00A5420C" w:rsidRDefault="00BA031C" w:rsidP="00FD42F9">
            <w:pPr>
              <w:spacing w:after="0" w:line="240" w:lineRule="auto"/>
              <w:jc w:val="both"/>
              <w:rPr>
                <w:rFonts w:ascii="Montserrat" w:hAnsi="Montserrat" w:cs="Arial"/>
                <w:b/>
                <w:bCs/>
                <w:color w:val="000000"/>
                <w:sz w:val="20"/>
                <w:szCs w:val="20"/>
                <w:lang w:eastAsia="es-ES"/>
              </w:rPr>
            </w:pPr>
            <w:r w:rsidRPr="00A5420C">
              <w:rPr>
                <w:rFonts w:ascii="Montserrat" w:hAnsi="Montserrat" w:cs="Arial"/>
                <w:b/>
                <w:bCs/>
                <w:color w:val="000000"/>
                <w:sz w:val="20"/>
                <w:szCs w:val="20"/>
                <w:lang w:eastAsia="es-ES"/>
              </w:rPr>
              <w:t>Anexo nueve</w:t>
            </w:r>
          </w:p>
        </w:tc>
        <w:tc>
          <w:tcPr>
            <w:tcW w:w="6655" w:type="dxa"/>
            <w:vAlign w:val="center"/>
          </w:tcPr>
          <w:p w14:paraId="2ECB502D" w14:textId="0BC65956" w:rsidR="006E3D5D" w:rsidRPr="00A5420C" w:rsidRDefault="00BA031C" w:rsidP="00FD42F9">
            <w:pPr>
              <w:spacing w:after="0" w:line="240" w:lineRule="auto"/>
              <w:jc w:val="both"/>
              <w:rPr>
                <w:rFonts w:ascii="Montserrat" w:hAnsi="Montserrat" w:cs="Arial"/>
                <w:sz w:val="20"/>
                <w:szCs w:val="20"/>
                <w:lang w:eastAsia="es-ES"/>
              </w:rPr>
            </w:pPr>
            <w:r w:rsidRPr="00A5420C">
              <w:rPr>
                <w:rFonts w:ascii="Montserrat" w:hAnsi="Montserrat" w:cs="Arial-BoldMT"/>
                <w:bCs/>
                <w:color w:val="000000"/>
                <w:sz w:val="20"/>
                <w:szCs w:val="20"/>
                <w:lang w:eastAsia="es-ES"/>
              </w:rPr>
              <w:t>Nota informativa para participantes de países miembros de la organización para la cooperación y el desarrollo económico (OCDE).</w:t>
            </w:r>
          </w:p>
        </w:tc>
      </w:tr>
    </w:tbl>
    <w:p w14:paraId="623A622F" w14:textId="77777777" w:rsidR="006E3D5D" w:rsidRPr="00A5420C" w:rsidRDefault="006E3D5D" w:rsidP="006E3D5D">
      <w:pPr>
        <w:spacing w:after="0" w:line="240" w:lineRule="auto"/>
        <w:jc w:val="both"/>
        <w:rPr>
          <w:rFonts w:ascii="Montserrat" w:eastAsia="Times New Roman" w:hAnsi="Montserrat" w:cs="Arial"/>
          <w:b/>
          <w:bCs/>
          <w:color w:val="000000"/>
          <w:sz w:val="20"/>
          <w:szCs w:val="20"/>
          <w:lang w:eastAsia="es-ES"/>
        </w:rPr>
      </w:pPr>
    </w:p>
    <w:p w14:paraId="74D59504" w14:textId="4B72F81B" w:rsidR="006E3D5D" w:rsidRDefault="006E3D5D" w:rsidP="00633792">
      <w:pPr>
        <w:spacing w:after="0" w:line="240" w:lineRule="auto"/>
        <w:jc w:val="both"/>
        <w:rPr>
          <w:rFonts w:ascii="Montserrat" w:eastAsia="Times New Roman" w:hAnsi="Montserrat" w:cs="Arial"/>
          <w:bCs/>
          <w:color w:val="000000"/>
          <w:sz w:val="20"/>
          <w:lang w:eastAsia="es-ES"/>
        </w:rPr>
      </w:pPr>
      <w:r w:rsidRPr="00A5420C">
        <w:rPr>
          <w:rFonts w:ascii="Montserrat" w:eastAsia="Times New Roman" w:hAnsi="Montserrat" w:cs="Arial"/>
          <w:b/>
          <w:bCs/>
          <w:color w:val="000000"/>
          <w:sz w:val="20"/>
          <w:szCs w:val="20"/>
          <w:lang w:eastAsia="es-ES"/>
        </w:rPr>
        <w:t xml:space="preserve">NOTA: </w:t>
      </w:r>
      <w:r w:rsidR="00633792" w:rsidRPr="0047472B">
        <w:rPr>
          <w:rFonts w:ascii="Montserrat" w:eastAsia="Times New Roman" w:hAnsi="Montserrat" w:cs="Arial"/>
          <w:bCs/>
          <w:color w:val="000000"/>
          <w:sz w:val="20"/>
          <w:lang w:eastAsia="es-ES"/>
        </w:rPr>
        <w:t>Atendiendo a que la</w:t>
      </w:r>
      <w:r w:rsidR="001D154C">
        <w:rPr>
          <w:rFonts w:ascii="Montserrat" w:eastAsia="Times New Roman" w:hAnsi="Montserrat" w:cs="Arial"/>
          <w:bCs/>
          <w:color w:val="000000"/>
          <w:sz w:val="20"/>
          <w:lang w:eastAsia="es-ES"/>
        </w:rPr>
        <w:t>s</w:t>
      </w:r>
      <w:r w:rsidR="00633792" w:rsidRPr="0047472B">
        <w:rPr>
          <w:rFonts w:ascii="Montserrat" w:eastAsia="Times New Roman" w:hAnsi="Montserrat" w:cs="Arial"/>
          <w:bCs/>
          <w:color w:val="000000"/>
          <w:sz w:val="20"/>
          <w:lang w:eastAsia="es-ES"/>
        </w:rPr>
        <w:t xml:space="preserve"> presente</w:t>
      </w:r>
      <w:r w:rsidR="001D154C">
        <w:rPr>
          <w:rFonts w:ascii="Montserrat" w:eastAsia="Times New Roman" w:hAnsi="Montserrat" w:cs="Arial"/>
          <w:bCs/>
          <w:color w:val="000000"/>
          <w:sz w:val="20"/>
          <w:lang w:eastAsia="es-ES"/>
        </w:rPr>
        <w:t>s bases</w:t>
      </w:r>
      <w:r w:rsidR="00633792" w:rsidRPr="0047472B">
        <w:rPr>
          <w:rFonts w:ascii="Montserrat" w:eastAsia="Times New Roman" w:hAnsi="Montserrat" w:cs="Arial"/>
          <w:bCs/>
          <w:color w:val="000000"/>
          <w:sz w:val="20"/>
          <w:lang w:eastAsia="es-ES"/>
        </w:rPr>
        <w:t xml:space="preserve"> cumpliera</w:t>
      </w:r>
      <w:r w:rsidR="001D154C">
        <w:rPr>
          <w:rFonts w:ascii="Montserrat" w:eastAsia="Times New Roman" w:hAnsi="Montserrat" w:cs="Arial"/>
          <w:bCs/>
          <w:color w:val="000000"/>
          <w:sz w:val="20"/>
          <w:lang w:eastAsia="es-ES"/>
        </w:rPr>
        <w:t>n</w:t>
      </w:r>
      <w:r w:rsidR="00633792" w:rsidRPr="0047472B">
        <w:rPr>
          <w:rFonts w:ascii="Montserrat" w:eastAsia="Times New Roman" w:hAnsi="Montserrat" w:cs="Arial"/>
          <w:bCs/>
          <w:color w:val="000000"/>
          <w:sz w:val="20"/>
          <w:lang w:eastAsia="es-ES"/>
        </w:rPr>
        <w:t xml:space="preserve"> el orden, apartados e información dispuesto por los artículos 29 de la Ley; 39 del Reglamento, y demás aplicables; toda la hipótesis normativas que se ajusten en específico al presente procedimiento de contratación y que </w:t>
      </w:r>
      <w:r w:rsidR="00633792">
        <w:rPr>
          <w:rFonts w:ascii="Montserrat" w:eastAsia="Times New Roman" w:hAnsi="Montserrat" w:cs="Arial"/>
          <w:bCs/>
          <w:color w:val="000000"/>
          <w:sz w:val="20"/>
          <w:lang w:eastAsia="es-ES"/>
        </w:rPr>
        <w:t xml:space="preserve">se encuentren estatuidas en la Ley; el </w:t>
      </w:r>
      <w:r w:rsidR="00633792" w:rsidRPr="0047472B">
        <w:rPr>
          <w:rFonts w:ascii="Montserrat" w:eastAsia="Times New Roman" w:hAnsi="Montserrat" w:cs="Arial"/>
          <w:bCs/>
          <w:color w:val="000000"/>
          <w:sz w:val="20"/>
          <w:lang w:eastAsia="es-ES"/>
        </w:rPr>
        <w:t>Reglamento</w:t>
      </w:r>
      <w:r w:rsidR="00633792">
        <w:rPr>
          <w:rFonts w:ascii="Montserrat" w:eastAsia="Times New Roman" w:hAnsi="Montserrat" w:cs="Arial"/>
          <w:bCs/>
          <w:color w:val="000000"/>
          <w:sz w:val="20"/>
          <w:lang w:eastAsia="es-ES"/>
        </w:rPr>
        <w:t>; el Acuerdo</w:t>
      </w:r>
      <w:r w:rsidR="00633792" w:rsidRPr="0047472B">
        <w:rPr>
          <w:rFonts w:ascii="Montserrat" w:eastAsia="Times New Roman" w:hAnsi="Montserrat" w:cs="Arial"/>
          <w:bCs/>
          <w:color w:val="000000"/>
          <w:sz w:val="20"/>
          <w:lang w:eastAsia="es-ES"/>
        </w:rPr>
        <w:t>; el Acuerdo CompraNet, y demás normatividad aplicable, se tienen por puestas, aunque no se expresen explícitamente, con fundamento en el artículo 1839 del Código Civil Federal, de aplicación supletoria en términos del diverso 11 de la Ley.</w:t>
      </w:r>
    </w:p>
    <w:p w14:paraId="1EFCB252" w14:textId="2CA3FDC6" w:rsidR="00981B65" w:rsidRPr="00A5420C" w:rsidRDefault="00981B65">
      <w:pPr>
        <w:spacing w:after="0" w:line="240" w:lineRule="auto"/>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br w:type="page"/>
      </w:r>
    </w:p>
    <w:p w14:paraId="301F8CED" w14:textId="2E8710C5" w:rsidR="00981B65" w:rsidRPr="00A5420C" w:rsidRDefault="00981B65" w:rsidP="00981B65">
      <w:pPr>
        <w:spacing w:after="0" w:line="240" w:lineRule="auto"/>
        <w:jc w:val="center"/>
        <w:rPr>
          <w:rFonts w:ascii="Montserrat" w:eastAsia="Times New Roman" w:hAnsi="Montserrat" w:cs="Arial"/>
          <w:b/>
          <w:bCs/>
          <w:sz w:val="20"/>
          <w:szCs w:val="20"/>
          <w:u w:val="single"/>
          <w:lang w:eastAsia="es-ES"/>
        </w:rPr>
      </w:pPr>
      <w:r w:rsidRPr="00A5420C">
        <w:rPr>
          <w:rFonts w:ascii="Montserrat" w:eastAsia="Times New Roman" w:hAnsi="Montserrat" w:cs="Arial"/>
          <w:b/>
          <w:bCs/>
          <w:sz w:val="20"/>
          <w:szCs w:val="20"/>
          <w:u w:val="single"/>
          <w:lang w:eastAsia="es-ES"/>
        </w:rPr>
        <w:lastRenderedPageBreak/>
        <w:t xml:space="preserve">ANEXO </w:t>
      </w:r>
      <w:r w:rsidR="00F87200" w:rsidRPr="00A5420C">
        <w:rPr>
          <w:rFonts w:ascii="Montserrat" w:eastAsia="Times New Roman" w:hAnsi="Montserrat" w:cs="Arial"/>
          <w:b/>
          <w:bCs/>
          <w:sz w:val="20"/>
          <w:szCs w:val="20"/>
          <w:u w:val="single"/>
          <w:lang w:eastAsia="es-ES"/>
        </w:rPr>
        <w:t>UNO</w:t>
      </w:r>
    </w:p>
    <w:p w14:paraId="456E1C1D" w14:textId="77777777" w:rsidR="00981B65" w:rsidRPr="00A5420C" w:rsidRDefault="00981B65" w:rsidP="00981B65">
      <w:pPr>
        <w:spacing w:after="0" w:line="240" w:lineRule="auto"/>
        <w:jc w:val="center"/>
        <w:rPr>
          <w:rFonts w:ascii="Montserrat" w:eastAsia="Times New Roman" w:hAnsi="Montserrat" w:cs="Arial"/>
          <w:b/>
          <w:bCs/>
          <w:sz w:val="20"/>
          <w:szCs w:val="20"/>
          <w:lang w:eastAsia="es-ES"/>
        </w:rPr>
      </w:pPr>
    </w:p>
    <w:p w14:paraId="001CCB10" w14:textId="73B6CFE0" w:rsidR="00EC57CB" w:rsidRPr="00A5420C" w:rsidRDefault="00EC57CB" w:rsidP="00EC57CB">
      <w:pPr>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ANEXO TÉCNICO</w:t>
      </w:r>
    </w:p>
    <w:p w14:paraId="4804FA2E" w14:textId="6ECB9B64" w:rsidR="002A30B1" w:rsidRPr="00A5420C" w:rsidRDefault="002A30B1" w:rsidP="00185AB6">
      <w:pPr>
        <w:pStyle w:val="Textoindependiente"/>
        <w:tabs>
          <w:tab w:val="left" w:pos="2520"/>
          <w:tab w:val="left" w:pos="3514"/>
        </w:tabs>
        <w:overflowPunct w:val="0"/>
        <w:autoSpaceDE w:val="0"/>
        <w:autoSpaceDN w:val="0"/>
        <w:adjustRightInd w:val="0"/>
        <w:spacing w:after="0"/>
        <w:ind w:right="49"/>
        <w:jc w:val="both"/>
        <w:textAlignment w:val="baseline"/>
        <w:rPr>
          <w:rFonts w:ascii="Montserrat" w:hAnsi="Montserrat" w:cs="Arial"/>
          <w:color w:val="000000"/>
        </w:rPr>
      </w:pPr>
    </w:p>
    <w:p w14:paraId="3A46CCEE" w14:textId="77777777" w:rsidR="00F90661" w:rsidRPr="00A5420C" w:rsidRDefault="00F90661" w:rsidP="00F90661">
      <w:pPr>
        <w:spacing w:after="0"/>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Los que suscriben, emiten el presente para el procedimiento de contratación del servicio de </w:t>
      </w:r>
      <w:r w:rsidRPr="00A5420C">
        <w:rPr>
          <w:rFonts w:ascii="Montserrat" w:eastAsia="Montserrat" w:hAnsi="Montserrat" w:cs="Montserrat"/>
          <w:b/>
          <w:sz w:val="20"/>
          <w:szCs w:val="20"/>
          <w:lang w:eastAsia="es-MX"/>
        </w:rPr>
        <w:t>“Servicio Administrado de Fotocopiado, Impresión y Digitalización de documentos"</w:t>
      </w:r>
      <w:r w:rsidRPr="00A5420C">
        <w:rPr>
          <w:rFonts w:ascii="Montserrat" w:eastAsia="Montserrat" w:hAnsi="Montserrat" w:cs="Montserrat"/>
          <w:sz w:val="20"/>
          <w:szCs w:val="20"/>
          <w:lang w:eastAsia="es-MX"/>
        </w:rPr>
        <w:t xml:space="preserve">, en lo sucesivo el </w:t>
      </w:r>
      <w:r w:rsidRPr="00A5420C">
        <w:rPr>
          <w:rFonts w:ascii="Montserrat" w:eastAsia="Montserrat" w:hAnsi="Montserrat" w:cs="Montserrat"/>
          <w:b/>
          <w:sz w:val="20"/>
          <w:szCs w:val="20"/>
          <w:lang w:eastAsia="es-MX"/>
        </w:rPr>
        <w:t>“OBJETO”</w:t>
      </w:r>
      <w:r w:rsidRPr="00A5420C">
        <w:rPr>
          <w:rFonts w:ascii="Montserrat" w:eastAsia="Montserrat" w:hAnsi="Montserrat" w:cs="Montserrat"/>
          <w:sz w:val="20"/>
          <w:szCs w:val="20"/>
          <w:lang w:eastAsia="es-MX"/>
        </w:rPr>
        <w:t xml:space="preserve">, en términos del artículo 26, párrafo quinto de la Ley de Adquisiciones, Arrendamientos y Servicios del Sector Público, en lo sucesivo </w:t>
      </w:r>
      <w:r w:rsidRPr="00A5420C">
        <w:rPr>
          <w:rFonts w:ascii="Montserrat" w:eastAsia="Montserrat" w:hAnsi="Montserrat" w:cs="Montserrat"/>
          <w:b/>
          <w:sz w:val="20"/>
          <w:szCs w:val="20"/>
          <w:lang w:eastAsia="es-MX"/>
        </w:rPr>
        <w:t>“LAASSP”</w:t>
      </w:r>
      <w:r w:rsidRPr="00A5420C">
        <w:rPr>
          <w:rFonts w:ascii="Montserrat" w:eastAsia="Montserrat" w:hAnsi="Montserrat" w:cs="Montserrat"/>
          <w:sz w:val="20"/>
          <w:szCs w:val="20"/>
          <w:lang w:eastAsia="es-MX"/>
        </w:rPr>
        <w:t>, y demás aplicables.</w:t>
      </w:r>
    </w:p>
    <w:p w14:paraId="4930942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7B0D098"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30" w:name="_Toc42696464"/>
      <w:r w:rsidRPr="00A5420C">
        <w:rPr>
          <w:rFonts w:ascii="Montserrat" w:eastAsia="Montserrat" w:hAnsi="Montserrat" w:cs="Montserrat"/>
          <w:b/>
          <w:sz w:val="20"/>
          <w:szCs w:val="20"/>
          <w:lang w:eastAsia="es-MX"/>
        </w:rPr>
        <w:t>I. USO NO SEXISTA DEL LENGUAJE</w:t>
      </w:r>
      <w:bookmarkEnd w:id="30"/>
    </w:p>
    <w:p w14:paraId="053F400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688C44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lenguaje empleado en el presente documento no pretende generar alguna clase de discriminación, ni marcar diferencias entre hombres y mujeres, por lo que las referencias o alusiones hechas a un género u otro, representan tanto al masculino como al femenino, abarcando ambos sexos.</w:t>
      </w:r>
    </w:p>
    <w:p w14:paraId="27DDDEC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5B89173"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31" w:name="_Toc42696465"/>
      <w:r w:rsidRPr="00A5420C">
        <w:rPr>
          <w:rFonts w:ascii="Montserrat" w:eastAsia="Montserrat" w:hAnsi="Montserrat" w:cs="Montserrat"/>
          <w:b/>
          <w:sz w:val="20"/>
          <w:szCs w:val="20"/>
          <w:lang w:eastAsia="es-MX"/>
        </w:rPr>
        <w:t>II. "EL ADMINISTRADOR"</w:t>
      </w:r>
      <w:bookmarkEnd w:id="31"/>
    </w:p>
    <w:p w14:paraId="14B0A6BF"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7F9A92E"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bookmarkStart w:id="32" w:name="_2u6wntf" w:colFirst="0" w:colLast="0"/>
      <w:bookmarkEnd w:id="32"/>
      <w:r w:rsidRPr="00A5420C">
        <w:rPr>
          <w:rFonts w:ascii="Montserrat" w:eastAsia="Montserrat" w:hAnsi="Montserrat" w:cs="Montserrat"/>
          <w:b/>
          <w:sz w:val="20"/>
          <w:szCs w:val="20"/>
          <w:lang w:eastAsia="es-MX"/>
        </w:rPr>
        <w:t>“EL ADMINISTRADOR”</w:t>
      </w:r>
      <w:r w:rsidRPr="00A5420C">
        <w:rPr>
          <w:rFonts w:ascii="Montserrat" w:eastAsia="Montserrat" w:hAnsi="Montserrat" w:cs="Montserrat"/>
          <w:sz w:val="20"/>
          <w:szCs w:val="20"/>
          <w:lang w:eastAsia="es-MX"/>
        </w:rPr>
        <w:t xml:space="preserve"> será el servidor público que suscribe los presentes Anexo Técnico con carácter de </w:t>
      </w:r>
      <w:r w:rsidRPr="00A5420C">
        <w:rPr>
          <w:rFonts w:ascii="Montserrat" w:eastAsia="Montserrat" w:hAnsi="Montserrat" w:cs="Montserrat"/>
          <w:b/>
          <w:sz w:val="20"/>
          <w:szCs w:val="20"/>
          <w:lang w:eastAsia="es-MX"/>
        </w:rPr>
        <w:t>“ELABORÓ”</w:t>
      </w:r>
      <w:r w:rsidRPr="00A5420C">
        <w:rPr>
          <w:rFonts w:ascii="Montserrat" w:eastAsia="Montserrat" w:hAnsi="Montserrat" w:cs="Montserrat"/>
          <w:sz w:val="20"/>
          <w:szCs w:val="20"/>
          <w:lang w:eastAsia="es-MX"/>
        </w:rPr>
        <w:t xml:space="preserve">, y/o los servidores públicos que designe mediante oficio, en términos del artículo 84, párrafo séptimo del </w:t>
      </w:r>
      <w:r w:rsidRPr="00A5420C">
        <w:rPr>
          <w:rFonts w:ascii="Montserrat" w:eastAsia="Montserrat" w:hAnsi="Montserrat" w:cs="Montserrat"/>
          <w:b/>
          <w:sz w:val="20"/>
          <w:szCs w:val="20"/>
          <w:lang w:eastAsia="es-MX"/>
        </w:rPr>
        <w:t>“RLAASSP”</w:t>
      </w:r>
      <w:r w:rsidRPr="00A5420C">
        <w:rPr>
          <w:rFonts w:ascii="Montserrat" w:eastAsia="Montserrat" w:hAnsi="Montserrat" w:cs="Montserrat"/>
          <w:sz w:val="20"/>
          <w:szCs w:val="20"/>
          <w:lang w:eastAsia="es-MX"/>
        </w:rPr>
        <w:t xml:space="preserve">; fracción VI., inciso a), numeral 16, de las Políticas, Bases y Lineamientos en Materia de Adquisiciones, Arrendamientos y Servicios de la Comisión Nacional de Vivienda, en lo sucesivo </w:t>
      </w:r>
      <w:r w:rsidRPr="00A5420C">
        <w:rPr>
          <w:rFonts w:ascii="Montserrat" w:eastAsia="Montserrat" w:hAnsi="Montserrat" w:cs="Montserrat"/>
          <w:b/>
          <w:sz w:val="20"/>
          <w:szCs w:val="20"/>
          <w:lang w:eastAsia="es-MX"/>
        </w:rPr>
        <w:t>“POBALINES”</w:t>
      </w:r>
      <w:r w:rsidRPr="00A5420C">
        <w:rPr>
          <w:rFonts w:ascii="Montserrat" w:eastAsia="Montserrat" w:hAnsi="Montserrat" w:cs="Montserrat"/>
          <w:sz w:val="20"/>
          <w:szCs w:val="20"/>
          <w:lang w:eastAsia="es-MX"/>
        </w:rPr>
        <w:t>, y demás aplicables.</w:t>
      </w:r>
    </w:p>
    <w:p w14:paraId="1FDC219B"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B01ED41"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33" w:name="_Toc42696466"/>
      <w:r w:rsidRPr="00A5420C">
        <w:rPr>
          <w:rFonts w:ascii="Montserrat" w:eastAsia="Montserrat" w:hAnsi="Montserrat" w:cs="Montserrat"/>
          <w:b/>
          <w:sz w:val="20"/>
          <w:szCs w:val="20"/>
          <w:lang w:eastAsia="es-MX"/>
        </w:rPr>
        <w:t>III. DESCRIPCIÓN GENERAL DEL “OBJETO”</w:t>
      </w:r>
      <w:bookmarkEnd w:id="33"/>
    </w:p>
    <w:p w14:paraId="73F7CE6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4B6F01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w:t>
      </w:r>
      <w:r w:rsidRPr="00A5420C">
        <w:rPr>
          <w:rFonts w:ascii="Montserrat" w:eastAsia="Montserrat" w:hAnsi="Montserrat" w:cs="Montserrat"/>
          <w:b/>
          <w:sz w:val="20"/>
          <w:szCs w:val="20"/>
          <w:lang w:eastAsia="es-MX"/>
        </w:rPr>
        <w:t xml:space="preserve">Servicio Administrado de Fotocopiado, Impresión y Digitalización de documentos </w:t>
      </w:r>
      <w:r w:rsidRPr="00A5420C">
        <w:rPr>
          <w:rFonts w:ascii="Montserrat" w:eastAsia="Montserrat" w:hAnsi="Montserrat" w:cs="Montserrat"/>
          <w:sz w:val="20"/>
          <w:szCs w:val="20"/>
          <w:lang w:eastAsia="es-MX"/>
        </w:rPr>
        <w:t>de documentos se deberá suministrar con equipos que cumplan con los perfiles y sus respectivos insumos descritos en el presente anexo técnico y se deberá mantener el correcto funcionamiento de la totalidad del equipamiento propuesto que formará parte del Servicio Administrado.</w:t>
      </w:r>
    </w:p>
    <w:p w14:paraId="7925305D"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22BD5EB7"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Servicio Administrado de Fotocopiado, Impresión y Digitalización de documentos se contempla a blanco y negro, y a color. Para el Servicio Administrado de Fotocopiado e Impresión a color el presupuesto máximo asignado por la CONAVI corresponderá al 10% del monto máximo total autorizado para la contratación del Servicio Administrado de Fotocopiado, Impresión y Digitalización de documentos en blanco y negro, y a color. </w:t>
      </w:r>
    </w:p>
    <w:p w14:paraId="55E760EE"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14E043E1" w14:textId="77777777" w:rsidR="00F90661" w:rsidRPr="00A5420C" w:rsidRDefault="00F90661" w:rsidP="003606B5">
      <w:pPr>
        <w:keepNext/>
        <w:keepLines/>
        <w:numPr>
          <w:ilvl w:val="0"/>
          <w:numId w:val="154"/>
        </w:numPr>
        <w:spacing w:after="0" w:line="240" w:lineRule="auto"/>
        <w:ind w:left="992" w:hanging="283"/>
        <w:jc w:val="both"/>
        <w:outlineLvl w:val="1"/>
        <w:rPr>
          <w:rFonts w:ascii="Montserrat" w:eastAsia="Arial" w:hAnsi="Montserrat" w:cs="Arial"/>
          <w:b/>
          <w:sz w:val="20"/>
          <w:szCs w:val="20"/>
          <w:lang w:eastAsia="es-MX"/>
        </w:rPr>
      </w:pPr>
      <w:bookmarkStart w:id="34" w:name="_Toc42696467"/>
      <w:r w:rsidRPr="00A5420C">
        <w:rPr>
          <w:rFonts w:ascii="Montserrat" w:eastAsia="Montserrat" w:hAnsi="Montserrat" w:cs="Montserrat"/>
          <w:b/>
          <w:sz w:val="20"/>
          <w:szCs w:val="20"/>
          <w:lang w:eastAsia="es-MX"/>
        </w:rPr>
        <w:t>ALCANCE</w:t>
      </w:r>
      <w:bookmarkEnd w:id="34"/>
    </w:p>
    <w:p w14:paraId="7A98CA6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298DB8E"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Servicio Administrado de Fotocopiado, Impresión y Digitalización de documentos, permitirá a la CONAVI contar con multifuncionales, plotter y sus respectivos insumos para llevar a cabo las actividades que desempeñan las diferentes áreas sustantivas y de apoyo de la Comisión.</w:t>
      </w:r>
    </w:p>
    <w:p w14:paraId="4D2BBB37" w14:textId="77777777" w:rsidR="00F90661" w:rsidRPr="00A5420C" w:rsidRDefault="00F90661" w:rsidP="00F90661">
      <w:pPr>
        <w:spacing w:after="0" w:line="240" w:lineRule="auto"/>
        <w:ind w:firstLine="708"/>
        <w:jc w:val="both"/>
        <w:rPr>
          <w:rFonts w:ascii="Montserrat" w:eastAsia="Montserrat" w:hAnsi="Montserrat" w:cs="Montserrat"/>
          <w:b/>
          <w:sz w:val="20"/>
          <w:szCs w:val="20"/>
          <w:lang w:eastAsia="es-MX"/>
        </w:rPr>
      </w:pPr>
    </w:p>
    <w:p w14:paraId="21BA04A6" w14:textId="77777777" w:rsidR="00F90661" w:rsidRPr="00A5420C" w:rsidRDefault="00F90661" w:rsidP="003606B5">
      <w:pPr>
        <w:keepNext/>
        <w:keepLines/>
        <w:numPr>
          <w:ilvl w:val="0"/>
          <w:numId w:val="154"/>
        </w:numPr>
        <w:spacing w:after="0" w:line="240" w:lineRule="auto"/>
        <w:ind w:left="992" w:hanging="283"/>
        <w:jc w:val="both"/>
        <w:outlineLvl w:val="1"/>
        <w:rPr>
          <w:rFonts w:ascii="Montserrat" w:eastAsia="Arial" w:hAnsi="Montserrat" w:cs="Arial"/>
          <w:b/>
          <w:sz w:val="20"/>
          <w:szCs w:val="20"/>
          <w:lang w:eastAsia="es-MX"/>
        </w:rPr>
      </w:pPr>
      <w:bookmarkStart w:id="35" w:name="_Toc42696468"/>
      <w:r w:rsidRPr="00A5420C">
        <w:rPr>
          <w:rFonts w:ascii="Montserrat" w:eastAsia="Montserrat" w:hAnsi="Montserrat" w:cs="Montserrat"/>
          <w:b/>
          <w:sz w:val="20"/>
          <w:szCs w:val="20"/>
          <w:lang w:eastAsia="es-MX"/>
        </w:rPr>
        <w:t>METODOLOGÍA</w:t>
      </w:r>
      <w:bookmarkEnd w:id="35"/>
    </w:p>
    <w:p w14:paraId="78511BB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AA0F2ED" w14:textId="77777777" w:rsidR="00F90661" w:rsidRPr="00A5420C" w:rsidRDefault="00F90661" w:rsidP="00F90661">
      <w:pPr>
        <w:keepNext/>
        <w:keepLines/>
        <w:spacing w:before="40" w:after="0" w:line="240" w:lineRule="auto"/>
        <w:ind w:left="708" w:firstLine="720"/>
        <w:jc w:val="both"/>
        <w:outlineLvl w:val="2"/>
        <w:rPr>
          <w:rFonts w:ascii="Montserrat" w:eastAsia="Montserrat" w:hAnsi="Montserrat" w:cs="Montserrat"/>
          <w:b/>
          <w:sz w:val="20"/>
          <w:szCs w:val="20"/>
          <w:lang w:eastAsia="es-MX"/>
        </w:rPr>
      </w:pPr>
      <w:bookmarkStart w:id="36" w:name="_Toc42696469"/>
      <w:r w:rsidRPr="00A5420C">
        <w:rPr>
          <w:rFonts w:ascii="Montserrat" w:eastAsia="Montserrat" w:hAnsi="Montserrat" w:cs="Montserrat"/>
          <w:b/>
          <w:sz w:val="20"/>
          <w:szCs w:val="20"/>
          <w:lang w:eastAsia="es-MX"/>
        </w:rPr>
        <w:t>CARACTERÍSTICAS GENERALES DEL SERVICIO</w:t>
      </w:r>
      <w:bookmarkEnd w:id="36"/>
    </w:p>
    <w:p w14:paraId="6B9457D2"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bookmarkStart w:id="37" w:name="_19c6y18" w:colFirst="0" w:colLast="0"/>
      <w:bookmarkEnd w:id="37"/>
    </w:p>
    <w:p w14:paraId="34F9F871"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38" w:name="_Toc42696470"/>
      <w:r w:rsidRPr="00A5420C">
        <w:rPr>
          <w:rFonts w:ascii="Montserrat" w:eastAsia="Montserrat" w:hAnsi="Montserrat" w:cs="Montserrat"/>
          <w:b/>
          <w:sz w:val="20"/>
          <w:szCs w:val="20"/>
          <w:lang w:eastAsia="es-MX"/>
        </w:rPr>
        <w:lastRenderedPageBreak/>
        <w:t>Criterios aplicables para el Servicio Administrado de Fotocopiado, Impresión y Digitalización de documentos</w:t>
      </w:r>
      <w:bookmarkEnd w:id="38"/>
    </w:p>
    <w:p w14:paraId="74BCE947"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E4E4E0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considerar para su cotización lo siguiente:</w:t>
      </w:r>
    </w:p>
    <w:p w14:paraId="6D13C7CB"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Que las especificaciones plasmadas en el presente documento son los requerimientos mínimos para la contratación.</w:t>
      </w:r>
    </w:p>
    <w:p w14:paraId="2AE49682"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Los equipos propuestos para la prestación del Servicio Administrado de Fotocopiado, Impresión y Digitalización de documentos, no deberán de tener un uso mayor a tres años,</w:t>
      </w:r>
      <w:r w:rsidRPr="00A5420C">
        <w:rPr>
          <w:rFonts w:ascii="Montserrat" w:eastAsia="Montserrat" w:hAnsi="Montserrat" w:cs="Montserrat"/>
          <w:sz w:val="20"/>
          <w:szCs w:val="20"/>
          <w:lang w:eastAsia="es-MX"/>
        </w:rPr>
        <w:t xml:space="preserve"> los cartuchos de tóner deberán ser nuevos y originales (no se aceptarán tóneres genéricos).</w:t>
      </w:r>
    </w:p>
    <w:p w14:paraId="1E6EB219"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Los equipos propuestos para la prestación del Servicio Administrado de Fotocopiado, Impresión y Digitalización de documentos, por perfil deberán ser de una misma marca y modelo, deberán cumplir con los requerimientos y características técnicas descritas en el presente anexo técnico.</w:t>
      </w:r>
    </w:p>
    <w:p w14:paraId="17B33DC1"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instalación, configuración y probar la correcta operación de la totalidad de los equipos.</w:t>
      </w:r>
    </w:p>
    <w:p w14:paraId="5254D254"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implementación, mantenimiento (preventivo y correctivo) y soporte técnico de los equipos.</w:t>
      </w:r>
    </w:p>
    <w:p w14:paraId="1B15C9B8"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Toma de lectura de manera mensual.</w:t>
      </w:r>
    </w:p>
    <w:p w14:paraId="2DE84C38"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Contar con medios de comunicación para reportar fallas de equipo (mesa de ayuda). Los medios para reportar fallas, al menos deberán ser un número convencional, un celular y un correo electrónico.</w:t>
      </w:r>
    </w:p>
    <w:p w14:paraId="43C0D8E9"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Suministro de tóner y demás consumibles necesarios para la operación del servicio.</w:t>
      </w:r>
    </w:p>
    <w:p w14:paraId="584E30F2"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Brindar servicio de soporte que incluya de manera enunciativa más no limitativa lo siguiente:</w:t>
      </w:r>
    </w:p>
    <w:p w14:paraId="4AB886A2"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Gestión (atención y resolución) de incidentes.</w:t>
      </w:r>
    </w:p>
    <w:p w14:paraId="2411E313"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 xml:space="preserve">Suministro y reemplazo de refacciones, partes y consumibles </w:t>
      </w:r>
    </w:p>
    <w:p w14:paraId="5D410ACB"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Sustitución de equipos a fin de restablecer el servicio.</w:t>
      </w:r>
    </w:p>
    <w:p w14:paraId="2348051C"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Recuperación de bienes al término del contrato.</w:t>
      </w:r>
    </w:p>
    <w:p w14:paraId="1CF8C436"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Llevar a cabo el retiro de los desechos de polvo de tóner, cintas, cartuchos, empaques y demás consumibles o partes que tengan afectación sobre el medio ambiente, al momento de su sustitución, quedando bajo su responsabilidad el cumplimiento de las disposiciones ambientales vigentes.</w:t>
      </w:r>
    </w:p>
    <w:p w14:paraId="0E8C1892"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Entrega de reportes mensuales que la CONAVI solicite.</w:t>
      </w:r>
    </w:p>
    <w:p w14:paraId="2F97616C" w14:textId="77777777" w:rsidR="00F90661" w:rsidRPr="00A5420C" w:rsidRDefault="00F90661" w:rsidP="003606B5">
      <w:pPr>
        <w:numPr>
          <w:ilvl w:val="0"/>
          <w:numId w:val="151"/>
        </w:numPr>
        <w:pBdr>
          <w:top w:val="nil"/>
          <w:left w:val="nil"/>
          <w:bottom w:val="nil"/>
          <w:right w:val="nil"/>
          <w:between w:val="nil"/>
        </w:pBdr>
        <w:spacing w:before="120"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El tiempo de restauración del servicio de la Mesa de Servicio será máximo de 8 horas hábiles, a partir de que se haya interrumpido su servicio.</w:t>
      </w:r>
    </w:p>
    <w:p w14:paraId="5D81318B"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Todos los equipos, accesorios y software empleado para la prestación del servicio por parte del proveedor serán de su entera responsabilidad.</w:t>
      </w:r>
    </w:p>
    <w:p w14:paraId="40567C03"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será responsable en el caso de que se violen derechos de propiedad industrial, patentes o derechos de autor, respecto al software y/o hardware utilizados para brindar el servicio, dejando en todo momento a salvo a la CONAVI.</w:t>
      </w:r>
    </w:p>
    <w:p w14:paraId="50E042C0"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instalar, configurar y probar la correcta operación de la totalidad de los equipos necesarios para la prestación del servicio objeto del presente anexo técnico, habilitando y configurando las funciones de Impresión y Digitalización y deberá conectarlos a las redes de comunicación institucionales de la CONAVI.</w:t>
      </w:r>
    </w:p>
    <w:p w14:paraId="466D9A6A"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proveer los recursos humanos necesarios para cumplir las tareas de:</w:t>
      </w:r>
    </w:p>
    <w:p w14:paraId="75C9A61A"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lastRenderedPageBreak/>
        <w:t>Maniobra, carga, descarga, desembalaje, ensamblado y retiro de empaques y entrega de los equipos.</w:t>
      </w:r>
    </w:p>
    <w:p w14:paraId="53F62C3B"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Instalación, configuración y puesta a punto de los equipos de Impresión y Digitalización, de acuerdo con las recomendaciones y mejores prácticas del fabricante.</w:t>
      </w:r>
    </w:p>
    <w:p w14:paraId="260BA5C8"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Instalación de software para uso de los distintos servicios, así como controladores y/o drivers en las computadoras personales de los usuarios.</w:t>
      </w:r>
    </w:p>
    <w:p w14:paraId="27E3B509"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Pruebas que respalden el correcto funcionamiento de los equipos instalados, así como de la habilitación del servicio correspondiente.</w:t>
      </w:r>
    </w:p>
    <w:p w14:paraId="65A4E9C4"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Cambio oportuno de consumibles y accesorios.</w:t>
      </w:r>
    </w:p>
    <w:p w14:paraId="02A8F9B2"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capacitará en sitio al Personal Usuario en las funcionalidades descritas para la operación de los equipos instalados en las ubicaciones definidas por la CONAVI, cuando esta lo requiera y sin costo adicional.</w:t>
      </w:r>
    </w:p>
    <w:p w14:paraId="277FCDF3"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CONAVI requiere para el Servicio Administrado de Fotocopiado, Impresión y Digitalización de documentos que el Proveedor realice la implementación, mantenimiento y soporte técnico de los equipos, realizando al menos las siguientes actividades:</w:t>
      </w:r>
    </w:p>
    <w:p w14:paraId="6D0CA42A"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Mantener la continuidad de la operación de los equipos instalados.</w:t>
      </w:r>
    </w:p>
    <w:p w14:paraId="1902DBA4"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Apegarse a los Niveles de Servicio descritos en el presente anexo técnico.</w:t>
      </w:r>
    </w:p>
    <w:p w14:paraId="1DB0EA23"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Realizar las gestiones técnicas y administrativas que considere necesarias para prestar el servicio aquí descrito durante la vigencia del contrato.</w:t>
      </w:r>
    </w:p>
    <w:p w14:paraId="2713061A"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Servicio Administrado de Fotocopiado, Impresión y Digitalización de documentos será prestado en los sitios que determine la CONAVI en los contratos respectivos.</w:t>
      </w:r>
    </w:p>
    <w:p w14:paraId="1FDDCE91"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Planear, operar y supervisar el servicio, bajo la rectoría que le establezca “El Administrador del Contrato”.</w:t>
      </w:r>
    </w:p>
    <w:p w14:paraId="1B4A5038"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Para la CDMX y Área Metropolitana el tiempo de atención será como máximo cuatro horas, en días hábiles y en un horario de 9:00 a 19:00 horas contadas a partir del levantamiento del reporte y el tiempo de reparación en un plazo no mayor a un día hábil incluyendo el tiempo de atención.</w:t>
      </w:r>
    </w:p>
    <w:p w14:paraId="0CF42906"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Si el equipo presenta más de cinco fallas dentro de un periodo de 30 días naturales, el Proveedor deberá sustituirlo por uno de características iguales o superiores, en un plazo no mayor a un día hábil a partir del quinto reporte de falla.</w:t>
      </w:r>
    </w:p>
    <w:p w14:paraId="0DD672E5"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Si el tiempo de reparación excede el tiempo establecido en los puntos antes mencionados, al día siguiente hábil, el Proveedor deberá entregar un equipo de respaldo con las mismas características mientras se soluciona el problema.</w:t>
      </w:r>
    </w:p>
    <w:p w14:paraId="77027901"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Si la reparación excede de 30 días naturales a partir de la fecha del reporte, al día siguiente hábil, el Proveedor entregará a cambio un equipo nuevo con las características iguales al adquirido u otro equipo de mayores características.</w:t>
      </w:r>
    </w:p>
    <w:p w14:paraId="34E915F2"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color w:val="000000"/>
          <w:sz w:val="20"/>
          <w:szCs w:val="20"/>
          <w:lang w:eastAsia="es-MX"/>
        </w:rPr>
      </w:pPr>
      <w:r w:rsidRPr="00A5420C">
        <w:rPr>
          <w:rFonts w:ascii="Montserrat" w:eastAsia="Montserrat" w:hAnsi="Montserrat" w:cs="Montserrat"/>
          <w:sz w:val="20"/>
          <w:szCs w:val="20"/>
          <w:lang w:eastAsia="es-MX"/>
        </w:rPr>
        <w:t>El Proveedor deberá realizar el Suministro y reemplazo de consumibles en un plazo máximo de cuatro horas</w:t>
      </w:r>
      <w:r w:rsidRPr="00A5420C">
        <w:rPr>
          <w:rFonts w:ascii="Montserrat" w:eastAsia="Montserrat" w:hAnsi="Montserrat" w:cs="Montserrat"/>
          <w:color w:val="000000"/>
          <w:sz w:val="20"/>
          <w:szCs w:val="20"/>
          <w:lang w:eastAsia="es-MX"/>
        </w:rPr>
        <w:t>.</w:t>
      </w:r>
    </w:p>
    <w:p w14:paraId="6CFBC50B"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color w:val="000000"/>
          <w:sz w:val="20"/>
          <w:szCs w:val="20"/>
          <w:lang w:eastAsia="es-MX"/>
        </w:rPr>
      </w:pPr>
      <w:r w:rsidRPr="00A5420C">
        <w:rPr>
          <w:rFonts w:ascii="Montserrat" w:eastAsia="Montserrat" w:hAnsi="Montserrat" w:cs="Montserrat"/>
          <w:sz w:val="20"/>
          <w:szCs w:val="20"/>
          <w:lang w:eastAsia="es-MX"/>
        </w:rPr>
        <w:t>La cantidad de equipos a considerar se detalla a continuación</w:t>
      </w:r>
      <w:r w:rsidRPr="00A5420C">
        <w:rPr>
          <w:rFonts w:ascii="Montserrat" w:eastAsia="Montserrat" w:hAnsi="Montserrat" w:cs="Montserrat"/>
          <w:color w:val="000000"/>
          <w:sz w:val="20"/>
          <w:szCs w:val="20"/>
          <w:lang w:eastAsia="es-MX"/>
        </w:rPr>
        <w:t>:</w:t>
      </w:r>
    </w:p>
    <w:p w14:paraId="11C338ED" w14:textId="77777777" w:rsidR="00F90661" w:rsidRPr="00A5420C" w:rsidRDefault="00F90661" w:rsidP="00F90661">
      <w:pPr>
        <w:pBdr>
          <w:top w:val="nil"/>
          <w:left w:val="nil"/>
          <w:bottom w:val="nil"/>
          <w:right w:val="nil"/>
          <w:between w:val="nil"/>
        </w:pBdr>
        <w:spacing w:after="0" w:line="240" w:lineRule="auto"/>
        <w:ind w:left="1275"/>
        <w:jc w:val="both"/>
        <w:rPr>
          <w:rFonts w:ascii="Montserrat" w:eastAsia="Montserrat" w:hAnsi="Montserrat" w:cs="Montserrat"/>
          <w:color w:val="000000"/>
          <w:sz w:val="20"/>
          <w:szCs w:val="20"/>
          <w:lang w:eastAsia="es-MX"/>
        </w:rPr>
      </w:pPr>
    </w:p>
    <w:tbl>
      <w:tblPr>
        <w:tblW w:w="6000" w:type="dxa"/>
        <w:jc w:val="center"/>
        <w:tblCellMar>
          <w:left w:w="70" w:type="dxa"/>
          <w:right w:w="70" w:type="dxa"/>
        </w:tblCellMar>
        <w:tblLook w:val="04A0" w:firstRow="1" w:lastRow="0" w:firstColumn="1" w:lastColumn="0" w:noHBand="0" w:noVBand="1"/>
      </w:tblPr>
      <w:tblGrid>
        <w:gridCol w:w="1388"/>
        <w:gridCol w:w="1163"/>
        <w:gridCol w:w="1163"/>
        <w:gridCol w:w="1200"/>
        <w:gridCol w:w="1200"/>
      </w:tblGrid>
      <w:tr w:rsidR="00F90661" w:rsidRPr="00A5420C" w14:paraId="642C0F7B" w14:textId="77777777" w:rsidTr="00863BA7">
        <w:trPr>
          <w:trHeight w:val="1035"/>
          <w:tblHeader/>
          <w:jc w:val="center"/>
        </w:trPr>
        <w:tc>
          <w:tcPr>
            <w:tcW w:w="120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096B8E61" w14:textId="77777777" w:rsidR="00F90661" w:rsidRPr="00863BA7" w:rsidRDefault="00F90661" w:rsidP="00F90661">
            <w:pPr>
              <w:spacing w:after="0" w:line="240" w:lineRule="auto"/>
              <w:jc w:val="center"/>
              <w:rPr>
                <w:rFonts w:ascii="Montserrat" w:eastAsia="Times New Roman" w:hAnsi="Montserrat" w:cs="Calibri"/>
                <w:b/>
                <w:color w:val="000000"/>
                <w:sz w:val="20"/>
                <w:szCs w:val="20"/>
                <w:lang w:eastAsia="es-MX"/>
              </w:rPr>
            </w:pPr>
            <w:r w:rsidRPr="00863BA7">
              <w:rPr>
                <w:rFonts w:ascii="Montserrat" w:eastAsia="Times New Roman" w:hAnsi="Montserrat" w:cs="Calibri"/>
                <w:b/>
                <w:color w:val="000000"/>
                <w:sz w:val="20"/>
                <w:szCs w:val="20"/>
                <w:lang w:eastAsia="es-MX"/>
              </w:rPr>
              <w:t>Descripción</w:t>
            </w:r>
          </w:p>
        </w:tc>
        <w:tc>
          <w:tcPr>
            <w:tcW w:w="1200" w:type="dxa"/>
            <w:tcBorders>
              <w:top w:val="single" w:sz="8" w:space="0" w:color="000000"/>
              <w:left w:val="nil"/>
              <w:bottom w:val="single" w:sz="8" w:space="0" w:color="000000"/>
              <w:right w:val="single" w:sz="8" w:space="0" w:color="000000"/>
            </w:tcBorders>
            <w:shd w:val="clear" w:color="000000" w:fill="A6A6A6"/>
            <w:vAlign w:val="center"/>
            <w:hideMark/>
          </w:tcPr>
          <w:p w14:paraId="7E41CE24" w14:textId="77777777" w:rsidR="00F90661" w:rsidRPr="00863BA7" w:rsidRDefault="00F90661" w:rsidP="00F90661">
            <w:pPr>
              <w:spacing w:after="0" w:line="240" w:lineRule="auto"/>
              <w:jc w:val="center"/>
              <w:rPr>
                <w:rFonts w:ascii="Montserrat" w:eastAsia="Times New Roman" w:hAnsi="Montserrat" w:cs="Calibri"/>
                <w:b/>
                <w:color w:val="000000"/>
                <w:sz w:val="20"/>
                <w:szCs w:val="20"/>
                <w:lang w:eastAsia="es-MX"/>
              </w:rPr>
            </w:pPr>
            <w:r w:rsidRPr="00863BA7">
              <w:rPr>
                <w:rFonts w:ascii="Montserrat" w:eastAsia="Times New Roman" w:hAnsi="Montserrat" w:cs="Calibri"/>
                <w:b/>
                <w:color w:val="000000"/>
                <w:sz w:val="20"/>
                <w:szCs w:val="20"/>
                <w:lang w:eastAsia="es-MX"/>
              </w:rPr>
              <w:t>Cantidad mínima requerida de equipos</w:t>
            </w:r>
          </w:p>
        </w:tc>
        <w:tc>
          <w:tcPr>
            <w:tcW w:w="1200" w:type="dxa"/>
            <w:tcBorders>
              <w:top w:val="single" w:sz="8" w:space="0" w:color="000000"/>
              <w:left w:val="nil"/>
              <w:bottom w:val="single" w:sz="8" w:space="0" w:color="000000"/>
              <w:right w:val="single" w:sz="8" w:space="0" w:color="000000"/>
            </w:tcBorders>
            <w:shd w:val="clear" w:color="000000" w:fill="A6A6A6"/>
            <w:vAlign w:val="center"/>
            <w:hideMark/>
          </w:tcPr>
          <w:p w14:paraId="3D8E300B" w14:textId="77777777" w:rsidR="00F90661" w:rsidRPr="00863BA7" w:rsidRDefault="00F90661" w:rsidP="00F90661">
            <w:pPr>
              <w:spacing w:after="0" w:line="240" w:lineRule="auto"/>
              <w:jc w:val="center"/>
              <w:rPr>
                <w:rFonts w:ascii="Montserrat" w:eastAsia="Times New Roman" w:hAnsi="Montserrat" w:cs="Calibri"/>
                <w:b/>
                <w:color w:val="000000"/>
                <w:sz w:val="20"/>
                <w:szCs w:val="20"/>
                <w:lang w:eastAsia="es-MX"/>
              </w:rPr>
            </w:pPr>
            <w:r w:rsidRPr="00863BA7">
              <w:rPr>
                <w:rFonts w:ascii="Montserrat" w:eastAsia="Times New Roman" w:hAnsi="Montserrat" w:cs="Calibri"/>
                <w:b/>
                <w:color w:val="000000"/>
                <w:sz w:val="20"/>
                <w:szCs w:val="20"/>
                <w:lang w:eastAsia="es-MX"/>
              </w:rPr>
              <w:t>Cantidad máxima requerida de equipos</w:t>
            </w:r>
          </w:p>
        </w:tc>
        <w:tc>
          <w:tcPr>
            <w:tcW w:w="1200" w:type="dxa"/>
            <w:tcBorders>
              <w:top w:val="single" w:sz="8" w:space="0" w:color="auto"/>
              <w:left w:val="nil"/>
              <w:bottom w:val="single" w:sz="8" w:space="0" w:color="auto"/>
              <w:right w:val="single" w:sz="8" w:space="0" w:color="auto"/>
            </w:tcBorders>
            <w:shd w:val="clear" w:color="000000" w:fill="A6A6A6"/>
            <w:vAlign w:val="center"/>
            <w:hideMark/>
          </w:tcPr>
          <w:p w14:paraId="12D5DE4E" w14:textId="77777777" w:rsidR="00F90661" w:rsidRPr="00863BA7" w:rsidRDefault="00F90661" w:rsidP="00F90661">
            <w:pPr>
              <w:spacing w:after="0" w:line="240" w:lineRule="auto"/>
              <w:jc w:val="center"/>
              <w:rPr>
                <w:rFonts w:ascii="Montserrat" w:eastAsia="Times New Roman" w:hAnsi="Montserrat" w:cs="Calibri"/>
                <w:b/>
                <w:color w:val="000000"/>
                <w:sz w:val="20"/>
                <w:szCs w:val="20"/>
                <w:lang w:eastAsia="es-MX"/>
              </w:rPr>
            </w:pPr>
            <w:r w:rsidRPr="00863BA7">
              <w:rPr>
                <w:rFonts w:ascii="Montserrat" w:eastAsia="Times New Roman" w:hAnsi="Montserrat" w:cs="Calibri"/>
                <w:b/>
                <w:color w:val="000000"/>
                <w:sz w:val="20"/>
                <w:szCs w:val="20"/>
                <w:lang w:eastAsia="es-MX"/>
              </w:rPr>
              <w:t>Volumen mensual mínimo de impresión</w:t>
            </w:r>
          </w:p>
        </w:tc>
        <w:tc>
          <w:tcPr>
            <w:tcW w:w="1200" w:type="dxa"/>
            <w:tcBorders>
              <w:top w:val="single" w:sz="8" w:space="0" w:color="auto"/>
              <w:left w:val="nil"/>
              <w:bottom w:val="single" w:sz="8" w:space="0" w:color="auto"/>
              <w:right w:val="single" w:sz="8" w:space="0" w:color="auto"/>
            </w:tcBorders>
            <w:shd w:val="clear" w:color="000000" w:fill="A6A6A6"/>
            <w:vAlign w:val="center"/>
            <w:hideMark/>
          </w:tcPr>
          <w:p w14:paraId="31BE14AD" w14:textId="77777777" w:rsidR="00F90661" w:rsidRPr="00863BA7" w:rsidRDefault="00F90661" w:rsidP="00F90661">
            <w:pPr>
              <w:spacing w:after="0" w:line="240" w:lineRule="auto"/>
              <w:jc w:val="center"/>
              <w:rPr>
                <w:rFonts w:ascii="Montserrat" w:eastAsia="Times New Roman" w:hAnsi="Montserrat" w:cs="Calibri"/>
                <w:b/>
                <w:color w:val="000000"/>
                <w:sz w:val="20"/>
                <w:szCs w:val="20"/>
                <w:lang w:eastAsia="es-MX"/>
              </w:rPr>
            </w:pPr>
            <w:r w:rsidRPr="00863BA7">
              <w:rPr>
                <w:rFonts w:ascii="Montserrat" w:eastAsia="Times New Roman" w:hAnsi="Montserrat" w:cs="Calibri"/>
                <w:b/>
                <w:color w:val="000000"/>
                <w:sz w:val="20"/>
                <w:szCs w:val="20"/>
                <w:lang w:eastAsia="es-MX"/>
              </w:rPr>
              <w:t>Volumen mensual máximo de impresión</w:t>
            </w:r>
          </w:p>
        </w:tc>
      </w:tr>
      <w:tr w:rsidR="00F90661" w:rsidRPr="00A5420C" w14:paraId="4F6F1D78" w14:textId="77777777" w:rsidTr="001E068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5ACB56"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 xml:space="preserve">Perfil “A” </w:t>
            </w:r>
          </w:p>
        </w:tc>
        <w:tc>
          <w:tcPr>
            <w:tcW w:w="1200" w:type="dxa"/>
            <w:tcBorders>
              <w:top w:val="nil"/>
              <w:left w:val="nil"/>
              <w:bottom w:val="single" w:sz="8" w:space="0" w:color="000000"/>
              <w:right w:val="single" w:sz="8" w:space="0" w:color="000000"/>
            </w:tcBorders>
            <w:shd w:val="clear" w:color="auto" w:fill="auto"/>
            <w:vAlign w:val="center"/>
            <w:hideMark/>
          </w:tcPr>
          <w:p w14:paraId="7B375A0F"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18</w:t>
            </w:r>
          </w:p>
        </w:tc>
        <w:tc>
          <w:tcPr>
            <w:tcW w:w="1200" w:type="dxa"/>
            <w:tcBorders>
              <w:top w:val="nil"/>
              <w:left w:val="nil"/>
              <w:bottom w:val="single" w:sz="8" w:space="0" w:color="000000"/>
              <w:right w:val="single" w:sz="8" w:space="0" w:color="000000"/>
            </w:tcBorders>
            <w:shd w:val="clear" w:color="auto" w:fill="auto"/>
            <w:vAlign w:val="center"/>
            <w:hideMark/>
          </w:tcPr>
          <w:p w14:paraId="1586FE05"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20</w:t>
            </w:r>
          </w:p>
        </w:tc>
        <w:tc>
          <w:tcPr>
            <w:tcW w:w="1200" w:type="dxa"/>
            <w:tcBorders>
              <w:top w:val="nil"/>
              <w:left w:val="nil"/>
              <w:bottom w:val="single" w:sz="8" w:space="0" w:color="auto"/>
              <w:right w:val="single" w:sz="8" w:space="0" w:color="auto"/>
            </w:tcBorders>
            <w:shd w:val="clear" w:color="auto" w:fill="auto"/>
            <w:noWrap/>
            <w:vAlign w:val="center"/>
            <w:hideMark/>
          </w:tcPr>
          <w:p w14:paraId="76CBAFFF"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20,000</w:t>
            </w:r>
          </w:p>
        </w:tc>
        <w:tc>
          <w:tcPr>
            <w:tcW w:w="1200" w:type="dxa"/>
            <w:tcBorders>
              <w:top w:val="nil"/>
              <w:left w:val="nil"/>
              <w:bottom w:val="single" w:sz="8" w:space="0" w:color="auto"/>
              <w:right w:val="single" w:sz="8" w:space="0" w:color="auto"/>
            </w:tcBorders>
            <w:shd w:val="clear" w:color="auto" w:fill="auto"/>
            <w:noWrap/>
            <w:vAlign w:val="center"/>
            <w:hideMark/>
          </w:tcPr>
          <w:p w14:paraId="7F2BD3F3"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40,000</w:t>
            </w:r>
          </w:p>
        </w:tc>
      </w:tr>
      <w:tr w:rsidR="00F90661" w:rsidRPr="00A5420C" w14:paraId="00BDA949" w14:textId="77777777" w:rsidTr="001E068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4CA58BC"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lastRenderedPageBreak/>
              <w:t xml:space="preserve">Perfil “B” </w:t>
            </w:r>
          </w:p>
        </w:tc>
        <w:tc>
          <w:tcPr>
            <w:tcW w:w="1200" w:type="dxa"/>
            <w:tcBorders>
              <w:top w:val="nil"/>
              <w:left w:val="nil"/>
              <w:bottom w:val="single" w:sz="8" w:space="0" w:color="000000"/>
              <w:right w:val="single" w:sz="8" w:space="0" w:color="000000"/>
            </w:tcBorders>
            <w:shd w:val="clear" w:color="auto" w:fill="auto"/>
            <w:vAlign w:val="center"/>
            <w:hideMark/>
          </w:tcPr>
          <w:p w14:paraId="11BB23D4"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1</w:t>
            </w:r>
          </w:p>
        </w:tc>
        <w:tc>
          <w:tcPr>
            <w:tcW w:w="1200" w:type="dxa"/>
            <w:tcBorders>
              <w:top w:val="nil"/>
              <w:left w:val="nil"/>
              <w:bottom w:val="single" w:sz="8" w:space="0" w:color="000000"/>
              <w:right w:val="single" w:sz="8" w:space="0" w:color="000000"/>
            </w:tcBorders>
            <w:shd w:val="clear" w:color="auto" w:fill="auto"/>
            <w:vAlign w:val="center"/>
            <w:hideMark/>
          </w:tcPr>
          <w:p w14:paraId="535A357C"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46C2BC19"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35,000</w:t>
            </w:r>
          </w:p>
        </w:tc>
        <w:tc>
          <w:tcPr>
            <w:tcW w:w="1200" w:type="dxa"/>
            <w:tcBorders>
              <w:top w:val="nil"/>
              <w:left w:val="nil"/>
              <w:bottom w:val="single" w:sz="8" w:space="0" w:color="auto"/>
              <w:right w:val="single" w:sz="8" w:space="0" w:color="auto"/>
            </w:tcBorders>
            <w:shd w:val="clear" w:color="auto" w:fill="auto"/>
            <w:noWrap/>
            <w:vAlign w:val="center"/>
            <w:hideMark/>
          </w:tcPr>
          <w:p w14:paraId="37B6F40F"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55,000</w:t>
            </w:r>
          </w:p>
        </w:tc>
      </w:tr>
      <w:tr w:rsidR="00F90661" w:rsidRPr="00A5420C" w14:paraId="13365266" w14:textId="77777777" w:rsidTr="001E068F">
        <w:trPr>
          <w:trHeight w:val="315"/>
          <w:jc w:val="center"/>
        </w:trPr>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141417"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Perfil "C"</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535D2C"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1</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2A2369"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689D3ABD"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72E340B5"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220</w:t>
            </w:r>
          </w:p>
        </w:tc>
      </w:tr>
      <w:tr w:rsidR="00F90661" w:rsidRPr="00A5420C" w14:paraId="49C98AEB" w14:textId="77777777" w:rsidTr="001E068F">
        <w:trPr>
          <w:trHeight w:val="315"/>
          <w:jc w:val="center"/>
        </w:trPr>
        <w:tc>
          <w:tcPr>
            <w:tcW w:w="1200" w:type="dxa"/>
            <w:vMerge/>
            <w:tcBorders>
              <w:top w:val="nil"/>
              <w:left w:val="single" w:sz="8" w:space="0" w:color="000000"/>
              <w:bottom w:val="single" w:sz="8" w:space="0" w:color="000000"/>
              <w:right w:val="single" w:sz="8" w:space="0" w:color="000000"/>
            </w:tcBorders>
            <w:vAlign w:val="center"/>
            <w:hideMark/>
          </w:tcPr>
          <w:p w14:paraId="2603C33C"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65A6C4"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BBA277" w14:textId="77777777" w:rsidR="00F90661" w:rsidRPr="00A5420C" w:rsidRDefault="00F90661" w:rsidP="00F90661">
            <w:pPr>
              <w:spacing w:after="0" w:line="240" w:lineRule="auto"/>
              <w:rPr>
                <w:rFonts w:ascii="Montserrat" w:eastAsia="Times New Roman" w:hAnsi="Montserrat" w:cs="Calibri"/>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noWrap/>
            <w:vAlign w:val="center"/>
            <w:hideMark/>
          </w:tcPr>
          <w:p w14:paraId="78549368"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20</w:t>
            </w:r>
          </w:p>
        </w:tc>
        <w:tc>
          <w:tcPr>
            <w:tcW w:w="1200" w:type="dxa"/>
            <w:tcBorders>
              <w:top w:val="nil"/>
              <w:left w:val="nil"/>
              <w:bottom w:val="single" w:sz="8" w:space="0" w:color="auto"/>
              <w:right w:val="single" w:sz="8" w:space="0" w:color="auto"/>
            </w:tcBorders>
            <w:shd w:val="clear" w:color="auto" w:fill="auto"/>
            <w:noWrap/>
            <w:vAlign w:val="center"/>
            <w:hideMark/>
          </w:tcPr>
          <w:p w14:paraId="5FA7F75D" w14:textId="77777777" w:rsidR="00F90661" w:rsidRPr="00A5420C" w:rsidRDefault="00F90661" w:rsidP="00F90661">
            <w:pPr>
              <w:spacing w:after="0" w:line="240" w:lineRule="auto"/>
              <w:jc w:val="center"/>
              <w:rPr>
                <w:rFonts w:ascii="Montserrat" w:eastAsia="Times New Roman" w:hAnsi="Montserrat" w:cs="Calibri"/>
                <w:color w:val="000000"/>
                <w:sz w:val="20"/>
                <w:szCs w:val="20"/>
                <w:lang w:eastAsia="es-MX"/>
              </w:rPr>
            </w:pPr>
            <w:r w:rsidRPr="00A5420C">
              <w:rPr>
                <w:rFonts w:ascii="Montserrat" w:eastAsia="Times New Roman" w:hAnsi="Montserrat" w:cs="Calibri"/>
                <w:color w:val="000000"/>
                <w:sz w:val="20"/>
                <w:szCs w:val="20"/>
                <w:lang w:eastAsia="es-MX"/>
              </w:rPr>
              <w:t>40</w:t>
            </w:r>
          </w:p>
        </w:tc>
      </w:tr>
    </w:tbl>
    <w:p w14:paraId="53E334EF" w14:textId="77777777" w:rsidR="00F90661" w:rsidRPr="00A5420C" w:rsidRDefault="00F90661" w:rsidP="00F90661">
      <w:pPr>
        <w:pBdr>
          <w:top w:val="nil"/>
          <w:left w:val="nil"/>
          <w:bottom w:val="nil"/>
          <w:right w:val="nil"/>
          <w:between w:val="nil"/>
        </w:pBdr>
        <w:spacing w:after="0" w:line="240" w:lineRule="auto"/>
        <w:ind w:left="720" w:firstLine="708"/>
        <w:jc w:val="both"/>
        <w:rPr>
          <w:rFonts w:ascii="Montserrat" w:eastAsia="Montserrat" w:hAnsi="Montserrat" w:cs="Montserrat"/>
          <w:sz w:val="20"/>
          <w:szCs w:val="20"/>
          <w:lang w:eastAsia="es-MX"/>
        </w:rPr>
      </w:pPr>
    </w:p>
    <w:p w14:paraId="4E728D50" w14:textId="77777777" w:rsidR="00F90661" w:rsidRPr="00A5420C" w:rsidRDefault="00F90661" w:rsidP="00F90661">
      <w:pPr>
        <w:pBdr>
          <w:top w:val="nil"/>
          <w:left w:val="nil"/>
          <w:bottom w:val="nil"/>
          <w:right w:val="nil"/>
          <w:between w:val="nil"/>
        </w:pBdr>
        <w:spacing w:after="0" w:line="240" w:lineRule="auto"/>
        <w:ind w:left="720" w:firstLine="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Los equipos solicitados en el presente anexo técnico se mantendrán en las cantidades mínimas, en caso de requerirse equipos adicionales derivado a las necesidades que surjan dentro de la institución, se hará la solicitud a través del administrador del contrato indicando, el periodo por el que se requerirá, lugar y fecha de instalación de los equipos.  </w:t>
      </w:r>
    </w:p>
    <w:p w14:paraId="1BA423C3" w14:textId="77777777" w:rsidR="00F90661" w:rsidRPr="00A5420C" w:rsidRDefault="00F90661" w:rsidP="00F90661">
      <w:pPr>
        <w:pBdr>
          <w:top w:val="nil"/>
          <w:left w:val="nil"/>
          <w:bottom w:val="nil"/>
          <w:right w:val="nil"/>
          <w:between w:val="nil"/>
        </w:pBdr>
        <w:spacing w:after="0" w:line="240" w:lineRule="auto"/>
        <w:ind w:left="720" w:firstLine="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b/>
      </w:r>
    </w:p>
    <w:p w14:paraId="02FCA053"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39" w:name="_3tbugp1" w:colFirst="0" w:colLast="0"/>
      <w:bookmarkStart w:id="40" w:name="_Toc42696471"/>
      <w:bookmarkEnd w:id="39"/>
      <w:r w:rsidRPr="00A5420C">
        <w:rPr>
          <w:rFonts w:ascii="Montserrat" w:eastAsia="Montserrat" w:hAnsi="Montserrat" w:cs="Montserrat"/>
          <w:b/>
          <w:sz w:val="20"/>
          <w:szCs w:val="20"/>
          <w:lang w:eastAsia="es-MX"/>
        </w:rPr>
        <w:t>Características técnicas de los equipos</w:t>
      </w:r>
      <w:bookmarkEnd w:id="40"/>
    </w:p>
    <w:p w14:paraId="309F314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63208D8"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Para el Servicio Administrado de Fotocopiado, Impresión y Digitalización de documentos los equipos deberán apegarse a los perfiles y características técnicas que se describen a continuación:</w:t>
      </w:r>
    </w:p>
    <w:p w14:paraId="288A4314" w14:textId="77777777" w:rsidR="00F90661" w:rsidRPr="00A5420C" w:rsidRDefault="00F90661" w:rsidP="00F90661">
      <w:pPr>
        <w:keepNext/>
        <w:keepLines/>
        <w:spacing w:after="0" w:line="240" w:lineRule="auto"/>
        <w:ind w:left="2160" w:hanging="180"/>
        <w:jc w:val="center"/>
        <w:outlineLvl w:val="4"/>
        <w:rPr>
          <w:rFonts w:ascii="Montserrat" w:eastAsia="Montserrat" w:hAnsi="Montserrat" w:cs="Montserrat"/>
          <w:b/>
          <w:color w:val="000000"/>
          <w:sz w:val="20"/>
          <w:szCs w:val="20"/>
          <w:lang w:eastAsia="es-MX"/>
        </w:rPr>
      </w:pPr>
      <w:bookmarkStart w:id="41" w:name="_28h4qwu" w:colFirst="0" w:colLast="0"/>
      <w:bookmarkStart w:id="42" w:name="_Toc42696472"/>
      <w:bookmarkEnd w:id="41"/>
      <w:r w:rsidRPr="00A5420C">
        <w:rPr>
          <w:rFonts w:ascii="Montserrat" w:eastAsia="Montserrat" w:hAnsi="Montserrat" w:cs="Montserrat"/>
          <w:b/>
          <w:color w:val="000000"/>
          <w:sz w:val="20"/>
          <w:szCs w:val="20"/>
          <w:lang w:eastAsia="es-MX"/>
        </w:rPr>
        <w:t>Perfil “A”</w:t>
      </w:r>
      <w:bookmarkEnd w:id="42"/>
    </w:p>
    <w:p w14:paraId="5B3C0C5D"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tbl>
      <w:tblPr>
        <w:tblW w:w="7620" w:type="dxa"/>
        <w:jc w:val="center"/>
        <w:tblLayout w:type="fixed"/>
        <w:tblLook w:val="0400" w:firstRow="0" w:lastRow="0" w:firstColumn="0" w:lastColumn="0" w:noHBand="0" w:noVBand="1"/>
      </w:tblPr>
      <w:tblGrid>
        <w:gridCol w:w="3640"/>
        <w:gridCol w:w="3980"/>
      </w:tblGrid>
      <w:tr w:rsidR="00F90661" w:rsidRPr="00A5420C" w14:paraId="68FED368" w14:textId="77777777" w:rsidTr="001E068F">
        <w:trPr>
          <w:trHeight w:val="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29B32B2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EQUIPO</w:t>
            </w:r>
          </w:p>
        </w:tc>
        <w:tc>
          <w:tcPr>
            <w:tcW w:w="3980" w:type="dxa"/>
            <w:tcBorders>
              <w:top w:val="single" w:sz="8" w:space="0" w:color="000000"/>
              <w:left w:val="nil"/>
              <w:bottom w:val="single" w:sz="8" w:space="0" w:color="000000"/>
              <w:right w:val="single" w:sz="8" w:space="0" w:color="000000"/>
            </w:tcBorders>
            <w:shd w:val="clear" w:color="auto" w:fill="auto"/>
            <w:vAlign w:val="center"/>
          </w:tcPr>
          <w:p w14:paraId="598BF33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b/>
                <w:color w:val="000000"/>
                <w:sz w:val="20"/>
                <w:szCs w:val="20"/>
                <w:lang w:eastAsia="es-MX"/>
              </w:rPr>
            </w:pPr>
            <w:r w:rsidRPr="00A5420C">
              <w:rPr>
                <w:rFonts w:ascii="Montserrat" w:eastAsia="Montserrat" w:hAnsi="Montserrat" w:cs="Montserrat"/>
                <w:b/>
                <w:color w:val="000000"/>
                <w:sz w:val="20"/>
                <w:szCs w:val="20"/>
                <w:lang w:eastAsia="es-MX"/>
              </w:rPr>
              <w:t>Multifuncional</w:t>
            </w:r>
          </w:p>
        </w:tc>
      </w:tr>
      <w:tr w:rsidR="00F90661" w:rsidRPr="00A5420C" w14:paraId="2826A135"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30126B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TECNOLOGÍA</w:t>
            </w:r>
          </w:p>
        </w:tc>
        <w:tc>
          <w:tcPr>
            <w:tcW w:w="3980" w:type="dxa"/>
            <w:tcBorders>
              <w:top w:val="nil"/>
              <w:left w:val="nil"/>
              <w:bottom w:val="single" w:sz="8" w:space="0" w:color="000000"/>
              <w:right w:val="single" w:sz="8" w:space="0" w:color="000000"/>
            </w:tcBorders>
            <w:shd w:val="clear" w:color="auto" w:fill="auto"/>
            <w:vAlign w:val="center"/>
          </w:tcPr>
          <w:p w14:paraId="2E37A7A1"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b/>
                <w:color w:val="000000"/>
                <w:sz w:val="20"/>
                <w:szCs w:val="20"/>
                <w:lang w:eastAsia="es-MX"/>
              </w:rPr>
            </w:pPr>
            <w:r w:rsidRPr="00A5420C">
              <w:rPr>
                <w:rFonts w:ascii="Montserrat" w:eastAsia="Montserrat" w:hAnsi="Montserrat" w:cs="Montserrat"/>
                <w:b/>
                <w:color w:val="000000"/>
                <w:sz w:val="20"/>
                <w:szCs w:val="20"/>
                <w:lang w:eastAsia="es-MX"/>
              </w:rPr>
              <w:t>Láser Monocromático</w:t>
            </w:r>
          </w:p>
        </w:tc>
      </w:tr>
      <w:tr w:rsidR="00F90661" w:rsidRPr="00A5420C" w14:paraId="4EEEDB3D"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D03404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RESOLUCIÓN MÍNIMA (DPI)</w:t>
            </w:r>
          </w:p>
        </w:tc>
        <w:tc>
          <w:tcPr>
            <w:tcW w:w="3980" w:type="dxa"/>
            <w:tcBorders>
              <w:top w:val="nil"/>
              <w:left w:val="nil"/>
              <w:bottom w:val="single" w:sz="8" w:space="0" w:color="000000"/>
              <w:right w:val="single" w:sz="8" w:space="0" w:color="000000"/>
            </w:tcBorders>
            <w:shd w:val="clear" w:color="auto" w:fill="auto"/>
            <w:vAlign w:val="center"/>
          </w:tcPr>
          <w:p w14:paraId="30C69FD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600 x 600</w:t>
            </w:r>
          </w:p>
        </w:tc>
      </w:tr>
      <w:tr w:rsidR="00F90661" w:rsidRPr="00A5420C" w14:paraId="67B4C55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C5D8EB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MEMORIA RAM MÍNIMA (GB)</w:t>
            </w:r>
          </w:p>
        </w:tc>
        <w:tc>
          <w:tcPr>
            <w:tcW w:w="3980" w:type="dxa"/>
            <w:tcBorders>
              <w:top w:val="nil"/>
              <w:left w:val="nil"/>
              <w:bottom w:val="single" w:sz="8" w:space="0" w:color="000000"/>
              <w:right w:val="single" w:sz="8" w:space="0" w:color="000000"/>
            </w:tcBorders>
            <w:shd w:val="clear" w:color="auto" w:fill="auto"/>
            <w:vAlign w:val="center"/>
          </w:tcPr>
          <w:p w14:paraId="6C3927B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1.0 GB</w:t>
            </w:r>
          </w:p>
        </w:tc>
      </w:tr>
      <w:tr w:rsidR="00F90661" w:rsidRPr="00A5420C" w14:paraId="4AB380DA"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D043144"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DISCO DURO MÍNIMO (GB)</w:t>
            </w:r>
          </w:p>
        </w:tc>
        <w:tc>
          <w:tcPr>
            <w:tcW w:w="3980" w:type="dxa"/>
            <w:tcBorders>
              <w:top w:val="nil"/>
              <w:left w:val="nil"/>
              <w:bottom w:val="single" w:sz="8" w:space="0" w:color="000000"/>
              <w:right w:val="single" w:sz="8" w:space="0" w:color="000000"/>
            </w:tcBorders>
            <w:shd w:val="clear" w:color="auto" w:fill="auto"/>
            <w:vAlign w:val="center"/>
          </w:tcPr>
          <w:p w14:paraId="44E2C52F"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128 GB</w:t>
            </w:r>
          </w:p>
        </w:tc>
      </w:tr>
      <w:tr w:rsidR="00F90661" w:rsidRPr="00A5420C" w14:paraId="093116C7"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36310C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VELOCIDAD DE IMPRESIÓN (PPM)</w:t>
            </w:r>
          </w:p>
        </w:tc>
        <w:tc>
          <w:tcPr>
            <w:tcW w:w="3980" w:type="dxa"/>
            <w:tcBorders>
              <w:top w:val="nil"/>
              <w:left w:val="nil"/>
              <w:bottom w:val="single" w:sz="8" w:space="0" w:color="000000"/>
              <w:right w:val="single" w:sz="8" w:space="0" w:color="000000"/>
            </w:tcBorders>
            <w:shd w:val="clear" w:color="auto" w:fill="auto"/>
            <w:vAlign w:val="center"/>
          </w:tcPr>
          <w:p w14:paraId="6A8847A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Mínimo 45 páginas por minuto</w:t>
            </w:r>
          </w:p>
        </w:tc>
      </w:tr>
      <w:tr w:rsidR="00F90661" w:rsidRPr="00A5420C" w14:paraId="338F42A6"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B438C9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PUERTOS</w:t>
            </w:r>
          </w:p>
        </w:tc>
        <w:tc>
          <w:tcPr>
            <w:tcW w:w="3980" w:type="dxa"/>
            <w:tcBorders>
              <w:top w:val="nil"/>
              <w:left w:val="nil"/>
              <w:bottom w:val="single" w:sz="8" w:space="0" w:color="000000"/>
              <w:right w:val="single" w:sz="8" w:space="0" w:color="000000"/>
            </w:tcBorders>
            <w:shd w:val="clear" w:color="auto" w:fill="auto"/>
            <w:vAlign w:val="center"/>
          </w:tcPr>
          <w:p w14:paraId="29761EF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Gigabit Ethernet RJ-45 (10/100/1000), Puerto USB 2.0 Mínimo</w:t>
            </w:r>
          </w:p>
        </w:tc>
      </w:tr>
      <w:tr w:rsidR="00F90661" w:rsidRPr="00A5420C" w14:paraId="43AA7558"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9FCAE6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PANEL DE CONTROL</w:t>
            </w:r>
          </w:p>
        </w:tc>
        <w:tc>
          <w:tcPr>
            <w:tcW w:w="3980" w:type="dxa"/>
            <w:tcBorders>
              <w:top w:val="nil"/>
              <w:left w:val="nil"/>
              <w:bottom w:val="single" w:sz="8" w:space="0" w:color="000000"/>
              <w:right w:val="single" w:sz="8" w:space="0" w:color="000000"/>
            </w:tcBorders>
            <w:shd w:val="clear" w:color="auto" w:fill="auto"/>
            <w:vAlign w:val="center"/>
          </w:tcPr>
          <w:p w14:paraId="0DBA6B1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LCD</w:t>
            </w:r>
          </w:p>
        </w:tc>
      </w:tr>
      <w:tr w:rsidR="00F90661" w:rsidRPr="00A5420C" w14:paraId="0FFDC79E"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7D6488B5"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IMPRESIÓN DÚPLEX</w:t>
            </w:r>
          </w:p>
        </w:tc>
        <w:tc>
          <w:tcPr>
            <w:tcW w:w="3980" w:type="dxa"/>
            <w:tcBorders>
              <w:top w:val="nil"/>
              <w:left w:val="nil"/>
              <w:bottom w:val="single" w:sz="8" w:space="0" w:color="000000"/>
              <w:right w:val="single" w:sz="8" w:space="0" w:color="000000"/>
            </w:tcBorders>
            <w:shd w:val="clear" w:color="auto" w:fill="auto"/>
            <w:vAlign w:val="center"/>
          </w:tcPr>
          <w:p w14:paraId="14DD7C7F"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Automático</w:t>
            </w:r>
          </w:p>
        </w:tc>
      </w:tr>
      <w:tr w:rsidR="00F90661" w:rsidRPr="00A5420C" w14:paraId="4C7BC9A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5DFA3B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SISTEMAS OPERATIVOS SOPORTADOS</w:t>
            </w:r>
          </w:p>
        </w:tc>
        <w:tc>
          <w:tcPr>
            <w:tcW w:w="3980" w:type="dxa"/>
            <w:tcBorders>
              <w:top w:val="nil"/>
              <w:left w:val="nil"/>
              <w:bottom w:val="single" w:sz="8" w:space="0" w:color="000000"/>
              <w:right w:val="single" w:sz="8" w:space="0" w:color="000000"/>
            </w:tcBorders>
            <w:shd w:val="clear" w:color="auto" w:fill="auto"/>
            <w:vAlign w:val="center"/>
          </w:tcPr>
          <w:p w14:paraId="3F983025"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Windows 7 o superiores (32 y 64 bits), Mac OSX 10.5 o superior, Linux</w:t>
            </w:r>
          </w:p>
        </w:tc>
      </w:tr>
      <w:tr w:rsidR="00F90661" w:rsidRPr="00A5420C" w14:paraId="3E5C1694"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3F470E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BANDEJA 1</w:t>
            </w:r>
          </w:p>
        </w:tc>
        <w:tc>
          <w:tcPr>
            <w:tcW w:w="3980" w:type="dxa"/>
            <w:tcBorders>
              <w:top w:val="nil"/>
              <w:left w:val="nil"/>
              <w:bottom w:val="single" w:sz="8" w:space="0" w:color="000000"/>
              <w:right w:val="single" w:sz="8" w:space="0" w:color="000000"/>
            </w:tcBorders>
            <w:shd w:val="clear" w:color="auto" w:fill="auto"/>
            <w:vAlign w:val="center"/>
          </w:tcPr>
          <w:p w14:paraId="139B0D5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500 hojas mínimo</w:t>
            </w:r>
          </w:p>
        </w:tc>
      </w:tr>
      <w:tr w:rsidR="00F90661" w:rsidRPr="00A5420C" w14:paraId="6A0D0469"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DDB0048"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BANDEJA 2</w:t>
            </w:r>
          </w:p>
        </w:tc>
        <w:tc>
          <w:tcPr>
            <w:tcW w:w="3980" w:type="dxa"/>
            <w:tcBorders>
              <w:top w:val="nil"/>
              <w:left w:val="nil"/>
              <w:bottom w:val="single" w:sz="8" w:space="0" w:color="000000"/>
              <w:right w:val="single" w:sz="8" w:space="0" w:color="000000"/>
            </w:tcBorders>
            <w:shd w:val="clear" w:color="auto" w:fill="auto"/>
            <w:vAlign w:val="center"/>
          </w:tcPr>
          <w:p w14:paraId="05A6C62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500 hojas mínimo</w:t>
            </w:r>
          </w:p>
        </w:tc>
      </w:tr>
      <w:tr w:rsidR="00F90661" w:rsidRPr="00A5420C" w14:paraId="0287BB5A"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06F111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TAMAÑO DE PAPEL</w:t>
            </w:r>
          </w:p>
        </w:tc>
        <w:tc>
          <w:tcPr>
            <w:tcW w:w="3980" w:type="dxa"/>
            <w:tcBorders>
              <w:top w:val="nil"/>
              <w:left w:val="nil"/>
              <w:bottom w:val="single" w:sz="8" w:space="0" w:color="000000"/>
              <w:right w:val="single" w:sz="8" w:space="0" w:color="000000"/>
            </w:tcBorders>
            <w:shd w:val="clear" w:color="auto" w:fill="auto"/>
            <w:vAlign w:val="center"/>
          </w:tcPr>
          <w:p w14:paraId="0FEFEDF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Carta, Oficio.</w:t>
            </w:r>
          </w:p>
        </w:tc>
      </w:tr>
      <w:tr w:rsidR="00F90661" w:rsidRPr="00A5420C" w14:paraId="42B82E6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2C2B10C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ALIMENTACIÓN ELÉCTRICA</w:t>
            </w:r>
          </w:p>
        </w:tc>
        <w:tc>
          <w:tcPr>
            <w:tcW w:w="3980" w:type="dxa"/>
            <w:tcBorders>
              <w:top w:val="nil"/>
              <w:left w:val="nil"/>
              <w:bottom w:val="single" w:sz="8" w:space="0" w:color="000000"/>
              <w:right w:val="single" w:sz="8" w:space="0" w:color="000000"/>
            </w:tcBorders>
            <w:shd w:val="clear" w:color="auto" w:fill="auto"/>
            <w:vAlign w:val="center"/>
          </w:tcPr>
          <w:p w14:paraId="0B2FC57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120 V CA, 60 Hertz</w:t>
            </w:r>
          </w:p>
        </w:tc>
      </w:tr>
      <w:tr w:rsidR="00F90661" w:rsidRPr="00A5420C" w14:paraId="6FE620F3"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2ED988D4"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LENGUAJES DE IMPRESIÓN</w:t>
            </w:r>
          </w:p>
        </w:tc>
        <w:tc>
          <w:tcPr>
            <w:tcW w:w="3980" w:type="dxa"/>
            <w:tcBorders>
              <w:top w:val="nil"/>
              <w:left w:val="nil"/>
              <w:bottom w:val="single" w:sz="8" w:space="0" w:color="000000"/>
              <w:right w:val="single" w:sz="8" w:space="0" w:color="000000"/>
            </w:tcBorders>
            <w:shd w:val="clear" w:color="auto" w:fill="auto"/>
            <w:vAlign w:val="center"/>
          </w:tcPr>
          <w:p w14:paraId="6A62EB34"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PCL6 y PS3.</w:t>
            </w:r>
          </w:p>
        </w:tc>
      </w:tr>
      <w:tr w:rsidR="00F90661" w:rsidRPr="00A5420C" w14:paraId="15F89556"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A8AFC2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FUNCIONES DE GESTIÓN Y SEGURIDAD</w:t>
            </w:r>
          </w:p>
        </w:tc>
        <w:tc>
          <w:tcPr>
            <w:tcW w:w="3980" w:type="dxa"/>
            <w:tcBorders>
              <w:top w:val="nil"/>
              <w:left w:val="nil"/>
              <w:bottom w:val="single" w:sz="8" w:space="0" w:color="000000"/>
              <w:right w:val="single" w:sz="8" w:space="0" w:color="000000"/>
            </w:tcBorders>
            <w:shd w:val="clear" w:color="auto" w:fill="auto"/>
            <w:vAlign w:val="center"/>
          </w:tcPr>
          <w:p w14:paraId="70F8DB0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 xml:space="preserve">Gestión de identidades, autenticación y/o búsqueda en la </w:t>
            </w:r>
            <w:r w:rsidRPr="00A5420C">
              <w:rPr>
                <w:rFonts w:ascii="Montserrat" w:eastAsia="Montserrat" w:hAnsi="Montserrat" w:cs="Montserrat"/>
                <w:color w:val="000000"/>
                <w:sz w:val="20"/>
                <w:szCs w:val="20"/>
                <w:lang w:eastAsia="es-MX"/>
              </w:rPr>
              <w:lastRenderedPageBreak/>
              <w:t>libreta de direcciones a través de LDAP, Control de impresión con PIN</w:t>
            </w:r>
          </w:p>
        </w:tc>
      </w:tr>
      <w:tr w:rsidR="00F90661" w:rsidRPr="00A5420C" w14:paraId="4EA1E5AD"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7C85B16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lastRenderedPageBreak/>
              <w:t>TIPO DE DIGITALIZACIÓN</w:t>
            </w:r>
          </w:p>
        </w:tc>
        <w:tc>
          <w:tcPr>
            <w:tcW w:w="3980" w:type="dxa"/>
            <w:tcBorders>
              <w:top w:val="nil"/>
              <w:left w:val="nil"/>
              <w:bottom w:val="single" w:sz="8" w:space="0" w:color="000000"/>
              <w:right w:val="single" w:sz="8" w:space="0" w:color="000000"/>
            </w:tcBorders>
            <w:shd w:val="clear" w:color="auto" w:fill="auto"/>
            <w:vAlign w:val="center"/>
          </w:tcPr>
          <w:p w14:paraId="2FF46A61"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ADF, Cama Plana</w:t>
            </w:r>
          </w:p>
        </w:tc>
      </w:tr>
      <w:tr w:rsidR="00F90661" w:rsidRPr="00A5420C" w14:paraId="342CD69D"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3F500E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RESOLUCIÓN ÓPTICA MÍNIMA</w:t>
            </w:r>
          </w:p>
        </w:tc>
        <w:tc>
          <w:tcPr>
            <w:tcW w:w="3980" w:type="dxa"/>
            <w:tcBorders>
              <w:top w:val="nil"/>
              <w:left w:val="nil"/>
              <w:bottom w:val="single" w:sz="8" w:space="0" w:color="000000"/>
              <w:right w:val="single" w:sz="8" w:space="0" w:color="000000"/>
            </w:tcBorders>
            <w:shd w:val="clear" w:color="auto" w:fill="auto"/>
            <w:vAlign w:val="center"/>
          </w:tcPr>
          <w:p w14:paraId="59307CB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600 dpi</w:t>
            </w:r>
          </w:p>
        </w:tc>
      </w:tr>
      <w:tr w:rsidR="00F90661" w:rsidRPr="00A5420C" w14:paraId="2FCCA870"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7321AF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PROFUNDIDAD DE BITS</w:t>
            </w:r>
          </w:p>
        </w:tc>
        <w:tc>
          <w:tcPr>
            <w:tcW w:w="3980" w:type="dxa"/>
            <w:tcBorders>
              <w:top w:val="nil"/>
              <w:left w:val="nil"/>
              <w:bottom w:val="single" w:sz="8" w:space="0" w:color="000000"/>
              <w:right w:val="single" w:sz="8" w:space="0" w:color="000000"/>
            </w:tcBorders>
            <w:shd w:val="clear" w:color="auto" w:fill="auto"/>
            <w:vAlign w:val="center"/>
          </w:tcPr>
          <w:p w14:paraId="1841CFC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Color: 24 bits, Escala de Grises 8 bits.</w:t>
            </w:r>
          </w:p>
        </w:tc>
      </w:tr>
      <w:tr w:rsidR="00F90661" w:rsidRPr="00A5420C" w14:paraId="6CE9733E"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59668B6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CONTROLADOR DE ESCÁNER</w:t>
            </w:r>
          </w:p>
        </w:tc>
        <w:tc>
          <w:tcPr>
            <w:tcW w:w="3980" w:type="dxa"/>
            <w:tcBorders>
              <w:top w:val="nil"/>
              <w:left w:val="nil"/>
              <w:bottom w:val="single" w:sz="8" w:space="0" w:color="000000"/>
              <w:right w:val="single" w:sz="8" w:space="0" w:color="000000"/>
            </w:tcBorders>
            <w:shd w:val="clear" w:color="auto" w:fill="auto"/>
            <w:vAlign w:val="center"/>
          </w:tcPr>
          <w:p w14:paraId="4DFFE46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TWAIN, ISIS</w:t>
            </w:r>
          </w:p>
        </w:tc>
      </w:tr>
      <w:tr w:rsidR="00F90661" w:rsidRPr="00A5420C" w14:paraId="57A161AF"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52F7041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FORMATOS DE ARCHIVO COMPATIBLES</w:t>
            </w:r>
          </w:p>
        </w:tc>
        <w:tc>
          <w:tcPr>
            <w:tcW w:w="3980" w:type="dxa"/>
            <w:tcBorders>
              <w:top w:val="nil"/>
              <w:left w:val="nil"/>
              <w:bottom w:val="single" w:sz="8" w:space="0" w:color="000000"/>
              <w:right w:val="single" w:sz="8" w:space="0" w:color="000000"/>
            </w:tcBorders>
            <w:shd w:val="clear" w:color="auto" w:fill="auto"/>
            <w:vAlign w:val="center"/>
          </w:tcPr>
          <w:p w14:paraId="6964B5D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Mínimo PDF y JPEG</w:t>
            </w:r>
          </w:p>
        </w:tc>
      </w:tr>
      <w:tr w:rsidR="00F90661" w:rsidRPr="00A5420C" w14:paraId="71753C98"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52D4938"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DIGITALIZACIÓN A USB</w:t>
            </w:r>
          </w:p>
        </w:tc>
        <w:tc>
          <w:tcPr>
            <w:tcW w:w="3980" w:type="dxa"/>
            <w:tcBorders>
              <w:top w:val="nil"/>
              <w:left w:val="nil"/>
              <w:bottom w:val="single" w:sz="8" w:space="0" w:color="000000"/>
              <w:right w:val="single" w:sz="8" w:space="0" w:color="000000"/>
            </w:tcBorders>
            <w:shd w:val="clear" w:color="auto" w:fill="auto"/>
            <w:vAlign w:val="center"/>
          </w:tcPr>
          <w:p w14:paraId="155ED09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Requerido</w:t>
            </w:r>
          </w:p>
        </w:tc>
      </w:tr>
      <w:tr w:rsidR="00F90661" w:rsidRPr="00A5420C" w14:paraId="3B10281F"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9A28A35"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DIGITALIZACIÓN A CORREO ELECTRÓNICO</w:t>
            </w:r>
          </w:p>
        </w:tc>
        <w:tc>
          <w:tcPr>
            <w:tcW w:w="3980" w:type="dxa"/>
            <w:tcBorders>
              <w:top w:val="nil"/>
              <w:left w:val="nil"/>
              <w:bottom w:val="single" w:sz="8" w:space="0" w:color="000000"/>
              <w:right w:val="single" w:sz="8" w:space="0" w:color="000000"/>
            </w:tcBorders>
            <w:shd w:val="clear" w:color="auto" w:fill="auto"/>
            <w:vAlign w:val="center"/>
          </w:tcPr>
          <w:p w14:paraId="2B9CD7D1"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Requerido</w:t>
            </w:r>
          </w:p>
        </w:tc>
      </w:tr>
      <w:tr w:rsidR="00F90661" w:rsidRPr="00A5420C" w14:paraId="73679A7E"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75DFF3C4"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MODO DE AHORRO DE ENERGÍA</w:t>
            </w:r>
          </w:p>
        </w:tc>
        <w:tc>
          <w:tcPr>
            <w:tcW w:w="3980" w:type="dxa"/>
            <w:tcBorders>
              <w:top w:val="nil"/>
              <w:left w:val="nil"/>
              <w:bottom w:val="single" w:sz="8" w:space="0" w:color="000000"/>
              <w:right w:val="single" w:sz="8" w:space="0" w:color="000000"/>
            </w:tcBorders>
            <w:shd w:val="clear" w:color="auto" w:fill="auto"/>
            <w:vAlign w:val="center"/>
          </w:tcPr>
          <w:p w14:paraId="2B97A37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w:t>
            </w:r>
          </w:p>
        </w:tc>
      </w:tr>
    </w:tbl>
    <w:p w14:paraId="689EDACB" w14:textId="77777777" w:rsidR="00F90661" w:rsidRPr="00A5420C" w:rsidRDefault="00F90661" w:rsidP="00F90661">
      <w:pPr>
        <w:spacing w:after="0" w:line="240" w:lineRule="auto"/>
        <w:ind w:left="708"/>
        <w:jc w:val="both"/>
        <w:rPr>
          <w:rFonts w:ascii="Montserrat" w:eastAsia="Montserrat" w:hAnsi="Montserrat" w:cs="Montserrat"/>
          <w:color w:val="000000"/>
          <w:sz w:val="20"/>
          <w:szCs w:val="20"/>
          <w:lang w:eastAsia="es-MX"/>
        </w:rPr>
      </w:pPr>
      <w:bookmarkStart w:id="43" w:name="_nmf14n" w:colFirst="0" w:colLast="0"/>
      <w:bookmarkEnd w:id="43"/>
      <w:r w:rsidRPr="00A5420C">
        <w:rPr>
          <w:rFonts w:ascii="Montserrat" w:eastAsia="Montserrat" w:hAnsi="Montserrat" w:cs="Montserrat"/>
          <w:color w:val="000000"/>
          <w:sz w:val="20"/>
          <w:szCs w:val="20"/>
          <w:lang w:eastAsia="es-MX"/>
        </w:rPr>
        <w:t>Nota. Los equipos multifuncionales realizaran funciones de fotocopiado.</w:t>
      </w:r>
    </w:p>
    <w:p w14:paraId="313C83E0" w14:textId="77777777" w:rsidR="00F90661" w:rsidRPr="00A5420C" w:rsidRDefault="00F90661" w:rsidP="00F90661">
      <w:pPr>
        <w:spacing w:after="0" w:line="240" w:lineRule="auto"/>
        <w:ind w:left="708"/>
        <w:jc w:val="both"/>
        <w:rPr>
          <w:rFonts w:ascii="Montserrat" w:eastAsia="Montserrat" w:hAnsi="Montserrat" w:cs="Montserrat"/>
          <w:color w:val="000000"/>
          <w:sz w:val="20"/>
          <w:szCs w:val="20"/>
          <w:lang w:eastAsia="es-MX"/>
        </w:rPr>
      </w:pPr>
    </w:p>
    <w:p w14:paraId="799BF1F4" w14:textId="77777777" w:rsidR="00F90661" w:rsidRPr="00A5420C" w:rsidRDefault="00F90661" w:rsidP="00F90661">
      <w:pPr>
        <w:keepNext/>
        <w:keepLines/>
        <w:spacing w:after="0" w:line="240" w:lineRule="auto"/>
        <w:ind w:left="2160" w:hanging="180"/>
        <w:jc w:val="center"/>
        <w:outlineLvl w:val="4"/>
        <w:rPr>
          <w:rFonts w:ascii="Montserrat" w:eastAsia="Montserrat" w:hAnsi="Montserrat" w:cs="Montserrat"/>
          <w:b/>
          <w:color w:val="000000"/>
          <w:sz w:val="20"/>
          <w:szCs w:val="20"/>
          <w:lang w:eastAsia="es-MX"/>
        </w:rPr>
      </w:pPr>
      <w:bookmarkStart w:id="44" w:name="_37m2jsg" w:colFirst="0" w:colLast="0"/>
      <w:bookmarkStart w:id="45" w:name="_Toc42696473"/>
      <w:bookmarkEnd w:id="44"/>
      <w:r w:rsidRPr="00A5420C">
        <w:rPr>
          <w:rFonts w:ascii="Montserrat" w:eastAsia="Montserrat" w:hAnsi="Montserrat" w:cs="Montserrat"/>
          <w:b/>
          <w:color w:val="000000"/>
          <w:sz w:val="20"/>
          <w:szCs w:val="20"/>
          <w:lang w:eastAsia="es-MX"/>
        </w:rPr>
        <w:t>Perfil “B”</w:t>
      </w:r>
      <w:bookmarkEnd w:id="45"/>
    </w:p>
    <w:tbl>
      <w:tblPr>
        <w:tblW w:w="7620" w:type="dxa"/>
        <w:jc w:val="center"/>
        <w:tblLayout w:type="fixed"/>
        <w:tblLook w:val="0400" w:firstRow="0" w:lastRow="0" w:firstColumn="0" w:lastColumn="0" w:noHBand="0" w:noVBand="1"/>
      </w:tblPr>
      <w:tblGrid>
        <w:gridCol w:w="3640"/>
        <w:gridCol w:w="3980"/>
      </w:tblGrid>
      <w:tr w:rsidR="00F90661" w:rsidRPr="00A5420C" w14:paraId="339C229F" w14:textId="77777777" w:rsidTr="001E068F">
        <w:trPr>
          <w:trHeight w:val="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6E9E05B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EQUIPO</w:t>
            </w:r>
          </w:p>
        </w:tc>
        <w:tc>
          <w:tcPr>
            <w:tcW w:w="3980" w:type="dxa"/>
            <w:tcBorders>
              <w:top w:val="single" w:sz="8" w:space="0" w:color="000000"/>
              <w:left w:val="nil"/>
              <w:bottom w:val="single" w:sz="8" w:space="0" w:color="000000"/>
              <w:right w:val="single" w:sz="8" w:space="0" w:color="000000"/>
            </w:tcBorders>
            <w:shd w:val="clear" w:color="auto" w:fill="auto"/>
            <w:vAlign w:val="center"/>
          </w:tcPr>
          <w:p w14:paraId="3F4E22D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b/>
                <w:color w:val="000000"/>
                <w:sz w:val="20"/>
                <w:szCs w:val="20"/>
                <w:lang w:eastAsia="es-MX"/>
              </w:rPr>
            </w:pPr>
            <w:r w:rsidRPr="00A5420C">
              <w:rPr>
                <w:rFonts w:ascii="Montserrat" w:eastAsia="Montserrat" w:hAnsi="Montserrat" w:cs="Montserrat"/>
                <w:b/>
                <w:color w:val="000000"/>
                <w:sz w:val="20"/>
                <w:szCs w:val="20"/>
                <w:lang w:eastAsia="es-MX"/>
              </w:rPr>
              <w:t>Multifuncional</w:t>
            </w:r>
          </w:p>
        </w:tc>
      </w:tr>
      <w:tr w:rsidR="00F90661" w:rsidRPr="00A5420C" w14:paraId="7DC535A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07E8F94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TECNOLOGÍA</w:t>
            </w:r>
          </w:p>
        </w:tc>
        <w:tc>
          <w:tcPr>
            <w:tcW w:w="3980" w:type="dxa"/>
            <w:tcBorders>
              <w:top w:val="nil"/>
              <w:left w:val="nil"/>
              <w:bottom w:val="single" w:sz="8" w:space="0" w:color="000000"/>
              <w:right w:val="single" w:sz="8" w:space="0" w:color="000000"/>
            </w:tcBorders>
            <w:shd w:val="clear" w:color="auto" w:fill="auto"/>
            <w:vAlign w:val="center"/>
          </w:tcPr>
          <w:p w14:paraId="0FB0695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b/>
                <w:color w:val="000000"/>
                <w:sz w:val="20"/>
                <w:szCs w:val="20"/>
                <w:lang w:eastAsia="es-MX"/>
              </w:rPr>
            </w:pPr>
            <w:r w:rsidRPr="00A5420C">
              <w:rPr>
                <w:rFonts w:ascii="Montserrat" w:eastAsia="Montserrat" w:hAnsi="Montserrat" w:cs="Montserrat"/>
                <w:b/>
                <w:color w:val="000000"/>
                <w:sz w:val="20"/>
                <w:szCs w:val="20"/>
                <w:lang w:eastAsia="es-MX"/>
              </w:rPr>
              <w:t>Láser Color</w:t>
            </w:r>
          </w:p>
        </w:tc>
      </w:tr>
      <w:tr w:rsidR="00F90661" w:rsidRPr="00A5420C" w14:paraId="12100B52"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1A8DAE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RESOLUCIÓN MÍNIMA (DPI)</w:t>
            </w:r>
          </w:p>
        </w:tc>
        <w:tc>
          <w:tcPr>
            <w:tcW w:w="3980" w:type="dxa"/>
            <w:tcBorders>
              <w:top w:val="nil"/>
              <w:left w:val="nil"/>
              <w:bottom w:val="single" w:sz="8" w:space="0" w:color="000000"/>
              <w:right w:val="single" w:sz="8" w:space="0" w:color="000000"/>
            </w:tcBorders>
            <w:shd w:val="clear" w:color="auto" w:fill="auto"/>
            <w:vAlign w:val="center"/>
          </w:tcPr>
          <w:p w14:paraId="15E1CA0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600 x 600</w:t>
            </w:r>
          </w:p>
        </w:tc>
      </w:tr>
      <w:tr w:rsidR="00F90661" w:rsidRPr="00A5420C" w14:paraId="29DDE043"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0C8EF2AD"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MEMORIA RAM MÍNIMA (GB)</w:t>
            </w:r>
          </w:p>
        </w:tc>
        <w:tc>
          <w:tcPr>
            <w:tcW w:w="3980" w:type="dxa"/>
            <w:tcBorders>
              <w:top w:val="nil"/>
              <w:left w:val="nil"/>
              <w:bottom w:val="single" w:sz="8" w:space="0" w:color="000000"/>
              <w:right w:val="single" w:sz="8" w:space="0" w:color="000000"/>
            </w:tcBorders>
            <w:shd w:val="clear" w:color="auto" w:fill="auto"/>
            <w:vAlign w:val="center"/>
          </w:tcPr>
          <w:p w14:paraId="63009EED"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1.0 GB</w:t>
            </w:r>
          </w:p>
        </w:tc>
      </w:tr>
      <w:tr w:rsidR="00F90661" w:rsidRPr="00A5420C" w14:paraId="0613FBF0"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FF12EF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DISCO DURO MÍNIMO (GB)</w:t>
            </w:r>
          </w:p>
        </w:tc>
        <w:tc>
          <w:tcPr>
            <w:tcW w:w="3980" w:type="dxa"/>
            <w:tcBorders>
              <w:top w:val="nil"/>
              <w:left w:val="nil"/>
              <w:bottom w:val="single" w:sz="8" w:space="0" w:color="000000"/>
              <w:right w:val="single" w:sz="8" w:space="0" w:color="000000"/>
            </w:tcBorders>
            <w:shd w:val="clear" w:color="auto" w:fill="auto"/>
            <w:vAlign w:val="center"/>
          </w:tcPr>
          <w:p w14:paraId="22A3EEF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 menos 128 GB</w:t>
            </w:r>
          </w:p>
        </w:tc>
      </w:tr>
      <w:tr w:rsidR="00F90661" w:rsidRPr="00A5420C" w14:paraId="3A01E512"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7B4D71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VELOCIDAD DE IMPRESIÓN (PPM)</w:t>
            </w:r>
          </w:p>
        </w:tc>
        <w:tc>
          <w:tcPr>
            <w:tcW w:w="3980" w:type="dxa"/>
            <w:tcBorders>
              <w:top w:val="nil"/>
              <w:left w:val="nil"/>
              <w:bottom w:val="single" w:sz="8" w:space="0" w:color="000000"/>
              <w:right w:val="single" w:sz="8" w:space="0" w:color="000000"/>
            </w:tcBorders>
            <w:shd w:val="clear" w:color="auto" w:fill="auto"/>
            <w:vAlign w:val="center"/>
          </w:tcPr>
          <w:p w14:paraId="7FAD64D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Mínimo 30 páginas por minuto</w:t>
            </w:r>
          </w:p>
        </w:tc>
      </w:tr>
      <w:tr w:rsidR="00F90661" w:rsidRPr="00A5420C" w14:paraId="7BDFD69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75BDA51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PUERTOS</w:t>
            </w:r>
          </w:p>
        </w:tc>
        <w:tc>
          <w:tcPr>
            <w:tcW w:w="3980" w:type="dxa"/>
            <w:tcBorders>
              <w:top w:val="nil"/>
              <w:left w:val="nil"/>
              <w:bottom w:val="single" w:sz="8" w:space="0" w:color="000000"/>
              <w:right w:val="single" w:sz="8" w:space="0" w:color="000000"/>
            </w:tcBorders>
            <w:shd w:val="clear" w:color="auto" w:fill="auto"/>
            <w:vAlign w:val="center"/>
          </w:tcPr>
          <w:p w14:paraId="0773ADD1"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Gigabit Ethernet RJ-45 (10/100/1000), Puerto USB 2.0 Mínimo</w:t>
            </w:r>
          </w:p>
        </w:tc>
      </w:tr>
      <w:tr w:rsidR="00F90661" w:rsidRPr="00A5420C" w14:paraId="73373643"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5538F48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PANEL DE CONTROL</w:t>
            </w:r>
          </w:p>
        </w:tc>
        <w:tc>
          <w:tcPr>
            <w:tcW w:w="3980" w:type="dxa"/>
            <w:tcBorders>
              <w:top w:val="nil"/>
              <w:left w:val="nil"/>
              <w:bottom w:val="single" w:sz="8" w:space="0" w:color="000000"/>
              <w:right w:val="single" w:sz="8" w:space="0" w:color="000000"/>
            </w:tcBorders>
            <w:shd w:val="clear" w:color="auto" w:fill="auto"/>
            <w:vAlign w:val="center"/>
          </w:tcPr>
          <w:p w14:paraId="050A3245"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LCD</w:t>
            </w:r>
          </w:p>
        </w:tc>
      </w:tr>
      <w:tr w:rsidR="00F90661" w:rsidRPr="00A5420C" w14:paraId="55BCEED9"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2829A73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IMPRESIÓN DÚPLEX</w:t>
            </w:r>
          </w:p>
        </w:tc>
        <w:tc>
          <w:tcPr>
            <w:tcW w:w="3980" w:type="dxa"/>
            <w:tcBorders>
              <w:top w:val="nil"/>
              <w:left w:val="nil"/>
              <w:bottom w:val="single" w:sz="8" w:space="0" w:color="000000"/>
              <w:right w:val="single" w:sz="8" w:space="0" w:color="000000"/>
            </w:tcBorders>
            <w:shd w:val="clear" w:color="auto" w:fill="auto"/>
            <w:vAlign w:val="center"/>
          </w:tcPr>
          <w:p w14:paraId="60FFF09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Automático</w:t>
            </w:r>
          </w:p>
        </w:tc>
      </w:tr>
      <w:tr w:rsidR="00F90661" w:rsidRPr="00A5420C" w14:paraId="6C9D34BD"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C23E48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SISTEMAS OPERATIVOS SOPORTADOS</w:t>
            </w:r>
          </w:p>
        </w:tc>
        <w:tc>
          <w:tcPr>
            <w:tcW w:w="3980" w:type="dxa"/>
            <w:tcBorders>
              <w:top w:val="nil"/>
              <w:left w:val="nil"/>
              <w:bottom w:val="single" w:sz="8" w:space="0" w:color="000000"/>
              <w:right w:val="single" w:sz="8" w:space="0" w:color="000000"/>
            </w:tcBorders>
            <w:shd w:val="clear" w:color="auto" w:fill="auto"/>
            <w:vAlign w:val="center"/>
          </w:tcPr>
          <w:p w14:paraId="180400B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Windows 7 o superiores (32 y 64 bits), Mac OSX 10.5 o superior, Linux</w:t>
            </w:r>
          </w:p>
        </w:tc>
      </w:tr>
      <w:tr w:rsidR="00F90661" w:rsidRPr="00A5420C" w14:paraId="584D9067"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5FD2DF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BANDEJA 1</w:t>
            </w:r>
          </w:p>
        </w:tc>
        <w:tc>
          <w:tcPr>
            <w:tcW w:w="3980" w:type="dxa"/>
            <w:tcBorders>
              <w:top w:val="nil"/>
              <w:left w:val="nil"/>
              <w:bottom w:val="single" w:sz="8" w:space="0" w:color="000000"/>
              <w:right w:val="single" w:sz="8" w:space="0" w:color="000000"/>
            </w:tcBorders>
            <w:shd w:val="clear" w:color="auto" w:fill="auto"/>
            <w:vAlign w:val="center"/>
          </w:tcPr>
          <w:p w14:paraId="3CD87D5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250 hojas mínimo</w:t>
            </w:r>
          </w:p>
        </w:tc>
      </w:tr>
      <w:tr w:rsidR="00F90661" w:rsidRPr="00A5420C" w14:paraId="7CBEF1BC"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2A9ADC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BANDEJA 2</w:t>
            </w:r>
          </w:p>
        </w:tc>
        <w:tc>
          <w:tcPr>
            <w:tcW w:w="3980" w:type="dxa"/>
            <w:tcBorders>
              <w:top w:val="nil"/>
              <w:left w:val="nil"/>
              <w:bottom w:val="single" w:sz="8" w:space="0" w:color="000000"/>
              <w:right w:val="single" w:sz="8" w:space="0" w:color="000000"/>
            </w:tcBorders>
            <w:shd w:val="clear" w:color="auto" w:fill="auto"/>
            <w:vAlign w:val="center"/>
          </w:tcPr>
          <w:p w14:paraId="327CE73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250 hojas mínimo</w:t>
            </w:r>
          </w:p>
        </w:tc>
      </w:tr>
      <w:tr w:rsidR="00F90661" w:rsidRPr="00A5420C" w14:paraId="3B40AB37"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44CA17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TAMAÑO DE PAPEL</w:t>
            </w:r>
          </w:p>
        </w:tc>
        <w:tc>
          <w:tcPr>
            <w:tcW w:w="3980" w:type="dxa"/>
            <w:tcBorders>
              <w:top w:val="nil"/>
              <w:left w:val="nil"/>
              <w:bottom w:val="single" w:sz="8" w:space="0" w:color="000000"/>
              <w:right w:val="single" w:sz="8" w:space="0" w:color="000000"/>
            </w:tcBorders>
            <w:shd w:val="clear" w:color="auto" w:fill="auto"/>
            <w:vAlign w:val="center"/>
          </w:tcPr>
          <w:p w14:paraId="4ADA7ED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Carta, Oficio como mínimo</w:t>
            </w:r>
          </w:p>
        </w:tc>
      </w:tr>
      <w:tr w:rsidR="00F90661" w:rsidRPr="00A5420C" w14:paraId="4AA57A46"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AF51DCB"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ALIMENTACIÓN ELÉCTRICA</w:t>
            </w:r>
          </w:p>
        </w:tc>
        <w:tc>
          <w:tcPr>
            <w:tcW w:w="3980" w:type="dxa"/>
            <w:tcBorders>
              <w:top w:val="nil"/>
              <w:left w:val="nil"/>
              <w:bottom w:val="single" w:sz="8" w:space="0" w:color="000000"/>
              <w:right w:val="single" w:sz="8" w:space="0" w:color="000000"/>
            </w:tcBorders>
            <w:shd w:val="clear" w:color="auto" w:fill="auto"/>
            <w:vAlign w:val="center"/>
          </w:tcPr>
          <w:p w14:paraId="6884D32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120 V CA, 60 Hertz</w:t>
            </w:r>
          </w:p>
        </w:tc>
      </w:tr>
      <w:tr w:rsidR="00F90661" w:rsidRPr="00A5420C" w14:paraId="25F2A2A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950B9F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LENGUAJES DE IMPRESIÓN</w:t>
            </w:r>
          </w:p>
        </w:tc>
        <w:tc>
          <w:tcPr>
            <w:tcW w:w="3980" w:type="dxa"/>
            <w:tcBorders>
              <w:top w:val="nil"/>
              <w:left w:val="nil"/>
              <w:bottom w:val="single" w:sz="8" w:space="0" w:color="000000"/>
              <w:right w:val="single" w:sz="8" w:space="0" w:color="000000"/>
            </w:tcBorders>
            <w:shd w:val="clear" w:color="auto" w:fill="auto"/>
            <w:vAlign w:val="center"/>
          </w:tcPr>
          <w:p w14:paraId="38FB90E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PCL6 y PS3 mínimo.</w:t>
            </w:r>
          </w:p>
        </w:tc>
      </w:tr>
      <w:tr w:rsidR="00F90661" w:rsidRPr="00A5420C" w14:paraId="1C519E06"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8574F2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FUNCIONES DE GESTIÓN Y SEGURIDAD</w:t>
            </w:r>
          </w:p>
        </w:tc>
        <w:tc>
          <w:tcPr>
            <w:tcW w:w="3980" w:type="dxa"/>
            <w:tcBorders>
              <w:top w:val="nil"/>
              <w:left w:val="nil"/>
              <w:bottom w:val="single" w:sz="8" w:space="0" w:color="000000"/>
              <w:right w:val="single" w:sz="8" w:space="0" w:color="000000"/>
            </w:tcBorders>
            <w:shd w:val="clear" w:color="auto" w:fill="auto"/>
            <w:vAlign w:val="center"/>
          </w:tcPr>
          <w:p w14:paraId="7884DE5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Gestión de identidades, autenticación y/o búsqueda en la libreta de direcciones a través de LDAP, Control de impresión con PIN</w:t>
            </w:r>
          </w:p>
        </w:tc>
      </w:tr>
      <w:tr w:rsidR="00F90661" w:rsidRPr="00A5420C" w14:paraId="73C707A0"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0228028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lastRenderedPageBreak/>
              <w:t>TIPO DE DIGITALIZACIÓN</w:t>
            </w:r>
          </w:p>
        </w:tc>
        <w:tc>
          <w:tcPr>
            <w:tcW w:w="3980" w:type="dxa"/>
            <w:tcBorders>
              <w:top w:val="nil"/>
              <w:left w:val="nil"/>
              <w:bottom w:val="single" w:sz="8" w:space="0" w:color="000000"/>
              <w:right w:val="single" w:sz="8" w:space="0" w:color="000000"/>
            </w:tcBorders>
            <w:shd w:val="clear" w:color="auto" w:fill="auto"/>
            <w:vAlign w:val="center"/>
          </w:tcPr>
          <w:p w14:paraId="53F4DCC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ADF, Cama Plana (COLOR)</w:t>
            </w:r>
          </w:p>
        </w:tc>
      </w:tr>
      <w:tr w:rsidR="00F90661" w:rsidRPr="00A5420C" w14:paraId="25F4CE49"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57C789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PROFUNDIDAD DE BITS</w:t>
            </w:r>
          </w:p>
        </w:tc>
        <w:tc>
          <w:tcPr>
            <w:tcW w:w="3980" w:type="dxa"/>
            <w:tcBorders>
              <w:top w:val="nil"/>
              <w:left w:val="nil"/>
              <w:bottom w:val="single" w:sz="8" w:space="0" w:color="000000"/>
              <w:right w:val="single" w:sz="8" w:space="0" w:color="000000"/>
            </w:tcBorders>
            <w:shd w:val="clear" w:color="auto" w:fill="auto"/>
            <w:vAlign w:val="center"/>
          </w:tcPr>
          <w:p w14:paraId="032B0F4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Color: 24 bits, Escala de Grises 8 bits.</w:t>
            </w:r>
          </w:p>
        </w:tc>
      </w:tr>
      <w:tr w:rsidR="00F90661" w:rsidRPr="00A5420C" w14:paraId="3CCFF558"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B9A9DAA"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FORMATOS DE ARCHIVO COMPATIBLES</w:t>
            </w:r>
          </w:p>
        </w:tc>
        <w:tc>
          <w:tcPr>
            <w:tcW w:w="3980" w:type="dxa"/>
            <w:tcBorders>
              <w:top w:val="nil"/>
              <w:left w:val="nil"/>
              <w:bottom w:val="single" w:sz="8" w:space="0" w:color="000000"/>
              <w:right w:val="single" w:sz="8" w:space="0" w:color="000000"/>
            </w:tcBorders>
            <w:shd w:val="clear" w:color="auto" w:fill="auto"/>
            <w:vAlign w:val="center"/>
          </w:tcPr>
          <w:p w14:paraId="359F56C1"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Mínimo PDF y JPEG</w:t>
            </w:r>
          </w:p>
        </w:tc>
      </w:tr>
      <w:tr w:rsidR="00F90661" w:rsidRPr="00A5420C" w14:paraId="384ED7D4"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1103F28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CONTROLADOR DE ESCÁNER</w:t>
            </w:r>
          </w:p>
        </w:tc>
        <w:tc>
          <w:tcPr>
            <w:tcW w:w="3980" w:type="dxa"/>
            <w:tcBorders>
              <w:top w:val="nil"/>
              <w:left w:val="nil"/>
              <w:bottom w:val="single" w:sz="8" w:space="0" w:color="000000"/>
              <w:right w:val="single" w:sz="8" w:space="0" w:color="000000"/>
            </w:tcBorders>
            <w:shd w:val="clear" w:color="auto" w:fill="auto"/>
            <w:vAlign w:val="center"/>
          </w:tcPr>
          <w:p w14:paraId="5F7C22C5"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TWAIN, ISIS</w:t>
            </w:r>
          </w:p>
        </w:tc>
      </w:tr>
      <w:tr w:rsidR="00F90661" w:rsidRPr="00A5420C" w14:paraId="5C4F4CF4"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3BAA7F2"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DIGITALIZACIÓN A USB</w:t>
            </w:r>
          </w:p>
        </w:tc>
        <w:tc>
          <w:tcPr>
            <w:tcW w:w="3980" w:type="dxa"/>
            <w:tcBorders>
              <w:top w:val="nil"/>
              <w:left w:val="nil"/>
              <w:bottom w:val="single" w:sz="8" w:space="0" w:color="000000"/>
              <w:right w:val="single" w:sz="8" w:space="0" w:color="000000"/>
            </w:tcBorders>
            <w:shd w:val="clear" w:color="auto" w:fill="auto"/>
            <w:vAlign w:val="center"/>
          </w:tcPr>
          <w:p w14:paraId="6AC9D72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Requerido</w:t>
            </w:r>
          </w:p>
        </w:tc>
      </w:tr>
      <w:tr w:rsidR="00F90661" w:rsidRPr="00A5420C" w14:paraId="64A535E4"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6948149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DIGITALIZACIÓN A CORREO ELECTRÓNICO</w:t>
            </w:r>
          </w:p>
        </w:tc>
        <w:tc>
          <w:tcPr>
            <w:tcW w:w="3980" w:type="dxa"/>
            <w:tcBorders>
              <w:top w:val="nil"/>
              <w:left w:val="nil"/>
              <w:bottom w:val="single" w:sz="8" w:space="0" w:color="000000"/>
              <w:right w:val="single" w:sz="8" w:space="0" w:color="000000"/>
            </w:tcBorders>
            <w:shd w:val="clear" w:color="auto" w:fill="auto"/>
            <w:vAlign w:val="center"/>
          </w:tcPr>
          <w:p w14:paraId="0D49D60C"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Requerido</w:t>
            </w:r>
          </w:p>
        </w:tc>
      </w:tr>
      <w:tr w:rsidR="00F90661" w:rsidRPr="00A5420C" w14:paraId="077F6B4A"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31115A20"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MODO DE AHORRO DE ENERGÍA</w:t>
            </w:r>
          </w:p>
        </w:tc>
        <w:tc>
          <w:tcPr>
            <w:tcW w:w="3980" w:type="dxa"/>
            <w:tcBorders>
              <w:top w:val="nil"/>
              <w:left w:val="nil"/>
              <w:bottom w:val="single" w:sz="8" w:space="0" w:color="000000"/>
              <w:right w:val="single" w:sz="8" w:space="0" w:color="000000"/>
            </w:tcBorders>
            <w:shd w:val="clear" w:color="auto" w:fill="auto"/>
            <w:vAlign w:val="center"/>
          </w:tcPr>
          <w:p w14:paraId="01BB3F7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w:t>
            </w:r>
          </w:p>
        </w:tc>
      </w:tr>
    </w:tbl>
    <w:p w14:paraId="3E43B74C" w14:textId="77777777" w:rsidR="00F90661" w:rsidRPr="00A5420C" w:rsidRDefault="00F90661" w:rsidP="00F90661">
      <w:pPr>
        <w:keepNext/>
        <w:keepLines/>
        <w:spacing w:after="0" w:line="240" w:lineRule="auto"/>
        <w:ind w:left="2160" w:hanging="180"/>
        <w:jc w:val="center"/>
        <w:outlineLvl w:val="4"/>
        <w:rPr>
          <w:rFonts w:ascii="Montserrat" w:eastAsia="Montserrat" w:hAnsi="Montserrat" w:cs="Montserrat"/>
          <w:b/>
          <w:color w:val="000000"/>
          <w:sz w:val="20"/>
          <w:szCs w:val="20"/>
          <w:lang w:eastAsia="es-MX"/>
        </w:rPr>
      </w:pPr>
    </w:p>
    <w:p w14:paraId="46DBBF08" w14:textId="77777777" w:rsidR="00F90661" w:rsidRPr="00A5420C" w:rsidRDefault="00F90661" w:rsidP="00F90661">
      <w:pPr>
        <w:keepNext/>
        <w:keepLines/>
        <w:spacing w:after="0" w:line="240" w:lineRule="auto"/>
        <w:ind w:left="2160" w:hanging="180"/>
        <w:jc w:val="center"/>
        <w:outlineLvl w:val="4"/>
        <w:rPr>
          <w:rFonts w:ascii="Montserrat" w:eastAsia="Montserrat" w:hAnsi="Montserrat" w:cs="Montserrat"/>
          <w:b/>
          <w:color w:val="000000"/>
          <w:sz w:val="20"/>
          <w:szCs w:val="20"/>
          <w:lang w:eastAsia="es-MX"/>
        </w:rPr>
      </w:pPr>
      <w:bookmarkStart w:id="46" w:name="_Toc42696474"/>
      <w:r w:rsidRPr="00A5420C">
        <w:rPr>
          <w:rFonts w:ascii="Montserrat" w:eastAsia="Montserrat" w:hAnsi="Montserrat" w:cs="Montserrat"/>
          <w:b/>
          <w:color w:val="000000"/>
          <w:sz w:val="20"/>
          <w:szCs w:val="20"/>
          <w:lang w:eastAsia="es-MX"/>
        </w:rPr>
        <w:t>Perfil “C”</w:t>
      </w:r>
      <w:bookmarkEnd w:id="46"/>
    </w:p>
    <w:tbl>
      <w:tblPr>
        <w:tblW w:w="7620" w:type="dxa"/>
        <w:jc w:val="center"/>
        <w:tblLayout w:type="fixed"/>
        <w:tblLook w:val="0400" w:firstRow="0" w:lastRow="0" w:firstColumn="0" w:lastColumn="0" w:noHBand="0" w:noVBand="1"/>
      </w:tblPr>
      <w:tblGrid>
        <w:gridCol w:w="3640"/>
        <w:gridCol w:w="3980"/>
      </w:tblGrid>
      <w:tr w:rsidR="00F90661" w:rsidRPr="00A5420C" w14:paraId="73D24E07" w14:textId="77777777" w:rsidTr="001E068F">
        <w:trPr>
          <w:trHeight w:val="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773C7E0E"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EQUIPO</w:t>
            </w:r>
          </w:p>
        </w:tc>
        <w:tc>
          <w:tcPr>
            <w:tcW w:w="3980" w:type="dxa"/>
            <w:tcBorders>
              <w:top w:val="single" w:sz="8" w:space="0" w:color="000000"/>
              <w:left w:val="nil"/>
              <w:bottom w:val="single" w:sz="8" w:space="0" w:color="000000"/>
              <w:right w:val="single" w:sz="8" w:space="0" w:color="000000"/>
            </w:tcBorders>
            <w:shd w:val="clear" w:color="auto" w:fill="auto"/>
            <w:vAlign w:val="center"/>
          </w:tcPr>
          <w:p w14:paraId="66BCCB5B"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b/>
                <w:color w:val="000000"/>
                <w:sz w:val="20"/>
                <w:szCs w:val="20"/>
                <w:lang w:eastAsia="es-MX"/>
              </w:rPr>
            </w:pPr>
            <w:r w:rsidRPr="00A5420C">
              <w:rPr>
                <w:rFonts w:ascii="Montserrat" w:eastAsia="Montserrat" w:hAnsi="Montserrat" w:cs="Montserrat"/>
                <w:b/>
                <w:color w:val="000000"/>
                <w:sz w:val="20"/>
                <w:szCs w:val="20"/>
                <w:lang w:eastAsia="es-MX"/>
              </w:rPr>
              <w:t>Plotter a color</w:t>
            </w:r>
          </w:p>
        </w:tc>
      </w:tr>
      <w:tr w:rsidR="00F90661" w:rsidRPr="00A5420C" w14:paraId="1CC9E82A"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tcPr>
          <w:p w14:paraId="660858ED"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TAMAÑO DE COPIA</w:t>
            </w:r>
          </w:p>
        </w:tc>
        <w:tc>
          <w:tcPr>
            <w:tcW w:w="3980" w:type="dxa"/>
            <w:tcBorders>
              <w:top w:val="nil"/>
              <w:left w:val="nil"/>
              <w:bottom w:val="single" w:sz="8" w:space="0" w:color="000000"/>
              <w:right w:val="single" w:sz="8" w:space="0" w:color="000000"/>
            </w:tcBorders>
            <w:shd w:val="clear" w:color="auto" w:fill="auto"/>
          </w:tcPr>
          <w:p w14:paraId="69487C00"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Máximo de copias de 36”</w:t>
            </w:r>
          </w:p>
        </w:tc>
      </w:tr>
      <w:tr w:rsidR="00F90661" w:rsidRPr="00A5420C" w14:paraId="0C216717"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tcPr>
          <w:p w14:paraId="08DC56C6"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INTERFAZ</w:t>
            </w:r>
          </w:p>
        </w:tc>
        <w:tc>
          <w:tcPr>
            <w:tcW w:w="3980" w:type="dxa"/>
            <w:tcBorders>
              <w:top w:val="nil"/>
              <w:left w:val="nil"/>
              <w:bottom w:val="single" w:sz="8" w:space="0" w:color="000000"/>
              <w:right w:val="single" w:sz="8" w:space="0" w:color="000000"/>
            </w:tcBorders>
            <w:shd w:val="clear" w:color="auto" w:fill="auto"/>
          </w:tcPr>
          <w:p w14:paraId="07F9904C"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USB y Ethernet</w:t>
            </w:r>
          </w:p>
        </w:tc>
      </w:tr>
      <w:tr w:rsidR="00F90661" w:rsidRPr="00A5420C" w14:paraId="2A7F6F1B"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tcPr>
          <w:p w14:paraId="787C88A9"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MEMORIA</w:t>
            </w:r>
          </w:p>
        </w:tc>
        <w:tc>
          <w:tcPr>
            <w:tcW w:w="3980" w:type="dxa"/>
            <w:tcBorders>
              <w:top w:val="nil"/>
              <w:left w:val="nil"/>
              <w:bottom w:val="single" w:sz="8" w:space="0" w:color="000000"/>
              <w:right w:val="single" w:sz="8" w:space="0" w:color="000000"/>
            </w:tcBorders>
            <w:shd w:val="clear" w:color="auto" w:fill="auto"/>
          </w:tcPr>
          <w:p w14:paraId="5C93BB25"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Mínimo 3.0 GB</w:t>
            </w:r>
          </w:p>
        </w:tc>
      </w:tr>
      <w:tr w:rsidR="00F90661" w:rsidRPr="00A5420C" w14:paraId="189249AD"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tcPr>
          <w:p w14:paraId="75D6318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DISCO DURO</w:t>
            </w:r>
          </w:p>
        </w:tc>
        <w:tc>
          <w:tcPr>
            <w:tcW w:w="3980" w:type="dxa"/>
            <w:tcBorders>
              <w:top w:val="nil"/>
              <w:left w:val="nil"/>
              <w:bottom w:val="single" w:sz="8" w:space="0" w:color="000000"/>
              <w:right w:val="single" w:sz="8" w:space="0" w:color="000000"/>
            </w:tcBorders>
            <w:shd w:val="clear" w:color="auto" w:fill="auto"/>
          </w:tcPr>
          <w:p w14:paraId="3536F643"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250 GB mínimo</w:t>
            </w:r>
          </w:p>
        </w:tc>
      </w:tr>
      <w:tr w:rsidR="00F90661" w:rsidRPr="00A5420C" w14:paraId="1275CAC7"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tcPr>
          <w:p w14:paraId="3F212373"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PANEL DE CONTROL</w:t>
            </w:r>
          </w:p>
        </w:tc>
        <w:tc>
          <w:tcPr>
            <w:tcW w:w="3980" w:type="dxa"/>
            <w:tcBorders>
              <w:top w:val="nil"/>
              <w:left w:val="nil"/>
              <w:bottom w:val="single" w:sz="8" w:space="0" w:color="000000"/>
              <w:right w:val="single" w:sz="8" w:space="0" w:color="000000"/>
            </w:tcBorders>
            <w:shd w:val="clear" w:color="auto" w:fill="auto"/>
          </w:tcPr>
          <w:p w14:paraId="7559D60E"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Panel con display táctil o pantalla LCD</w:t>
            </w:r>
          </w:p>
        </w:tc>
      </w:tr>
      <w:tr w:rsidR="00F90661" w:rsidRPr="00A5420C" w14:paraId="05E1EE30" w14:textId="77777777" w:rsidTr="001E068F">
        <w:trPr>
          <w:trHeight w:val="20"/>
          <w:jc w:val="center"/>
        </w:trPr>
        <w:tc>
          <w:tcPr>
            <w:tcW w:w="3640" w:type="dxa"/>
            <w:tcBorders>
              <w:top w:val="nil"/>
              <w:left w:val="single" w:sz="8" w:space="0" w:color="000000"/>
              <w:bottom w:val="single" w:sz="8" w:space="0" w:color="000000"/>
              <w:right w:val="single" w:sz="8" w:space="0" w:color="000000"/>
            </w:tcBorders>
            <w:shd w:val="clear" w:color="auto" w:fill="EDEDED"/>
            <w:vAlign w:val="center"/>
          </w:tcPr>
          <w:p w14:paraId="4BF0F927" w14:textId="77777777" w:rsidR="00F90661" w:rsidRPr="00A5420C" w:rsidRDefault="00F90661" w:rsidP="00F90661">
            <w:pPr>
              <w:widowControl w:val="0"/>
              <w:pBdr>
                <w:top w:val="nil"/>
                <w:left w:val="nil"/>
                <w:bottom w:val="nil"/>
                <w:right w:val="nil"/>
                <w:between w:val="nil"/>
              </w:pBdr>
              <w:spacing w:after="0" w:line="240" w:lineRule="auto"/>
              <w:ind w:right="6" w:firstLine="708"/>
              <w:jc w:val="right"/>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MODO DE AHORRO DE ENERGÍA</w:t>
            </w:r>
          </w:p>
        </w:tc>
        <w:tc>
          <w:tcPr>
            <w:tcW w:w="3980" w:type="dxa"/>
            <w:tcBorders>
              <w:top w:val="nil"/>
              <w:left w:val="nil"/>
              <w:bottom w:val="single" w:sz="8" w:space="0" w:color="000000"/>
              <w:right w:val="single" w:sz="8" w:space="0" w:color="000000"/>
            </w:tcBorders>
            <w:shd w:val="clear" w:color="auto" w:fill="auto"/>
            <w:vAlign w:val="center"/>
          </w:tcPr>
          <w:p w14:paraId="7693243B" w14:textId="77777777" w:rsidR="00F90661" w:rsidRPr="00A5420C" w:rsidRDefault="00F90661" w:rsidP="00F90661">
            <w:pPr>
              <w:widowControl w:val="0"/>
              <w:pBdr>
                <w:top w:val="nil"/>
                <w:left w:val="nil"/>
                <w:bottom w:val="nil"/>
                <w:right w:val="nil"/>
                <w:between w:val="nil"/>
              </w:pBdr>
              <w:spacing w:after="0" w:line="240" w:lineRule="auto"/>
              <w:ind w:right="6" w:firstLine="708"/>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w:t>
            </w:r>
          </w:p>
        </w:tc>
      </w:tr>
    </w:tbl>
    <w:p w14:paraId="477B5990" w14:textId="77777777" w:rsidR="00F90661" w:rsidRPr="00A5420C" w:rsidRDefault="00F90661" w:rsidP="00F90661">
      <w:pPr>
        <w:spacing w:after="0" w:line="240" w:lineRule="auto"/>
        <w:ind w:left="708"/>
        <w:jc w:val="both"/>
        <w:rPr>
          <w:rFonts w:ascii="Montserrat" w:eastAsia="Montserrat" w:hAnsi="Montserrat" w:cs="Montserrat"/>
          <w:color w:val="000000"/>
          <w:sz w:val="20"/>
          <w:szCs w:val="20"/>
          <w:lang w:eastAsia="es-MX"/>
        </w:rPr>
      </w:pPr>
    </w:p>
    <w:p w14:paraId="6227D701"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47" w:name="_1mrcu09" w:colFirst="0" w:colLast="0"/>
      <w:bookmarkStart w:id="48" w:name="_Toc42696475"/>
      <w:bookmarkEnd w:id="47"/>
      <w:r w:rsidRPr="00A5420C">
        <w:rPr>
          <w:rFonts w:ascii="Montserrat" w:eastAsia="Montserrat" w:hAnsi="Montserrat" w:cs="Montserrat"/>
          <w:b/>
          <w:sz w:val="20"/>
          <w:szCs w:val="20"/>
          <w:lang w:eastAsia="es-MX"/>
        </w:rPr>
        <w:t>Requerimientos del Servicio Administrado de Fotocopiado, Impresión y Digitalización de documentos</w:t>
      </w:r>
      <w:bookmarkEnd w:id="48"/>
    </w:p>
    <w:p w14:paraId="2D703E92"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461D2E85" w14:textId="77777777" w:rsidR="00F90661" w:rsidRPr="00A5420C" w:rsidRDefault="00F90661" w:rsidP="00F90661">
      <w:pP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Los requerimientos para la prestación del servicio son los siguientes:</w:t>
      </w:r>
    </w:p>
    <w:p w14:paraId="688E8918" w14:textId="77777777" w:rsidR="00F90661" w:rsidRPr="00A5420C" w:rsidRDefault="00F90661" w:rsidP="00F90661">
      <w:pPr>
        <w:spacing w:after="0" w:line="240" w:lineRule="auto"/>
        <w:ind w:left="1276"/>
        <w:jc w:val="both"/>
        <w:rPr>
          <w:rFonts w:ascii="Montserrat" w:eastAsia="Montserrat" w:hAnsi="Montserrat" w:cs="Montserrat"/>
          <w:sz w:val="20"/>
          <w:szCs w:val="20"/>
          <w:lang w:eastAsia="es-MX"/>
        </w:rPr>
      </w:pPr>
    </w:p>
    <w:p w14:paraId="3F2E4352" w14:textId="435D80D3" w:rsidR="00F90661" w:rsidRPr="00354D59" w:rsidRDefault="00F90661" w:rsidP="00F90661">
      <w:pPr>
        <w:spacing w:after="0" w:line="240" w:lineRule="auto"/>
        <w:ind w:left="1276"/>
        <w:jc w:val="both"/>
        <w:rPr>
          <w:rFonts w:ascii="Montserrat" w:eastAsia="Montserrat" w:hAnsi="Montserrat" w:cs="Montserrat"/>
          <w:sz w:val="20"/>
          <w:szCs w:val="20"/>
          <w:lang w:eastAsia="es-MX"/>
        </w:rPr>
      </w:pPr>
      <w:r w:rsidRPr="003F0294">
        <w:rPr>
          <w:rFonts w:ascii="Montserrat" w:eastAsia="Montserrat" w:hAnsi="Montserrat" w:cs="Montserrat"/>
          <w:sz w:val="20"/>
          <w:szCs w:val="20"/>
          <w:lang w:eastAsia="es-MX"/>
        </w:rPr>
        <w:t>El Proveedor deberá</w:t>
      </w:r>
      <w:r w:rsidRPr="003F0294">
        <w:rPr>
          <w:rFonts w:ascii="Montserrat" w:eastAsia="Arial" w:hAnsi="Montserrat" w:cs="Arial"/>
          <w:sz w:val="20"/>
          <w:szCs w:val="20"/>
          <w:lang w:eastAsia="es-MX"/>
        </w:rPr>
        <w:t xml:space="preserve"> presentar una carta original expedida por el fabricante de los equipos en donde lo certifique como distribuidor autorizado de la marca que presentará a </w:t>
      </w:r>
      <w:r w:rsidRPr="003F0294">
        <w:rPr>
          <w:rFonts w:ascii="Montserrat" w:eastAsia="Montserrat" w:hAnsi="Montserrat" w:cs="Montserrat"/>
          <w:sz w:val="20"/>
          <w:szCs w:val="20"/>
          <w:lang w:eastAsia="es-MX"/>
        </w:rPr>
        <w:t>la CONAVI</w:t>
      </w:r>
    </w:p>
    <w:p w14:paraId="6CD98651" w14:textId="77777777" w:rsidR="00F90661" w:rsidRPr="00A5420C" w:rsidRDefault="00F90661" w:rsidP="00F90661">
      <w:pPr>
        <w:spacing w:after="0" w:line="240" w:lineRule="auto"/>
        <w:ind w:left="1276"/>
        <w:jc w:val="both"/>
        <w:rPr>
          <w:rFonts w:ascii="Montserrat" w:eastAsia="Montserrat" w:hAnsi="Montserrat" w:cs="Montserrat"/>
          <w:sz w:val="20"/>
          <w:szCs w:val="20"/>
          <w:lang w:eastAsia="es-MX"/>
        </w:rPr>
      </w:pPr>
    </w:p>
    <w:p w14:paraId="7002AFFC"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Durante la vigencia del servicio, si el equipo presenta falla, el Proveedor deberá contar con personal técnico especializado en la reparación del equipo. Así también, deberá contar con las piezas y refacciones originales para los diversos equipos que componen la solución propuesta, o bien, asegurarse de que el envío de las piezas y refacciones se realice en un tiempo tal, que le permita cumplir con los niveles de servicio establecidos en el presente documento.</w:t>
      </w:r>
    </w:p>
    <w:p w14:paraId="32263961"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asegurarse de que los incidentes se atiendan inicialmente en el puesto de trabajo del usuario que lo reporte. El personal técnico asignado por el Proveedor deberá realizar las acciones necesarias para solucionar la falla presentada en el puesto de trabajo del usuario. Si la falla no puede ser solucionada y es necesario retirar el equipo o alguno de sus componentes que impida la operación de este, el personal técnico debe reemplazar el equipo por uno igual o de mayores características. El Proveedor deberá contemplar toda la logística necesaria para realizar el reemplazo de los equipos de Impresión y Digitalización, en los inmuebles designados por la CONAVI.</w:t>
      </w:r>
    </w:p>
    <w:p w14:paraId="7F740830"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lastRenderedPageBreak/>
        <w:t xml:space="preserve">El Proveedor deberá entregar una matriz de escalamiento que permita a la CONAVI contactar al personal designado por el Proveedor para asegurar la prestación del servicio, conforme al presente documento. </w:t>
      </w:r>
    </w:p>
    <w:p w14:paraId="216B245B"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Proveedor deberá proporcionar los servicios en las ubicaciones definidas por la CONAVI. </w:t>
      </w:r>
    </w:p>
    <w:p w14:paraId="265E87E8"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proporcionar los servicios conforme a los niveles de servicio requeridos por la CONAVI.</w:t>
      </w:r>
    </w:p>
    <w:p w14:paraId="1390A8C0" w14:textId="77777777" w:rsidR="00F90661" w:rsidRPr="00A5420C" w:rsidRDefault="00F90661" w:rsidP="00F90661">
      <w:pPr>
        <w:pBdr>
          <w:top w:val="nil"/>
          <w:left w:val="nil"/>
          <w:bottom w:val="nil"/>
          <w:right w:val="nil"/>
          <w:between w:val="nil"/>
        </w:pBdr>
        <w:spacing w:after="0" w:line="240" w:lineRule="auto"/>
        <w:ind w:left="1276"/>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En caso de que se requiera reubicar equipos contratados para la prestación del servicio, para la CDMX y zona metropolitana deberá ser sin costo para la CONAVI. </w:t>
      </w:r>
    </w:p>
    <w:p w14:paraId="2FA67C95" w14:textId="77777777" w:rsidR="00F90661" w:rsidRPr="00A5420C" w:rsidRDefault="00F90661" w:rsidP="00F90661">
      <w:pPr>
        <w:pBdr>
          <w:top w:val="nil"/>
          <w:left w:val="nil"/>
          <w:bottom w:val="nil"/>
          <w:right w:val="nil"/>
          <w:between w:val="nil"/>
        </w:pBdr>
        <w:spacing w:after="0" w:line="240" w:lineRule="auto"/>
        <w:ind w:left="1080"/>
        <w:jc w:val="both"/>
        <w:rPr>
          <w:rFonts w:ascii="Montserrat" w:eastAsia="Montserrat" w:hAnsi="Montserrat" w:cs="Montserrat"/>
          <w:sz w:val="20"/>
          <w:szCs w:val="20"/>
          <w:lang w:eastAsia="es-MX"/>
        </w:rPr>
      </w:pPr>
    </w:p>
    <w:p w14:paraId="210627C3" w14:textId="77777777" w:rsidR="00F90661" w:rsidRPr="00A5420C" w:rsidRDefault="00F90661" w:rsidP="00F90661">
      <w:pPr>
        <w:pBdr>
          <w:top w:val="nil"/>
          <w:left w:val="nil"/>
          <w:bottom w:val="nil"/>
          <w:right w:val="nil"/>
          <w:between w:val="nil"/>
        </w:pBdr>
        <w:spacing w:after="0" w:line="240" w:lineRule="auto"/>
        <w:ind w:left="1080"/>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documentación que se deberá presentar una vez instalado todos los equipos:</w:t>
      </w:r>
    </w:p>
    <w:p w14:paraId="04303032" w14:textId="77777777" w:rsidR="00F90661" w:rsidRPr="00A5420C" w:rsidRDefault="00F90661" w:rsidP="003606B5">
      <w:pPr>
        <w:numPr>
          <w:ilvl w:val="1"/>
          <w:numId w:val="155"/>
        </w:numPr>
        <w:pBdr>
          <w:top w:val="nil"/>
          <w:left w:val="nil"/>
          <w:bottom w:val="nil"/>
          <w:right w:val="nil"/>
          <w:between w:val="nil"/>
        </w:pBdr>
        <w:spacing w:after="0" w:line="240" w:lineRule="auto"/>
        <w:ind w:hanging="164"/>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Documento detallando marca, modelo y número de serie de los equipos instalados para cada uno de los perfiles solicitados. </w:t>
      </w:r>
    </w:p>
    <w:p w14:paraId="47B5A529" w14:textId="77777777" w:rsidR="00F90661" w:rsidRPr="00A5420C" w:rsidRDefault="00F90661" w:rsidP="00F90661">
      <w:pPr>
        <w:pBdr>
          <w:top w:val="nil"/>
          <w:left w:val="nil"/>
          <w:bottom w:val="nil"/>
          <w:right w:val="nil"/>
          <w:between w:val="nil"/>
        </w:pBdr>
        <w:spacing w:after="0" w:line="240" w:lineRule="auto"/>
        <w:ind w:left="1275" w:firstLine="708"/>
        <w:jc w:val="both"/>
        <w:rPr>
          <w:rFonts w:ascii="Montserrat" w:eastAsia="Montserrat" w:hAnsi="Montserrat" w:cs="Montserrat"/>
          <w:sz w:val="20"/>
          <w:szCs w:val="20"/>
          <w:lang w:eastAsia="es-MX"/>
        </w:rPr>
      </w:pPr>
    </w:p>
    <w:p w14:paraId="1E8DFC2D"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49" w:name="_46r0co2" w:colFirst="0" w:colLast="0"/>
      <w:bookmarkStart w:id="50" w:name="_Toc42696476"/>
      <w:bookmarkEnd w:id="49"/>
      <w:r w:rsidRPr="00A5420C">
        <w:rPr>
          <w:rFonts w:ascii="Montserrat" w:eastAsia="Montserrat" w:hAnsi="Montserrat" w:cs="Montserrat"/>
          <w:b/>
          <w:sz w:val="20"/>
          <w:szCs w:val="20"/>
          <w:lang w:eastAsia="es-MX"/>
        </w:rPr>
        <w:t>Administración y control del servicio</w:t>
      </w:r>
      <w:bookmarkEnd w:id="50"/>
    </w:p>
    <w:p w14:paraId="480FFB80"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28303D56"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Los requerimientos de uso de infraestructura de comunicaciones externas se deberán apegar a las políticas de administración de la red de la CONAVI.</w:t>
      </w:r>
    </w:p>
    <w:p w14:paraId="5DADCBEE"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6F75526F"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Para la prestación del Servicio Administrado de Fotocopiado, Impresión y Digitalización de documentos, el Proveedor deberá proporcionar el soporte técnico para mantener la continuidad de la operación y poner a disposición de la CONAVI una Mesa de Servicio para que los usuarios del servicio puedan solicitar asistencia técnica para la resolución de fallas y orientación sobre la operación.</w:t>
      </w:r>
    </w:p>
    <w:p w14:paraId="02E8588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2698CB3F" w14:textId="77777777" w:rsidR="00F90661" w:rsidRPr="00A86027" w:rsidRDefault="00F90661" w:rsidP="00F90661">
      <w:pPr>
        <w:widowControl w:val="0"/>
        <w:tabs>
          <w:tab w:val="left" w:pos="920"/>
        </w:tabs>
        <w:spacing w:before="2" w:after="60" w:line="240" w:lineRule="auto"/>
        <w:ind w:left="708"/>
        <w:jc w:val="both"/>
        <w:rPr>
          <w:rFonts w:ascii="Montserrat" w:eastAsia="Arial" w:hAnsi="Montserrat" w:cs="Arial"/>
          <w:sz w:val="20"/>
          <w:szCs w:val="20"/>
          <w:lang w:eastAsia="es-MX"/>
        </w:rPr>
      </w:pPr>
      <w:r w:rsidRPr="00A86027">
        <w:rPr>
          <w:rFonts w:ascii="Montserrat" w:eastAsia="Arial" w:hAnsi="Montserrat" w:cs="Arial"/>
          <w:sz w:val="20"/>
          <w:szCs w:val="20"/>
          <w:lang w:eastAsia="es-MX"/>
        </w:rPr>
        <w:t>El Proveedor deberá demostrar que cuenta con una Mesa de Servicio en sus instalaciones, operando mediante una herramienta especializada en el control y administración de incidentes certificada bajo las mejores prácticas.</w:t>
      </w:r>
    </w:p>
    <w:p w14:paraId="4EB9FD11" w14:textId="77777777" w:rsidR="00F90661" w:rsidRPr="00A86027" w:rsidRDefault="00F90661" w:rsidP="00F90661">
      <w:pPr>
        <w:widowControl w:val="0"/>
        <w:tabs>
          <w:tab w:val="left" w:pos="920"/>
        </w:tabs>
        <w:spacing w:before="2" w:after="60" w:line="240" w:lineRule="auto"/>
        <w:ind w:left="708"/>
        <w:jc w:val="both"/>
        <w:rPr>
          <w:rFonts w:ascii="Montserrat" w:eastAsia="Montserrat" w:hAnsi="Montserrat" w:cs="Arial"/>
          <w:sz w:val="20"/>
          <w:szCs w:val="20"/>
          <w:lang w:eastAsia="es-MX"/>
        </w:rPr>
      </w:pPr>
    </w:p>
    <w:p w14:paraId="502E431A" w14:textId="77777777" w:rsidR="00F90661" w:rsidRPr="00A86027" w:rsidRDefault="00F90661" w:rsidP="00F90661">
      <w:pPr>
        <w:spacing w:after="0" w:line="240" w:lineRule="auto"/>
        <w:ind w:left="708"/>
        <w:jc w:val="both"/>
        <w:rPr>
          <w:rFonts w:ascii="Montserrat" w:eastAsia="Montserrat" w:hAnsi="Montserrat" w:cs="Arial"/>
          <w:sz w:val="20"/>
          <w:szCs w:val="20"/>
          <w:lang w:eastAsia="es-MX"/>
        </w:rPr>
      </w:pPr>
      <w:r w:rsidRPr="00A86027">
        <w:rPr>
          <w:rFonts w:ascii="Montserrat" w:eastAsia="Montserrat" w:hAnsi="Montserrat" w:cs="Arial"/>
          <w:sz w:val="20"/>
          <w:szCs w:val="20"/>
          <w:lang w:eastAsia="es-MX"/>
        </w:rPr>
        <w:t>El personal que operará la mesa de ayuda deberá de tener conocimientos en ITIL.</w:t>
      </w:r>
    </w:p>
    <w:p w14:paraId="19D112B1" w14:textId="77777777" w:rsidR="00F90661" w:rsidRPr="00A86027" w:rsidRDefault="00F90661" w:rsidP="00F90661">
      <w:pPr>
        <w:spacing w:after="0" w:line="240" w:lineRule="auto"/>
        <w:ind w:left="708"/>
        <w:jc w:val="both"/>
        <w:rPr>
          <w:rFonts w:ascii="Montserrat" w:eastAsia="Montserrat" w:hAnsi="Montserrat" w:cs="Arial"/>
          <w:sz w:val="20"/>
          <w:szCs w:val="20"/>
          <w:lang w:eastAsia="es-MX"/>
        </w:rPr>
      </w:pPr>
    </w:p>
    <w:p w14:paraId="04C6C667" w14:textId="77777777" w:rsidR="00F90661" w:rsidRPr="00A5420C" w:rsidRDefault="00F90661" w:rsidP="00F90661">
      <w:pPr>
        <w:spacing w:after="0" w:line="240" w:lineRule="auto"/>
        <w:ind w:left="708"/>
        <w:jc w:val="both"/>
        <w:rPr>
          <w:rFonts w:ascii="Montserrat" w:eastAsia="Montserrat" w:hAnsi="Montserrat" w:cs="Arial"/>
          <w:sz w:val="20"/>
          <w:szCs w:val="20"/>
          <w:lang w:eastAsia="es-MX"/>
        </w:rPr>
      </w:pPr>
      <w:r w:rsidRPr="00A86027">
        <w:rPr>
          <w:rFonts w:ascii="Montserrat" w:eastAsia="Montserrat" w:hAnsi="Montserrat" w:cs="Arial"/>
          <w:sz w:val="20"/>
          <w:szCs w:val="20"/>
          <w:lang w:eastAsia="es-MX"/>
        </w:rPr>
        <w:t>El Proveedor deberá entregar junto con su propuesta técnica, copia del certificado de la Norma Mexicana NMX-I-27001-NYCE-2015 “ISO 27001:2013”, emitido a su nombre, y conforme a la Ley Federal sobre Metrología y Normalización, en la que se establezca que la mesa de ayuda del proveedor cumple con los controles (SOA) en materia de seguridad de la información.</w:t>
      </w:r>
    </w:p>
    <w:p w14:paraId="58B61670"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C87A94B"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51" w:name="_2lwamvv" w:colFirst="0" w:colLast="0"/>
      <w:bookmarkStart w:id="52" w:name="_Toc42696477"/>
      <w:bookmarkEnd w:id="51"/>
      <w:r w:rsidRPr="00A5420C">
        <w:rPr>
          <w:rFonts w:ascii="Montserrat" w:eastAsia="Montserrat" w:hAnsi="Montserrat" w:cs="Montserrat"/>
          <w:b/>
          <w:sz w:val="20"/>
          <w:szCs w:val="20"/>
          <w:lang w:eastAsia="es-MX"/>
        </w:rPr>
        <w:t>Soporte técnico</w:t>
      </w:r>
      <w:bookmarkEnd w:id="52"/>
    </w:p>
    <w:p w14:paraId="5B767D9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BBCA713"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Proveedor deberá poner a disposición de la CONAVI una Mesa de Servicio dentro de los 5 días hábiles posteriores a la fecha de inicio de vigencia del contrato para que los usuarios puedan solicitar asistencia técnica para la resolución de fallas y orientación de uso de los equipos, para lo cual el Proveedor del servicio deberá proporcionar números convencionales y celulares, además de correos electrónicos. </w:t>
      </w:r>
    </w:p>
    <w:p w14:paraId="3F627DF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40871C2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está obligado a mantener en óptimas condiciones de funcionamiento, los equipos para asegurar la continuidad del servicio, llevando a cabo las siguientes actividades:</w:t>
      </w:r>
    </w:p>
    <w:p w14:paraId="1A5029E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1064A165"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Solución de incidentes.</w:t>
      </w:r>
    </w:p>
    <w:p w14:paraId="7F9059AF"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Suministro y reemplazo oportuno de refacciones, partes y consumibles (tóner, kits de mantenimiento, gomas de alimentación de papel, etc.) necesarios para la operación </w:t>
      </w:r>
      <w:r w:rsidRPr="00A5420C">
        <w:rPr>
          <w:rFonts w:ascii="Montserrat" w:eastAsia="Montserrat" w:hAnsi="Montserrat" w:cs="Montserrat"/>
          <w:sz w:val="20"/>
          <w:szCs w:val="20"/>
          <w:lang w:eastAsia="es-MX"/>
        </w:rPr>
        <w:lastRenderedPageBreak/>
        <w:t>continua de los equipos suministrados para la prestación del servicio objeto del presente anexo técnico. No se aceptará el suministro de componentes genéricos, reciclados, re manufacturados que no sean originales o que no correspondan con la marca y modelo del equipo.</w:t>
      </w:r>
    </w:p>
    <w:p w14:paraId="5FCD7F0A"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En caso de que se requiera reubicar equipos contratados para la prestación del servicio, para la CDMX y zona metropolitana deberá ser sin costo para la CONAVI. </w:t>
      </w:r>
    </w:p>
    <w:p w14:paraId="698F9532"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Sustitución de equipos a fin de restablecer el servicio.</w:t>
      </w:r>
    </w:p>
    <w:p w14:paraId="445B94F4"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Llevar a cabo el retiro de los desechos de polvo de tóner, cintas, cartuchos, empaques y demás consumibles o partes que tengan afectación sobre el medio ambiente, al momento de su sustitución, quedando bajo su responsabilidad el cumplimiento de las disposiciones ambientales vigentes.</w:t>
      </w:r>
    </w:p>
    <w:p w14:paraId="086E1CCD"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35394E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asegurar la continuidad de las operaciones del servicio y el cumplimiento de los niveles de servicios descritos en el presente anexo técnico, mediante personal de soporte especializado, a fin de atender de manera oportuna las necesidades emergentes que se puedan presentar.</w:t>
      </w:r>
    </w:p>
    <w:p w14:paraId="38833C4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1DAB4C28"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personal asignado por el Proveedor para realizar actividades relacionadas con el servicio, deberá portar el uniforme con el distintivo de su empresa, así como de manera visible su gafete o identificación con fotografía de la empresa, durante todo el tiempo que permanezcan en las instalaciones de la CONAVI.</w:t>
      </w:r>
    </w:p>
    <w:p w14:paraId="4F954A0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2D461B41" w14:textId="77777777" w:rsidR="00F90661" w:rsidRPr="00A5420C" w:rsidRDefault="00F90661" w:rsidP="003606B5">
      <w:pPr>
        <w:keepNext/>
        <w:keepLines/>
        <w:numPr>
          <w:ilvl w:val="2"/>
          <w:numId w:val="154"/>
        </w:numPr>
        <w:spacing w:after="0" w:line="240" w:lineRule="auto"/>
        <w:jc w:val="both"/>
        <w:outlineLvl w:val="4"/>
        <w:rPr>
          <w:rFonts w:ascii="Montserrat" w:eastAsia="Montserrat" w:hAnsi="Montserrat" w:cs="Montserrat"/>
          <w:b/>
          <w:sz w:val="20"/>
          <w:szCs w:val="20"/>
          <w:lang w:eastAsia="es-MX"/>
        </w:rPr>
      </w:pPr>
      <w:bookmarkStart w:id="53" w:name="_111kx3o" w:colFirst="0" w:colLast="0"/>
      <w:bookmarkStart w:id="54" w:name="_Toc42696478"/>
      <w:bookmarkEnd w:id="53"/>
      <w:r w:rsidRPr="00A5420C">
        <w:rPr>
          <w:rFonts w:ascii="Montserrat" w:eastAsia="Montserrat" w:hAnsi="Montserrat" w:cs="Montserrat"/>
          <w:b/>
          <w:sz w:val="20"/>
          <w:szCs w:val="20"/>
          <w:lang w:eastAsia="es-MX"/>
        </w:rPr>
        <w:t>Mesa de Servicio Administrado de Fotocopiado, Impresión y Digitalización de documentos</w:t>
      </w:r>
      <w:bookmarkEnd w:id="54"/>
    </w:p>
    <w:p w14:paraId="75905A3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3DE2B6E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Mesa de Servicio deberá proporcionar el servicio de gestión de incidentes relacionados con el Servicio Administrado de Fotocopiado, Impresión y Digitalización de documentos a la CONAVI, que contemple acciones de recepción de requerimientos, diagnóstico, reparación y sustitución de equipamiento que permita mantener la continuidad del servicio.</w:t>
      </w:r>
    </w:p>
    <w:p w14:paraId="3D8F35D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3A11AAB0"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y la CONAVI deberán definir los estatus que guardan las solicitudes o incidencias y las categorías de clasificación que son requeridos para generar los reportes mensuales.</w:t>
      </w:r>
    </w:p>
    <w:p w14:paraId="52CDE82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404FB4D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personal de atención de la Mesa de Servicio por parte del Proveedor deberá atender en idioma español y deberá mantener actualizados sus datos, aunque medien cambios de domicilio, teléfono o de cualquier otra índole.</w:t>
      </w:r>
    </w:p>
    <w:p w14:paraId="4CD9C7C4"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9D1895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Mesa de Servicio para la gestión de incidentes deberá considerar las actividades siguientes:</w:t>
      </w:r>
    </w:p>
    <w:p w14:paraId="568F827C" w14:textId="77777777" w:rsidR="00F90661" w:rsidRPr="00A5420C" w:rsidRDefault="00F90661" w:rsidP="00F90661">
      <w:pPr>
        <w:pBdr>
          <w:top w:val="nil"/>
          <w:left w:val="nil"/>
          <w:bottom w:val="nil"/>
          <w:right w:val="nil"/>
          <w:between w:val="nil"/>
        </w:pBdr>
        <w:spacing w:after="0" w:line="240" w:lineRule="auto"/>
        <w:ind w:left="1275" w:firstLine="708"/>
        <w:jc w:val="both"/>
        <w:rPr>
          <w:rFonts w:ascii="Montserrat" w:eastAsia="Montserrat" w:hAnsi="Montserrat" w:cs="Montserrat"/>
          <w:sz w:val="20"/>
          <w:szCs w:val="20"/>
          <w:lang w:eastAsia="es-MX"/>
        </w:rPr>
      </w:pPr>
    </w:p>
    <w:p w14:paraId="5A8DB6BF"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Recibir de la CONAVI, la solicitud de servicio, la clasificará y asignará un número de folio, tomando así mismo los datos de quien comunica el reporte, tales como nombre, teléfono, área de adscripción, modelo y número de serie del equipo, también deberá proporcionar al usuario un número de folio y nombre de quien recibe el reporte.</w:t>
      </w:r>
    </w:p>
    <w:p w14:paraId="09A8A637"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Con la orden de servicio el Proveedor asignará un técnico especializado, quien acudirá al sitio de ubicación del equipo, efectuando la reparación necesaria. La orden de servicio será cerrada únicamente cuando el equipo quede operando al 100%. Dicha orden será atendida conforme a los niveles de servicio establecidos en el presente anexo técnico.</w:t>
      </w:r>
    </w:p>
    <w:p w14:paraId="25FD43E1"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En caso de que el diagnóstico del técnico especializado refiera que la solución implique la necesidad de cambiar el equipo (multifuncional, impresora o escáner), el Proveedor </w:t>
      </w:r>
      <w:r w:rsidRPr="00A5420C">
        <w:rPr>
          <w:rFonts w:ascii="Montserrat" w:eastAsia="Montserrat" w:hAnsi="Montserrat" w:cs="Montserrat"/>
          <w:sz w:val="20"/>
          <w:szCs w:val="20"/>
          <w:lang w:eastAsia="es-MX"/>
        </w:rPr>
        <w:lastRenderedPageBreak/>
        <w:t>deberá cumplir con los niveles de servicio requeridos en el presente anexo técnico para instalar y configurar el equipo que sustituya temporalmente al equipo con falla.</w:t>
      </w:r>
    </w:p>
    <w:p w14:paraId="0021D58D"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Administrador del Contrato será el máximo nivel de escalamiento con las facultades necesarias para dar por solventados los reportes a nombre de la CONAVI.</w:t>
      </w:r>
    </w:p>
    <w:p w14:paraId="2D0A284A"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implementar una herramienta de Mesa de Servicio para registrar y dar atención y seguimiento a las solicitudes e incidencias registradas por el personal designado por la CONAVI.</w:t>
      </w:r>
    </w:p>
    <w:p w14:paraId="79B85CD9"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Proveedor deberá entregar mensualmente un reporte indicando el estatus y clasificación de las solicitudes e incidencias atendidas en relación con el servicio. </w:t>
      </w:r>
    </w:p>
    <w:p w14:paraId="30CEE160"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Proveedor será responsable de recibir, atender y dar seguimiento a todo incidente y solicitud que le sea turnado hasta su conclusión y satisfacción del Administrador del Contrato. </w:t>
      </w:r>
    </w:p>
    <w:p w14:paraId="0BA8F320"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En caso de que se presenten fallas en la Mesa de Servicio el tiempo de restauración será máximo de 8 horas hábiles, a partir de que se haya interrumpido.</w:t>
      </w:r>
    </w:p>
    <w:p w14:paraId="6B83BE88" w14:textId="77777777" w:rsidR="00F90661" w:rsidRPr="00A5420C" w:rsidRDefault="00F90661" w:rsidP="00F90661">
      <w:pPr>
        <w:pBdr>
          <w:top w:val="nil"/>
          <w:left w:val="nil"/>
          <w:bottom w:val="nil"/>
          <w:right w:val="nil"/>
          <w:between w:val="nil"/>
        </w:pBdr>
        <w:spacing w:after="0" w:line="240" w:lineRule="auto"/>
        <w:ind w:left="1275" w:firstLine="708"/>
        <w:jc w:val="both"/>
        <w:rPr>
          <w:rFonts w:ascii="Montserrat" w:eastAsia="Montserrat" w:hAnsi="Montserrat" w:cs="Montserrat"/>
          <w:sz w:val="20"/>
          <w:szCs w:val="20"/>
          <w:lang w:eastAsia="es-MX"/>
        </w:rPr>
      </w:pPr>
    </w:p>
    <w:p w14:paraId="3831522E" w14:textId="77777777" w:rsidR="00F90661" w:rsidRPr="00A5420C" w:rsidRDefault="00F90661" w:rsidP="003606B5">
      <w:pPr>
        <w:keepNext/>
        <w:keepLines/>
        <w:numPr>
          <w:ilvl w:val="2"/>
          <w:numId w:val="154"/>
        </w:numPr>
        <w:spacing w:after="0" w:line="240" w:lineRule="auto"/>
        <w:jc w:val="both"/>
        <w:outlineLvl w:val="4"/>
        <w:rPr>
          <w:rFonts w:ascii="Montserrat" w:eastAsia="Montserrat" w:hAnsi="Montserrat" w:cs="Montserrat"/>
          <w:b/>
          <w:sz w:val="20"/>
          <w:szCs w:val="20"/>
          <w:lang w:eastAsia="es-MX"/>
        </w:rPr>
      </w:pPr>
      <w:bookmarkStart w:id="55" w:name="_3l18frh" w:colFirst="0" w:colLast="0"/>
      <w:bookmarkStart w:id="56" w:name="_Toc42696479"/>
      <w:bookmarkEnd w:id="55"/>
      <w:r w:rsidRPr="00A5420C">
        <w:rPr>
          <w:rFonts w:ascii="Montserrat" w:eastAsia="Montserrat" w:hAnsi="Montserrat" w:cs="Montserrat"/>
          <w:b/>
          <w:sz w:val="20"/>
          <w:szCs w:val="20"/>
          <w:lang w:eastAsia="es-MX"/>
        </w:rPr>
        <w:t>Horario de la Mesa de Servicio</w:t>
      </w:r>
      <w:bookmarkEnd w:id="56"/>
    </w:p>
    <w:p w14:paraId="572A8268"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bookmarkStart w:id="57" w:name="_206ipza" w:colFirst="0" w:colLast="0"/>
      <w:bookmarkEnd w:id="57"/>
    </w:p>
    <w:p w14:paraId="14D9A58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prestar el servicio, de acuerdo a lo establecido en el presente anexo técnico, por lo que la CONAVI podrá solicitar la atención telefónica y en sitio en días hábiles en un horario de 9:00 a 19:00 horas.</w:t>
      </w:r>
    </w:p>
    <w:p w14:paraId="7CAEF18B"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E755DBA"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Al levantar el reporte la CONAVI hará del conocimiento del Proveedor, el horario, la fecha, datos del contacto y ubicación del personal representante de la CONAVI que recibirá al personal del Proveedor.</w:t>
      </w:r>
    </w:p>
    <w:p w14:paraId="579988B4"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p w14:paraId="381E3CF4"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58" w:name="_4k668n3" w:colFirst="0" w:colLast="0"/>
      <w:bookmarkStart w:id="59" w:name="_Toc42696480"/>
      <w:bookmarkEnd w:id="58"/>
      <w:r w:rsidRPr="00A5420C">
        <w:rPr>
          <w:rFonts w:ascii="Montserrat" w:eastAsia="Montserrat" w:hAnsi="Montserrat" w:cs="Montserrat"/>
          <w:b/>
          <w:sz w:val="20"/>
          <w:szCs w:val="20"/>
          <w:lang w:eastAsia="es-MX"/>
        </w:rPr>
        <w:t>Toma de lectura de los equipos</w:t>
      </w:r>
      <w:bookmarkEnd w:id="59"/>
    </w:p>
    <w:p w14:paraId="7B153521" w14:textId="77777777" w:rsidR="00F90661" w:rsidRPr="00A5420C" w:rsidRDefault="00F90661" w:rsidP="00F90661">
      <w:pPr>
        <w:pBdr>
          <w:top w:val="nil"/>
          <w:left w:val="nil"/>
          <w:bottom w:val="nil"/>
          <w:right w:val="nil"/>
          <w:between w:val="nil"/>
        </w:pBdr>
        <w:spacing w:after="0" w:line="276" w:lineRule="auto"/>
        <w:ind w:left="708"/>
        <w:jc w:val="both"/>
        <w:rPr>
          <w:rFonts w:ascii="Montserrat" w:eastAsia="Montserrat" w:hAnsi="Montserrat" w:cs="Montserrat"/>
          <w:sz w:val="20"/>
          <w:szCs w:val="20"/>
          <w:lang w:eastAsia="es-MX"/>
        </w:rPr>
      </w:pPr>
      <w:bookmarkStart w:id="60" w:name="_2zbgiuw" w:colFirst="0" w:colLast="0"/>
      <w:bookmarkEnd w:id="60"/>
      <w:r w:rsidRPr="00A5420C">
        <w:rPr>
          <w:rFonts w:ascii="Montserrat" w:eastAsia="Montserrat" w:hAnsi="Montserrat" w:cs="Montserrat"/>
          <w:sz w:val="20"/>
          <w:szCs w:val="20"/>
          <w:lang w:eastAsia="es-MX"/>
        </w:rPr>
        <w:br/>
        <w:t>La toma de lectura de los equipos que integren el Servicio Administrado de Fotocopiado, Impresión y Digitalización de documentos se llevará a cabo conforme a lo siguiente:</w:t>
      </w:r>
    </w:p>
    <w:p w14:paraId="77A420AE"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6E86B06A"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del servicio deberá proponer el formato de toma de lectura el cual deberá ser avalado por el Administrador del Contrato.</w:t>
      </w:r>
    </w:p>
    <w:p w14:paraId="402AC06E"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del servicio realizara dentro de los diez naturales posteriores al término de cada mes la toma de lectura a través del formato de toma de lectura, anexando a éste la de hoja de contadores de aquellos equipos que cuentan con esa función, con el visto bueno del personal que designe la CONAVI.</w:t>
      </w:r>
    </w:p>
    <w:p w14:paraId="4325016B"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Si alguno de los equipos presenta fallas que amerite su sustitución, la lectura del contador del equipo que lo sustituya será considerada como inicial.</w:t>
      </w:r>
    </w:p>
    <w:p w14:paraId="7DB44E51" w14:textId="77777777" w:rsidR="00F90661" w:rsidRPr="00A5420C" w:rsidRDefault="00F90661" w:rsidP="00F90661">
      <w:pPr>
        <w:pBdr>
          <w:top w:val="nil"/>
          <w:left w:val="nil"/>
          <w:bottom w:val="nil"/>
          <w:right w:val="nil"/>
          <w:between w:val="nil"/>
        </w:pBdr>
        <w:spacing w:after="0" w:line="240" w:lineRule="auto"/>
        <w:ind w:left="1275" w:firstLine="708"/>
        <w:jc w:val="both"/>
        <w:rPr>
          <w:rFonts w:ascii="Montserrat" w:eastAsia="Montserrat" w:hAnsi="Montserrat" w:cs="Montserrat"/>
          <w:sz w:val="20"/>
          <w:szCs w:val="20"/>
          <w:lang w:eastAsia="es-MX"/>
        </w:rPr>
      </w:pPr>
    </w:p>
    <w:p w14:paraId="092D8193"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61" w:name="_1egqt2p" w:colFirst="0" w:colLast="0"/>
      <w:bookmarkStart w:id="62" w:name="_Toc42696481"/>
      <w:bookmarkEnd w:id="61"/>
      <w:r w:rsidRPr="00A5420C">
        <w:rPr>
          <w:rFonts w:ascii="Montserrat" w:eastAsia="Montserrat" w:hAnsi="Montserrat" w:cs="Montserrat"/>
          <w:b/>
          <w:sz w:val="20"/>
          <w:szCs w:val="20"/>
          <w:lang w:eastAsia="es-MX"/>
        </w:rPr>
        <w:t>Refacciones, partes y consumibles</w:t>
      </w:r>
      <w:bookmarkEnd w:id="62"/>
    </w:p>
    <w:p w14:paraId="31D09987" w14:textId="77777777" w:rsidR="00F90661" w:rsidRPr="00A5420C" w:rsidRDefault="00F90661" w:rsidP="00F90661">
      <w:pPr>
        <w:pBdr>
          <w:top w:val="nil"/>
          <w:left w:val="nil"/>
          <w:bottom w:val="nil"/>
          <w:right w:val="nil"/>
          <w:between w:val="nil"/>
        </w:pBdr>
        <w:spacing w:after="0" w:line="276" w:lineRule="auto"/>
        <w:ind w:left="708"/>
        <w:jc w:val="both"/>
        <w:rPr>
          <w:rFonts w:ascii="Montserrat" w:eastAsia="Montserrat" w:hAnsi="Montserrat" w:cs="Montserrat"/>
          <w:sz w:val="20"/>
          <w:szCs w:val="20"/>
          <w:lang w:eastAsia="es-MX"/>
        </w:rPr>
      </w:pPr>
    </w:p>
    <w:p w14:paraId="2A9EA191" w14:textId="77777777" w:rsidR="00F90661" w:rsidRPr="00A5420C" w:rsidRDefault="00F90661" w:rsidP="00F90661">
      <w:pPr>
        <w:pBdr>
          <w:top w:val="nil"/>
          <w:left w:val="nil"/>
          <w:bottom w:val="nil"/>
          <w:right w:val="nil"/>
          <w:between w:val="nil"/>
        </w:pBdr>
        <w:spacing w:after="0" w:line="276"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mantener los equipos en óptimas condiciones de operación, reemplazando las refacciones, partes y consumibles por nuevos, originales y de acuerdo con la marca y modelo del equipo utilizado para la prestación del servicio.</w:t>
      </w:r>
    </w:p>
    <w:p w14:paraId="22A90321"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48E9DF7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se compromete a suministrar los equipos con cartuchos de tóner nuevos y originales, de la calidad y marca recomendadas por el fabricante (no se aceptarán tóneres genéricos ni compatibles).</w:t>
      </w:r>
    </w:p>
    <w:p w14:paraId="4F2E5682"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63" w:name="_3ygebqi" w:colFirst="0" w:colLast="0"/>
      <w:bookmarkStart w:id="64" w:name="_Toc42696482"/>
      <w:bookmarkEnd w:id="63"/>
      <w:r w:rsidRPr="00A5420C">
        <w:rPr>
          <w:rFonts w:ascii="Montserrat" w:eastAsia="Montserrat" w:hAnsi="Montserrat" w:cs="Montserrat"/>
          <w:b/>
          <w:sz w:val="20"/>
          <w:szCs w:val="20"/>
          <w:lang w:eastAsia="es-MX"/>
        </w:rPr>
        <w:lastRenderedPageBreak/>
        <w:t>Transición del servicio</w:t>
      </w:r>
      <w:bookmarkEnd w:id="64"/>
    </w:p>
    <w:p w14:paraId="3FB98C3F" w14:textId="77777777" w:rsidR="00F90661" w:rsidRPr="00A5420C" w:rsidRDefault="00F90661" w:rsidP="00F90661">
      <w:pPr>
        <w:pBdr>
          <w:top w:val="nil"/>
          <w:left w:val="nil"/>
          <w:bottom w:val="nil"/>
          <w:right w:val="nil"/>
          <w:between w:val="nil"/>
        </w:pBdr>
        <w:tabs>
          <w:tab w:val="left" w:pos="540"/>
        </w:tabs>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br/>
        <w:t>Treinta días naturales previos al término del contrato, el Proveedor</w:t>
      </w:r>
      <w:r w:rsidRPr="00A5420C">
        <w:rPr>
          <w:rFonts w:ascii="Montserrat" w:eastAsia="Montserrat" w:hAnsi="Montserrat" w:cs="Montserrat"/>
          <w:b/>
          <w:sz w:val="20"/>
          <w:szCs w:val="20"/>
          <w:lang w:eastAsia="es-MX"/>
        </w:rPr>
        <w:t xml:space="preserve"> </w:t>
      </w:r>
      <w:r w:rsidRPr="00A5420C">
        <w:rPr>
          <w:rFonts w:ascii="Montserrat" w:eastAsia="Montserrat" w:hAnsi="Montserrat" w:cs="Montserrat"/>
          <w:sz w:val="20"/>
          <w:szCs w:val="20"/>
          <w:lang w:eastAsia="es-MX"/>
        </w:rPr>
        <w:t>y la CONAVI acordaran el proceso de transición del retiro controlado de los equipos utilizados para la prestación del servicio, con la finalidad de que no se afecte la operación de la CONAVI. Derivado de lo anterior, el Proveedor</w:t>
      </w:r>
      <w:r w:rsidRPr="00A5420C">
        <w:rPr>
          <w:rFonts w:ascii="Montserrat" w:eastAsia="Montserrat" w:hAnsi="Montserrat" w:cs="Montserrat"/>
          <w:b/>
          <w:sz w:val="20"/>
          <w:szCs w:val="20"/>
          <w:lang w:eastAsia="es-MX"/>
        </w:rPr>
        <w:t xml:space="preserve"> </w:t>
      </w:r>
      <w:r w:rsidRPr="00A5420C">
        <w:rPr>
          <w:rFonts w:ascii="Montserrat" w:eastAsia="Montserrat" w:hAnsi="Montserrat" w:cs="Montserrat"/>
          <w:sz w:val="20"/>
          <w:szCs w:val="20"/>
          <w:lang w:eastAsia="es-MX"/>
        </w:rPr>
        <w:t>se obliga a:</w:t>
      </w:r>
    </w:p>
    <w:p w14:paraId="4C46309E" w14:textId="77777777" w:rsidR="00F90661" w:rsidRPr="00A5420C" w:rsidRDefault="00F90661" w:rsidP="003606B5">
      <w:pPr>
        <w:numPr>
          <w:ilvl w:val="0"/>
          <w:numId w:val="152"/>
        </w:numPr>
        <w:pBdr>
          <w:top w:val="nil"/>
          <w:left w:val="nil"/>
          <w:bottom w:val="nil"/>
          <w:right w:val="nil"/>
          <w:between w:val="nil"/>
        </w:pBdr>
        <w:spacing w:after="0" w:line="240" w:lineRule="auto"/>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Participar en las reuniones que solicite la CONAVI para realizar la transición con el Proveedor adjudicado al final del contrato.</w:t>
      </w:r>
    </w:p>
    <w:p w14:paraId="3BC3EE2C" w14:textId="77777777" w:rsidR="00F90661" w:rsidRPr="00A5420C" w:rsidRDefault="00F90661" w:rsidP="003606B5">
      <w:pPr>
        <w:numPr>
          <w:ilvl w:val="0"/>
          <w:numId w:val="152"/>
        </w:numPr>
        <w:pBdr>
          <w:top w:val="nil"/>
          <w:left w:val="nil"/>
          <w:bottom w:val="nil"/>
          <w:right w:val="nil"/>
          <w:between w:val="nil"/>
        </w:pBdr>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Durante este proceso de transición el Proveedor deberá seguir prestando el servicio por un periodo máximo de 30 días naturales sin costo para la CONAVI a partir de la conclusión del contrato, el que podrá ser reducido en la medida que el nuevo Proveedor que resulte adjudicado implemente el servicio.</w:t>
      </w:r>
    </w:p>
    <w:p w14:paraId="6694E07A" w14:textId="77777777" w:rsidR="00F90661" w:rsidRPr="00A5420C" w:rsidRDefault="00F90661" w:rsidP="003606B5">
      <w:pPr>
        <w:numPr>
          <w:ilvl w:val="0"/>
          <w:numId w:val="152"/>
        </w:numPr>
        <w:pBdr>
          <w:top w:val="nil"/>
          <w:left w:val="nil"/>
          <w:bottom w:val="nil"/>
          <w:right w:val="nil"/>
          <w:between w:val="nil"/>
        </w:pBdr>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En caso de rescisión del contrato del servicio objeto del presente anexo técnico, este no podrá ser suspendido hasta que se asegure la transición en los términos previstos en el párrafo que antecede.</w:t>
      </w:r>
    </w:p>
    <w:p w14:paraId="7874A7FF" w14:textId="77777777" w:rsidR="00F90661" w:rsidRPr="00A5420C" w:rsidRDefault="00F90661" w:rsidP="003606B5">
      <w:pPr>
        <w:numPr>
          <w:ilvl w:val="0"/>
          <w:numId w:val="152"/>
        </w:numPr>
        <w:pBdr>
          <w:top w:val="nil"/>
          <w:left w:val="nil"/>
          <w:bottom w:val="nil"/>
          <w:right w:val="nil"/>
          <w:between w:val="nil"/>
        </w:pBdr>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 xml:space="preserve">Al concluir el periodo de transición, el Proveedor deberá retirar dentro de los 15 días siguientes naturales sus equipos. </w:t>
      </w:r>
    </w:p>
    <w:p w14:paraId="2E5DCF42"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65" w:name="_Toc42696483"/>
      <w:r w:rsidRPr="00A5420C">
        <w:rPr>
          <w:rFonts w:ascii="Montserrat" w:eastAsia="Montserrat" w:hAnsi="Montserrat" w:cs="Montserrat"/>
          <w:b/>
          <w:sz w:val="20"/>
          <w:szCs w:val="20"/>
          <w:lang w:eastAsia="es-MX"/>
        </w:rPr>
        <w:t>Contingencias</w:t>
      </w:r>
      <w:bookmarkEnd w:id="65"/>
    </w:p>
    <w:p w14:paraId="5FE4E6EC" w14:textId="77777777" w:rsidR="00F90661" w:rsidRPr="00A5420C" w:rsidRDefault="00F90661" w:rsidP="00F90661">
      <w:pPr>
        <w:widowControl w:val="0"/>
        <w:pBdr>
          <w:top w:val="nil"/>
          <w:left w:val="nil"/>
          <w:bottom w:val="nil"/>
          <w:right w:val="nil"/>
          <w:between w:val="nil"/>
        </w:pBdr>
        <w:spacing w:after="0" w:line="240" w:lineRule="auto"/>
        <w:ind w:left="708" w:right="77"/>
        <w:jc w:val="both"/>
        <w:rPr>
          <w:rFonts w:ascii="Montserrat" w:eastAsia="Courier New" w:hAnsi="Montserrat" w:cs="Courier New"/>
          <w:color w:val="000000"/>
          <w:sz w:val="20"/>
          <w:szCs w:val="20"/>
          <w:lang w:eastAsia="es-MX"/>
        </w:rPr>
      </w:pPr>
    </w:p>
    <w:p w14:paraId="6B7BE4AB" w14:textId="77777777" w:rsidR="00F90661" w:rsidRPr="00A5420C" w:rsidRDefault="00F90661" w:rsidP="00F90661">
      <w:pPr>
        <w:widowControl w:val="0"/>
        <w:pBdr>
          <w:top w:val="nil"/>
          <w:left w:val="nil"/>
          <w:bottom w:val="nil"/>
          <w:right w:val="nil"/>
          <w:between w:val="nil"/>
        </w:pBdr>
        <w:spacing w:after="0" w:line="240" w:lineRule="auto"/>
        <w:ind w:left="708" w:right="77"/>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Para los casos de eventos especiales y/o contingencias, la CONAVI, por excepción solicitarán al proveedor el traslado, instalación y puesta en operación de los equipos multifuncionales o plotters, así como el personal especialista necesario, en ubicaciones, vías y horarios fuera de los señalados en este documento.</w:t>
      </w:r>
    </w:p>
    <w:p w14:paraId="0B005468"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66" w:name="_2dlolyb" w:colFirst="0" w:colLast="0"/>
      <w:bookmarkStart w:id="67" w:name="_Toc42696484"/>
      <w:bookmarkEnd w:id="66"/>
      <w:r w:rsidRPr="00A5420C">
        <w:rPr>
          <w:rFonts w:ascii="Montserrat" w:eastAsia="Montserrat" w:hAnsi="Montserrat" w:cs="Montserrat"/>
          <w:b/>
          <w:sz w:val="20"/>
          <w:szCs w:val="20"/>
          <w:lang w:eastAsia="es-MX"/>
        </w:rPr>
        <w:t>Niveles de servicio</w:t>
      </w:r>
      <w:bookmarkEnd w:id="67"/>
    </w:p>
    <w:p w14:paraId="26B2DCFE" w14:textId="77777777" w:rsidR="00F90661" w:rsidRPr="00A5420C" w:rsidRDefault="00F90661" w:rsidP="00F90661">
      <w:pPr>
        <w:pBdr>
          <w:top w:val="nil"/>
          <w:left w:val="nil"/>
          <w:bottom w:val="nil"/>
          <w:right w:val="nil"/>
          <w:between w:val="nil"/>
        </w:pBdr>
        <w:tabs>
          <w:tab w:val="left" w:pos="540"/>
        </w:tabs>
        <w:spacing w:after="0" w:line="240" w:lineRule="auto"/>
        <w:ind w:left="708"/>
        <w:jc w:val="both"/>
        <w:rPr>
          <w:rFonts w:ascii="Montserrat" w:eastAsia="Montserrat" w:hAnsi="Montserrat" w:cs="Montserrat"/>
          <w:sz w:val="20"/>
          <w:szCs w:val="20"/>
          <w:lang w:eastAsia="es-MX"/>
        </w:rPr>
      </w:pPr>
      <w:bookmarkStart w:id="68" w:name="_sqyw64" w:colFirst="0" w:colLast="0"/>
      <w:bookmarkEnd w:id="68"/>
    </w:p>
    <w:p w14:paraId="36D4D37E" w14:textId="77777777" w:rsidR="00F90661" w:rsidRPr="00A5420C" w:rsidRDefault="00F90661" w:rsidP="00F90661">
      <w:pPr>
        <w:pBdr>
          <w:top w:val="nil"/>
          <w:left w:val="nil"/>
          <w:bottom w:val="nil"/>
          <w:right w:val="nil"/>
          <w:between w:val="nil"/>
        </w:pBdr>
        <w:tabs>
          <w:tab w:val="left" w:pos="540"/>
        </w:tabs>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 disponibilidad del servicio es requerida para todos los equipos destinados para la prestación del servicio, por lo que se deberán mantener funcionando de forma eficiente.</w:t>
      </w:r>
    </w:p>
    <w:p w14:paraId="1DC24CBC" w14:textId="77777777" w:rsidR="00F90661" w:rsidRPr="00A5420C" w:rsidRDefault="00F90661" w:rsidP="00F90661">
      <w:pPr>
        <w:pBdr>
          <w:top w:val="nil"/>
          <w:left w:val="nil"/>
          <w:bottom w:val="nil"/>
          <w:right w:val="nil"/>
          <w:between w:val="nil"/>
        </w:pBdr>
        <w:spacing w:line="240" w:lineRule="auto"/>
        <w:ind w:left="708"/>
        <w:jc w:val="both"/>
        <w:rPr>
          <w:rFonts w:ascii="Montserrat" w:eastAsia="Montserrat" w:hAnsi="Montserrat" w:cs="Montserrat"/>
          <w:sz w:val="20"/>
          <w:szCs w:val="20"/>
          <w:lang w:eastAsia="es-MX"/>
        </w:rPr>
      </w:pPr>
      <w:bookmarkStart w:id="69" w:name="_3cqmetx" w:colFirst="0" w:colLast="0"/>
      <w:bookmarkEnd w:id="69"/>
      <w:r w:rsidRPr="00A5420C">
        <w:rPr>
          <w:rFonts w:ascii="Montserrat" w:eastAsia="Montserrat" w:hAnsi="Montserrat" w:cs="Montserrat"/>
          <w:sz w:val="20"/>
          <w:szCs w:val="20"/>
          <w:lang w:eastAsia="es-MX"/>
        </w:rPr>
        <w:t>El Proveedor deberá proporcionar durante la vigencia del contrato los siguientes niveles de servicios descritos en la siguiente tabla:</w:t>
      </w:r>
    </w:p>
    <w:tbl>
      <w:tblPr>
        <w:tblW w:w="9443" w:type="dxa"/>
        <w:jc w:val="right"/>
        <w:tblLayout w:type="fixed"/>
        <w:tblLook w:val="0000" w:firstRow="0" w:lastRow="0" w:firstColumn="0" w:lastColumn="0" w:noHBand="0" w:noVBand="0"/>
      </w:tblPr>
      <w:tblGrid>
        <w:gridCol w:w="1407"/>
        <w:gridCol w:w="2551"/>
        <w:gridCol w:w="2127"/>
        <w:gridCol w:w="3358"/>
      </w:tblGrid>
      <w:tr w:rsidR="00F90661" w:rsidRPr="00A5420C" w14:paraId="79CE3BAB" w14:textId="77777777" w:rsidTr="002C0F26">
        <w:trPr>
          <w:trHeight w:val="178"/>
          <w:tblHeader/>
          <w:jc w:val="right"/>
        </w:trPr>
        <w:tc>
          <w:tcPr>
            <w:tcW w:w="1408" w:type="dxa"/>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42069878" w14:textId="77777777" w:rsidR="00F90661" w:rsidRPr="00863BA7" w:rsidRDefault="00F90661" w:rsidP="00F90661">
            <w:pPr>
              <w:pBdr>
                <w:top w:val="nil"/>
                <w:left w:val="nil"/>
                <w:bottom w:val="nil"/>
                <w:right w:val="nil"/>
                <w:between w:val="nil"/>
              </w:pBdr>
              <w:spacing w:line="240" w:lineRule="auto"/>
              <w:jc w:val="center"/>
              <w:rPr>
                <w:rFonts w:ascii="Montserrat" w:eastAsia="Montserrat" w:hAnsi="Montserrat" w:cs="Montserrat"/>
                <w:b/>
                <w:sz w:val="20"/>
                <w:szCs w:val="20"/>
                <w:lang w:eastAsia="es-MX"/>
              </w:rPr>
            </w:pPr>
            <w:r w:rsidRPr="00863BA7">
              <w:rPr>
                <w:rFonts w:ascii="Montserrat" w:eastAsia="Montserrat" w:hAnsi="Montserrat" w:cs="Montserrat"/>
                <w:b/>
                <w:sz w:val="20"/>
                <w:szCs w:val="20"/>
                <w:lang w:eastAsia="es-MX"/>
              </w:rPr>
              <w:t>Actividad</w:t>
            </w:r>
          </w:p>
        </w:tc>
        <w:tc>
          <w:tcPr>
            <w:tcW w:w="2551" w:type="dxa"/>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12141B13" w14:textId="77777777" w:rsidR="00F90661" w:rsidRPr="00863BA7" w:rsidRDefault="00F90661" w:rsidP="00F90661">
            <w:pPr>
              <w:pBdr>
                <w:top w:val="nil"/>
                <w:left w:val="nil"/>
                <w:bottom w:val="nil"/>
                <w:right w:val="nil"/>
                <w:between w:val="nil"/>
              </w:pBdr>
              <w:spacing w:line="240" w:lineRule="auto"/>
              <w:jc w:val="center"/>
              <w:rPr>
                <w:rFonts w:ascii="Montserrat" w:eastAsia="Montserrat" w:hAnsi="Montserrat" w:cs="Montserrat"/>
                <w:b/>
                <w:sz w:val="20"/>
                <w:szCs w:val="20"/>
                <w:lang w:eastAsia="es-MX"/>
              </w:rPr>
            </w:pPr>
            <w:r w:rsidRPr="00863BA7">
              <w:rPr>
                <w:rFonts w:ascii="Montserrat" w:eastAsia="Montserrat" w:hAnsi="Montserrat" w:cs="Montserrat"/>
                <w:b/>
                <w:sz w:val="20"/>
                <w:szCs w:val="20"/>
                <w:lang w:eastAsia="es-MX"/>
              </w:rPr>
              <w:t>Descripción</w:t>
            </w:r>
          </w:p>
        </w:tc>
        <w:tc>
          <w:tcPr>
            <w:tcW w:w="2127" w:type="dxa"/>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285F5576" w14:textId="77777777" w:rsidR="00F90661" w:rsidRPr="00863BA7" w:rsidRDefault="00F90661" w:rsidP="00F90661">
            <w:pPr>
              <w:pBdr>
                <w:top w:val="nil"/>
                <w:left w:val="nil"/>
                <w:bottom w:val="nil"/>
                <w:right w:val="nil"/>
                <w:between w:val="nil"/>
              </w:pBdr>
              <w:spacing w:line="240" w:lineRule="auto"/>
              <w:jc w:val="center"/>
              <w:rPr>
                <w:rFonts w:ascii="Montserrat" w:eastAsia="Montserrat" w:hAnsi="Montserrat" w:cs="Montserrat"/>
                <w:b/>
                <w:sz w:val="20"/>
                <w:szCs w:val="20"/>
                <w:lang w:eastAsia="es-MX"/>
              </w:rPr>
            </w:pPr>
            <w:r w:rsidRPr="00863BA7">
              <w:rPr>
                <w:rFonts w:ascii="Montserrat" w:eastAsia="Montserrat" w:hAnsi="Montserrat" w:cs="Montserrat"/>
                <w:b/>
                <w:sz w:val="20"/>
                <w:szCs w:val="20"/>
                <w:lang w:eastAsia="es-MX"/>
              </w:rPr>
              <w:t>Alcance</w:t>
            </w:r>
          </w:p>
        </w:tc>
        <w:tc>
          <w:tcPr>
            <w:tcW w:w="3358" w:type="dxa"/>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6C5E5420" w14:textId="77777777" w:rsidR="00F90661" w:rsidRPr="00863BA7" w:rsidRDefault="00F90661" w:rsidP="00F90661">
            <w:pPr>
              <w:pBdr>
                <w:top w:val="nil"/>
                <w:left w:val="nil"/>
                <w:bottom w:val="nil"/>
                <w:right w:val="nil"/>
                <w:between w:val="nil"/>
              </w:pBdr>
              <w:spacing w:line="240" w:lineRule="auto"/>
              <w:jc w:val="center"/>
              <w:rPr>
                <w:rFonts w:ascii="Montserrat" w:eastAsia="Montserrat" w:hAnsi="Montserrat" w:cs="Montserrat"/>
                <w:b/>
                <w:sz w:val="20"/>
                <w:szCs w:val="20"/>
                <w:lang w:eastAsia="es-MX"/>
              </w:rPr>
            </w:pPr>
            <w:r w:rsidRPr="00863BA7">
              <w:rPr>
                <w:rFonts w:ascii="Montserrat" w:eastAsia="Montserrat" w:hAnsi="Montserrat" w:cs="Montserrat"/>
                <w:b/>
                <w:sz w:val="20"/>
                <w:szCs w:val="20"/>
                <w:lang w:eastAsia="es-MX"/>
              </w:rPr>
              <w:t>Nivel de servicio</w:t>
            </w:r>
          </w:p>
        </w:tc>
      </w:tr>
      <w:tr w:rsidR="00F90661" w:rsidRPr="00A5420C" w14:paraId="2573A745" w14:textId="77777777" w:rsidTr="001E068F">
        <w:trPr>
          <w:trHeight w:val="680"/>
          <w:jc w:val="right"/>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D40C9F" w14:textId="77777777" w:rsidR="00F90661" w:rsidRPr="00A5420C" w:rsidRDefault="00F90661" w:rsidP="00F90661">
            <w:pPr>
              <w:pBdr>
                <w:top w:val="nil"/>
                <w:left w:val="nil"/>
                <w:bottom w:val="nil"/>
                <w:right w:val="nil"/>
                <w:between w:val="nil"/>
              </w:pBdr>
              <w:spacing w:line="240" w:lineRule="auto"/>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Mesa de Servicio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F5398F"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Poner a disposición de la CONAVI</w:t>
            </w:r>
            <w:r w:rsidRPr="00A5420C">
              <w:rPr>
                <w:rFonts w:ascii="Montserrat" w:eastAsia="Montserrat" w:hAnsi="Montserrat" w:cs="Montserrat"/>
                <w:b/>
                <w:sz w:val="20"/>
                <w:szCs w:val="20"/>
                <w:lang w:eastAsia="es-MX"/>
              </w:rPr>
              <w:t xml:space="preserve"> </w:t>
            </w:r>
            <w:r w:rsidRPr="00A5420C">
              <w:rPr>
                <w:rFonts w:ascii="Montserrat" w:eastAsia="Montserrat" w:hAnsi="Montserrat" w:cs="Montserrat"/>
                <w:sz w:val="20"/>
                <w:szCs w:val="20"/>
                <w:lang w:eastAsia="es-MX"/>
              </w:rPr>
              <w:t>una Mesa de Servicio para asistencia técnica.</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ADD7ED"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Servicio incluido durante la vigencia del contrato.</w:t>
            </w:r>
          </w:p>
        </w:tc>
        <w:tc>
          <w:tcPr>
            <w:tcW w:w="3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4162AF"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Dentro de los 5 días hábiles posteriores a la fecha de inicio del servicio.</w:t>
            </w:r>
          </w:p>
        </w:tc>
      </w:tr>
      <w:tr w:rsidR="00F90661" w:rsidRPr="00A5420C" w14:paraId="1417E9D0" w14:textId="77777777" w:rsidTr="001E068F">
        <w:trPr>
          <w:trHeight w:val="900"/>
          <w:jc w:val="right"/>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E4D7C8" w14:textId="77777777" w:rsidR="00F90661" w:rsidRPr="00A5420C" w:rsidRDefault="00F90661" w:rsidP="00F90661">
            <w:pPr>
              <w:pBdr>
                <w:top w:val="nil"/>
                <w:left w:val="nil"/>
                <w:bottom w:val="nil"/>
                <w:right w:val="nil"/>
                <w:between w:val="nil"/>
              </w:pBdr>
              <w:spacing w:line="240" w:lineRule="auto"/>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Toma de lectura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370C11"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Entrega formato de lectura de impresión de los equipos destinados para la prestación del servicio.</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D6BE0B"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Servicio incluido durante la vigencia del contrato.</w:t>
            </w:r>
          </w:p>
        </w:tc>
        <w:tc>
          <w:tcPr>
            <w:tcW w:w="3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458BFA"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Dentro de los 10 días naturales posteriores al mes vencido.</w:t>
            </w:r>
          </w:p>
        </w:tc>
      </w:tr>
      <w:tr w:rsidR="00F90661" w:rsidRPr="00A5420C" w14:paraId="186DC2F8" w14:textId="77777777" w:rsidTr="001E068F">
        <w:trPr>
          <w:trHeight w:val="680"/>
          <w:jc w:val="right"/>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18AEE" w14:textId="77777777" w:rsidR="00F90661" w:rsidRPr="00A5420C" w:rsidRDefault="00F90661" w:rsidP="00F90661">
            <w:pPr>
              <w:pBdr>
                <w:top w:val="nil"/>
                <w:left w:val="nil"/>
                <w:bottom w:val="nil"/>
                <w:right w:val="nil"/>
                <w:between w:val="nil"/>
              </w:pBdr>
              <w:spacing w:line="240" w:lineRule="auto"/>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Solución de fallas e incidentes en la CONAVI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EBB968"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Atención y solución de fallas y problemas relacionados con los equipos.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34A8D0"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Todos los equipos y servicios que se detallan en el presente Anexo Técnico. </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3D3231" w14:textId="77777777" w:rsidR="00F90661" w:rsidRPr="00A5420C" w:rsidRDefault="00F90661" w:rsidP="00F90661">
            <w:pPr>
              <w:spacing w:line="240" w:lineRule="auto"/>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 xml:space="preserve">Para la CDMX y Área Metropolitana el tiempo de atención será como máximo cuatro horas, en días hábiles y en un horario de 9:00 a 19:00 horas contadas a partir del levantamiento del reporte y el </w:t>
            </w:r>
            <w:r w:rsidRPr="00A5420C">
              <w:rPr>
                <w:rFonts w:ascii="Montserrat" w:eastAsia="Montserrat" w:hAnsi="Montserrat" w:cs="Montserrat"/>
                <w:color w:val="000000"/>
                <w:sz w:val="20"/>
                <w:szCs w:val="20"/>
                <w:lang w:eastAsia="es-MX"/>
              </w:rPr>
              <w:lastRenderedPageBreak/>
              <w:t xml:space="preserve">tiempo de reparación en un plazo no mayor a un día hábil incluyendo el tiempo de atención. </w:t>
            </w:r>
          </w:p>
          <w:p w14:paraId="11BB5A98" w14:textId="77777777" w:rsidR="00F90661" w:rsidRPr="00A5420C" w:rsidRDefault="00F90661" w:rsidP="00F90661">
            <w:pPr>
              <w:spacing w:line="240" w:lineRule="auto"/>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 el equipo presenta más de cinco fallas dentro de un periodo de 30 días naturales, el Proveedor deberá sustituirlo por uno de características iguales o superiores, en un plazo no mayor a un día hábil a partir del quinto reporte de falla.</w:t>
            </w:r>
          </w:p>
          <w:p w14:paraId="5B8F360F" w14:textId="77777777" w:rsidR="00F90661" w:rsidRPr="00A5420C" w:rsidRDefault="00F90661" w:rsidP="00F90661">
            <w:pPr>
              <w:spacing w:line="240" w:lineRule="auto"/>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 el tiempo de reparación excede el tiempo establecido en los puntos antes mencionados, al día siguiente hábil, el Proveedor deberá entregar un equipo de respaldo con las mismas características mientras se soluciona el problema.</w:t>
            </w:r>
          </w:p>
          <w:p w14:paraId="2019CA2C" w14:textId="77777777" w:rsidR="00F90661" w:rsidRPr="00A5420C" w:rsidRDefault="00F90661" w:rsidP="00F90661">
            <w:pPr>
              <w:spacing w:line="240" w:lineRule="auto"/>
              <w:jc w:val="both"/>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Si la reparación excede de 30 días naturales a partir de la fecha del reporte, al día siguiente hábil, el Proveedor entregará a cambio un equipo nuevo con las características iguales al adquirido u otro equipo de mayores características.</w:t>
            </w:r>
          </w:p>
        </w:tc>
      </w:tr>
      <w:tr w:rsidR="00F90661" w:rsidRPr="00A5420C" w14:paraId="0D213566" w14:textId="77777777" w:rsidTr="001E068F">
        <w:trPr>
          <w:trHeight w:val="1379"/>
          <w:jc w:val="right"/>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DD546C" w14:textId="77777777" w:rsidR="00F90661" w:rsidRPr="00A5420C" w:rsidRDefault="00F90661" w:rsidP="00F90661">
            <w:pPr>
              <w:pBdr>
                <w:top w:val="nil"/>
                <w:left w:val="nil"/>
                <w:bottom w:val="nil"/>
                <w:right w:val="nil"/>
                <w:between w:val="nil"/>
              </w:pBdr>
              <w:spacing w:line="240" w:lineRule="auto"/>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lastRenderedPageBreak/>
              <w:t>Suministro / reemplazo de consumibles CDMX y Zona Metropolitana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FC9324"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Atención y solución de suministro y/o reemplazo de consumibles.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A5B91A"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Todos los equipos y servicios que se detallan en la presente Anexo Técnico e instalados en la CDMX y Zona Metropolitana.</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AD8F0"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tiempo de Suministro / reemplazo de consumibles será máximo 4 horas a partir de la solicitud de la CONAVI. </w:t>
            </w:r>
          </w:p>
        </w:tc>
      </w:tr>
      <w:tr w:rsidR="00F90661" w:rsidRPr="00A5420C" w14:paraId="695C053E" w14:textId="77777777" w:rsidTr="001E068F">
        <w:trPr>
          <w:trHeight w:val="1379"/>
          <w:jc w:val="right"/>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0A4519" w14:textId="77777777" w:rsidR="00F90661" w:rsidRPr="00A5420C" w:rsidRDefault="00F90661" w:rsidP="00F90661">
            <w:pPr>
              <w:pBdr>
                <w:top w:val="nil"/>
                <w:left w:val="nil"/>
                <w:bottom w:val="nil"/>
                <w:right w:val="nil"/>
                <w:between w:val="nil"/>
              </w:pBdr>
              <w:spacing w:line="240" w:lineRule="auto"/>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Entrega e instalación de equipo Perfil A, B y 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9AF03"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Instalación de equipos solicitados por el administrador del contrato, conforme a la cantidad de mínimos y </w:t>
            </w:r>
            <w:r w:rsidRPr="00A5420C">
              <w:rPr>
                <w:rFonts w:ascii="Montserrat" w:eastAsia="Montserrat" w:hAnsi="Montserrat" w:cs="Montserrat"/>
                <w:sz w:val="20"/>
                <w:szCs w:val="20"/>
                <w:lang w:eastAsia="es-MX"/>
              </w:rPr>
              <w:lastRenderedPageBreak/>
              <w:t>máximos solicitados en el presente anexo.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8C0B9D"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lastRenderedPageBreak/>
              <w:t xml:space="preserve">Todos los equipos y servicios que se detallan en el presente Anexo Técnico. </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A653E3"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tiempo de entrega deberá ser máximo 1 día hábil a partir de la solicitud de la CONAVI.</w:t>
            </w:r>
          </w:p>
          <w:p w14:paraId="47ECFABD" w14:textId="77777777" w:rsidR="00F90661" w:rsidRPr="00A5420C" w:rsidRDefault="00F90661" w:rsidP="00F90661">
            <w:pPr>
              <w:pBdr>
                <w:top w:val="nil"/>
                <w:left w:val="nil"/>
                <w:bottom w:val="nil"/>
                <w:right w:val="nil"/>
                <w:between w:val="nil"/>
              </w:pBdr>
              <w:spacing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tiempo de instalación deberá ser máximo 1 día hábil a partir de la solicitud de la CONAVI.</w:t>
            </w:r>
          </w:p>
        </w:tc>
      </w:tr>
    </w:tbl>
    <w:p w14:paraId="0A41FA89" w14:textId="77777777" w:rsidR="00F90661" w:rsidRPr="00A5420C" w:rsidRDefault="00F90661" w:rsidP="002C0F26">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20351989" w14:textId="77777777" w:rsidR="00F90661" w:rsidRPr="00A5420C" w:rsidRDefault="00F90661" w:rsidP="003606B5">
      <w:pPr>
        <w:keepNext/>
        <w:keepLines/>
        <w:numPr>
          <w:ilvl w:val="1"/>
          <w:numId w:val="154"/>
        </w:numPr>
        <w:spacing w:after="0" w:line="240" w:lineRule="auto"/>
        <w:jc w:val="both"/>
        <w:outlineLvl w:val="3"/>
        <w:rPr>
          <w:rFonts w:ascii="Montserrat" w:eastAsia="Montserrat" w:hAnsi="Montserrat" w:cs="Montserrat"/>
          <w:b/>
          <w:sz w:val="20"/>
          <w:szCs w:val="20"/>
          <w:lang w:eastAsia="es-MX"/>
        </w:rPr>
      </w:pPr>
      <w:bookmarkStart w:id="70" w:name="_Toc42696485"/>
      <w:r w:rsidRPr="00A5420C">
        <w:rPr>
          <w:rFonts w:ascii="Montserrat" w:eastAsia="Montserrat" w:hAnsi="Montserrat" w:cs="Montserrat"/>
          <w:b/>
          <w:sz w:val="20"/>
          <w:szCs w:val="20"/>
          <w:lang w:eastAsia="es-MX"/>
        </w:rPr>
        <w:t>Entrega del servicio</w:t>
      </w:r>
      <w:bookmarkEnd w:id="70"/>
    </w:p>
    <w:p w14:paraId="3021665A"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0C604C69"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La entrega, instalación, configuración y puesta en marcha del Servicio Administrado de Fotocopiado, Impresión y Digitalización de documentos se deberá realizar en un plazo no mayor a 10 días hábiles a partir del día hábil siguiente a la fecha de adjudicación del contrato. </w:t>
      </w:r>
    </w:p>
    <w:p w14:paraId="6560171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326270A6" w14:textId="77777777" w:rsidR="00F90661" w:rsidRPr="00A5420C" w:rsidRDefault="00F90661" w:rsidP="003606B5">
      <w:pPr>
        <w:keepNext/>
        <w:keepLines/>
        <w:numPr>
          <w:ilvl w:val="0"/>
          <w:numId w:val="154"/>
        </w:numPr>
        <w:spacing w:after="0" w:line="240" w:lineRule="auto"/>
        <w:jc w:val="both"/>
        <w:outlineLvl w:val="1"/>
        <w:rPr>
          <w:rFonts w:ascii="Montserrat" w:eastAsia="Arial" w:hAnsi="Montserrat" w:cs="Arial"/>
          <w:b/>
          <w:sz w:val="20"/>
          <w:szCs w:val="20"/>
          <w:lang w:eastAsia="es-MX"/>
        </w:rPr>
      </w:pPr>
      <w:bookmarkStart w:id="71" w:name="_Toc42696486"/>
      <w:r w:rsidRPr="00A5420C">
        <w:rPr>
          <w:rFonts w:ascii="Montserrat" w:eastAsia="Montserrat" w:hAnsi="Montserrat" w:cs="Montserrat"/>
          <w:b/>
          <w:sz w:val="20"/>
          <w:szCs w:val="20"/>
          <w:lang w:eastAsia="es-MX"/>
        </w:rPr>
        <w:t>ENTREGABLES</w:t>
      </w:r>
      <w:bookmarkEnd w:id="71"/>
    </w:p>
    <w:p w14:paraId="058858FD"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5ACA9CBA"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Los entregables se definen como la documentación inicial, final y reportes mensuales los cuales serán responsabilidad del Proveedor</w:t>
      </w:r>
      <w:r w:rsidRPr="00A5420C">
        <w:rPr>
          <w:rFonts w:ascii="Montserrat" w:eastAsia="Montserrat" w:hAnsi="Montserrat" w:cs="Montserrat"/>
          <w:b/>
          <w:sz w:val="20"/>
          <w:szCs w:val="20"/>
          <w:lang w:eastAsia="es-MX"/>
        </w:rPr>
        <w:t xml:space="preserve"> </w:t>
      </w:r>
      <w:r w:rsidRPr="00A5420C">
        <w:rPr>
          <w:rFonts w:ascii="Montserrat" w:eastAsia="Montserrat" w:hAnsi="Montserrat" w:cs="Montserrat"/>
          <w:sz w:val="20"/>
          <w:szCs w:val="20"/>
          <w:lang w:eastAsia="es-MX"/>
        </w:rPr>
        <w:t>entregarlos al Administrador del Contrato de la CONAVI.</w:t>
      </w:r>
    </w:p>
    <w:p w14:paraId="29EB7BF7"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49FF77E4"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Administrador del Contrato de la CONAVI y el representante designado por el Proveedor serán los responsables de darle continuidad y cumplimiento a lo establecido en el presente anexo técnico. </w:t>
      </w:r>
    </w:p>
    <w:p w14:paraId="68A73267"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71458BAE"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 Proveedor deberá proporcionar dentro de los 10 días hábiles posteriores a la entrega, instalación y puesta en marcha de los equipos destinados para la prestación del servicio, los entregables que a continuación se indican:</w:t>
      </w:r>
    </w:p>
    <w:p w14:paraId="140C927E" w14:textId="77777777" w:rsidR="00F90661" w:rsidRPr="00A5420C" w:rsidRDefault="00F90661" w:rsidP="00F90661">
      <w:pPr>
        <w:pBdr>
          <w:top w:val="nil"/>
          <w:left w:val="nil"/>
          <w:bottom w:val="nil"/>
          <w:right w:val="nil"/>
          <w:between w:val="nil"/>
        </w:pBdr>
        <w:spacing w:after="0" w:line="240" w:lineRule="auto"/>
        <w:ind w:left="708"/>
        <w:jc w:val="both"/>
        <w:rPr>
          <w:rFonts w:ascii="Montserrat" w:eastAsia="Montserrat" w:hAnsi="Montserrat" w:cs="Montserrat"/>
          <w:sz w:val="20"/>
          <w:szCs w:val="20"/>
          <w:lang w:eastAsia="es-MX"/>
        </w:rPr>
      </w:pPr>
    </w:p>
    <w:p w14:paraId="415C9E0D" w14:textId="7042FF5D" w:rsidR="00F90661"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Relación y configuración de los equipos destinados para la prestación del servicio por parte del Proveedor a la CONAVI, en el que se indique ubicación, marca, modelo y el número de serie.</w:t>
      </w:r>
    </w:p>
    <w:p w14:paraId="554B92E9" w14:textId="77777777" w:rsidR="002C0F26" w:rsidRPr="00A5420C" w:rsidRDefault="002C0F26" w:rsidP="002C0F26">
      <w:pPr>
        <w:pBdr>
          <w:top w:val="nil"/>
          <w:left w:val="nil"/>
          <w:bottom w:val="nil"/>
          <w:right w:val="nil"/>
          <w:between w:val="nil"/>
        </w:pBdr>
        <w:spacing w:after="0" w:line="240" w:lineRule="auto"/>
        <w:ind w:left="1275"/>
        <w:jc w:val="both"/>
        <w:rPr>
          <w:rFonts w:ascii="Montserrat" w:eastAsia="Montserrat" w:hAnsi="Montserrat" w:cs="Montserrat"/>
          <w:sz w:val="20"/>
          <w:szCs w:val="20"/>
          <w:lang w:eastAsia="es-MX"/>
        </w:rPr>
      </w:pPr>
    </w:p>
    <w:p w14:paraId="19282DFE"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r w:rsidRPr="00A5420C">
        <w:rPr>
          <w:rFonts w:ascii="Montserrat" w:eastAsia="Montserrat" w:hAnsi="Montserrat" w:cs="Montserrat"/>
          <w:b/>
          <w:sz w:val="20"/>
          <w:szCs w:val="20"/>
          <w:lang w:eastAsia="es-MX"/>
        </w:rPr>
        <w:t>Entregables mensuales</w:t>
      </w:r>
    </w:p>
    <w:p w14:paraId="0661549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Se deberán entregar 8 días hábiles posteriores al mes de servicio que se reporte, en formato digital o impreso lo siguiente:</w:t>
      </w:r>
    </w:p>
    <w:p w14:paraId="5EF79C0B"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p w14:paraId="5C2A34C0" w14:textId="77777777"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Detalle del servicio prestado durante el mes anterior, acompañado de los siguientes documentos:</w:t>
      </w:r>
    </w:p>
    <w:p w14:paraId="5A369306"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Relación total de equipos activos.</w:t>
      </w:r>
    </w:p>
    <w:p w14:paraId="7AB32EE2"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Reporte detallado de consumo de impresión en equipos monocromáticos (B/N). Agregando el formato de toma de lectura y las papeletas de validación del contador del consumo mensual, las cuales estarán firmadas por el personal que designe la CONAVI y el representante designado por el Proveedor.</w:t>
      </w:r>
    </w:p>
    <w:p w14:paraId="471A8EE9"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Reporte detallado de consumo de impresión en equipos a Color. Agregando el formato de toma de lectura y las papeletas de validación del contador del consumo mensual, las cuales estarán firmadas por el personal que designen la CONAVI y el representante designado por el Proveedor.</w:t>
      </w:r>
    </w:p>
    <w:p w14:paraId="60E94F64"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Reporte de incidencias.</w:t>
      </w:r>
    </w:p>
    <w:p w14:paraId="7197ABDB" w14:textId="77777777" w:rsidR="00F90661" w:rsidRPr="00A5420C" w:rsidRDefault="00F90661" w:rsidP="003606B5">
      <w:pPr>
        <w:numPr>
          <w:ilvl w:val="1"/>
          <w:numId w:val="153"/>
        </w:numPr>
        <w:pBdr>
          <w:top w:val="nil"/>
          <w:left w:val="nil"/>
          <w:bottom w:val="nil"/>
          <w:right w:val="nil"/>
          <w:between w:val="nil"/>
        </w:pBdr>
        <w:spacing w:after="0" w:line="240" w:lineRule="auto"/>
        <w:ind w:left="2125" w:hanging="285"/>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Acta de aceptación de entregables.</w:t>
      </w:r>
    </w:p>
    <w:p w14:paraId="62A8EC6A" w14:textId="516AF54B" w:rsidR="00F90661" w:rsidRPr="00A5420C" w:rsidRDefault="00F90661" w:rsidP="003606B5">
      <w:pPr>
        <w:numPr>
          <w:ilvl w:val="0"/>
          <w:numId w:val="155"/>
        </w:numPr>
        <w:pBdr>
          <w:top w:val="nil"/>
          <w:left w:val="nil"/>
          <w:bottom w:val="nil"/>
          <w:right w:val="nil"/>
          <w:between w:val="nil"/>
        </w:pBdr>
        <w:spacing w:after="0" w:line="240" w:lineRule="auto"/>
        <w:ind w:left="1275" w:hanging="283"/>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lastRenderedPageBreak/>
        <w:t xml:space="preserve">Cualquier entregable adicional a los listados, que más adelante el </w:t>
      </w:r>
      <w:r w:rsidR="00801F47">
        <w:rPr>
          <w:rFonts w:ascii="Montserrat" w:eastAsia="Montserrat" w:hAnsi="Montserrat" w:cs="Montserrat"/>
          <w:sz w:val="20"/>
          <w:szCs w:val="20"/>
          <w:lang w:eastAsia="es-MX"/>
        </w:rPr>
        <w:t>proveedor</w:t>
      </w:r>
      <w:r w:rsidRPr="00A5420C">
        <w:rPr>
          <w:rFonts w:ascii="Montserrat" w:eastAsia="Montserrat" w:hAnsi="Montserrat" w:cs="Montserrat"/>
          <w:sz w:val="20"/>
          <w:szCs w:val="20"/>
          <w:lang w:eastAsia="es-MX"/>
        </w:rPr>
        <w:t xml:space="preserve"> considere necesario establecer para una relación CONAVI-</w:t>
      </w:r>
      <w:r w:rsidR="00801F47">
        <w:rPr>
          <w:rFonts w:ascii="Montserrat" w:eastAsia="Montserrat" w:hAnsi="Montserrat" w:cs="Montserrat"/>
          <w:sz w:val="20"/>
          <w:szCs w:val="20"/>
          <w:lang w:eastAsia="es-MX"/>
        </w:rPr>
        <w:t>PROVEEDOR</w:t>
      </w:r>
      <w:r w:rsidRPr="00A5420C">
        <w:rPr>
          <w:rFonts w:ascii="Montserrat" w:eastAsia="Montserrat" w:hAnsi="Montserrat" w:cs="Montserrat"/>
          <w:sz w:val="20"/>
          <w:szCs w:val="20"/>
          <w:lang w:eastAsia="es-MX"/>
        </w:rPr>
        <w:t xml:space="preserve"> más eficiente y eficaz, podrá ser aceptado para optimizar el desempeño del servicio en su conjunto.</w:t>
      </w:r>
    </w:p>
    <w:p w14:paraId="05828217" w14:textId="77777777" w:rsidR="00F90661" w:rsidRPr="00A5420C" w:rsidRDefault="00F90661" w:rsidP="00F90661">
      <w:pPr>
        <w:pBdr>
          <w:top w:val="nil"/>
          <w:left w:val="nil"/>
          <w:bottom w:val="nil"/>
          <w:right w:val="nil"/>
          <w:between w:val="nil"/>
        </w:pBdr>
        <w:spacing w:after="0" w:line="240" w:lineRule="auto"/>
        <w:ind w:left="2125" w:firstLine="708"/>
        <w:jc w:val="both"/>
        <w:rPr>
          <w:rFonts w:ascii="Montserrat" w:eastAsia="Montserrat" w:hAnsi="Montserrat" w:cs="Montserrat"/>
          <w:sz w:val="20"/>
          <w:szCs w:val="20"/>
          <w:lang w:eastAsia="es-MX"/>
        </w:rPr>
      </w:pPr>
    </w:p>
    <w:p w14:paraId="7AC56F30" w14:textId="77777777" w:rsidR="00F90661" w:rsidRPr="00A5420C" w:rsidRDefault="00F90661" w:rsidP="003606B5">
      <w:pPr>
        <w:keepNext/>
        <w:keepLines/>
        <w:numPr>
          <w:ilvl w:val="0"/>
          <w:numId w:val="154"/>
        </w:numPr>
        <w:spacing w:after="0" w:line="240" w:lineRule="auto"/>
        <w:jc w:val="both"/>
        <w:outlineLvl w:val="1"/>
        <w:rPr>
          <w:rFonts w:ascii="Montserrat" w:eastAsia="Arial" w:hAnsi="Montserrat" w:cs="Arial"/>
          <w:b/>
          <w:sz w:val="20"/>
          <w:szCs w:val="20"/>
          <w:lang w:eastAsia="es-MX"/>
        </w:rPr>
      </w:pPr>
      <w:bookmarkStart w:id="72" w:name="_Toc42696487"/>
      <w:r w:rsidRPr="00A5420C">
        <w:rPr>
          <w:rFonts w:ascii="Montserrat" w:eastAsia="Montserrat" w:hAnsi="Montserrat" w:cs="Montserrat"/>
          <w:b/>
          <w:sz w:val="20"/>
          <w:szCs w:val="20"/>
          <w:lang w:eastAsia="es-MX"/>
        </w:rPr>
        <w:t>LUGAR DE EJECUCIÓN</w:t>
      </w:r>
      <w:bookmarkEnd w:id="72"/>
    </w:p>
    <w:p w14:paraId="0347858B" w14:textId="77777777" w:rsidR="00F90661" w:rsidRPr="00A5420C" w:rsidRDefault="00F90661" w:rsidP="00F90661">
      <w:pPr>
        <w:spacing w:after="0" w:line="240" w:lineRule="auto"/>
        <w:ind w:left="709" w:firstLine="707"/>
        <w:jc w:val="both"/>
        <w:rPr>
          <w:rFonts w:ascii="Montserrat" w:eastAsia="Montserrat" w:hAnsi="Montserrat" w:cs="Montserrat"/>
          <w:sz w:val="20"/>
          <w:szCs w:val="20"/>
          <w:lang w:eastAsia="es-MX"/>
        </w:rPr>
      </w:pPr>
    </w:p>
    <w:p w14:paraId="69DAD7C5" w14:textId="38A21772" w:rsidR="00F90661" w:rsidRPr="00A5420C" w:rsidRDefault="00F90661" w:rsidP="00801F47">
      <w:pPr>
        <w:spacing w:after="0" w:line="240" w:lineRule="auto"/>
        <w:ind w:left="709"/>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Los servicios se prestarán en las oficinas del </w:t>
      </w:r>
      <w:r w:rsidR="00801F47">
        <w:rPr>
          <w:rFonts w:ascii="Montserrat" w:eastAsia="Montserrat" w:hAnsi="Montserrat" w:cs="Montserrat"/>
          <w:sz w:val="20"/>
          <w:szCs w:val="20"/>
          <w:lang w:eastAsia="es-MX"/>
        </w:rPr>
        <w:t>proveedor</w:t>
      </w:r>
      <w:r w:rsidRPr="00A5420C">
        <w:rPr>
          <w:rFonts w:ascii="Montserrat" w:eastAsia="Montserrat" w:hAnsi="Montserrat" w:cs="Montserrat"/>
          <w:sz w:val="20"/>
          <w:szCs w:val="20"/>
          <w:lang w:eastAsia="es-MX"/>
        </w:rPr>
        <w:t xml:space="preserve"> y en la Ciudad de México, en las instalaciones de la Comisión Nacional de Vivienda ubicadas en</w:t>
      </w:r>
      <w:r w:rsidR="00801F47">
        <w:rPr>
          <w:rFonts w:ascii="Montserrat" w:eastAsia="Montserrat" w:hAnsi="Montserrat" w:cs="Montserrat"/>
          <w:sz w:val="20"/>
          <w:szCs w:val="20"/>
          <w:lang w:eastAsia="es-MX"/>
        </w:rPr>
        <w:t>:</w:t>
      </w:r>
      <w:r w:rsidRPr="00A5420C">
        <w:rPr>
          <w:rFonts w:ascii="Montserrat" w:eastAsia="Montserrat" w:hAnsi="Montserrat" w:cs="Montserrat"/>
          <w:sz w:val="20"/>
          <w:szCs w:val="20"/>
          <w:lang w:eastAsia="es-MX"/>
        </w:rPr>
        <w:t xml:space="preserve"> Av. H. Escuela Naval Militar 669, Coapa, Presidentes Ejidales 1ra Secc., C.P. 04470, Ciudad de México y en Calle Guerrero 333, Tlatelolco, Cuauhtémoc, 06900 Ciudad de México en días hábiles y horarios de oficina y/o en las instalaciones que indique la CONAVI en la Ciudad de México y su zona conurbada.</w:t>
      </w:r>
    </w:p>
    <w:p w14:paraId="0B949C34" w14:textId="77777777" w:rsidR="00F90661" w:rsidRPr="00A5420C" w:rsidRDefault="00F90661" w:rsidP="00F90661">
      <w:pPr>
        <w:spacing w:after="0" w:line="240" w:lineRule="auto"/>
        <w:ind w:left="709" w:firstLine="707"/>
        <w:jc w:val="both"/>
        <w:rPr>
          <w:rFonts w:ascii="Montserrat" w:eastAsia="Montserrat" w:hAnsi="Montserrat" w:cs="Montserrat"/>
          <w:sz w:val="20"/>
          <w:szCs w:val="20"/>
          <w:lang w:eastAsia="es-MX"/>
        </w:rPr>
      </w:pPr>
    </w:p>
    <w:p w14:paraId="5F393621" w14:textId="77777777" w:rsidR="00F90661" w:rsidRPr="00A5420C" w:rsidRDefault="00F90661" w:rsidP="003606B5">
      <w:pPr>
        <w:keepNext/>
        <w:keepLines/>
        <w:numPr>
          <w:ilvl w:val="0"/>
          <w:numId w:val="154"/>
        </w:numPr>
        <w:spacing w:after="0" w:line="240" w:lineRule="auto"/>
        <w:jc w:val="both"/>
        <w:outlineLvl w:val="1"/>
        <w:rPr>
          <w:rFonts w:ascii="Montserrat" w:eastAsia="Arial" w:hAnsi="Montserrat" w:cs="Arial"/>
          <w:b/>
          <w:sz w:val="20"/>
          <w:szCs w:val="20"/>
          <w:lang w:eastAsia="es-MX"/>
        </w:rPr>
      </w:pPr>
      <w:bookmarkStart w:id="73" w:name="_Toc42696488"/>
      <w:r w:rsidRPr="00A5420C">
        <w:rPr>
          <w:rFonts w:ascii="Montserrat" w:eastAsia="Montserrat" w:hAnsi="Montserrat" w:cs="Montserrat"/>
          <w:b/>
          <w:sz w:val="20"/>
          <w:szCs w:val="20"/>
          <w:lang w:eastAsia="es-MX"/>
        </w:rPr>
        <w:t>LICENCIAS, AUTORIZACIONES, PERMISOS, NORMAS OFICIALES MEXICANAS, NORMAS MEXICANAS Y/O NORMAS INTERNACIONALES</w:t>
      </w:r>
      <w:bookmarkEnd w:id="73"/>
    </w:p>
    <w:p w14:paraId="30DE7584"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p w14:paraId="614F2783"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bookmarkStart w:id="74" w:name="_1rvwp1q" w:colFirst="0" w:colLast="0"/>
      <w:bookmarkEnd w:id="74"/>
      <w:r w:rsidRPr="00A86027">
        <w:rPr>
          <w:rFonts w:ascii="Montserrat" w:eastAsia="Montserrat" w:hAnsi="Montserrat" w:cs="Montserrat"/>
          <w:sz w:val="20"/>
          <w:szCs w:val="20"/>
          <w:lang w:eastAsia="es-MX"/>
        </w:rPr>
        <w:t>El Proveedor deberá</w:t>
      </w:r>
      <w:r w:rsidRPr="00A86027">
        <w:rPr>
          <w:rFonts w:ascii="Montserrat" w:eastAsia="Arial" w:hAnsi="Montserrat" w:cs="Arial"/>
          <w:sz w:val="20"/>
          <w:szCs w:val="20"/>
          <w:lang w:eastAsia="es-ES"/>
        </w:rPr>
        <w:t xml:space="preserve"> entregar junto con la propuesta técnica, copia del certificado vigente de la </w:t>
      </w:r>
      <w:r w:rsidRPr="00A86027">
        <w:rPr>
          <w:rFonts w:ascii="Montserrat" w:eastAsia="Arial" w:hAnsi="Montserrat" w:cs="Arial"/>
          <w:b/>
          <w:sz w:val="20"/>
          <w:szCs w:val="20"/>
          <w:lang w:eastAsia="es-ES"/>
        </w:rPr>
        <w:t>Norma Oficial Mexicana NOM-019-SCFI-1998 avalada por el NYCE “Seguridad de equipo de Procesamiento de datos”</w:t>
      </w:r>
      <w:r w:rsidRPr="00A86027">
        <w:rPr>
          <w:rFonts w:ascii="Montserrat" w:eastAsia="Arial" w:hAnsi="Montserrat" w:cs="Arial"/>
          <w:sz w:val="20"/>
          <w:szCs w:val="20"/>
          <w:lang w:eastAsia="es-ES"/>
        </w:rPr>
        <w:t>, emitido a su nombre, y conforme a la Ley Federal sobre Metrología y Normalización, en la que se establezca que cada uno de los equipos de impresión y fotocopiado ofertados cumplen con los requerimientos de seguridad de uso y de calidad de los bienes.</w:t>
      </w:r>
    </w:p>
    <w:p w14:paraId="34ABAF45"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Montserrat" w:hAnsi="Montserrat" w:cs="Montserrat"/>
          <w:sz w:val="20"/>
          <w:szCs w:val="20"/>
          <w:lang w:eastAsia="es-MX"/>
        </w:rPr>
      </w:pPr>
    </w:p>
    <w:p w14:paraId="396FCC60"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r w:rsidRPr="00A86027">
        <w:rPr>
          <w:rFonts w:ascii="Montserrat" w:eastAsia="Montserrat" w:hAnsi="Montserrat" w:cs="Montserrat"/>
          <w:sz w:val="20"/>
          <w:szCs w:val="20"/>
          <w:lang w:eastAsia="es-MX"/>
        </w:rPr>
        <w:t>El Proveedor deberá</w:t>
      </w:r>
      <w:r w:rsidRPr="00A86027">
        <w:rPr>
          <w:rFonts w:ascii="Montserrat" w:eastAsia="Arial" w:hAnsi="Montserrat" w:cs="Arial"/>
          <w:sz w:val="20"/>
          <w:szCs w:val="20"/>
          <w:lang w:eastAsia="es-ES"/>
        </w:rPr>
        <w:t xml:space="preserve"> entregar junto con su propuesta técnica, copia del certificado de la </w:t>
      </w:r>
      <w:r w:rsidRPr="00A86027">
        <w:rPr>
          <w:rFonts w:ascii="Montserrat" w:eastAsia="Arial" w:hAnsi="Montserrat" w:cs="Arial"/>
          <w:b/>
          <w:sz w:val="20"/>
          <w:szCs w:val="20"/>
          <w:lang w:eastAsia="es-ES"/>
        </w:rPr>
        <w:t>Norma Mexicana NMX-CC-9001-IMNC-2015 “ISO 9001:2015”</w:t>
      </w:r>
      <w:r w:rsidRPr="00A86027">
        <w:rPr>
          <w:rFonts w:ascii="Montserrat" w:eastAsia="Arial" w:hAnsi="Montserrat" w:cs="Arial"/>
          <w:sz w:val="20"/>
          <w:szCs w:val="20"/>
          <w:lang w:eastAsia="es-ES"/>
        </w:rPr>
        <w:t xml:space="preserve">, emitida a su nombre, y conforme a la Ley Federal sobre Metrología y Normalización, en la que se establezca que </w:t>
      </w:r>
      <w:r w:rsidRPr="00A86027">
        <w:rPr>
          <w:rFonts w:ascii="Montserrat" w:eastAsia="Montserrat" w:hAnsi="Montserrat" w:cs="Montserrat"/>
          <w:sz w:val="20"/>
          <w:szCs w:val="20"/>
          <w:lang w:eastAsia="es-MX"/>
        </w:rPr>
        <w:t xml:space="preserve">el proveedor </w:t>
      </w:r>
      <w:r w:rsidRPr="00A86027">
        <w:rPr>
          <w:rFonts w:ascii="Montserrat" w:eastAsia="Arial" w:hAnsi="Montserrat" w:cs="Arial"/>
          <w:sz w:val="20"/>
          <w:szCs w:val="20"/>
          <w:lang w:eastAsia="es-ES"/>
        </w:rPr>
        <w:t>cuenta con un Sistema de Gestión de Calidad relacionado a los servicios a contratar.</w:t>
      </w:r>
    </w:p>
    <w:p w14:paraId="11003E58"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p>
    <w:p w14:paraId="516463AD"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r w:rsidRPr="00A86027">
        <w:rPr>
          <w:rFonts w:ascii="Montserrat" w:eastAsia="Montserrat" w:hAnsi="Montserrat" w:cs="Montserrat"/>
          <w:sz w:val="20"/>
          <w:szCs w:val="20"/>
          <w:lang w:eastAsia="es-MX"/>
        </w:rPr>
        <w:t>El Proveedor deberá</w:t>
      </w:r>
      <w:r w:rsidRPr="00A86027">
        <w:rPr>
          <w:rFonts w:ascii="Montserrat" w:eastAsia="Arial" w:hAnsi="Montserrat" w:cs="Arial"/>
          <w:sz w:val="20"/>
          <w:szCs w:val="20"/>
          <w:lang w:eastAsia="es-ES"/>
        </w:rPr>
        <w:t xml:space="preserve"> entregar junto con su propuesta técnica, copia del Certificado de la Norma </w:t>
      </w:r>
      <w:r w:rsidRPr="00A86027">
        <w:rPr>
          <w:rFonts w:ascii="Montserrat" w:eastAsia="Arial" w:hAnsi="Montserrat" w:cs="Arial"/>
          <w:b/>
          <w:sz w:val="20"/>
          <w:szCs w:val="20"/>
          <w:lang w:eastAsia="es-ES"/>
        </w:rPr>
        <w:t>Mexicana NMX-I-20000-1-NYCE-2012 “ISO 20000-1”,</w:t>
      </w:r>
      <w:r w:rsidRPr="00A86027">
        <w:rPr>
          <w:rFonts w:ascii="Montserrat" w:eastAsia="Arial" w:hAnsi="Montserrat" w:cs="Arial"/>
          <w:sz w:val="20"/>
          <w:szCs w:val="20"/>
          <w:lang w:eastAsia="es-ES"/>
        </w:rPr>
        <w:t xml:space="preserve"> emitido a su nombre y conforme a la Ley Federal sobre Metrología y Normalización, en la que se establezca que </w:t>
      </w:r>
      <w:r w:rsidRPr="00A86027">
        <w:rPr>
          <w:rFonts w:ascii="Montserrat" w:eastAsia="Montserrat" w:hAnsi="Montserrat" w:cs="Montserrat"/>
          <w:sz w:val="20"/>
          <w:szCs w:val="20"/>
          <w:lang w:eastAsia="es-MX"/>
        </w:rPr>
        <w:t xml:space="preserve">el proveedor </w:t>
      </w:r>
      <w:r w:rsidRPr="00A86027">
        <w:rPr>
          <w:rFonts w:ascii="Montserrat" w:eastAsia="Arial" w:hAnsi="Montserrat" w:cs="Arial"/>
          <w:sz w:val="20"/>
          <w:szCs w:val="20"/>
          <w:lang w:eastAsia="es-ES"/>
        </w:rPr>
        <w:t>cuenta con un Sistema de Gestión de Servicios directamente relacionado a los servicios a contratar.</w:t>
      </w:r>
    </w:p>
    <w:p w14:paraId="1350B60C" w14:textId="77777777" w:rsidR="00F90661" w:rsidRPr="00A86027"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p>
    <w:p w14:paraId="1A64A7CE" w14:textId="76F9D70B" w:rsidR="00F90661" w:rsidRPr="00A5420C" w:rsidRDefault="00F90661" w:rsidP="00F90661">
      <w:pPr>
        <w:widowControl w:val="0"/>
        <w:tabs>
          <w:tab w:val="left" w:pos="920"/>
        </w:tabs>
        <w:spacing w:before="2" w:after="60" w:line="240" w:lineRule="auto"/>
        <w:ind w:left="708"/>
        <w:contextualSpacing/>
        <w:jc w:val="both"/>
        <w:rPr>
          <w:rFonts w:ascii="Montserrat" w:eastAsia="Arial" w:hAnsi="Montserrat" w:cs="Arial"/>
          <w:sz w:val="20"/>
          <w:szCs w:val="20"/>
          <w:lang w:eastAsia="es-ES"/>
        </w:rPr>
      </w:pPr>
      <w:r w:rsidRPr="00A86027">
        <w:rPr>
          <w:rFonts w:ascii="Montserrat" w:eastAsia="Montserrat" w:hAnsi="Montserrat" w:cs="Montserrat"/>
          <w:sz w:val="20"/>
          <w:szCs w:val="20"/>
          <w:lang w:eastAsia="es-MX"/>
        </w:rPr>
        <w:t>El Proveedor deberá</w:t>
      </w:r>
      <w:r w:rsidRPr="00A86027">
        <w:rPr>
          <w:rFonts w:ascii="Montserrat" w:eastAsia="Arial" w:hAnsi="Montserrat" w:cs="Arial"/>
          <w:sz w:val="20"/>
          <w:szCs w:val="20"/>
          <w:lang w:eastAsia="es-ES"/>
        </w:rPr>
        <w:t xml:space="preserve"> entregar junto con su propuesta técnica, copia del Certificado de la </w:t>
      </w:r>
      <w:r w:rsidRPr="00A86027">
        <w:rPr>
          <w:rFonts w:ascii="Montserrat" w:eastAsia="Arial" w:hAnsi="Montserrat" w:cs="Arial"/>
          <w:b/>
          <w:bCs/>
          <w:sz w:val="20"/>
          <w:szCs w:val="20"/>
          <w:lang w:eastAsia="es-ES"/>
        </w:rPr>
        <w:t>Norma</w:t>
      </w:r>
      <w:r w:rsidRPr="00A86027">
        <w:rPr>
          <w:rFonts w:ascii="Montserrat" w:eastAsia="Arial" w:hAnsi="Montserrat" w:cs="Arial"/>
          <w:sz w:val="20"/>
          <w:szCs w:val="20"/>
          <w:lang w:eastAsia="es-ES"/>
        </w:rPr>
        <w:t xml:space="preserve"> </w:t>
      </w:r>
      <w:r w:rsidRPr="00A86027">
        <w:rPr>
          <w:rFonts w:ascii="Montserrat" w:eastAsia="Arial" w:hAnsi="Montserrat" w:cs="Arial"/>
          <w:b/>
          <w:sz w:val="20"/>
          <w:szCs w:val="20"/>
          <w:lang w:eastAsia="es-ES"/>
        </w:rPr>
        <w:t>ISO 37001:2016,</w:t>
      </w:r>
      <w:r w:rsidRPr="00A86027">
        <w:rPr>
          <w:rFonts w:ascii="Montserrat" w:eastAsia="Arial" w:hAnsi="Montserrat" w:cs="Arial"/>
          <w:sz w:val="20"/>
          <w:szCs w:val="20"/>
          <w:lang w:eastAsia="es-ES"/>
        </w:rPr>
        <w:t xml:space="preserve"> emitido a su nombre con el cual se demuestra que cumple con los puntos estipulados en el Sistema de </w:t>
      </w:r>
      <w:r w:rsidR="00A86027" w:rsidRPr="00A86027">
        <w:rPr>
          <w:rFonts w:ascii="Montserrat" w:eastAsia="Arial" w:hAnsi="Montserrat" w:cs="Arial"/>
          <w:sz w:val="20"/>
          <w:szCs w:val="20"/>
          <w:lang w:eastAsia="es-ES"/>
        </w:rPr>
        <w:t>Gestión</w:t>
      </w:r>
      <w:r w:rsidRPr="00A86027">
        <w:rPr>
          <w:rFonts w:ascii="Montserrat" w:eastAsia="Arial" w:hAnsi="Montserrat" w:cs="Arial"/>
          <w:sz w:val="20"/>
          <w:szCs w:val="20"/>
          <w:lang w:eastAsia="es-ES"/>
        </w:rPr>
        <w:t xml:space="preserve"> Antisoborno, en materia a los servicios a contratar.</w:t>
      </w:r>
    </w:p>
    <w:p w14:paraId="22863B37" w14:textId="77777777" w:rsidR="00F90661" w:rsidRPr="00A5420C" w:rsidRDefault="00F90661" w:rsidP="00F90661">
      <w:pPr>
        <w:pBdr>
          <w:top w:val="nil"/>
          <w:left w:val="nil"/>
          <w:bottom w:val="nil"/>
          <w:right w:val="nil"/>
          <w:between w:val="nil"/>
        </w:pBdr>
        <w:spacing w:after="0" w:line="240" w:lineRule="auto"/>
        <w:ind w:left="709" w:firstLine="707"/>
        <w:jc w:val="both"/>
        <w:rPr>
          <w:rFonts w:ascii="Montserrat" w:eastAsia="Montserrat" w:hAnsi="Montserrat" w:cs="Montserrat"/>
          <w:sz w:val="20"/>
          <w:szCs w:val="20"/>
          <w:lang w:eastAsia="es-MX"/>
        </w:rPr>
      </w:pPr>
    </w:p>
    <w:p w14:paraId="129A7B5C"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75" w:name="_Toc42696489"/>
      <w:r w:rsidRPr="00A5420C">
        <w:rPr>
          <w:rFonts w:ascii="Montserrat" w:eastAsia="Montserrat" w:hAnsi="Montserrat" w:cs="Montserrat"/>
          <w:b/>
          <w:sz w:val="20"/>
          <w:szCs w:val="20"/>
          <w:lang w:eastAsia="es-MX"/>
        </w:rPr>
        <w:t>IV. PROPUESTA ECONÓMICA</w:t>
      </w:r>
      <w:bookmarkEnd w:id="75"/>
    </w:p>
    <w:p w14:paraId="4F4A287C" w14:textId="17FAC28F"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bookmarkStart w:id="76" w:name="_Hlk43368658"/>
      <w:r w:rsidRPr="00A5420C">
        <w:rPr>
          <w:rFonts w:ascii="Montserrat" w:eastAsia="Montserrat" w:hAnsi="Montserrat" w:cs="Montserrat"/>
          <w:sz w:val="20"/>
          <w:szCs w:val="20"/>
          <w:lang w:eastAsia="es-MX"/>
        </w:rPr>
        <w:t xml:space="preserve">El </w:t>
      </w:r>
      <w:r w:rsidR="00801F47">
        <w:rPr>
          <w:rFonts w:ascii="Montserrat" w:eastAsia="Montserrat" w:hAnsi="Montserrat" w:cs="Montserrat"/>
          <w:sz w:val="20"/>
          <w:szCs w:val="20"/>
          <w:lang w:eastAsia="es-MX"/>
        </w:rPr>
        <w:t>proveedor</w:t>
      </w:r>
      <w:r w:rsidRPr="00A5420C">
        <w:rPr>
          <w:rFonts w:ascii="Montserrat" w:eastAsia="Montserrat" w:hAnsi="Montserrat" w:cs="Montserrat"/>
          <w:sz w:val="20"/>
          <w:szCs w:val="20"/>
          <w:lang w:eastAsia="es-MX"/>
        </w:rPr>
        <w:t xml:space="preserve"> deberá presentar una sola propuesta económica, con la cual deberán participar para las partidas presupuestales que a continuación se indican:</w:t>
      </w:r>
    </w:p>
    <w:p w14:paraId="6AFFFEAD" w14:textId="77777777" w:rsidR="00F90661" w:rsidRPr="00A5420C" w:rsidRDefault="00F90661" w:rsidP="00F90661">
      <w:pPr>
        <w:spacing w:after="0" w:line="240" w:lineRule="auto"/>
        <w:ind w:firstLine="708"/>
        <w:jc w:val="both"/>
        <w:rPr>
          <w:rFonts w:ascii="Montserrat" w:eastAsia="Montserrat" w:hAnsi="Montserrat" w:cs="Montserrat"/>
          <w:b/>
          <w:sz w:val="20"/>
          <w:szCs w:val="20"/>
          <w:lang w:eastAsia="es-MX"/>
        </w:rPr>
      </w:pPr>
    </w:p>
    <w:tbl>
      <w:tblPr>
        <w:tblW w:w="9190" w:type="dxa"/>
        <w:jc w:val="right"/>
        <w:tblLayout w:type="fixed"/>
        <w:tblLook w:val="0400" w:firstRow="0" w:lastRow="0" w:firstColumn="0" w:lastColumn="0" w:noHBand="0" w:noVBand="1"/>
      </w:tblPr>
      <w:tblGrid>
        <w:gridCol w:w="1389"/>
        <w:gridCol w:w="978"/>
        <w:gridCol w:w="1886"/>
        <w:gridCol w:w="2410"/>
        <w:gridCol w:w="2527"/>
      </w:tblGrid>
      <w:tr w:rsidR="00F90661" w:rsidRPr="00A5420C" w14:paraId="410B00E2" w14:textId="77777777" w:rsidTr="001E068F">
        <w:trPr>
          <w:trHeight w:val="315"/>
          <w:jc w:val="right"/>
        </w:trPr>
        <w:tc>
          <w:tcPr>
            <w:tcW w:w="9190" w:type="dxa"/>
            <w:gridSpan w:val="5"/>
            <w:tcBorders>
              <w:top w:val="single" w:sz="8" w:space="0" w:color="000000"/>
              <w:left w:val="single" w:sz="8" w:space="0" w:color="000000"/>
              <w:bottom w:val="single" w:sz="8" w:space="0" w:color="000000"/>
              <w:right w:val="single" w:sz="8" w:space="0" w:color="000000"/>
            </w:tcBorders>
            <w:shd w:val="clear" w:color="auto" w:fill="A6A6A6"/>
            <w:vAlign w:val="center"/>
          </w:tcPr>
          <w:p w14:paraId="79DA26AF" w14:textId="77777777" w:rsidR="00F90661" w:rsidRPr="002C0F26" w:rsidRDefault="00F90661" w:rsidP="00F90661">
            <w:pPr>
              <w:spacing w:after="0" w:line="240" w:lineRule="auto"/>
              <w:ind w:firstLine="708"/>
              <w:jc w:val="center"/>
              <w:rPr>
                <w:rFonts w:ascii="Montserrat" w:eastAsia="Montserrat" w:hAnsi="Montserrat" w:cs="Montserrat"/>
                <w:b/>
                <w:color w:val="000000"/>
                <w:sz w:val="18"/>
                <w:szCs w:val="20"/>
                <w:lang w:eastAsia="es-MX"/>
              </w:rPr>
            </w:pPr>
            <w:r w:rsidRPr="002C0F26">
              <w:rPr>
                <w:rFonts w:ascii="Montserrat" w:eastAsia="Montserrat" w:hAnsi="Montserrat" w:cs="Montserrat"/>
                <w:b/>
                <w:color w:val="000000"/>
                <w:sz w:val="18"/>
                <w:szCs w:val="20"/>
                <w:lang w:eastAsia="es-MX"/>
              </w:rPr>
              <w:t>32601.- Arrendamiento de maquinaria y equipo</w:t>
            </w:r>
          </w:p>
        </w:tc>
      </w:tr>
      <w:tr w:rsidR="00F90661" w:rsidRPr="00A5420C" w14:paraId="006B1837" w14:textId="77777777" w:rsidTr="001E068F">
        <w:trPr>
          <w:trHeight w:val="525"/>
          <w:jc w:val="right"/>
        </w:trPr>
        <w:tc>
          <w:tcPr>
            <w:tcW w:w="1389" w:type="dxa"/>
            <w:tcBorders>
              <w:top w:val="nil"/>
              <w:left w:val="single" w:sz="8" w:space="0" w:color="000000"/>
              <w:bottom w:val="single" w:sz="8" w:space="0" w:color="000000"/>
              <w:right w:val="single" w:sz="8" w:space="0" w:color="000000"/>
            </w:tcBorders>
            <w:shd w:val="clear" w:color="auto" w:fill="A6A6A6"/>
            <w:vAlign w:val="center"/>
          </w:tcPr>
          <w:p w14:paraId="5E2DBAF0" w14:textId="77777777" w:rsidR="00F90661" w:rsidRPr="002C0F26" w:rsidRDefault="00F90661" w:rsidP="00F90661">
            <w:pPr>
              <w:spacing w:after="0" w:line="240" w:lineRule="auto"/>
              <w:jc w:val="center"/>
              <w:rPr>
                <w:rFonts w:ascii="Montserrat" w:eastAsia="Montserrat" w:hAnsi="Montserrat" w:cs="Montserrat"/>
                <w:b/>
                <w:color w:val="000000"/>
                <w:sz w:val="18"/>
                <w:szCs w:val="20"/>
                <w:lang w:eastAsia="es-MX"/>
              </w:rPr>
            </w:pPr>
            <w:r w:rsidRPr="002C0F26">
              <w:rPr>
                <w:rFonts w:ascii="Montserrat" w:eastAsia="Montserrat" w:hAnsi="Montserrat" w:cs="Montserrat"/>
                <w:b/>
                <w:color w:val="000000"/>
                <w:sz w:val="18"/>
                <w:szCs w:val="20"/>
                <w:lang w:eastAsia="es-MX"/>
              </w:rPr>
              <w:t>Descripción</w:t>
            </w:r>
          </w:p>
        </w:tc>
        <w:tc>
          <w:tcPr>
            <w:tcW w:w="2864" w:type="dxa"/>
            <w:gridSpan w:val="2"/>
            <w:tcBorders>
              <w:top w:val="nil"/>
              <w:left w:val="nil"/>
              <w:bottom w:val="single" w:sz="8" w:space="0" w:color="000000"/>
              <w:right w:val="single" w:sz="8" w:space="0" w:color="000000"/>
            </w:tcBorders>
            <w:shd w:val="clear" w:color="auto" w:fill="A6A6A6"/>
            <w:vAlign w:val="center"/>
          </w:tcPr>
          <w:p w14:paraId="1B69650D" w14:textId="77777777" w:rsidR="00F90661" w:rsidRPr="002C0F26" w:rsidRDefault="00F90661" w:rsidP="00F90661">
            <w:pPr>
              <w:spacing w:after="0" w:line="240" w:lineRule="auto"/>
              <w:jc w:val="center"/>
              <w:rPr>
                <w:rFonts w:ascii="Montserrat" w:eastAsia="Montserrat" w:hAnsi="Montserrat" w:cs="Montserrat"/>
                <w:b/>
                <w:color w:val="000000"/>
                <w:sz w:val="18"/>
                <w:szCs w:val="20"/>
                <w:lang w:eastAsia="es-MX"/>
              </w:rPr>
            </w:pPr>
            <w:r w:rsidRPr="002C0F26">
              <w:rPr>
                <w:rFonts w:ascii="Montserrat" w:eastAsia="Montserrat" w:hAnsi="Montserrat" w:cs="Montserrat"/>
                <w:b/>
                <w:color w:val="000000"/>
                <w:sz w:val="18"/>
                <w:szCs w:val="20"/>
                <w:lang w:eastAsia="es-MX"/>
              </w:rPr>
              <w:t>Precio unitario por impresión antes del IVA</w:t>
            </w:r>
          </w:p>
        </w:tc>
        <w:tc>
          <w:tcPr>
            <w:tcW w:w="2410" w:type="dxa"/>
            <w:tcBorders>
              <w:top w:val="nil"/>
              <w:left w:val="nil"/>
              <w:bottom w:val="single" w:sz="8" w:space="0" w:color="000000"/>
              <w:right w:val="single" w:sz="8" w:space="0" w:color="000000"/>
            </w:tcBorders>
            <w:shd w:val="clear" w:color="auto" w:fill="A6A6A6"/>
            <w:vAlign w:val="center"/>
          </w:tcPr>
          <w:p w14:paraId="355671B9" w14:textId="77777777" w:rsidR="00F90661" w:rsidRPr="002C0F26" w:rsidRDefault="00F90661" w:rsidP="00F90661">
            <w:pPr>
              <w:spacing w:after="0" w:line="240" w:lineRule="auto"/>
              <w:jc w:val="center"/>
              <w:rPr>
                <w:rFonts w:ascii="Montserrat" w:eastAsia="Montserrat" w:hAnsi="Montserrat" w:cs="Montserrat"/>
                <w:b/>
                <w:color w:val="000000"/>
                <w:sz w:val="18"/>
                <w:szCs w:val="20"/>
                <w:lang w:eastAsia="es-MX"/>
              </w:rPr>
            </w:pPr>
            <w:r w:rsidRPr="002C0F26">
              <w:rPr>
                <w:rFonts w:ascii="Montserrat" w:eastAsia="Montserrat" w:hAnsi="Montserrat" w:cs="Montserrat"/>
                <w:b/>
                <w:color w:val="000000"/>
                <w:sz w:val="18"/>
                <w:szCs w:val="20"/>
                <w:lang w:eastAsia="es-MX"/>
              </w:rPr>
              <w:t>IVA</w:t>
            </w:r>
          </w:p>
        </w:tc>
        <w:tc>
          <w:tcPr>
            <w:tcW w:w="2527" w:type="dxa"/>
            <w:tcBorders>
              <w:top w:val="nil"/>
              <w:left w:val="nil"/>
              <w:bottom w:val="single" w:sz="8" w:space="0" w:color="000000"/>
              <w:right w:val="single" w:sz="8" w:space="0" w:color="000000"/>
            </w:tcBorders>
            <w:shd w:val="clear" w:color="auto" w:fill="A6A6A6"/>
            <w:vAlign w:val="center"/>
          </w:tcPr>
          <w:p w14:paraId="5055A36B" w14:textId="77777777" w:rsidR="00F90661" w:rsidRPr="002C0F26" w:rsidRDefault="00F90661" w:rsidP="00F90661">
            <w:pPr>
              <w:spacing w:after="0" w:line="240" w:lineRule="auto"/>
              <w:jc w:val="center"/>
              <w:rPr>
                <w:rFonts w:ascii="Montserrat" w:eastAsia="Montserrat" w:hAnsi="Montserrat" w:cs="Montserrat"/>
                <w:b/>
                <w:color w:val="000000"/>
                <w:sz w:val="18"/>
                <w:szCs w:val="20"/>
                <w:lang w:eastAsia="es-MX"/>
              </w:rPr>
            </w:pPr>
            <w:r w:rsidRPr="002C0F26">
              <w:rPr>
                <w:rFonts w:ascii="Montserrat" w:eastAsia="Montserrat" w:hAnsi="Montserrat" w:cs="Montserrat"/>
                <w:b/>
                <w:color w:val="000000"/>
                <w:sz w:val="18"/>
                <w:szCs w:val="20"/>
                <w:lang w:eastAsia="es-MX"/>
              </w:rPr>
              <w:t>Precio unitario por impresión después del IVA</w:t>
            </w:r>
          </w:p>
        </w:tc>
      </w:tr>
      <w:tr w:rsidR="00F90661" w:rsidRPr="00A5420C" w14:paraId="044009DB" w14:textId="77777777" w:rsidTr="001E068F">
        <w:trPr>
          <w:trHeight w:val="315"/>
          <w:jc w:val="right"/>
        </w:trPr>
        <w:tc>
          <w:tcPr>
            <w:tcW w:w="1389" w:type="dxa"/>
            <w:tcBorders>
              <w:top w:val="nil"/>
              <w:left w:val="single" w:sz="8" w:space="0" w:color="000000"/>
              <w:bottom w:val="single" w:sz="8" w:space="0" w:color="000000"/>
              <w:right w:val="single" w:sz="8" w:space="0" w:color="000000"/>
            </w:tcBorders>
            <w:shd w:val="clear" w:color="auto" w:fill="auto"/>
            <w:vAlign w:val="center"/>
          </w:tcPr>
          <w:p w14:paraId="278CAF61"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Perfil “A”</w:t>
            </w:r>
          </w:p>
        </w:tc>
        <w:tc>
          <w:tcPr>
            <w:tcW w:w="978" w:type="dxa"/>
            <w:tcBorders>
              <w:top w:val="nil"/>
              <w:left w:val="nil"/>
              <w:bottom w:val="single" w:sz="8" w:space="0" w:color="000000"/>
              <w:right w:val="single" w:sz="4" w:space="0" w:color="000000"/>
            </w:tcBorders>
            <w:vAlign w:val="center"/>
          </w:tcPr>
          <w:p w14:paraId="5B30D4F5"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B/N</w:t>
            </w:r>
          </w:p>
        </w:tc>
        <w:tc>
          <w:tcPr>
            <w:tcW w:w="1886" w:type="dxa"/>
            <w:tcBorders>
              <w:top w:val="nil"/>
              <w:left w:val="single" w:sz="4" w:space="0" w:color="000000"/>
              <w:bottom w:val="single" w:sz="8" w:space="0" w:color="000000"/>
              <w:right w:val="single" w:sz="8" w:space="0" w:color="000000"/>
            </w:tcBorders>
            <w:shd w:val="clear" w:color="auto" w:fill="auto"/>
            <w:vAlign w:val="center"/>
          </w:tcPr>
          <w:p w14:paraId="7B66B399" w14:textId="77777777" w:rsidR="00F90661" w:rsidRPr="00A5420C" w:rsidRDefault="00F90661" w:rsidP="00F90661">
            <w:pPr>
              <w:spacing w:after="0" w:line="240" w:lineRule="auto"/>
              <w:ind w:firstLine="708"/>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t>
            </w:r>
          </w:p>
        </w:tc>
        <w:tc>
          <w:tcPr>
            <w:tcW w:w="2410" w:type="dxa"/>
            <w:tcBorders>
              <w:top w:val="nil"/>
              <w:left w:val="nil"/>
              <w:bottom w:val="single" w:sz="8" w:space="0" w:color="000000"/>
              <w:right w:val="single" w:sz="8" w:space="0" w:color="000000"/>
            </w:tcBorders>
            <w:shd w:val="clear" w:color="auto" w:fill="auto"/>
            <w:vAlign w:val="center"/>
          </w:tcPr>
          <w:p w14:paraId="2E04EF04"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c>
          <w:tcPr>
            <w:tcW w:w="2527" w:type="dxa"/>
            <w:tcBorders>
              <w:top w:val="nil"/>
              <w:left w:val="nil"/>
              <w:bottom w:val="single" w:sz="8" w:space="0" w:color="000000"/>
              <w:right w:val="single" w:sz="8" w:space="0" w:color="000000"/>
            </w:tcBorders>
            <w:shd w:val="clear" w:color="auto" w:fill="auto"/>
            <w:vAlign w:val="center"/>
          </w:tcPr>
          <w:p w14:paraId="0E523ECD"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r>
      <w:tr w:rsidR="00F90661" w:rsidRPr="00A5420C" w14:paraId="40C18A40" w14:textId="77777777" w:rsidTr="001E068F">
        <w:trPr>
          <w:trHeight w:val="315"/>
          <w:jc w:val="right"/>
        </w:trPr>
        <w:tc>
          <w:tcPr>
            <w:tcW w:w="1389" w:type="dxa"/>
            <w:tcBorders>
              <w:top w:val="nil"/>
              <w:left w:val="single" w:sz="8" w:space="0" w:color="000000"/>
              <w:bottom w:val="single" w:sz="8" w:space="0" w:color="000000"/>
              <w:right w:val="single" w:sz="8" w:space="0" w:color="000000"/>
            </w:tcBorders>
            <w:shd w:val="clear" w:color="auto" w:fill="auto"/>
            <w:vAlign w:val="center"/>
          </w:tcPr>
          <w:p w14:paraId="27C6BFB2"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Perfil “B”</w:t>
            </w:r>
          </w:p>
        </w:tc>
        <w:tc>
          <w:tcPr>
            <w:tcW w:w="978" w:type="dxa"/>
            <w:tcBorders>
              <w:top w:val="nil"/>
              <w:left w:val="nil"/>
              <w:bottom w:val="single" w:sz="8" w:space="0" w:color="000000"/>
              <w:right w:val="single" w:sz="4" w:space="0" w:color="000000"/>
            </w:tcBorders>
            <w:vAlign w:val="center"/>
          </w:tcPr>
          <w:p w14:paraId="0EB4DECB"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Color</w:t>
            </w:r>
          </w:p>
        </w:tc>
        <w:tc>
          <w:tcPr>
            <w:tcW w:w="1886" w:type="dxa"/>
            <w:tcBorders>
              <w:top w:val="nil"/>
              <w:left w:val="single" w:sz="4" w:space="0" w:color="000000"/>
              <w:bottom w:val="single" w:sz="8" w:space="0" w:color="000000"/>
              <w:right w:val="single" w:sz="8" w:space="0" w:color="000000"/>
            </w:tcBorders>
            <w:shd w:val="clear" w:color="auto" w:fill="auto"/>
            <w:vAlign w:val="center"/>
          </w:tcPr>
          <w:p w14:paraId="4BD3BE07" w14:textId="77777777" w:rsidR="00F90661" w:rsidRPr="00A5420C" w:rsidRDefault="00F90661" w:rsidP="00F90661">
            <w:pPr>
              <w:spacing w:after="0" w:line="240" w:lineRule="auto"/>
              <w:ind w:firstLine="708"/>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t>
            </w:r>
          </w:p>
        </w:tc>
        <w:tc>
          <w:tcPr>
            <w:tcW w:w="2410" w:type="dxa"/>
            <w:tcBorders>
              <w:top w:val="nil"/>
              <w:left w:val="nil"/>
              <w:bottom w:val="single" w:sz="8" w:space="0" w:color="000000"/>
              <w:right w:val="single" w:sz="8" w:space="0" w:color="000000"/>
            </w:tcBorders>
            <w:shd w:val="clear" w:color="auto" w:fill="auto"/>
            <w:vAlign w:val="center"/>
          </w:tcPr>
          <w:p w14:paraId="152DF9CC"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c>
          <w:tcPr>
            <w:tcW w:w="2527" w:type="dxa"/>
            <w:tcBorders>
              <w:top w:val="nil"/>
              <w:left w:val="nil"/>
              <w:bottom w:val="single" w:sz="8" w:space="0" w:color="000000"/>
              <w:right w:val="single" w:sz="8" w:space="0" w:color="000000"/>
            </w:tcBorders>
            <w:shd w:val="clear" w:color="auto" w:fill="auto"/>
            <w:vAlign w:val="center"/>
          </w:tcPr>
          <w:p w14:paraId="1FD4C620"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r>
      <w:tr w:rsidR="00F90661" w:rsidRPr="00A5420C" w14:paraId="02AC35C3" w14:textId="77777777" w:rsidTr="001E068F">
        <w:trPr>
          <w:trHeight w:val="315"/>
          <w:jc w:val="right"/>
        </w:trPr>
        <w:tc>
          <w:tcPr>
            <w:tcW w:w="1389" w:type="dxa"/>
            <w:vMerge w:val="restart"/>
            <w:tcBorders>
              <w:top w:val="nil"/>
              <w:left w:val="single" w:sz="8" w:space="0" w:color="000000"/>
              <w:bottom w:val="single" w:sz="8" w:space="0" w:color="000000"/>
              <w:right w:val="single" w:sz="8" w:space="0" w:color="000000"/>
            </w:tcBorders>
            <w:shd w:val="clear" w:color="auto" w:fill="auto"/>
            <w:vAlign w:val="center"/>
          </w:tcPr>
          <w:p w14:paraId="5BE17DCF"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Perfil "C"</w:t>
            </w:r>
          </w:p>
        </w:tc>
        <w:tc>
          <w:tcPr>
            <w:tcW w:w="978" w:type="dxa"/>
            <w:tcBorders>
              <w:top w:val="nil"/>
              <w:left w:val="nil"/>
              <w:bottom w:val="single" w:sz="8" w:space="0" w:color="000000"/>
              <w:right w:val="single" w:sz="4" w:space="0" w:color="000000"/>
            </w:tcBorders>
            <w:vAlign w:val="center"/>
          </w:tcPr>
          <w:p w14:paraId="74A44FC1"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B/N</w:t>
            </w:r>
          </w:p>
        </w:tc>
        <w:tc>
          <w:tcPr>
            <w:tcW w:w="1886" w:type="dxa"/>
            <w:tcBorders>
              <w:top w:val="nil"/>
              <w:left w:val="single" w:sz="4" w:space="0" w:color="000000"/>
              <w:bottom w:val="single" w:sz="8" w:space="0" w:color="000000"/>
              <w:right w:val="single" w:sz="8" w:space="0" w:color="000000"/>
            </w:tcBorders>
            <w:shd w:val="clear" w:color="auto" w:fill="auto"/>
            <w:vAlign w:val="center"/>
          </w:tcPr>
          <w:p w14:paraId="5E948BFC" w14:textId="77777777" w:rsidR="00F90661" w:rsidRPr="00A5420C" w:rsidRDefault="00F90661" w:rsidP="00F90661">
            <w:pPr>
              <w:spacing w:after="0" w:line="240" w:lineRule="auto"/>
              <w:ind w:firstLine="708"/>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t>
            </w:r>
          </w:p>
        </w:tc>
        <w:tc>
          <w:tcPr>
            <w:tcW w:w="2410" w:type="dxa"/>
            <w:tcBorders>
              <w:top w:val="nil"/>
              <w:left w:val="nil"/>
              <w:bottom w:val="single" w:sz="8" w:space="0" w:color="000000"/>
              <w:right w:val="single" w:sz="8" w:space="0" w:color="000000"/>
            </w:tcBorders>
            <w:shd w:val="clear" w:color="auto" w:fill="auto"/>
            <w:vAlign w:val="center"/>
          </w:tcPr>
          <w:p w14:paraId="03CB198B"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c>
          <w:tcPr>
            <w:tcW w:w="2527" w:type="dxa"/>
            <w:tcBorders>
              <w:top w:val="nil"/>
              <w:left w:val="nil"/>
              <w:bottom w:val="single" w:sz="8" w:space="0" w:color="000000"/>
              <w:right w:val="single" w:sz="8" w:space="0" w:color="000000"/>
            </w:tcBorders>
            <w:shd w:val="clear" w:color="auto" w:fill="auto"/>
            <w:vAlign w:val="center"/>
          </w:tcPr>
          <w:p w14:paraId="219F988E"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r>
      <w:tr w:rsidR="00F90661" w:rsidRPr="00A5420C" w14:paraId="5126A2A8" w14:textId="77777777" w:rsidTr="001E068F">
        <w:trPr>
          <w:trHeight w:val="315"/>
          <w:jc w:val="right"/>
        </w:trPr>
        <w:tc>
          <w:tcPr>
            <w:tcW w:w="1389" w:type="dxa"/>
            <w:vMerge/>
            <w:tcBorders>
              <w:top w:val="nil"/>
              <w:left w:val="single" w:sz="8" w:space="0" w:color="000000"/>
              <w:bottom w:val="single" w:sz="8" w:space="0" w:color="000000"/>
              <w:right w:val="single" w:sz="8" w:space="0" w:color="000000"/>
            </w:tcBorders>
            <w:shd w:val="clear" w:color="auto" w:fill="auto"/>
            <w:vAlign w:val="center"/>
          </w:tcPr>
          <w:p w14:paraId="239739D5" w14:textId="77777777" w:rsidR="00F90661" w:rsidRPr="00A5420C" w:rsidRDefault="00F90661" w:rsidP="00F90661">
            <w:pPr>
              <w:widowControl w:val="0"/>
              <w:pBdr>
                <w:top w:val="nil"/>
                <w:left w:val="nil"/>
                <w:bottom w:val="nil"/>
                <w:right w:val="nil"/>
                <w:between w:val="nil"/>
              </w:pBdr>
              <w:spacing w:after="0" w:line="276" w:lineRule="auto"/>
              <w:rPr>
                <w:rFonts w:ascii="Montserrat" w:eastAsia="Montserrat" w:hAnsi="Montserrat" w:cs="Montserrat"/>
                <w:sz w:val="20"/>
                <w:szCs w:val="20"/>
                <w:lang w:eastAsia="es-MX"/>
              </w:rPr>
            </w:pPr>
          </w:p>
        </w:tc>
        <w:tc>
          <w:tcPr>
            <w:tcW w:w="978" w:type="dxa"/>
            <w:tcBorders>
              <w:top w:val="nil"/>
              <w:left w:val="nil"/>
              <w:bottom w:val="single" w:sz="8" w:space="0" w:color="000000"/>
              <w:right w:val="single" w:sz="4" w:space="0" w:color="000000"/>
            </w:tcBorders>
            <w:vAlign w:val="center"/>
          </w:tcPr>
          <w:p w14:paraId="7B925880" w14:textId="77777777" w:rsidR="00F90661" w:rsidRPr="00A5420C" w:rsidRDefault="00F90661" w:rsidP="00F90661">
            <w:pPr>
              <w:spacing w:after="0" w:line="240" w:lineRule="auto"/>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Color</w:t>
            </w:r>
          </w:p>
        </w:tc>
        <w:tc>
          <w:tcPr>
            <w:tcW w:w="1886" w:type="dxa"/>
            <w:tcBorders>
              <w:top w:val="nil"/>
              <w:left w:val="single" w:sz="4" w:space="0" w:color="000000"/>
              <w:bottom w:val="single" w:sz="8" w:space="0" w:color="000000"/>
              <w:right w:val="single" w:sz="8" w:space="0" w:color="000000"/>
            </w:tcBorders>
            <w:shd w:val="clear" w:color="auto" w:fill="auto"/>
            <w:vAlign w:val="center"/>
          </w:tcPr>
          <w:p w14:paraId="385A1937" w14:textId="77777777" w:rsidR="00F90661" w:rsidRPr="00A5420C" w:rsidRDefault="00F90661" w:rsidP="00F90661">
            <w:pPr>
              <w:spacing w:after="0" w:line="240" w:lineRule="auto"/>
              <w:ind w:firstLine="708"/>
              <w:rPr>
                <w:rFonts w:ascii="Montserrat" w:eastAsia="Montserrat" w:hAnsi="Montserrat" w:cs="Montserrat"/>
                <w:color w:val="000000"/>
                <w:sz w:val="20"/>
                <w:szCs w:val="20"/>
                <w:lang w:eastAsia="es-MX"/>
              </w:rPr>
            </w:pPr>
            <w:r w:rsidRPr="00A5420C">
              <w:rPr>
                <w:rFonts w:ascii="Montserrat" w:eastAsia="Montserrat" w:hAnsi="Montserrat" w:cs="Montserrat"/>
                <w:color w:val="000000"/>
                <w:sz w:val="20"/>
                <w:szCs w:val="20"/>
                <w:lang w:eastAsia="es-MX"/>
              </w:rPr>
              <w:t>$</w:t>
            </w:r>
          </w:p>
        </w:tc>
        <w:tc>
          <w:tcPr>
            <w:tcW w:w="2410" w:type="dxa"/>
            <w:tcBorders>
              <w:top w:val="nil"/>
              <w:left w:val="nil"/>
              <w:bottom w:val="single" w:sz="8" w:space="0" w:color="000000"/>
              <w:right w:val="single" w:sz="8" w:space="0" w:color="000000"/>
            </w:tcBorders>
            <w:shd w:val="clear" w:color="auto" w:fill="auto"/>
            <w:vAlign w:val="center"/>
          </w:tcPr>
          <w:p w14:paraId="7386306A"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c>
          <w:tcPr>
            <w:tcW w:w="2527" w:type="dxa"/>
            <w:tcBorders>
              <w:top w:val="nil"/>
              <w:left w:val="nil"/>
              <w:bottom w:val="single" w:sz="8" w:space="0" w:color="000000"/>
              <w:right w:val="single" w:sz="8" w:space="0" w:color="000000"/>
            </w:tcBorders>
            <w:shd w:val="clear" w:color="auto" w:fill="auto"/>
            <w:vAlign w:val="center"/>
          </w:tcPr>
          <w:p w14:paraId="7DFC3FC0" w14:textId="77777777" w:rsidR="00F90661" w:rsidRPr="00A5420C" w:rsidRDefault="00F90661" w:rsidP="00F90661">
            <w:pPr>
              <w:spacing w:after="0" w:line="240" w:lineRule="auto"/>
              <w:ind w:left="708"/>
              <w:rPr>
                <w:rFonts w:ascii="Montserrat" w:eastAsia="Montserrat" w:hAnsi="Montserrat" w:cs="Montserrat"/>
                <w:sz w:val="20"/>
                <w:szCs w:val="20"/>
                <w:lang w:eastAsia="es-MX"/>
              </w:rPr>
            </w:pPr>
            <w:r w:rsidRPr="00A5420C">
              <w:rPr>
                <w:rFonts w:ascii="Montserrat" w:eastAsia="Montserrat" w:hAnsi="Montserrat" w:cs="Montserrat"/>
                <w:color w:val="000000"/>
                <w:sz w:val="20"/>
                <w:szCs w:val="20"/>
                <w:lang w:eastAsia="es-MX"/>
              </w:rPr>
              <w:t>$</w:t>
            </w:r>
          </w:p>
        </w:tc>
      </w:tr>
    </w:tbl>
    <w:p w14:paraId="523AF540"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p w14:paraId="3ADF7982"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b/>
          <w:sz w:val="20"/>
          <w:szCs w:val="20"/>
          <w:lang w:eastAsia="es-MX"/>
        </w:rPr>
        <w:t xml:space="preserve">NOTA: </w:t>
      </w:r>
      <w:r w:rsidRPr="00A5420C">
        <w:rPr>
          <w:rFonts w:ascii="Montserrat" w:eastAsia="Montserrat" w:hAnsi="Montserrat" w:cs="Montserrat"/>
          <w:sz w:val="20"/>
          <w:szCs w:val="20"/>
          <w:lang w:eastAsia="es-MX"/>
        </w:rPr>
        <w:t>El volumen de impresión no está sujeto al número de equipos proporcionados para la prestación del servicio.</w:t>
      </w:r>
    </w:p>
    <w:bookmarkEnd w:id="76"/>
    <w:p w14:paraId="2A45413A" w14:textId="77777777" w:rsidR="00F90661" w:rsidRPr="00A5420C" w:rsidRDefault="00F90661" w:rsidP="00F90661">
      <w:pPr>
        <w:spacing w:after="0" w:line="240" w:lineRule="auto"/>
        <w:ind w:left="708"/>
        <w:jc w:val="both"/>
        <w:rPr>
          <w:rFonts w:ascii="Montserrat" w:eastAsia="Montserrat" w:hAnsi="Montserrat" w:cs="Montserrat"/>
          <w:b/>
          <w:sz w:val="20"/>
          <w:szCs w:val="20"/>
          <w:lang w:eastAsia="es-MX"/>
        </w:rPr>
      </w:pPr>
    </w:p>
    <w:p w14:paraId="3DE40F1C"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77" w:name="_Toc42696490"/>
      <w:r w:rsidRPr="00A5420C">
        <w:rPr>
          <w:rFonts w:ascii="Montserrat" w:eastAsia="Montserrat" w:hAnsi="Montserrat" w:cs="Montserrat"/>
          <w:b/>
          <w:sz w:val="20"/>
          <w:szCs w:val="20"/>
          <w:lang w:eastAsia="es-MX"/>
        </w:rPr>
        <w:t>V. VIGENCIA DE LA CONTRATACIÓN DEL “OBJETO”</w:t>
      </w:r>
      <w:bookmarkEnd w:id="77"/>
    </w:p>
    <w:p w14:paraId="7124721F" w14:textId="77777777" w:rsidR="00F90661" w:rsidRPr="00A5420C" w:rsidRDefault="00F90661" w:rsidP="00F90661">
      <w:pPr>
        <w:spacing w:after="0" w:line="240" w:lineRule="auto"/>
        <w:ind w:left="426" w:hanging="720"/>
        <w:jc w:val="both"/>
        <w:rPr>
          <w:rFonts w:ascii="Montserrat" w:eastAsia="Montserrat" w:hAnsi="Montserrat" w:cs="Montserrat"/>
          <w:b/>
          <w:sz w:val="20"/>
          <w:szCs w:val="20"/>
          <w:lang w:eastAsia="es-MX"/>
        </w:rPr>
      </w:pPr>
    </w:p>
    <w:p w14:paraId="1E3AFE02"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bookmarkStart w:id="78" w:name="_4bvk7pj" w:colFirst="0" w:colLast="0"/>
      <w:bookmarkEnd w:id="78"/>
      <w:r w:rsidRPr="00A5420C">
        <w:rPr>
          <w:rFonts w:ascii="Montserrat" w:eastAsia="Montserrat" w:hAnsi="Montserrat" w:cs="Montserrat"/>
          <w:sz w:val="20"/>
          <w:szCs w:val="20"/>
          <w:lang w:eastAsia="es-MX"/>
        </w:rPr>
        <w:t xml:space="preserve">La vigencia del contrato contará a partir del día hábil siguiente a la notificación del fallo, hasta el 31 de diciembre de 2020. </w:t>
      </w:r>
    </w:p>
    <w:p w14:paraId="582F582F"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2B56EB87"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A partir de la notificación de adjudicación, las obligaciones entre el proveedor y la </w:t>
      </w:r>
      <w:r w:rsidRPr="00A5420C">
        <w:rPr>
          <w:rFonts w:ascii="Montserrat" w:eastAsia="Montserrat" w:hAnsi="Montserrat" w:cs="Montserrat"/>
          <w:b/>
          <w:sz w:val="20"/>
          <w:szCs w:val="20"/>
          <w:lang w:eastAsia="es-MX"/>
        </w:rPr>
        <w:t>CONAVI</w:t>
      </w:r>
      <w:r w:rsidRPr="00A5420C">
        <w:rPr>
          <w:rFonts w:ascii="Montserrat" w:eastAsia="Montserrat" w:hAnsi="Montserrat" w:cs="Montserrat"/>
          <w:sz w:val="20"/>
          <w:szCs w:val="20"/>
          <w:lang w:eastAsia="es-MX"/>
        </w:rPr>
        <w:t xml:space="preserve"> quedarán sujetas a lo previsto en estos Anexo Técnico, independientemente de la fecha de firma del contrato. </w:t>
      </w:r>
    </w:p>
    <w:p w14:paraId="4096557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2596B47"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79" w:name="_Toc42696491"/>
      <w:r w:rsidRPr="00A86027">
        <w:rPr>
          <w:rFonts w:ascii="Montserrat" w:eastAsia="Montserrat" w:hAnsi="Montserrat" w:cs="Montserrat"/>
          <w:b/>
          <w:sz w:val="20"/>
          <w:szCs w:val="20"/>
          <w:lang w:eastAsia="es-MX"/>
        </w:rPr>
        <w:t>VI. TIPO DE CONTRATO A CELEBRARSE</w:t>
      </w:r>
      <w:bookmarkEnd w:id="79"/>
    </w:p>
    <w:p w14:paraId="1B7573B6" w14:textId="77777777" w:rsidR="00F90661" w:rsidRPr="00A86027" w:rsidRDefault="00F90661" w:rsidP="00F90661">
      <w:pPr>
        <w:spacing w:after="0" w:line="240" w:lineRule="auto"/>
        <w:ind w:left="426" w:hanging="720"/>
        <w:jc w:val="both"/>
        <w:rPr>
          <w:rFonts w:ascii="Montserrat" w:eastAsia="Montserrat" w:hAnsi="Montserrat" w:cs="Montserrat"/>
          <w:b/>
          <w:sz w:val="20"/>
          <w:szCs w:val="20"/>
          <w:lang w:eastAsia="es-MX"/>
        </w:rPr>
      </w:pPr>
    </w:p>
    <w:p w14:paraId="03E4DCB2"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La CONAVI celebrará contrato con fundamento en los artículos 25, párrafo primero, 45 y 47 de la “LAASSP”; 81 y 85 del Reglamento de la Ley de Adquisiciones Arrendamientos y Servicios del Sector Público, en lo sucesivo, “RLAASSP”, y demás aplicables.</w:t>
      </w:r>
    </w:p>
    <w:p w14:paraId="7DF34864"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p>
    <w:p w14:paraId="792D1937"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0" w:name="_Toc42696492"/>
      <w:r w:rsidRPr="00A86027">
        <w:rPr>
          <w:rFonts w:ascii="Montserrat" w:eastAsia="Montserrat" w:hAnsi="Montserrat" w:cs="Montserrat"/>
          <w:b/>
          <w:sz w:val="20"/>
          <w:szCs w:val="20"/>
          <w:lang w:eastAsia="es-MX"/>
        </w:rPr>
        <w:t>VII. CONDICIÓN DE PRECIO Y MONEDA A COTIZAR</w:t>
      </w:r>
      <w:bookmarkEnd w:id="80"/>
    </w:p>
    <w:p w14:paraId="522D3A9B" w14:textId="77777777" w:rsidR="00F90661" w:rsidRPr="00A86027" w:rsidRDefault="00F90661" w:rsidP="00F90661">
      <w:pPr>
        <w:spacing w:after="0" w:line="240" w:lineRule="auto"/>
        <w:ind w:left="426" w:hanging="720"/>
        <w:jc w:val="both"/>
        <w:rPr>
          <w:rFonts w:ascii="Montserrat" w:eastAsia="Montserrat" w:hAnsi="Montserrat" w:cs="Montserrat"/>
          <w:b/>
          <w:sz w:val="20"/>
          <w:szCs w:val="20"/>
          <w:lang w:eastAsia="es-MX"/>
        </w:rPr>
      </w:pPr>
    </w:p>
    <w:p w14:paraId="2C2E2E3E"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Precio fijo, unitario e importe total a pagar y forma en que se determinará el importe total, y en pesos mexicanos, de conformidad con el artículo 44, párrafo primero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 y demás aplicables.</w:t>
      </w:r>
    </w:p>
    <w:p w14:paraId="02B0C383" w14:textId="77777777" w:rsidR="00F90661" w:rsidRPr="00A86027" w:rsidRDefault="00F90661" w:rsidP="00F90661">
      <w:pPr>
        <w:spacing w:after="0" w:line="240" w:lineRule="auto"/>
        <w:ind w:left="426" w:hanging="720"/>
        <w:jc w:val="both"/>
        <w:rPr>
          <w:rFonts w:ascii="Montserrat" w:eastAsia="Montserrat" w:hAnsi="Montserrat" w:cs="Montserrat"/>
          <w:sz w:val="20"/>
          <w:szCs w:val="20"/>
          <w:lang w:eastAsia="es-MX"/>
        </w:rPr>
      </w:pPr>
    </w:p>
    <w:p w14:paraId="52493AE7"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1" w:name="_Toc42696493"/>
      <w:r w:rsidRPr="00A86027">
        <w:rPr>
          <w:rFonts w:ascii="Montserrat" w:eastAsia="Montserrat" w:hAnsi="Montserrat" w:cs="Montserrat"/>
          <w:b/>
          <w:sz w:val="20"/>
          <w:szCs w:val="20"/>
          <w:lang w:eastAsia="es-MX"/>
        </w:rPr>
        <w:t>VIII. VIGENCIA DE LA COTIZACIÓN</w:t>
      </w:r>
      <w:bookmarkEnd w:id="81"/>
    </w:p>
    <w:p w14:paraId="5E65803E" w14:textId="77777777" w:rsidR="00F90661" w:rsidRPr="00A86027" w:rsidRDefault="00F90661" w:rsidP="00F90661">
      <w:pPr>
        <w:spacing w:after="0" w:line="240" w:lineRule="auto"/>
        <w:ind w:left="426" w:hanging="720"/>
        <w:jc w:val="both"/>
        <w:rPr>
          <w:rFonts w:ascii="Montserrat" w:eastAsia="Montserrat" w:hAnsi="Montserrat" w:cs="Montserrat"/>
          <w:sz w:val="20"/>
          <w:szCs w:val="20"/>
          <w:lang w:eastAsia="es-MX"/>
        </w:rPr>
      </w:pPr>
    </w:p>
    <w:p w14:paraId="76F5B093" w14:textId="5CBCEE52" w:rsidR="00F90661" w:rsidRPr="00A86027" w:rsidRDefault="00F90661" w:rsidP="00F90661">
      <w:pPr>
        <w:spacing w:after="0"/>
        <w:ind w:left="708"/>
        <w:jc w:val="both"/>
        <w:rPr>
          <w:rFonts w:ascii="Montserrat" w:eastAsia="Montserrat" w:hAnsi="Montserrat" w:cs="Montserrat"/>
          <w:sz w:val="20"/>
          <w:szCs w:val="20"/>
          <w:lang w:eastAsia="es-MX"/>
        </w:rPr>
      </w:pPr>
      <w:bookmarkStart w:id="82" w:name="_2r0uhxc" w:colFirst="0" w:colLast="0"/>
      <w:bookmarkEnd w:id="82"/>
      <w:r w:rsidRPr="00A86027">
        <w:rPr>
          <w:rFonts w:ascii="Montserrat" w:eastAsia="Montserrat" w:hAnsi="Montserrat" w:cs="Montserrat"/>
          <w:sz w:val="20"/>
          <w:szCs w:val="20"/>
          <w:lang w:eastAsia="es-MX"/>
        </w:rPr>
        <w:t xml:space="preserve">El </w:t>
      </w:r>
      <w:r w:rsidR="00801F47" w:rsidRPr="00A86027">
        <w:rPr>
          <w:rFonts w:ascii="Montserrat" w:eastAsia="Montserrat" w:hAnsi="Montserrat" w:cs="Montserrat"/>
          <w:sz w:val="20"/>
          <w:szCs w:val="20"/>
          <w:lang w:eastAsia="es-MX"/>
        </w:rPr>
        <w:t>proveedor</w:t>
      </w:r>
      <w:r w:rsidRPr="00A86027">
        <w:rPr>
          <w:rFonts w:ascii="Montserrat" w:eastAsia="Montserrat" w:hAnsi="Montserrat" w:cs="Montserrat"/>
          <w:sz w:val="20"/>
          <w:szCs w:val="20"/>
          <w:lang w:eastAsia="es-MX"/>
        </w:rPr>
        <w:t xml:space="preserve"> deberá señalar en su cotización (propuesta económica) que la vigencia de la misma no excederá los 60 días hábiles posteriores a la fecha de su emisión.</w:t>
      </w:r>
    </w:p>
    <w:p w14:paraId="4A83E060" w14:textId="77777777" w:rsidR="00F90661" w:rsidRPr="00A86027" w:rsidRDefault="00F90661" w:rsidP="00F90661">
      <w:pPr>
        <w:spacing w:after="0"/>
        <w:ind w:left="708"/>
        <w:jc w:val="both"/>
        <w:rPr>
          <w:rFonts w:ascii="Montserrat" w:eastAsia="Montserrat" w:hAnsi="Montserrat" w:cs="Montserrat"/>
          <w:sz w:val="20"/>
          <w:szCs w:val="20"/>
          <w:lang w:eastAsia="es-MX"/>
        </w:rPr>
      </w:pPr>
    </w:p>
    <w:p w14:paraId="4043AF26" w14:textId="77777777" w:rsidR="00F90661" w:rsidRPr="00A86027" w:rsidRDefault="00F90661" w:rsidP="00F90661">
      <w:pPr>
        <w:spacing w:after="0"/>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Los Proveedores deberán cotizar por precios unitarios sin incluir el I.V.A. y en moneda nacional (pesos mexicanos), conforme al presente anexo técnico.</w:t>
      </w:r>
    </w:p>
    <w:p w14:paraId="7FA30A56" w14:textId="77777777" w:rsidR="00F90661" w:rsidRPr="00A86027" w:rsidRDefault="00F90661" w:rsidP="00F90661">
      <w:pPr>
        <w:spacing w:after="0"/>
        <w:ind w:left="708"/>
        <w:jc w:val="both"/>
        <w:rPr>
          <w:rFonts w:ascii="Montserrat" w:eastAsia="Montserrat" w:hAnsi="Montserrat" w:cs="Montserrat"/>
          <w:sz w:val="20"/>
          <w:szCs w:val="20"/>
          <w:lang w:eastAsia="es-MX"/>
        </w:rPr>
      </w:pPr>
    </w:p>
    <w:p w14:paraId="2CD074A9"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3" w:name="_Toc42696494"/>
      <w:r w:rsidRPr="00A86027">
        <w:rPr>
          <w:rFonts w:ascii="Montserrat" w:eastAsia="Montserrat" w:hAnsi="Montserrat" w:cs="Montserrat"/>
          <w:b/>
          <w:sz w:val="20"/>
          <w:szCs w:val="20"/>
          <w:lang w:eastAsia="es-MX"/>
        </w:rPr>
        <w:t>IX. FORMA DE PAGO</w:t>
      </w:r>
      <w:bookmarkEnd w:id="83"/>
    </w:p>
    <w:p w14:paraId="54185521" w14:textId="77777777" w:rsidR="00F90661" w:rsidRPr="00A86027" w:rsidRDefault="00F90661" w:rsidP="00F90661">
      <w:pPr>
        <w:spacing w:after="0" w:line="240" w:lineRule="auto"/>
        <w:ind w:left="426" w:hanging="720"/>
        <w:jc w:val="both"/>
        <w:rPr>
          <w:rFonts w:ascii="Montserrat" w:eastAsia="Montserrat" w:hAnsi="Montserrat" w:cs="Montserrat"/>
          <w:b/>
          <w:sz w:val="20"/>
          <w:szCs w:val="20"/>
          <w:lang w:eastAsia="es-MX"/>
        </w:rPr>
      </w:pPr>
    </w:p>
    <w:p w14:paraId="4486B5BE"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A más tardar a los veinte días naturales contados a partir de la entrega de la factura respectiva, previa entrega y recepción a satisfacción del </w:t>
      </w:r>
      <w:r w:rsidRPr="00A86027">
        <w:rPr>
          <w:rFonts w:ascii="Montserrat" w:eastAsia="Montserrat" w:hAnsi="Montserrat" w:cs="Montserrat"/>
          <w:b/>
          <w:sz w:val="20"/>
          <w:szCs w:val="20"/>
          <w:lang w:eastAsia="es-MX"/>
        </w:rPr>
        <w:t>“OBJETO”,</w:t>
      </w:r>
      <w:r w:rsidRPr="00A86027">
        <w:rPr>
          <w:rFonts w:ascii="Montserrat" w:eastAsia="Montserrat" w:hAnsi="Montserrat" w:cs="Montserrat"/>
          <w:sz w:val="20"/>
          <w:szCs w:val="20"/>
          <w:lang w:eastAsia="es-MX"/>
        </w:rPr>
        <w:t xml:space="preserve"> en términos de los artículos 51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 xml:space="preserve">; 89, 90 del </w:t>
      </w:r>
      <w:r w:rsidRPr="00A86027">
        <w:rPr>
          <w:rFonts w:ascii="Montserrat" w:eastAsia="Montserrat" w:hAnsi="Montserrat" w:cs="Montserrat"/>
          <w:b/>
          <w:sz w:val="20"/>
          <w:szCs w:val="20"/>
          <w:lang w:eastAsia="es-MX"/>
        </w:rPr>
        <w:t>“RLAASSP”</w:t>
      </w:r>
      <w:r w:rsidRPr="00A86027">
        <w:rPr>
          <w:rFonts w:ascii="Montserrat" w:eastAsia="Montserrat" w:hAnsi="Montserrat" w:cs="Montserrat"/>
          <w:sz w:val="20"/>
          <w:szCs w:val="20"/>
          <w:lang w:eastAsia="es-MX"/>
        </w:rPr>
        <w:t xml:space="preserve">; fracción VI., inciso a), numeral 26 de las </w:t>
      </w:r>
      <w:r w:rsidRPr="00A86027">
        <w:rPr>
          <w:rFonts w:ascii="Montserrat" w:eastAsia="Montserrat" w:hAnsi="Montserrat" w:cs="Montserrat"/>
          <w:b/>
          <w:sz w:val="20"/>
          <w:szCs w:val="20"/>
          <w:lang w:eastAsia="es-MX"/>
        </w:rPr>
        <w:t>“POBALINES”</w:t>
      </w:r>
      <w:r w:rsidRPr="00A86027">
        <w:rPr>
          <w:rFonts w:ascii="Montserrat" w:eastAsia="Montserrat" w:hAnsi="Montserrat" w:cs="Montserrat"/>
          <w:sz w:val="20"/>
          <w:szCs w:val="20"/>
          <w:lang w:eastAsia="es-MX"/>
        </w:rPr>
        <w:t>, y demás aplicables.</w:t>
      </w:r>
    </w:p>
    <w:p w14:paraId="7EF7234B" w14:textId="77777777" w:rsidR="00F90661" w:rsidRPr="00A86027" w:rsidRDefault="00F90661" w:rsidP="00F90661">
      <w:pPr>
        <w:spacing w:after="0" w:line="240" w:lineRule="auto"/>
        <w:ind w:left="426" w:firstLine="708"/>
        <w:jc w:val="both"/>
        <w:rPr>
          <w:rFonts w:ascii="Montserrat" w:eastAsia="Montserrat" w:hAnsi="Montserrat" w:cs="Montserrat"/>
          <w:sz w:val="20"/>
          <w:szCs w:val="20"/>
          <w:lang w:eastAsia="es-MX"/>
        </w:rPr>
      </w:pPr>
    </w:p>
    <w:p w14:paraId="6A11FC50"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4" w:name="_Toc42696495"/>
      <w:r w:rsidRPr="00A86027">
        <w:rPr>
          <w:rFonts w:ascii="Montserrat" w:eastAsia="Montserrat" w:hAnsi="Montserrat" w:cs="Montserrat"/>
          <w:b/>
          <w:sz w:val="20"/>
          <w:szCs w:val="20"/>
          <w:lang w:eastAsia="es-MX"/>
        </w:rPr>
        <w:t>X. FINANCIAMIENTO Y/O ANTICIPO</w:t>
      </w:r>
      <w:bookmarkEnd w:id="84"/>
    </w:p>
    <w:p w14:paraId="4F0983DF" w14:textId="77777777" w:rsidR="00F90661" w:rsidRPr="00A86027" w:rsidRDefault="00F90661" w:rsidP="00F90661">
      <w:pPr>
        <w:spacing w:after="0" w:line="240" w:lineRule="auto"/>
        <w:ind w:left="426" w:hanging="720"/>
        <w:jc w:val="both"/>
        <w:rPr>
          <w:rFonts w:ascii="Montserrat" w:eastAsia="Montserrat" w:hAnsi="Montserrat" w:cs="Montserrat"/>
          <w:b/>
          <w:sz w:val="20"/>
          <w:szCs w:val="20"/>
          <w:lang w:eastAsia="es-MX"/>
        </w:rPr>
      </w:pPr>
    </w:p>
    <w:p w14:paraId="3B14D0B0"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No aplica financiamiento, ni anticipo alguno de conformidad con el artículo 13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w:t>
      </w:r>
    </w:p>
    <w:p w14:paraId="2896BF23" w14:textId="77777777" w:rsidR="00F90661" w:rsidRPr="00A5420C" w:rsidRDefault="00F90661" w:rsidP="00F90661">
      <w:pPr>
        <w:spacing w:after="0" w:line="240" w:lineRule="auto"/>
        <w:ind w:left="426" w:hanging="720"/>
        <w:jc w:val="both"/>
        <w:rPr>
          <w:rFonts w:ascii="Montserrat" w:eastAsia="Montserrat" w:hAnsi="Montserrat" w:cs="Montserrat"/>
          <w:sz w:val="20"/>
          <w:szCs w:val="20"/>
          <w:lang w:eastAsia="es-MX"/>
        </w:rPr>
      </w:pPr>
    </w:p>
    <w:p w14:paraId="3A2F7B54"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5" w:name="_Toc42696496"/>
      <w:r w:rsidRPr="00A5420C">
        <w:rPr>
          <w:rFonts w:ascii="Montserrat" w:eastAsia="Montserrat" w:hAnsi="Montserrat" w:cs="Montserrat"/>
          <w:b/>
          <w:sz w:val="20"/>
          <w:szCs w:val="20"/>
          <w:lang w:eastAsia="es-MX"/>
        </w:rPr>
        <w:t>XI. DEVOLUCIÓN Y REPOSICIÓN DEL “OBJETO”</w:t>
      </w:r>
      <w:bookmarkEnd w:id="85"/>
    </w:p>
    <w:p w14:paraId="4A9B28A5" w14:textId="77777777" w:rsidR="00F90661" w:rsidRPr="00A5420C" w:rsidRDefault="00F90661" w:rsidP="00F90661">
      <w:pPr>
        <w:spacing w:after="0" w:line="240" w:lineRule="auto"/>
        <w:ind w:left="426" w:hanging="720"/>
        <w:jc w:val="both"/>
        <w:rPr>
          <w:rFonts w:ascii="Montserrat" w:eastAsia="Montserrat" w:hAnsi="Montserrat" w:cs="Montserrat"/>
          <w:b/>
          <w:sz w:val="20"/>
          <w:szCs w:val="20"/>
          <w:lang w:eastAsia="es-MX"/>
        </w:rPr>
      </w:pPr>
    </w:p>
    <w:p w14:paraId="3D7327B2"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b/>
          <w:sz w:val="20"/>
          <w:szCs w:val="20"/>
          <w:lang w:eastAsia="es-MX"/>
        </w:rPr>
        <w:t>“EL ADMINISTRADOR</w:t>
      </w:r>
      <w:r w:rsidRPr="00A5420C">
        <w:rPr>
          <w:rFonts w:ascii="Montserrat" w:eastAsia="Montserrat" w:hAnsi="Montserrat" w:cs="Montserrat"/>
          <w:sz w:val="20"/>
          <w:szCs w:val="20"/>
          <w:lang w:eastAsia="es-MX"/>
        </w:rPr>
        <w:t xml:space="preserve">” a través de oficio devolverá el </w:t>
      </w:r>
      <w:r w:rsidRPr="00A5420C">
        <w:rPr>
          <w:rFonts w:ascii="Montserrat" w:eastAsia="Montserrat" w:hAnsi="Montserrat" w:cs="Montserrat"/>
          <w:b/>
          <w:sz w:val="20"/>
          <w:szCs w:val="20"/>
          <w:lang w:eastAsia="es-MX"/>
        </w:rPr>
        <w:t>“OBJETO”</w:t>
      </w:r>
      <w:r w:rsidRPr="00A5420C">
        <w:rPr>
          <w:rFonts w:ascii="Montserrat" w:eastAsia="Montserrat" w:hAnsi="Montserrat" w:cs="Montserrat"/>
          <w:sz w:val="20"/>
          <w:szCs w:val="20"/>
          <w:lang w:eastAsia="es-MX"/>
        </w:rPr>
        <w:t xml:space="preserve"> en el supuesto de fallas de calidad o incumplimiento de descripción, características estipuladas en el presente Anexo Técnico y/o especificaciones que en su caso llegue a recibir por parte del prestador del servicio.</w:t>
      </w:r>
    </w:p>
    <w:p w14:paraId="05C6A4C5"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30ABC98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El</w:t>
      </w:r>
      <w:r w:rsidRPr="00A5420C">
        <w:rPr>
          <w:rFonts w:ascii="Montserrat" w:eastAsia="Montserrat" w:hAnsi="Montserrat" w:cs="Montserrat"/>
          <w:b/>
          <w:sz w:val="20"/>
          <w:szCs w:val="20"/>
          <w:lang w:eastAsia="es-MX"/>
        </w:rPr>
        <w:t xml:space="preserve"> “OBJETO”</w:t>
      </w:r>
      <w:r w:rsidRPr="00A5420C">
        <w:rPr>
          <w:rFonts w:ascii="Montserrat" w:eastAsia="Montserrat" w:hAnsi="Montserrat" w:cs="Montserrat"/>
          <w:sz w:val="20"/>
          <w:szCs w:val="20"/>
          <w:lang w:eastAsia="es-MX"/>
        </w:rPr>
        <w:t xml:space="preserve"> deberá sustituirse a través de escrito dirigido a </w:t>
      </w:r>
      <w:r w:rsidRPr="00A5420C">
        <w:rPr>
          <w:rFonts w:ascii="Montserrat" w:eastAsia="Montserrat" w:hAnsi="Montserrat" w:cs="Montserrat"/>
          <w:b/>
          <w:sz w:val="20"/>
          <w:szCs w:val="20"/>
          <w:lang w:eastAsia="es-MX"/>
        </w:rPr>
        <w:t>“EL ADMINISTRADOR”</w:t>
      </w:r>
      <w:r w:rsidRPr="00A5420C">
        <w:rPr>
          <w:rFonts w:ascii="Montserrat" w:eastAsia="Montserrat" w:hAnsi="Montserrat" w:cs="Montserrat"/>
          <w:sz w:val="20"/>
          <w:szCs w:val="20"/>
          <w:lang w:eastAsia="es-MX"/>
        </w:rPr>
        <w:t>, en los tiempos que especifique mediante el oficio de mérito, lo anterior, sin perjuicio de la aplicación de la penalización y/o deductiva correspondientes.</w:t>
      </w:r>
    </w:p>
    <w:p w14:paraId="495ED6BF"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566138A6" w14:textId="7C0EE93A" w:rsidR="00F90661"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Lo anterior, en términos estatuidos por la fracción VI., inciso c), numeral 2., párrafo cuatro de las </w:t>
      </w:r>
      <w:r w:rsidRPr="00A5420C">
        <w:rPr>
          <w:rFonts w:ascii="Montserrat" w:eastAsia="Montserrat" w:hAnsi="Montserrat" w:cs="Montserrat"/>
          <w:b/>
          <w:sz w:val="20"/>
          <w:szCs w:val="20"/>
          <w:lang w:eastAsia="es-MX"/>
        </w:rPr>
        <w:t>“POBALINES”</w:t>
      </w:r>
      <w:r w:rsidRPr="00A5420C">
        <w:rPr>
          <w:rFonts w:ascii="Montserrat" w:eastAsia="Montserrat" w:hAnsi="Montserrat" w:cs="Montserrat"/>
          <w:sz w:val="20"/>
          <w:szCs w:val="20"/>
          <w:lang w:eastAsia="es-MX"/>
        </w:rPr>
        <w:t>, y demás aplicables.</w:t>
      </w:r>
    </w:p>
    <w:p w14:paraId="631648A2" w14:textId="77777777" w:rsidR="00A86027" w:rsidRPr="00A5420C" w:rsidRDefault="00A86027" w:rsidP="00F90661">
      <w:pPr>
        <w:spacing w:after="0" w:line="240" w:lineRule="auto"/>
        <w:ind w:left="708"/>
        <w:jc w:val="both"/>
        <w:rPr>
          <w:rFonts w:ascii="Montserrat" w:eastAsia="Montserrat" w:hAnsi="Montserrat" w:cs="Montserrat"/>
          <w:sz w:val="20"/>
          <w:szCs w:val="20"/>
          <w:lang w:eastAsia="es-MX"/>
        </w:rPr>
      </w:pPr>
    </w:p>
    <w:p w14:paraId="6AC71B48"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6" w:name="_Toc42696497"/>
      <w:r w:rsidRPr="00A86027">
        <w:rPr>
          <w:rFonts w:ascii="Montserrat" w:eastAsia="Montserrat" w:hAnsi="Montserrat" w:cs="Montserrat"/>
          <w:b/>
          <w:sz w:val="20"/>
          <w:szCs w:val="20"/>
          <w:lang w:eastAsia="es-MX"/>
        </w:rPr>
        <w:t>XII. GARANTÍA DE CUMPLIMIENTO</w:t>
      </w:r>
      <w:bookmarkEnd w:id="86"/>
    </w:p>
    <w:p w14:paraId="736E9755" w14:textId="77777777" w:rsidR="00F90661" w:rsidRPr="00A86027" w:rsidRDefault="00F90661" w:rsidP="00F90661">
      <w:pPr>
        <w:spacing w:after="0" w:line="240" w:lineRule="auto"/>
        <w:ind w:left="426" w:hanging="720"/>
        <w:jc w:val="both"/>
        <w:rPr>
          <w:rFonts w:ascii="Montserrat" w:eastAsia="Montserrat" w:hAnsi="Montserrat" w:cs="Montserrat"/>
          <w:sz w:val="20"/>
          <w:szCs w:val="20"/>
          <w:lang w:eastAsia="es-MX"/>
        </w:rPr>
      </w:pPr>
    </w:p>
    <w:p w14:paraId="74B09395"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Deberá entregarse garantía de cumplimiento a nombre de la Comisión Nacional de Vivienda, por el 10% del monto máximo del </w:t>
      </w:r>
      <w:r w:rsidRPr="00A86027">
        <w:rPr>
          <w:rFonts w:ascii="Montserrat" w:eastAsia="Montserrat" w:hAnsi="Montserrat" w:cs="Montserrat"/>
          <w:b/>
          <w:sz w:val="20"/>
          <w:szCs w:val="20"/>
          <w:lang w:eastAsia="es-MX"/>
        </w:rPr>
        <w:t>“OBJETO”</w:t>
      </w:r>
      <w:r w:rsidRPr="00A86027">
        <w:rPr>
          <w:rFonts w:ascii="Montserrat" w:eastAsia="Montserrat" w:hAnsi="Montserrat" w:cs="Montserrat"/>
          <w:sz w:val="20"/>
          <w:szCs w:val="20"/>
          <w:lang w:eastAsia="es-MX"/>
        </w:rPr>
        <w:t xml:space="preserve">, sin incluir el IVA, y permanecerá vigente hasta la total aceptación del mismo en términos de los artículos 48, fracción II, 49, fracción II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 xml:space="preserve">; 103 del </w:t>
      </w:r>
      <w:r w:rsidRPr="00A86027">
        <w:rPr>
          <w:rFonts w:ascii="Montserrat" w:eastAsia="Montserrat" w:hAnsi="Montserrat" w:cs="Montserrat"/>
          <w:b/>
          <w:sz w:val="20"/>
          <w:szCs w:val="20"/>
          <w:lang w:eastAsia="es-MX"/>
        </w:rPr>
        <w:t>“RLAASSP”</w:t>
      </w:r>
      <w:r w:rsidRPr="00A86027">
        <w:rPr>
          <w:rFonts w:ascii="Montserrat" w:eastAsia="Montserrat" w:hAnsi="Montserrat" w:cs="Montserrat"/>
          <w:sz w:val="20"/>
          <w:szCs w:val="20"/>
          <w:lang w:eastAsia="es-MX"/>
        </w:rPr>
        <w:t xml:space="preserve">; fracción VI., inciso c), numeral 4., letra A, sub inciso a) cerradas, b) abiertos de las </w:t>
      </w:r>
      <w:r w:rsidRPr="00A86027">
        <w:rPr>
          <w:rFonts w:ascii="Montserrat" w:eastAsia="Montserrat" w:hAnsi="Montserrat" w:cs="Montserrat"/>
          <w:b/>
          <w:sz w:val="20"/>
          <w:szCs w:val="20"/>
          <w:lang w:eastAsia="es-MX"/>
        </w:rPr>
        <w:t>“POBALINES”</w:t>
      </w:r>
      <w:r w:rsidRPr="00A86027">
        <w:rPr>
          <w:rFonts w:ascii="Montserrat" w:eastAsia="Montserrat" w:hAnsi="Montserrat" w:cs="Montserrat"/>
          <w:sz w:val="20"/>
          <w:szCs w:val="20"/>
          <w:lang w:eastAsia="es-MX"/>
        </w:rPr>
        <w:t>, y demás aplicables. La garantía de cumplimiento se hará efectiva por el monto total de la obligación garantizada, no será divisible.</w:t>
      </w:r>
    </w:p>
    <w:p w14:paraId="351AB723" w14:textId="77777777" w:rsidR="00F90661" w:rsidRPr="00A5420C" w:rsidRDefault="00F90661" w:rsidP="00F90661">
      <w:pPr>
        <w:spacing w:after="0" w:line="240" w:lineRule="auto"/>
        <w:ind w:left="426" w:hanging="720"/>
        <w:jc w:val="both"/>
        <w:rPr>
          <w:rFonts w:ascii="Montserrat" w:eastAsia="Montserrat" w:hAnsi="Montserrat" w:cs="Montserrat"/>
          <w:sz w:val="20"/>
          <w:szCs w:val="20"/>
          <w:highlight w:val="yellow"/>
          <w:lang w:eastAsia="es-MX"/>
        </w:rPr>
      </w:pPr>
    </w:p>
    <w:p w14:paraId="5CF084DE"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7" w:name="_Toc42696498"/>
      <w:r w:rsidRPr="00A86027">
        <w:rPr>
          <w:rFonts w:ascii="Montserrat" w:eastAsia="Montserrat" w:hAnsi="Montserrat" w:cs="Montserrat"/>
          <w:b/>
          <w:sz w:val="20"/>
          <w:szCs w:val="20"/>
          <w:lang w:eastAsia="es-MX"/>
        </w:rPr>
        <w:t>XIII. PENA CONVENCIONAL</w:t>
      </w:r>
      <w:bookmarkEnd w:id="87"/>
    </w:p>
    <w:p w14:paraId="1226199C" w14:textId="77777777" w:rsidR="00F90661" w:rsidRPr="00A86027" w:rsidRDefault="00F90661" w:rsidP="00F90661">
      <w:pPr>
        <w:spacing w:after="0" w:line="240" w:lineRule="auto"/>
        <w:ind w:left="426" w:hanging="720"/>
        <w:jc w:val="both"/>
        <w:rPr>
          <w:rFonts w:ascii="Montserrat" w:eastAsia="Montserrat" w:hAnsi="Montserrat" w:cs="Montserrat"/>
          <w:sz w:val="20"/>
          <w:szCs w:val="20"/>
          <w:lang w:eastAsia="es-MX"/>
        </w:rPr>
      </w:pPr>
    </w:p>
    <w:p w14:paraId="5AB12ACB"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La </w:t>
      </w:r>
      <w:r w:rsidRPr="00A86027">
        <w:rPr>
          <w:rFonts w:ascii="Montserrat" w:eastAsia="Montserrat" w:hAnsi="Montserrat" w:cs="Montserrat"/>
          <w:b/>
          <w:sz w:val="20"/>
          <w:szCs w:val="20"/>
          <w:lang w:eastAsia="es-MX"/>
        </w:rPr>
        <w:t>CONAVI</w:t>
      </w:r>
      <w:r w:rsidRPr="00A86027">
        <w:rPr>
          <w:rFonts w:ascii="Montserrat" w:eastAsia="Montserrat" w:hAnsi="Montserrat" w:cs="Montserrat"/>
          <w:sz w:val="20"/>
          <w:szCs w:val="20"/>
          <w:lang w:eastAsia="es-MX"/>
        </w:rPr>
        <w:t xml:space="preserve"> aplicará para personas físicas y/o personas morales, penas convencionales del 2%, sin incluir el IVA, por cada día hábil, para los casos concretos de cada uno de los atrasos en la entrega de los bienes o la prestación del servicio que conforman las obligaciones de las que se compone el </w:t>
      </w:r>
      <w:r w:rsidRPr="00A86027">
        <w:rPr>
          <w:rFonts w:ascii="Montserrat" w:eastAsia="Montserrat" w:hAnsi="Montserrat" w:cs="Montserrat"/>
          <w:b/>
          <w:sz w:val="20"/>
          <w:szCs w:val="20"/>
          <w:lang w:eastAsia="es-MX"/>
        </w:rPr>
        <w:t>“OBJETO”</w:t>
      </w:r>
      <w:r w:rsidRPr="00A86027">
        <w:rPr>
          <w:rFonts w:ascii="Montserrat" w:eastAsia="Montserrat" w:hAnsi="Montserrat" w:cs="Montserrat"/>
          <w:sz w:val="20"/>
          <w:szCs w:val="20"/>
          <w:lang w:eastAsia="es-MX"/>
        </w:rPr>
        <w:t xml:space="preserve">, por lo que se omite transcripción de cada una de las obligaciones con la finalidad de racionalizar el consumo del servicio de impresión y fotocopiado, de conformidad con los artículos 53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 xml:space="preserve">; 95, 96, párrafo primero del </w:t>
      </w:r>
      <w:r w:rsidRPr="00A86027">
        <w:rPr>
          <w:rFonts w:ascii="Montserrat" w:eastAsia="Montserrat" w:hAnsi="Montserrat" w:cs="Montserrat"/>
          <w:b/>
          <w:sz w:val="20"/>
          <w:szCs w:val="20"/>
          <w:lang w:eastAsia="es-MX"/>
        </w:rPr>
        <w:t>“RLAASSP”</w:t>
      </w:r>
      <w:r w:rsidRPr="00A86027">
        <w:rPr>
          <w:rFonts w:ascii="Montserrat" w:eastAsia="Montserrat" w:hAnsi="Montserrat" w:cs="Montserrat"/>
          <w:sz w:val="20"/>
          <w:szCs w:val="20"/>
          <w:lang w:eastAsia="es-MX"/>
        </w:rPr>
        <w:t xml:space="preserve">; 95, 96, párrafo primero del </w:t>
      </w:r>
      <w:r w:rsidRPr="00A86027">
        <w:rPr>
          <w:rFonts w:ascii="Montserrat" w:eastAsia="Montserrat" w:hAnsi="Montserrat" w:cs="Montserrat"/>
          <w:b/>
          <w:sz w:val="20"/>
          <w:szCs w:val="20"/>
          <w:lang w:eastAsia="es-MX"/>
        </w:rPr>
        <w:t>“RLAASSP”</w:t>
      </w:r>
      <w:r w:rsidRPr="00A86027">
        <w:rPr>
          <w:rFonts w:ascii="Montserrat" w:eastAsia="Montserrat" w:hAnsi="Montserrat" w:cs="Montserrat"/>
          <w:sz w:val="20"/>
          <w:szCs w:val="20"/>
          <w:lang w:eastAsia="es-MX"/>
        </w:rPr>
        <w:t xml:space="preserve">; fracción VI., inciso c), numeral 6., párrafo segundo, sub inciso i) de las </w:t>
      </w:r>
      <w:r w:rsidRPr="00A86027">
        <w:rPr>
          <w:rFonts w:ascii="Montserrat" w:eastAsia="Montserrat" w:hAnsi="Montserrat" w:cs="Montserrat"/>
          <w:b/>
          <w:sz w:val="20"/>
          <w:szCs w:val="20"/>
          <w:lang w:eastAsia="es-MX"/>
        </w:rPr>
        <w:t>“POBALINES”</w:t>
      </w:r>
      <w:r w:rsidRPr="00A86027">
        <w:rPr>
          <w:rFonts w:ascii="Montserrat" w:eastAsia="Montserrat" w:hAnsi="Montserrat" w:cs="Montserrat"/>
          <w:sz w:val="20"/>
          <w:szCs w:val="20"/>
          <w:lang w:eastAsia="es-MX"/>
        </w:rPr>
        <w:t xml:space="preserve"> y demás aplicables.</w:t>
      </w:r>
    </w:p>
    <w:p w14:paraId="59C3A5A1" w14:textId="77777777" w:rsidR="00F90661" w:rsidRPr="00A5420C" w:rsidRDefault="00F90661" w:rsidP="00F90661">
      <w:pPr>
        <w:spacing w:after="0" w:line="240" w:lineRule="auto"/>
        <w:ind w:left="426" w:hanging="720"/>
        <w:jc w:val="both"/>
        <w:rPr>
          <w:rFonts w:ascii="Montserrat" w:eastAsia="Montserrat" w:hAnsi="Montserrat" w:cs="Montserrat"/>
          <w:sz w:val="20"/>
          <w:szCs w:val="20"/>
          <w:highlight w:val="yellow"/>
          <w:lang w:eastAsia="es-MX"/>
        </w:rPr>
      </w:pPr>
    </w:p>
    <w:p w14:paraId="41B6034E" w14:textId="77777777" w:rsidR="00F90661" w:rsidRPr="00A86027"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8" w:name="_Toc42696499"/>
      <w:r w:rsidRPr="00A86027">
        <w:rPr>
          <w:rFonts w:ascii="Montserrat" w:eastAsia="Montserrat" w:hAnsi="Montserrat" w:cs="Montserrat"/>
          <w:b/>
          <w:sz w:val="20"/>
          <w:szCs w:val="20"/>
          <w:lang w:eastAsia="es-MX"/>
        </w:rPr>
        <w:t>XIV. DEDUCTIVAS</w:t>
      </w:r>
      <w:bookmarkEnd w:id="88"/>
    </w:p>
    <w:p w14:paraId="7EA99DCD" w14:textId="77777777" w:rsidR="00F90661" w:rsidRPr="00A86027" w:rsidRDefault="00F90661" w:rsidP="00F90661">
      <w:pPr>
        <w:spacing w:after="0" w:line="240" w:lineRule="auto"/>
        <w:ind w:left="426" w:hanging="720"/>
        <w:jc w:val="both"/>
        <w:rPr>
          <w:rFonts w:ascii="Montserrat" w:eastAsia="Montserrat" w:hAnsi="Montserrat" w:cs="Montserrat"/>
          <w:sz w:val="20"/>
          <w:szCs w:val="20"/>
          <w:lang w:eastAsia="es-MX"/>
        </w:rPr>
      </w:pPr>
    </w:p>
    <w:p w14:paraId="4C17B2D7"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La </w:t>
      </w:r>
      <w:r w:rsidRPr="00A86027">
        <w:rPr>
          <w:rFonts w:ascii="Montserrat" w:eastAsia="Montserrat" w:hAnsi="Montserrat" w:cs="Montserrat"/>
          <w:b/>
          <w:sz w:val="20"/>
          <w:szCs w:val="20"/>
          <w:lang w:eastAsia="es-MX"/>
        </w:rPr>
        <w:t>CONAVI</w:t>
      </w:r>
      <w:r w:rsidRPr="00A86027">
        <w:rPr>
          <w:rFonts w:ascii="Montserrat" w:eastAsia="Montserrat" w:hAnsi="Montserrat" w:cs="Montserrat"/>
          <w:sz w:val="20"/>
          <w:szCs w:val="20"/>
          <w:lang w:eastAsia="es-MX"/>
        </w:rPr>
        <w:t xml:space="preserve"> aplicará para personas físicas y/o personas morales, deductivas del 3% para los casos concretos de cada uno de los bienes entregados o servicio prestado de manera parcial o deficiente que conforman las obligaciones de las que se compone el </w:t>
      </w:r>
      <w:r w:rsidRPr="00A86027">
        <w:rPr>
          <w:rFonts w:ascii="Montserrat" w:eastAsia="Montserrat" w:hAnsi="Montserrat" w:cs="Montserrat"/>
          <w:b/>
          <w:sz w:val="20"/>
          <w:szCs w:val="20"/>
          <w:lang w:eastAsia="es-MX"/>
        </w:rPr>
        <w:t>“OBJETO”</w:t>
      </w:r>
      <w:r w:rsidRPr="00A86027">
        <w:rPr>
          <w:rFonts w:ascii="Montserrat" w:eastAsia="Montserrat" w:hAnsi="Montserrat" w:cs="Montserrat"/>
          <w:sz w:val="20"/>
          <w:szCs w:val="20"/>
          <w:lang w:eastAsia="es-MX"/>
        </w:rPr>
        <w:t>, y demás aplicables.</w:t>
      </w:r>
    </w:p>
    <w:p w14:paraId="4434B533" w14:textId="77777777" w:rsidR="00F90661" w:rsidRPr="00A86027" w:rsidRDefault="00F90661" w:rsidP="00F90661">
      <w:pPr>
        <w:spacing w:after="0" w:line="240" w:lineRule="auto"/>
        <w:ind w:left="708"/>
        <w:jc w:val="both"/>
        <w:rPr>
          <w:rFonts w:ascii="Montserrat" w:eastAsia="Montserrat" w:hAnsi="Montserrat" w:cs="Montserrat"/>
          <w:sz w:val="20"/>
          <w:szCs w:val="20"/>
          <w:lang w:eastAsia="es-MX"/>
        </w:rPr>
      </w:pPr>
    </w:p>
    <w:p w14:paraId="3518503A"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86027">
        <w:rPr>
          <w:rFonts w:ascii="Montserrat" w:eastAsia="Montserrat" w:hAnsi="Montserrat" w:cs="Montserrat"/>
          <w:sz w:val="20"/>
          <w:szCs w:val="20"/>
          <w:lang w:eastAsia="es-MX"/>
        </w:rPr>
        <w:t xml:space="preserve">De conformidad con los artículos 53 Bis de la </w:t>
      </w:r>
      <w:r w:rsidRPr="00A86027">
        <w:rPr>
          <w:rFonts w:ascii="Montserrat" w:eastAsia="Montserrat" w:hAnsi="Montserrat" w:cs="Montserrat"/>
          <w:b/>
          <w:sz w:val="20"/>
          <w:szCs w:val="20"/>
          <w:lang w:eastAsia="es-MX"/>
        </w:rPr>
        <w:t>“LAASSP”</w:t>
      </w:r>
      <w:r w:rsidRPr="00A86027">
        <w:rPr>
          <w:rFonts w:ascii="Montserrat" w:eastAsia="Montserrat" w:hAnsi="Montserrat" w:cs="Montserrat"/>
          <w:sz w:val="20"/>
          <w:szCs w:val="20"/>
          <w:lang w:eastAsia="es-MX"/>
        </w:rPr>
        <w:t xml:space="preserve">; 97 del </w:t>
      </w:r>
      <w:r w:rsidRPr="00A86027">
        <w:rPr>
          <w:rFonts w:ascii="Montserrat" w:eastAsia="Montserrat" w:hAnsi="Montserrat" w:cs="Montserrat"/>
          <w:b/>
          <w:sz w:val="20"/>
          <w:szCs w:val="20"/>
          <w:lang w:eastAsia="es-MX"/>
        </w:rPr>
        <w:t>“RLAASSP”</w:t>
      </w:r>
      <w:r w:rsidRPr="00A86027">
        <w:rPr>
          <w:rFonts w:ascii="Montserrat" w:eastAsia="Montserrat" w:hAnsi="Montserrat" w:cs="Montserrat"/>
          <w:sz w:val="20"/>
          <w:szCs w:val="20"/>
          <w:lang w:eastAsia="es-MX"/>
        </w:rPr>
        <w:t xml:space="preserve">; fracción VI., inciso c), numeral 6., sub inciso iii de las </w:t>
      </w:r>
      <w:r w:rsidRPr="00A86027">
        <w:rPr>
          <w:rFonts w:ascii="Montserrat" w:eastAsia="Montserrat" w:hAnsi="Montserrat" w:cs="Montserrat"/>
          <w:b/>
          <w:sz w:val="20"/>
          <w:szCs w:val="20"/>
          <w:lang w:eastAsia="es-MX"/>
        </w:rPr>
        <w:t>“POBALINES”</w:t>
      </w:r>
      <w:r w:rsidRPr="00A86027">
        <w:rPr>
          <w:rFonts w:ascii="Montserrat" w:eastAsia="Montserrat" w:hAnsi="Montserrat" w:cs="Montserrat"/>
          <w:sz w:val="20"/>
          <w:szCs w:val="20"/>
          <w:lang w:eastAsia="es-MX"/>
        </w:rPr>
        <w:t>; y demás aplicables.</w:t>
      </w:r>
    </w:p>
    <w:p w14:paraId="00CA8DBA"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75ABC513"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89" w:name="_Toc42696500"/>
      <w:r w:rsidRPr="00A5420C">
        <w:rPr>
          <w:rFonts w:ascii="Montserrat" w:eastAsia="Montserrat" w:hAnsi="Montserrat" w:cs="Montserrat"/>
          <w:b/>
          <w:sz w:val="20"/>
          <w:szCs w:val="20"/>
          <w:lang w:eastAsia="es-MX"/>
        </w:rPr>
        <w:t>XV. PROPIEDAD INTELECTUAL</w:t>
      </w:r>
      <w:bookmarkEnd w:id="89"/>
    </w:p>
    <w:p w14:paraId="59B4660F" w14:textId="77777777" w:rsidR="00F90661" w:rsidRPr="00A5420C" w:rsidRDefault="00F90661" w:rsidP="00F90661">
      <w:pPr>
        <w:spacing w:after="0" w:line="240" w:lineRule="auto"/>
        <w:ind w:left="426" w:hanging="720"/>
        <w:jc w:val="both"/>
        <w:rPr>
          <w:rFonts w:ascii="Montserrat" w:eastAsia="Montserrat" w:hAnsi="Montserrat" w:cs="Montserrat"/>
          <w:sz w:val="20"/>
          <w:szCs w:val="20"/>
          <w:lang w:eastAsia="es-MX"/>
        </w:rPr>
      </w:pPr>
    </w:p>
    <w:p w14:paraId="78BC3213" w14:textId="055615D1"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En caso de violaciones en materia de derechos inherentes a la propiedad intelectual, la responsabilidad estará a cargo del proveedor, en términos de las disposiciones legales aplicables.</w:t>
      </w:r>
    </w:p>
    <w:p w14:paraId="66DA00EE" w14:textId="77777777" w:rsidR="00F90661" w:rsidRPr="00A5420C" w:rsidRDefault="00F90661" w:rsidP="00F90661">
      <w:pPr>
        <w:spacing w:after="0" w:line="240" w:lineRule="auto"/>
        <w:ind w:left="426" w:hanging="720"/>
        <w:jc w:val="both"/>
        <w:rPr>
          <w:rFonts w:ascii="Montserrat" w:eastAsia="Montserrat" w:hAnsi="Montserrat" w:cs="Montserrat"/>
          <w:sz w:val="20"/>
          <w:szCs w:val="20"/>
          <w:lang w:eastAsia="es-MX"/>
        </w:rPr>
      </w:pPr>
    </w:p>
    <w:p w14:paraId="54629861"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90" w:name="_Toc42696501"/>
      <w:r w:rsidRPr="00A5420C">
        <w:rPr>
          <w:rFonts w:ascii="Montserrat" w:eastAsia="Montserrat" w:hAnsi="Montserrat" w:cs="Montserrat"/>
          <w:b/>
          <w:sz w:val="20"/>
          <w:szCs w:val="20"/>
          <w:lang w:eastAsia="es-MX"/>
        </w:rPr>
        <w:t>XVI. CONSTANCIA DE CUMPLIMIENTO</w:t>
      </w:r>
      <w:bookmarkEnd w:id="90"/>
    </w:p>
    <w:p w14:paraId="657CACF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7B052106"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Una vez cumplido el </w:t>
      </w:r>
      <w:r w:rsidRPr="00A5420C">
        <w:rPr>
          <w:rFonts w:ascii="Montserrat" w:eastAsia="Montserrat" w:hAnsi="Montserrat" w:cs="Montserrat"/>
          <w:b/>
          <w:sz w:val="20"/>
          <w:szCs w:val="20"/>
          <w:lang w:eastAsia="es-MX"/>
        </w:rPr>
        <w:t>“OBJETO”</w:t>
      </w:r>
      <w:r w:rsidRPr="00A5420C">
        <w:rPr>
          <w:rFonts w:ascii="Montserrat" w:eastAsia="Montserrat" w:hAnsi="Montserrat" w:cs="Montserrat"/>
          <w:sz w:val="20"/>
          <w:szCs w:val="20"/>
          <w:lang w:eastAsia="es-MX"/>
        </w:rPr>
        <w:t xml:space="preserve"> a entera satisfacción de la </w:t>
      </w:r>
      <w:r w:rsidRPr="00A5420C">
        <w:rPr>
          <w:rFonts w:ascii="Montserrat" w:eastAsia="Montserrat" w:hAnsi="Montserrat" w:cs="Montserrat"/>
          <w:b/>
          <w:sz w:val="20"/>
          <w:szCs w:val="20"/>
          <w:lang w:eastAsia="es-MX"/>
        </w:rPr>
        <w:t>CONAVI</w:t>
      </w:r>
      <w:r w:rsidRPr="00A5420C">
        <w:rPr>
          <w:rFonts w:ascii="Montserrat" w:eastAsia="Montserrat" w:hAnsi="Montserrat" w:cs="Montserrat"/>
          <w:sz w:val="20"/>
          <w:szCs w:val="20"/>
          <w:lang w:eastAsia="es-MX"/>
        </w:rPr>
        <w:t xml:space="preserve">, </w:t>
      </w:r>
      <w:r w:rsidRPr="00A5420C">
        <w:rPr>
          <w:rFonts w:ascii="Montserrat" w:eastAsia="Montserrat" w:hAnsi="Montserrat" w:cs="Montserrat"/>
          <w:b/>
          <w:sz w:val="20"/>
          <w:szCs w:val="20"/>
          <w:lang w:eastAsia="es-MX"/>
        </w:rPr>
        <w:t>“EL ADMINISTRADOR”</w:t>
      </w:r>
      <w:r w:rsidRPr="00A5420C">
        <w:rPr>
          <w:rFonts w:ascii="Montserrat" w:eastAsia="Montserrat" w:hAnsi="Montserrat" w:cs="Montserrat"/>
          <w:sz w:val="20"/>
          <w:szCs w:val="20"/>
          <w:lang w:eastAsia="es-MX"/>
        </w:rPr>
        <w:t xml:space="preserve"> emitirá constancia de cumplimiento total de obligaciones de conformidad con lo previsto por la fracción VI., inciso a), numeral 23., inciso B) de las </w:t>
      </w:r>
      <w:r w:rsidRPr="00A5420C">
        <w:rPr>
          <w:rFonts w:ascii="Montserrat" w:eastAsia="Montserrat" w:hAnsi="Montserrat" w:cs="Montserrat"/>
          <w:b/>
          <w:sz w:val="20"/>
          <w:szCs w:val="20"/>
          <w:lang w:eastAsia="es-MX"/>
        </w:rPr>
        <w:t>“POBALINES”</w:t>
      </w:r>
      <w:r w:rsidRPr="00A5420C">
        <w:rPr>
          <w:rFonts w:ascii="Montserrat" w:eastAsia="Montserrat" w:hAnsi="Montserrat" w:cs="Montserrat"/>
          <w:sz w:val="20"/>
          <w:szCs w:val="20"/>
          <w:lang w:eastAsia="es-MX"/>
        </w:rPr>
        <w:t>, y demás aplicables.</w:t>
      </w:r>
    </w:p>
    <w:p w14:paraId="0ED0EF73"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07EC375"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91" w:name="_Toc42696502"/>
      <w:r w:rsidRPr="00A5420C">
        <w:rPr>
          <w:rFonts w:ascii="Montserrat" w:eastAsia="Montserrat" w:hAnsi="Montserrat" w:cs="Montserrat"/>
          <w:b/>
          <w:sz w:val="20"/>
          <w:szCs w:val="20"/>
          <w:lang w:eastAsia="es-MX"/>
        </w:rPr>
        <w:t>XVII. RELACIONES LABORALES</w:t>
      </w:r>
      <w:bookmarkEnd w:id="91"/>
    </w:p>
    <w:p w14:paraId="1A1D0738" w14:textId="77777777" w:rsidR="00F90661" w:rsidRPr="00A5420C" w:rsidRDefault="00F90661" w:rsidP="00F90661">
      <w:pPr>
        <w:spacing w:after="0" w:line="240" w:lineRule="auto"/>
        <w:ind w:left="426" w:hanging="720"/>
        <w:jc w:val="both"/>
        <w:rPr>
          <w:rFonts w:ascii="Montserrat" w:eastAsia="Montserrat" w:hAnsi="Montserrat" w:cs="Montserrat"/>
          <w:b/>
          <w:sz w:val="20"/>
          <w:szCs w:val="20"/>
          <w:lang w:eastAsia="es-MX"/>
        </w:rPr>
      </w:pPr>
    </w:p>
    <w:p w14:paraId="66AAAD29"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La única relación jurídica que existirá por el cumplimiento del </w:t>
      </w:r>
      <w:r w:rsidRPr="00A5420C">
        <w:rPr>
          <w:rFonts w:ascii="Montserrat" w:eastAsia="Montserrat" w:hAnsi="Montserrat" w:cs="Montserrat"/>
          <w:b/>
          <w:sz w:val="20"/>
          <w:szCs w:val="20"/>
          <w:lang w:eastAsia="es-MX"/>
        </w:rPr>
        <w:t>“OBJETO”</w:t>
      </w:r>
      <w:r w:rsidRPr="00A5420C">
        <w:rPr>
          <w:rFonts w:ascii="Montserrat" w:eastAsia="Montserrat" w:hAnsi="Montserrat" w:cs="Montserrat"/>
          <w:sz w:val="20"/>
          <w:szCs w:val="20"/>
          <w:lang w:eastAsia="es-MX"/>
        </w:rPr>
        <w:t>, es de carácter civil.</w:t>
      </w:r>
    </w:p>
    <w:p w14:paraId="3CC1DD9E"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745FBEC7" w14:textId="77777777" w:rsidR="00F90661" w:rsidRPr="00A5420C" w:rsidRDefault="00F90661" w:rsidP="00F90661">
      <w:pPr>
        <w:keepNext/>
        <w:keepLines/>
        <w:shd w:val="clear" w:color="auto" w:fill="BFBFBF"/>
        <w:tabs>
          <w:tab w:val="left" w:pos="567"/>
        </w:tabs>
        <w:spacing w:after="0" w:line="240" w:lineRule="auto"/>
        <w:ind w:left="708"/>
        <w:jc w:val="both"/>
        <w:outlineLvl w:val="0"/>
        <w:rPr>
          <w:rFonts w:ascii="Montserrat" w:eastAsia="Montserrat" w:hAnsi="Montserrat" w:cs="Montserrat"/>
          <w:b/>
          <w:sz w:val="20"/>
          <w:szCs w:val="20"/>
          <w:lang w:eastAsia="es-MX"/>
        </w:rPr>
      </w:pPr>
      <w:bookmarkStart w:id="92" w:name="_Toc42696503"/>
      <w:r w:rsidRPr="00A5420C">
        <w:rPr>
          <w:rFonts w:ascii="Montserrat" w:eastAsia="Montserrat" w:hAnsi="Montserrat" w:cs="Montserrat"/>
          <w:b/>
          <w:sz w:val="20"/>
          <w:szCs w:val="20"/>
          <w:lang w:eastAsia="es-MX"/>
        </w:rPr>
        <w:t>XVIII. MANIFESTACIÓN DE NO CONFLICTO DE INTERESES</w:t>
      </w:r>
      <w:bookmarkEnd w:id="92"/>
    </w:p>
    <w:p w14:paraId="1826C3F8"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2238B552" w14:textId="573870AC"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w:t>
      </w:r>
      <w:r w:rsidR="00801F47">
        <w:rPr>
          <w:rFonts w:ascii="Montserrat" w:eastAsia="Montserrat" w:hAnsi="Montserrat" w:cs="Montserrat"/>
          <w:sz w:val="20"/>
          <w:szCs w:val="20"/>
          <w:lang w:eastAsia="es-MX"/>
        </w:rPr>
        <w:t>proveedor</w:t>
      </w:r>
      <w:r w:rsidRPr="00A5420C">
        <w:rPr>
          <w:rFonts w:ascii="Montserrat" w:eastAsia="Montserrat" w:hAnsi="Montserrat" w:cs="Montserrat"/>
          <w:sz w:val="20"/>
          <w:szCs w:val="20"/>
          <w:lang w:eastAsia="es-MX"/>
        </w:rPr>
        <w:t xml:space="preserve"> manifestará por escrito bajo protesta de decir verdad que no desempeña empleo, cargo o comisión en el servicio público o, en su caso, que, a pesar de desempeñarlo, con la formalización del contrato que llegare a celebrarse, no se actualiza un Conflicto de Interés. En caso de que el contratista sea persona moral, dichas manifestaciones deberán presentarse respecto a los socios o accionistas que ejerzan control sobre la sociedad, en términos del artículo 49, fracción IX de la Ley General de Responsabilidades Administrativas.</w:t>
      </w:r>
    </w:p>
    <w:p w14:paraId="7490D56A" w14:textId="77777777" w:rsidR="00F90661" w:rsidRPr="00A5420C" w:rsidRDefault="00F90661" w:rsidP="00F90661">
      <w:pPr>
        <w:spacing w:after="0" w:line="240" w:lineRule="auto"/>
        <w:ind w:left="360" w:hanging="720"/>
        <w:jc w:val="both"/>
        <w:rPr>
          <w:rFonts w:ascii="Montserrat" w:eastAsia="Montserrat" w:hAnsi="Montserrat" w:cs="Montserrat"/>
          <w:sz w:val="20"/>
          <w:szCs w:val="20"/>
          <w:lang w:eastAsia="es-MX"/>
        </w:rPr>
      </w:pPr>
    </w:p>
    <w:p w14:paraId="73584069" w14:textId="77777777" w:rsidR="00F90661" w:rsidRPr="00A5420C" w:rsidRDefault="00F90661" w:rsidP="00F90661">
      <w:pPr>
        <w:shd w:val="clear" w:color="auto" w:fill="BFBFBF"/>
        <w:spacing w:after="0" w:line="240" w:lineRule="auto"/>
        <w:ind w:left="708"/>
        <w:jc w:val="both"/>
        <w:rPr>
          <w:rFonts w:ascii="Montserrat" w:eastAsia="Montserrat" w:hAnsi="Montserrat" w:cs="Montserrat"/>
          <w:b/>
          <w:sz w:val="20"/>
          <w:szCs w:val="20"/>
          <w:lang w:eastAsia="es-MX"/>
        </w:rPr>
      </w:pPr>
      <w:r w:rsidRPr="00A5420C">
        <w:rPr>
          <w:rFonts w:ascii="Montserrat" w:eastAsia="Montserrat" w:hAnsi="Montserrat" w:cs="Montserrat"/>
          <w:b/>
          <w:sz w:val="20"/>
          <w:szCs w:val="20"/>
          <w:lang w:eastAsia="es-MX"/>
        </w:rPr>
        <w:t>XIX. INFORMACIÓN RESERVADA Y/O CONFIDENCIAL</w:t>
      </w:r>
    </w:p>
    <w:p w14:paraId="1BABF48F" w14:textId="77777777" w:rsidR="00F90661" w:rsidRPr="00A5420C" w:rsidRDefault="00F90661" w:rsidP="00F90661">
      <w:pPr>
        <w:spacing w:after="0" w:line="240" w:lineRule="auto"/>
        <w:ind w:left="426" w:hanging="720"/>
        <w:jc w:val="both"/>
        <w:rPr>
          <w:rFonts w:ascii="Montserrat" w:eastAsia="Montserrat" w:hAnsi="Montserrat" w:cs="Montserrat"/>
          <w:b/>
          <w:sz w:val="20"/>
          <w:szCs w:val="20"/>
          <w:lang w:eastAsia="es-MX"/>
        </w:rPr>
      </w:pPr>
    </w:p>
    <w:p w14:paraId="2ED1C188"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El proveedor, al recibir recursos públicos como contraprestación por el cumplimiento del </w:t>
      </w:r>
      <w:r w:rsidRPr="00A5420C">
        <w:rPr>
          <w:rFonts w:ascii="Montserrat" w:eastAsia="Montserrat" w:hAnsi="Montserrat" w:cs="Montserrat"/>
          <w:b/>
          <w:sz w:val="20"/>
          <w:szCs w:val="20"/>
          <w:lang w:eastAsia="es-MX"/>
        </w:rPr>
        <w:t>“OBJETO”</w:t>
      </w:r>
      <w:r w:rsidRPr="00A5420C">
        <w:rPr>
          <w:rFonts w:ascii="Montserrat" w:eastAsia="Montserrat" w:hAnsi="Montserrat" w:cs="Montserrat"/>
          <w:sz w:val="20"/>
          <w:szCs w:val="20"/>
          <w:lang w:eastAsia="es-MX"/>
        </w:rPr>
        <w:t>, se obligará a mantener durante la vigencia y aun después de terminada la vigencia del contrato que llegara a celebrarse, como reservada y/o confidencial la información y/o documentación que se encuentre clasificada con tales caracteres relacionada y/o derivada del presente procedimiento de contratación, en términos de los artículos 1 de la Ley Federal de Transparencia y Acceso a la Información Pública; 1, párrafo segundo de la Ley General de Transparencia y Acceso a la Información Pública, y demás aplicables.</w:t>
      </w:r>
    </w:p>
    <w:p w14:paraId="3FFA3EFF" w14:textId="77777777" w:rsidR="00F90661" w:rsidRPr="00A5420C" w:rsidRDefault="00F90661" w:rsidP="00F90661">
      <w:pPr>
        <w:spacing w:after="0" w:line="240" w:lineRule="auto"/>
        <w:ind w:left="360" w:hanging="720"/>
        <w:jc w:val="both"/>
        <w:rPr>
          <w:rFonts w:ascii="Montserrat" w:eastAsia="Montserrat" w:hAnsi="Montserrat" w:cs="Montserrat"/>
          <w:sz w:val="20"/>
          <w:szCs w:val="20"/>
          <w:lang w:eastAsia="es-MX"/>
        </w:rPr>
      </w:pPr>
    </w:p>
    <w:p w14:paraId="7E4F8623"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Cuando el proveedor divulgue, revele y/o utilice indebidamente información, documentación y/o comunicación reservada, sin previo consentimiento por escrito por parte de la CONAVI y le produzca perjuicio; la CONAVI iniciará el procedimiento jurídico correspondiente conforme lo estatuido por los artículos 210, 211 del Código Penal Federal, y demás aplicables.</w:t>
      </w:r>
    </w:p>
    <w:p w14:paraId="4BD9F42F"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03799881"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93" w:name="_Toc42696504"/>
      <w:r w:rsidRPr="00A5420C">
        <w:rPr>
          <w:rFonts w:ascii="Montserrat" w:eastAsia="Montserrat" w:hAnsi="Montserrat" w:cs="Montserrat"/>
          <w:b/>
          <w:sz w:val="20"/>
          <w:szCs w:val="20"/>
          <w:lang w:eastAsia="es-MX"/>
        </w:rPr>
        <w:t>XX. DISCREPANCIAS</w:t>
      </w:r>
      <w:bookmarkEnd w:id="93"/>
    </w:p>
    <w:p w14:paraId="6ADC2FC7" w14:textId="77777777" w:rsidR="00F90661" w:rsidRPr="00A5420C" w:rsidRDefault="00F90661" w:rsidP="00F90661">
      <w:pPr>
        <w:spacing w:after="0" w:line="240" w:lineRule="auto"/>
        <w:ind w:left="426" w:hanging="720"/>
        <w:jc w:val="both"/>
        <w:rPr>
          <w:rFonts w:ascii="Montserrat" w:eastAsia="Montserrat" w:hAnsi="Montserrat" w:cs="Montserrat"/>
          <w:sz w:val="20"/>
          <w:szCs w:val="20"/>
          <w:lang w:eastAsia="es-MX"/>
        </w:rPr>
      </w:pPr>
    </w:p>
    <w:p w14:paraId="1C21D7DC"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Las estipulaciones que se establezcan en el contrato no deberán modificar las condiciones previstas en el presente Anexo Técnico; en caso de discrepancia, prevalecerá lo estipulado en éstos.</w:t>
      </w:r>
    </w:p>
    <w:p w14:paraId="5962E26B"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4195185C" w14:textId="77777777" w:rsidR="00F90661" w:rsidRPr="00A5420C" w:rsidRDefault="00F90661" w:rsidP="00F90661">
      <w:pPr>
        <w:keepNext/>
        <w:keepLines/>
        <w:shd w:val="clear" w:color="auto" w:fill="BFBFBF"/>
        <w:spacing w:after="0" w:line="240" w:lineRule="auto"/>
        <w:ind w:left="708"/>
        <w:jc w:val="both"/>
        <w:outlineLvl w:val="0"/>
        <w:rPr>
          <w:rFonts w:ascii="Montserrat" w:eastAsia="Montserrat" w:hAnsi="Montserrat" w:cs="Montserrat"/>
          <w:b/>
          <w:sz w:val="20"/>
          <w:szCs w:val="20"/>
          <w:lang w:eastAsia="es-MX"/>
        </w:rPr>
      </w:pPr>
      <w:bookmarkStart w:id="94" w:name="_Toc42696505"/>
      <w:r w:rsidRPr="00A5420C">
        <w:rPr>
          <w:rFonts w:ascii="Montserrat" w:eastAsia="Montserrat" w:hAnsi="Montserrat" w:cs="Montserrat"/>
          <w:b/>
          <w:sz w:val="20"/>
          <w:szCs w:val="20"/>
          <w:lang w:eastAsia="es-MX"/>
        </w:rPr>
        <w:t>XXI. ELEMENTOS ESENCIALES Y NATURALES</w:t>
      </w:r>
      <w:bookmarkEnd w:id="94"/>
    </w:p>
    <w:p w14:paraId="0FD45412" w14:textId="77777777" w:rsidR="00F90661" w:rsidRPr="00A5420C" w:rsidRDefault="00F90661" w:rsidP="00F90661">
      <w:pPr>
        <w:spacing w:after="0" w:line="240" w:lineRule="auto"/>
        <w:ind w:left="426" w:firstLine="708"/>
        <w:jc w:val="both"/>
        <w:rPr>
          <w:rFonts w:ascii="Montserrat" w:eastAsia="Montserrat" w:hAnsi="Montserrat" w:cs="Montserrat"/>
          <w:sz w:val="20"/>
          <w:szCs w:val="20"/>
          <w:lang w:eastAsia="es-MX"/>
        </w:rPr>
      </w:pPr>
    </w:p>
    <w:p w14:paraId="5FA9F76D"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 xml:space="preserve">Los elementos esenciales y naturales de las obligaciones se tienen por puestos, aunque no se expresen, con fundamento en lo previsto por el artículo 1839 del Código Civil Federal, de aplicación supletoria, en términos del diverso 11 de la </w:t>
      </w:r>
      <w:r w:rsidRPr="00A5420C">
        <w:rPr>
          <w:rFonts w:ascii="Montserrat" w:eastAsia="Montserrat" w:hAnsi="Montserrat" w:cs="Montserrat"/>
          <w:b/>
          <w:sz w:val="20"/>
          <w:szCs w:val="20"/>
          <w:lang w:eastAsia="es-MX"/>
        </w:rPr>
        <w:t>“LAASSP”</w:t>
      </w:r>
      <w:r w:rsidRPr="00A5420C">
        <w:rPr>
          <w:rFonts w:ascii="Montserrat" w:eastAsia="Montserrat" w:hAnsi="Montserrat" w:cs="Montserrat"/>
          <w:sz w:val="20"/>
          <w:szCs w:val="20"/>
          <w:lang w:eastAsia="es-MX"/>
        </w:rPr>
        <w:t>.</w:t>
      </w:r>
    </w:p>
    <w:p w14:paraId="1685F5FA" w14:textId="77777777" w:rsidR="00F90661" w:rsidRPr="00A5420C" w:rsidRDefault="00F90661" w:rsidP="00F90661">
      <w:pPr>
        <w:spacing w:after="0" w:line="240" w:lineRule="auto"/>
        <w:ind w:left="708"/>
        <w:jc w:val="both"/>
        <w:rPr>
          <w:rFonts w:ascii="Montserrat" w:eastAsia="Montserrat" w:hAnsi="Montserrat" w:cs="Montserrat"/>
          <w:sz w:val="20"/>
          <w:szCs w:val="20"/>
          <w:lang w:eastAsia="es-MX"/>
        </w:rPr>
      </w:pPr>
    </w:p>
    <w:p w14:paraId="6748EA8F" w14:textId="77777777" w:rsidR="00D6739A" w:rsidRPr="00A5420C" w:rsidRDefault="00D6739A" w:rsidP="00185AB6">
      <w:pPr>
        <w:pStyle w:val="Textoindependiente"/>
        <w:tabs>
          <w:tab w:val="left" w:pos="2520"/>
          <w:tab w:val="left" w:pos="3514"/>
        </w:tabs>
        <w:overflowPunct w:val="0"/>
        <w:autoSpaceDE w:val="0"/>
        <w:autoSpaceDN w:val="0"/>
        <w:adjustRightInd w:val="0"/>
        <w:spacing w:after="0"/>
        <w:ind w:right="49"/>
        <w:jc w:val="both"/>
        <w:textAlignment w:val="baseline"/>
        <w:rPr>
          <w:rFonts w:ascii="Montserrat" w:hAnsi="Montserrat" w:cs="Arial"/>
          <w:color w:val="000000"/>
        </w:rPr>
      </w:pPr>
    </w:p>
    <w:p w14:paraId="430117FE" w14:textId="77777777" w:rsidR="003354AA" w:rsidRPr="00A5420C" w:rsidRDefault="003354AA" w:rsidP="00C22629">
      <w:pPr>
        <w:spacing w:after="0" w:line="240" w:lineRule="auto"/>
        <w:rPr>
          <w:rFonts w:ascii="Montserrat" w:eastAsia="MS Mincho" w:hAnsi="Montserrat"/>
          <w:color w:val="000000"/>
          <w:sz w:val="20"/>
          <w:szCs w:val="20"/>
          <w:lang w:eastAsia="es-ES"/>
        </w:rPr>
      </w:pPr>
      <w:bookmarkStart w:id="95" w:name="_4f1mdlm" w:colFirst="0" w:colLast="0"/>
      <w:bookmarkEnd w:id="95"/>
    </w:p>
    <w:p w14:paraId="3E8A0E08" w14:textId="514929A3" w:rsidR="006D78D0" w:rsidRPr="00A5420C" w:rsidRDefault="006D78D0" w:rsidP="00EE0CA7">
      <w:pPr>
        <w:spacing w:after="0" w:line="240" w:lineRule="auto"/>
        <w:rPr>
          <w:rFonts w:ascii="Montserrat" w:eastAsia="Times New Roman" w:hAnsi="Montserrat" w:cs="Courier New"/>
          <w:b/>
          <w:sz w:val="20"/>
          <w:szCs w:val="20"/>
          <w:lang w:eastAsia="es-ES"/>
        </w:rPr>
      </w:pPr>
    </w:p>
    <w:p w14:paraId="7ECF3F28" w14:textId="6B34CB86" w:rsidR="006D78D0" w:rsidRPr="00A5420C" w:rsidRDefault="006D78D0">
      <w:pPr>
        <w:spacing w:after="0" w:line="240" w:lineRule="auto"/>
        <w:rPr>
          <w:rFonts w:ascii="Montserrat" w:eastAsia="Times New Roman" w:hAnsi="Montserrat" w:cs="Courier New"/>
          <w:b/>
          <w:sz w:val="20"/>
          <w:szCs w:val="20"/>
          <w:lang w:eastAsia="es-ES"/>
        </w:rPr>
      </w:pPr>
      <w:r w:rsidRPr="00A5420C">
        <w:rPr>
          <w:rFonts w:ascii="Montserrat" w:eastAsia="Times New Roman" w:hAnsi="Montserrat" w:cs="Courier New"/>
          <w:b/>
          <w:sz w:val="20"/>
          <w:szCs w:val="20"/>
          <w:lang w:eastAsia="es-ES"/>
        </w:rPr>
        <w:br w:type="page"/>
      </w:r>
    </w:p>
    <w:p w14:paraId="3E18B4B6" w14:textId="77777777" w:rsidR="006E3D5D" w:rsidRPr="00A5420C" w:rsidRDefault="006E3D5D" w:rsidP="006E3D5D">
      <w:pPr>
        <w:spacing w:after="0" w:line="240" w:lineRule="auto"/>
        <w:jc w:val="center"/>
        <w:rPr>
          <w:rFonts w:ascii="Montserrat" w:eastAsia="Times New Roman" w:hAnsi="Montserrat" w:cs="Courier New"/>
          <w:b/>
          <w:sz w:val="20"/>
          <w:szCs w:val="20"/>
          <w:lang w:val="es-ES" w:eastAsia="es-ES"/>
        </w:rPr>
      </w:pPr>
      <w:r w:rsidRPr="00A5420C">
        <w:rPr>
          <w:rFonts w:ascii="Montserrat" w:eastAsia="Times New Roman" w:hAnsi="Montserrat" w:cs="Courier New"/>
          <w:b/>
          <w:sz w:val="20"/>
          <w:szCs w:val="20"/>
          <w:lang w:val="es-ES" w:eastAsia="es-ES"/>
        </w:rPr>
        <w:lastRenderedPageBreak/>
        <w:t>ANEXO UNO “A”</w:t>
      </w:r>
    </w:p>
    <w:p w14:paraId="54D977F7" w14:textId="77777777" w:rsidR="006E3D5D" w:rsidRPr="00A5420C" w:rsidRDefault="006E3D5D" w:rsidP="006E3D5D">
      <w:pPr>
        <w:spacing w:after="0" w:line="240" w:lineRule="auto"/>
        <w:rPr>
          <w:rFonts w:ascii="Montserrat" w:eastAsia="Times New Roman" w:hAnsi="Montserrat" w:cs="Courier New"/>
          <w:b/>
          <w:sz w:val="20"/>
          <w:szCs w:val="20"/>
          <w:lang w:val="es-ES_tradnl" w:eastAsia="es-ES"/>
        </w:rPr>
      </w:pPr>
    </w:p>
    <w:p w14:paraId="35DC345E" w14:textId="77777777" w:rsidR="006E3D5D" w:rsidRPr="00A5420C" w:rsidRDefault="006E3D5D" w:rsidP="006E3D5D">
      <w:pPr>
        <w:spacing w:after="0" w:line="240" w:lineRule="auto"/>
        <w:jc w:val="both"/>
        <w:rPr>
          <w:rFonts w:ascii="Montserrat" w:eastAsia="Times New Roman" w:hAnsi="Montserrat" w:cs="Courier New"/>
          <w:b/>
          <w:sz w:val="20"/>
          <w:szCs w:val="20"/>
          <w:lang w:val="es-ES" w:eastAsia="es-ES"/>
        </w:rPr>
      </w:pPr>
      <w:r w:rsidRPr="00A5420C">
        <w:rPr>
          <w:rFonts w:ascii="Montserrat" w:eastAsia="Times New Roman" w:hAnsi="Montserrat" w:cs="Courier New"/>
          <w:b/>
          <w:sz w:val="20"/>
          <w:szCs w:val="20"/>
          <w:lang w:val="es-ES" w:eastAsia="es-ES"/>
        </w:rPr>
        <w:t>REQUISITOS TÉCNICOS QUE FORMAN PARTE DE LA PROPOSICIÓN TÉCNICA QUE DEBERÁN INTEGRARSE A LA MISMA.</w:t>
      </w:r>
    </w:p>
    <w:p w14:paraId="5BD1DABB" w14:textId="77777777" w:rsidR="006E3D5D" w:rsidRPr="00A5420C" w:rsidRDefault="006E3D5D" w:rsidP="006E3D5D">
      <w:pPr>
        <w:spacing w:after="0" w:line="240" w:lineRule="auto"/>
        <w:rPr>
          <w:rFonts w:ascii="Montserrat" w:eastAsia="Times New Roman" w:hAnsi="Montserrat" w:cs="Courier New"/>
          <w:b/>
          <w:sz w:val="20"/>
          <w:szCs w:val="20"/>
          <w:lang w:val="es-ES" w:eastAsia="es-ES"/>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7673"/>
      </w:tblGrid>
      <w:tr w:rsidR="006E3D5D" w:rsidRPr="00A5420C" w14:paraId="0D98E276" w14:textId="77777777" w:rsidTr="00FD42F9">
        <w:tc>
          <w:tcPr>
            <w:tcW w:w="2547" w:type="dxa"/>
          </w:tcPr>
          <w:p w14:paraId="1CC116F2" w14:textId="77777777" w:rsidR="006E3D5D" w:rsidRPr="00A5420C" w:rsidRDefault="006E3D5D" w:rsidP="00FD42F9">
            <w:pPr>
              <w:spacing w:after="0" w:line="240" w:lineRule="auto"/>
              <w:jc w:val="both"/>
              <w:rPr>
                <w:rFonts w:ascii="Montserrat" w:eastAsia="Times New Roman" w:hAnsi="Montserrat" w:cs="Courier New"/>
                <w:b/>
                <w:sz w:val="20"/>
                <w:szCs w:val="20"/>
                <w:lang w:val="es-ES" w:eastAsia="es-ES"/>
              </w:rPr>
            </w:pPr>
            <w:r w:rsidRPr="00A5420C">
              <w:rPr>
                <w:rFonts w:ascii="Montserrat" w:eastAsia="Times New Roman" w:hAnsi="Montserrat" w:cs="Courier New"/>
                <w:b/>
                <w:sz w:val="20"/>
                <w:szCs w:val="20"/>
                <w:lang w:val="es-ES" w:eastAsia="es-ES"/>
              </w:rPr>
              <w:t>DOCUMENTO N°. 1</w:t>
            </w:r>
          </w:p>
          <w:p w14:paraId="369A01AE" w14:textId="77777777" w:rsidR="006E3D5D" w:rsidRPr="00A5420C" w:rsidRDefault="006E3D5D" w:rsidP="00FD42F9">
            <w:pPr>
              <w:spacing w:after="0" w:line="240" w:lineRule="auto"/>
              <w:jc w:val="both"/>
              <w:rPr>
                <w:rFonts w:ascii="Montserrat" w:eastAsia="Times New Roman" w:hAnsi="Montserrat" w:cs="Courier New"/>
                <w:b/>
                <w:sz w:val="20"/>
                <w:szCs w:val="20"/>
                <w:lang w:val="es-ES" w:eastAsia="es-ES"/>
              </w:rPr>
            </w:pPr>
          </w:p>
        </w:tc>
        <w:tc>
          <w:tcPr>
            <w:tcW w:w="7673" w:type="dxa"/>
          </w:tcPr>
          <w:p w14:paraId="4D3F39CA" w14:textId="24DA3922" w:rsidR="006E3D5D" w:rsidRPr="00A5420C" w:rsidRDefault="006E3D5D" w:rsidP="00863BA7">
            <w:pPr>
              <w:spacing w:after="0" w:line="240" w:lineRule="auto"/>
              <w:jc w:val="both"/>
              <w:rPr>
                <w:rFonts w:ascii="Montserrat" w:eastAsia="Times New Roman" w:hAnsi="Montserrat" w:cs="Courier New"/>
                <w:sz w:val="20"/>
                <w:szCs w:val="20"/>
                <w:lang w:val="es-ES" w:eastAsia="es-ES"/>
              </w:rPr>
            </w:pPr>
            <w:r w:rsidRPr="00A5420C">
              <w:rPr>
                <w:rFonts w:ascii="Montserrat" w:eastAsia="Times New Roman" w:hAnsi="Montserrat" w:cs="Courier New"/>
                <w:sz w:val="20"/>
                <w:szCs w:val="20"/>
                <w:lang w:eastAsia="es-ES"/>
              </w:rPr>
              <w:t xml:space="preserve">Escrito firmado mediante el cual el </w:t>
            </w:r>
            <w:r w:rsidR="00863BA7">
              <w:rPr>
                <w:rFonts w:ascii="Montserrat" w:eastAsia="Times New Roman" w:hAnsi="Montserrat" w:cs="Courier New"/>
                <w:sz w:val="20"/>
                <w:szCs w:val="20"/>
                <w:lang w:eastAsia="es-ES"/>
              </w:rPr>
              <w:t>posible proveedor</w:t>
            </w:r>
            <w:r w:rsidRPr="00A5420C">
              <w:rPr>
                <w:rFonts w:ascii="Montserrat" w:eastAsia="Times New Roman" w:hAnsi="Montserrat" w:cs="Courier New"/>
                <w:sz w:val="20"/>
                <w:szCs w:val="20"/>
                <w:lang w:eastAsia="es-ES"/>
              </w:rPr>
              <w:t xml:space="preserve"> manifieste que cuenta con el personal requerido y disponible p</w:t>
            </w:r>
            <w:r w:rsidR="00863BA7">
              <w:rPr>
                <w:rFonts w:ascii="Montserrat" w:eastAsia="Times New Roman" w:hAnsi="Montserrat" w:cs="Courier New"/>
                <w:sz w:val="20"/>
                <w:szCs w:val="20"/>
                <w:lang w:eastAsia="es-ES"/>
              </w:rPr>
              <w:t>ara la prestación del servicio.</w:t>
            </w:r>
          </w:p>
        </w:tc>
      </w:tr>
      <w:tr w:rsidR="006E3D5D" w:rsidRPr="00A5420C" w14:paraId="1E7C5858" w14:textId="77777777" w:rsidTr="00FD42F9">
        <w:tc>
          <w:tcPr>
            <w:tcW w:w="2547" w:type="dxa"/>
          </w:tcPr>
          <w:p w14:paraId="3D3487CF" w14:textId="77777777" w:rsidR="006E3D5D" w:rsidRPr="00A5420C" w:rsidRDefault="006E3D5D" w:rsidP="00FD42F9">
            <w:pPr>
              <w:spacing w:after="0" w:line="240" w:lineRule="auto"/>
              <w:jc w:val="both"/>
              <w:rPr>
                <w:rFonts w:ascii="Montserrat" w:eastAsia="Times New Roman" w:hAnsi="Montserrat" w:cs="Courier New"/>
                <w:b/>
                <w:sz w:val="20"/>
                <w:szCs w:val="20"/>
                <w:lang w:val="es-ES" w:eastAsia="es-ES"/>
              </w:rPr>
            </w:pPr>
            <w:r w:rsidRPr="00A5420C">
              <w:rPr>
                <w:rFonts w:ascii="Montserrat" w:eastAsia="Times New Roman" w:hAnsi="Montserrat" w:cs="Courier New"/>
                <w:b/>
                <w:sz w:val="20"/>
                <w:szCs w:val="20"/>
                <w:lang w:val="es-ES" w:eastAsia="es-ES"/>
              </w:rPr>
              <w:t>DOCUMENTO N°. 2</w:t>
            </w:r>
          </w:p>
          <w:p w14:paraId="234AD9DB" w14:textId="77777777" w:rsidR="006E3D5D" w:rsidRPr="00A5420C" w:rsidRDefault="006E3D5D" w:rsidP="00FD42F9">
            <w:pPr>
              <w:spacing w:after="0" w:line="240" w:lineRule="auto"/>
              <w:jc w:val="both"/>
              <w:rPr>
                <w:rFonts w:ascii="Montserrat" w:eastAsia="Times New Roman" w:hAnsi="Montserrat" w:cs="Courier New"/>
                <w:b/>
                <w:sz w:val="20"/>
                <w:szCs w:val="20"/>
                <w:lang w:val="es-ES" w:eastAsia="es-ES"/>
              </w:rPr>
            </w:pPr>
          </w:p>
        </w:tc>
        <w:tc>
          <w:tcPr>
            <w:tcW w:w="7673" w:type="dxa"/>
          </w:tcPr>
          <w:p w14:paraId="09946F3E" w14:textId="4FD98624" w:rsidR="006E3D5D" w:rsidRPr="00A5420C" w:rsidRDefault="006E3D5D" w:rsidP="00FD42F9">
            <w:pPr>
              <w:spacing w:after="0" w:line="240" w:lineRule="auto"/>
              <w:jc w:val="both"/>
              <w:rPr>
                <w:rFonts w:ascii="Montserrat" w:eastAsia="Times New Roman" w:hAnsi="Montserrat" w:cs="Courier New"/>
                <w:sz w:val="20"/>
                <w:szCs w:val="20"/>
                <w:lang w:val="es-ES" w:eastAsia="es-ES"/>
              </w:rPr>
            </w:pPr>
            <w:r w:rsidRPr="00A5420C">
              <w:rPr>
                <w:rFonts w:ascii="Montserrat" w:eastAsia="Times New Roman" w:hAnsi="Montserrat" w:cs="Courier New"/>
                <w:sz w:val="20"/>
                <w:szCs w:val="20"/>
                <w:lang w:eastAsia="es-ES"/>
              </w:rPr>
              <w:t xml:space="preserve">Escrito mediante el cual manifieste que garantiza la calidad del </w:t>
            </w:r>
            <w:r w:rsidR="00BC128A" w:rsidRPr="00A5420C">
              <w:rPr>
                <w:rFonts w:ascii="Montserrat" w:eastAsia="Times New Roman" w:hAnsi="Montserrat" w:cs="Courier New"/>
                <w:sz w:val="20"/>
                <w:szCs w:val="20"/>
                <w:lang w:eastAsia="es-ES"/>
              </w:rPr>
              <w:t xml:space="preserve">servicio </w:t>
            </w:r>
            <w:r w:rsidRPr="00A5420C">
              <w:rPr>
                <w:rFonts w:ascii="Montserrat" w:eastAsia="Times New Roman" w:hAnsi="Montserrat" w:cs="Courier New"/>
                <w:sz w:val="20"/>
                <w:szCs w:val="20"/>
                <w:lang w:eastAsia="es-ES"/>
              </w:rPr>
              <w:t xml:space="preserve">a realizar, señalando que cuenta con la infraestructura necesaria, los recursos, técnicas, procedimientos, equipos y herramientas suficientes y adecuados, para el tipo de servicio solicitado, </w:t>
            </w:r>
            <w:r w:rsidRPr="00A5420C">
              <w:rPr>
                <w:rFonts w:ascii="Montserrat" w:eastAsia="Times New Roman" w:hAnsi="Montserrat" w:cs="Courier New"/>
                <w:b/>
                <w:sz w:val="20"/>
                <w:szCs w:val="20"/>
                <w:lang w:eastAsia="es-ES"/>
              </w:rPr>
              <w:t>detallando cada uno de los conceptos</w:t>
            </w:r>
            <w:r w:rsidRPr="00A5420C">
              <w:rPr>
                <w:rFonts w:ascii="Montserrat" w:eastAsia="Times New Roman" w:hAnsi="Montserrat" w:cs="Courier New"/>
                <w:sz w:val="20"/>
                <w:szCs w:val="20"/>
                <w:lang w:eastAsia="es-ES"/>
              </w:rPr>
              <w:t xml:space="preserve"> y respaldado por personal especializado para cada uno de estos rubros, para cumplir con el servicio a satisfacción de </w:t>
            </w:r>
            <w:r w:rsidRPr="00BC128A">
              <w:rPr>
                <w:rFonts w:ascii="Montserrat" w:eastAsia="Times New Roman" w:hAnsi="Montserrat" w:cs="Courier New"/>
                <w:sz w:val="20"/>
                <w:szCs w:val="20"/>
                <w:lang w:eastAsia="es-ES"/>
              </w:rPr>
              <w:t>la CONAVI, durante</w:t>
            </w:r>
            <w:r w:rsidRPr="00A5420C">
              <w:rPr>
                <w:rFonts w:ascii="Montserrat" w:eastAsia="Times New Roman" w:hAnsi="Montserrat" w:cs="Courier New"/>
                <w:sz w:val="20"/>
                <w:szCs w:val="20"/>
                <w:lang w:eastAsia="es-ES"/>
              </w:rPr>
              <w:t xml:space="preserve"> la vigencia del contrato que se derive de esta </w:t>
            </w:r>
            <w:r w:rsidR="003E4D0F" w:rsidRPr="00A5420C">
              <w:rPr>
                <w:rFonts w:ascii="Montserrat" w:eastAsia="Times New Roman" w:hAnsi="Montserrat" w:cs="Courier New"/>
                <w:sz w:val="20"/>
                <w:szCs w:val="20"/>
                <w:lang w:eastAsia="es-ES"/>
              </w:rPr>
              <w:t>Invitación.</w:t>
            </w:r>
          </w:p>
        </w:tc>
      </w:tr>
      <w:tr w:rsidR="006E3D5D" w:rsidRPr="00A5420C" w14:paraId="31FBE1DC" w14:textId="77777777" w:rsidTr="00FD42F9">
        <w:tc>
          <w:tcPr>
            <w:tcW w:w="2547" w:type="dxa"/>
          </w:tcPr>
          <w:p w14:paraId="2355F200" w14:textId="77777777" w:rsidR="006E3D5D" w:rsidRPr="00BC128A" w:rsidRDefault="006E3D5D" w:rsidP="00FD42F9">
            <w:pPr>
              <w:spacing w:after="0" w:line="240" w:lineRule="auto"/>
              <w:jc w:val="both"/>
              <w:rPr>
                <w:rFonts w:ascii="Montserrat" w:eastAsia="Times New Roman" w:hAnsi="Montserrat" w:cs="Courier New"/>
                <w:b/>
                <w:sz w:val="20"/>
                <w:szCs w:val="20"/>
                <w:lang w:val="es-ES" w:eastAsia="es-ES"/>
              </w:rPr>
            </w:pPr>
            <w:r w:rsidRPr="00BC128A">
              <w:rPr>
                <w:rFonts w:ascii="Montserrat" w:eastAsia="Times New Roman" w:hAnsi="Montserrat" w:cs="Courier New"/>
                <w:b/>
                <w:sz w:val="20"/>
                <w:szCs w:val="20"/>
                <w:lang w:val="es-ES" w:eastAsia="es-ES"/>
              </w:rPr>
              <w:t>DOCUMENTO N°. 3</w:t>
            </w:r>
          </w:p>
          <w:p w14:paraId="3331AF29" w14:textId="77777777" w:rsidR="006E3D5D" w:rsidRPr="00BC128A" w:rsidRDefault="006E3D5D" w:rsidP="00FD42F9">
            <w:pPr>
              <w:spacing w:after="0" w:line="240" w:lineRule="auto"/>
              <w:jc w:val="both"/>
              <w:rPr>
                <w:rFonts w:ascii="Montserrat" w:eastAsia="Times New Roman" w:hAnsi="Montserrat" w:cs="Courier New"/>
                <w:b/>
                <w:sz w:val="20"/>
                <w:szCs w:val="20"/>
                <w:highlight w:val="yellow"/>
                <w:lang w:val="es-ES" w:eastAsia="es-ES"/>
              </w:rPr>
            </w:pPr>
          </w:p>
        </w:tc>
        <w:tc>
          <w:tcPr>
            <w:tcW w:w="7673" w:type="dxa"/>
          </w:tcPr>
          <w:p w14:paraId="14198479" w14:textId="14ECB121" w:rsidR="006E3D5D" w:rsidRPr="00BC128A" w:rsidRDefault="00BC128A" w:rsidP="00FD42F9">
            <w:pPr>
              <w:spacing w:after="0" w:line="240" w:lineRule="auto"/>
              <w:jc w:val="both"/>
              <w:rPr>
                <w:rFonts w:ascii="Montserrat" w:eastAsia="Times New Roman" w:hAnsi="Montserrat" w:cs="Courier New"/>
                <w:sz w:val="20"/>
                <w:szCs w:val="20"/>
                <w:highlight w:val="yellow"/>
                <w:lang w:val="es-ES" w:eastAsia="es-ES"/>
              </w:rPr>
            </w:pPr>
            <w:r w:rsidRPr="00A5420C">
              <w:rPr>
                <w:rFonts w:ascii="Montserrat" w:eastAsia="Times New Roman" w:hAnsi="Montserrat" w:cs="Courier New"/>
                <w:sz w:val="20"/>
                <w:szCs w:val="20"/>
                <w:lang w:eastAsia="es-ES"/>
              </w:rPr>
              <w:t xml:space="preserve">Escrito mediante el cual el </w:t>
            </w:r>
            <w:r>
              <w:rPr>
                <w:rFonts w:ascii="Montserrat" w:eastAsia="Times New Roman" w:hAnsi="Montserrat" w:cs="Courier New"/>
                <w:sz w:val="20"/>
                <w:szCs w:val="20"/>
                <w:lang w:eastAsia="es-ES"/>
              </w:rPr>
              <w:t>posible proveedor</w:t>
            </w:r>
            <w:r w:rsidRPr="00A5420C">
              <w:rPr>
                <w:rFonts w:ascii="Montserrat" w:eastAsia="Times New Roman" w:hAnsi="Montserrat" w:cs="Courier New"/>
                <w:sz w:val="20"/>
                <w:szCs w:val="20"/>
                <w:lang w:eastAsia="es-ES"/>
              </w:rPr>
              <w:t xml:space="preserve"> manifieste que en caso de salir adjudicado se compromete a iniciar en tiempo y forma </w:t>
            </w:r>
            <w:r w:rsidRPr="00A5420C">
              <w:rPr>
                <w:rFonts w:ascii="Montserrat" w:eastAsia="Times New Roman" w:hAnsi="Montserrat" w:cs="Courier New"/>
                <w:b/>
                <w:bCs/>
                <w:sz w:val="20"/>
                <w:szCs w:val="20"/>
                <w:lang w:eastAsia="es-ES"/>
              </w:rPr>
              <w:t>el Servicio Administrado de Fotocopiado, Impresión y Digitalización de documentos, en términos del numeral 2.4.</w:t>
            </w:r>
          </w:p>
        </w:tc>
      </w:tr>
    </w:tbl>
    <w:p w14:paraId="03C31AB5" w14:textId="6EE4327F" w:rsidR="006E3D5D" w:rsidRPr="00A5420C" w:rsidRDefault="006E3D5D" w:rsidP="006E3D5D">
      <w:pPr>
        <w:spacing w:after="0" w:line="240" w:lineRule="auto"/>
        <w:jc w:val="both"/>
        <w:rPr>
          <w:rFonts w:ascii="Montserrat" w:eastAsia="Times New Roman" w:hAnsi="Montserrat" w:cs="Arial"/>
          <w:b/>
          <w:sz w:val="20"/>
          <w:szCs w:val="20"/>
          <w:lang w:eastAsia="es-ES"/>
        </w:rPr>
      </w:pPr>
    </w:p>
    <w:p w14:paraId="43721A70" w14:textId="782E7662" w:rsidR="006E3D5D" w:rsidRPr="00A5420C" w:rsidRDefault="006E3D5D">
      <w:pPr>
        <w:spacing w:after="0" w:line="240" w:lineRule="auto"/>
        <w:rPr>
          <w:rFonts w:ascii="Montserrat" w:eastAsia="Times New Roman" w:hAnsi="Montserrat" w:cs="Arial"/>
          <w:b/>
          <w:sz w:val="20"/>
          <w:szCs w:val="20"/>
          <w:lang w:eastAsia="es-ES"/>
        </w:rPr>
      </w:pPr>
      <w:r w:rsidRPr="00A5420C">
        <w:rPr>
          <w:rFonts w:ascii="Montserrat" w:eastAsia="Times New Roman" w:hAnsi="Montserrat" w:cs="Arial"/>
          <w:b/>
          <w:sz w:val="20"/>
          <w:szCs w:val="20"/>
          <w:lang w:eastAsia="es-ES"/>
        </w:rPr>
        <w:br w:type="page"/>
      </w:r>
    </w:p>
    <w:p w14:paraId="61CCB7C0" w14:textId="77777777" w:rsidR="006E3D5D" w:rsidRPr="00A5420C" w:rsidRDefault="006E3D5D" w:rsidP="006E3D5D">
      <w:pPr>
        <w:spacing w:after="0" w:line="240" w:lineRule="auto"/>
        <w:jc w:val="center"/>
        <w:rPr>
          <w:rFonts w:ascii="Montserrat" w:hAnsi="Montserrat" w:cs="Arial"/>
          <w:b/>
          <w:color w:val="000000"/>
          <w:sz w:val="20"/>
          <w:szCs w:val="20"/>
          <w:lang w:val="es-ES"/>
        </w:rPr>
      </w:pPr>
      <w:r w:rsidRPr="00A5420C">
        <w:rPr>
          <w:rFonts w:ascii="Montserrat" w:hAnsi="Montserrat" w:cs="Arial"/>
          <w:b/>
          <w:color w:val="000000"/>
          <w:sz w:val="20"/>
          <w:szCs w:val="20"/>
          <w:lang w:val="es-ES"/>
        </w:rPr>
        <w:lastRenderedPageBreak/>
        <w:t>ANEXO UNO “B”</w:t>
      </w:r>
    </w:p>
    <w:p w14:paraId="05B22276" w14:textId="41E9F2BE" w:rsidR="006E3D5D" w:rsidRPr="00A5420C" w:rsidRDefault="006E3D5D" w:rsidP="006E3D5D">
      <w:pPr>
        <w:spacing w:after="0" w:line="240" w:lineRule="auto"/>
        <w:rPr>
          <w:rFonts w:ascii="Montserrat" w:hAnsi="Montserrat" w:cs="Arial"/>
          <w:color w:val="000000"/>
          <w:sz w:val="20"/>
          <w:szCs w:val="20"/>
        </w:rPr>
      </w:pPr>
    </w:p>
    <w:p w14:paraId="443EFD5B" w14:textId="5A74B737" w:rsidR="00F8358A" w:rsidRPr="00A5420C" w:rsidRDefault="00F8358A" w:rsidP="00F8358A">
      <w:pPr>
        <w:spacing w:after="0" w:line="240" w:lineRule="auto"/>
        <w:jc w:val="both"/>
        <w:rPr>
          <w:rFonts w:ascii="Montserrat" w:eastAsia="Times New Roman" w:hAnsi="Montserrat"/>
          <w:b/>
          <w:bCs/>
          <w:sz w:val="20"/>
          <w:szCs w:val="20"/>
          <w:lang w:eastAsia="es-ES"/>
        </w:rPr>
      </w:pPr>
      <w:r w:rsidRPr="00A5420C">
        <w:rPr>
          <w:rFonts w:ascii="Montserrat" w:eastAsia="Times New Roman" w:hAnsi="Montserrat"/>
          <w:b/>
          <w:bCs/>
          <w:sz w:val="20"/>
          <w:szCs w:val="20"/>
          <w:lang w:eastAsia="es-ES"/>
        </w:rPr>
        <w:t>“SERVICIO ADMINISTRADO DE FOTOCOPIADO, IMPRESIÓN Y DIGITALIZACIÓN DE DOCUM</w:t>
      </w:r>
      <w:r w:rsidR="00734823">
        <w:rPr>
          <w:rFonts w:ascii="Montserrat" w:eastAsia="Times New Roman" w:hAnsi="Montserrat"/>
          <w:b/>
          <w:bCs/>
          <w:sz w:val="20"/>
          <w:szCs w:val="20"/>
          <w:lang w:eastAsia="es-ES"/>
        </w:rPr>
        <w:t>ENTOS</w:t>
      </w:r>
      <w:r w:rsidRPr="00A5420C">
        <w:rPr>
          <w:rFonts w:ascii="Montserrat" w:eastAsia="Times New Roman" w:hAnsi="Montserrat"/>
          <w:b/>
          <w:bCs/>
          <w:sz w:val="20"/>
          <w:szCs w:val="20"/>
          <w:lang w:eastAsia="es-ES"/>
        </w:rPr>
        <w:t>", PROCEDIMIENTO PARA LA EVALUACIÓN DE LAS PROPUESTAS POR EL CRITERIO DE PUNTOS O PORCENTAJES:</w:t>
      </w:r>
    </w:p>
    <w:p w14:paraId="3F8A6945" w14:textId="77777777" w:rsidR="00F8358A" w:rsidRPr="00A5420C" w:rsidRDefault="00F8358A" w:rsidP="00F8358A">
      <w:pPr>
        <w:spacing w:after="0" w:line="240" w:lineRule="auto"/>
        <w:jc w:val="both"/>
        <w:rPr>
          <w:rFonts w:ascii="Montserrat" w:eastAsia="Times New Roman" w:hAnsi="Montserrat"/>
          <w:b/>
          <w:bCs/>
          <w:sz w:val="20"/>
          <w:szCs w:val="20"/>
          <w:lang w:val="es-ES" w:eastAsia="es-ES"/>
        </w:rPr>
      </w:pPr>
    </w:p>
    <w:p w14:paraId="3BF55468" w14:textId="18A0D057"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a. El proceso de evaluación será con base en el mecanismo de puntos y porcentajes a que se refiere el Artículo 52 del Reglamento de la Ley, procediendo a analizar las proposiciones conforme a los rubros, subrubros y ponderaciones que i</w:t>
      </w:r>
      <w:r w:rsidR="002C0F26">
        <w:rPr>
          <w:rFonts w:ascii="Montserrat" w:eastAsia="Times New Roman" w:hAnsi="Montserrat"/>
          <w:bCs/>
          <w:sz w:val="20"/>
          <w:szCs w:val="20"/>
          <w:lang w:val="es-ES" w:eastAsia="es-ES"/>
        </w:rPr>
        <w:t xml:space="preserve">ntegran las propuestas técnicas. </w:t>
      </w:r>
      <w:bookmarkStart w:id="96" w:name="_GoBack"/>
      <w:bookmarkEnd w:id="96"/>
    </w:p>
    <w:p w14:paraId="4DB3F98A"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p>
    <w:p w14:paraId="0C790238" w14:textId="2975AD30"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b. Las áreas requirente y técnica comprobarán que la documentación, así como las propuestas técnicas y económicas requeridas, contengan todos y cada uno de los requisitos solicitados en la</w:t>
      </w:r>
      <w:r w:rsidR="001D154C">
        <w:rPr>
          <w:rFonts w:ascii="Montserrat" w:eastAsia="Times New Roman" w:hAnsi="Montserrat"/>
          <w:bCs/>
          <w:sz w:val="20"/>
          <w:szCs w:val="20"/>
          <w:lang w:val="es-ES" w:eastAsia="es-ES"/>
        </w:rPr>
        <w:t>s</w:t>
      </w:r>
      <w:r w:rsidRPr="00A5420C">
        <w:rPr>
          <w:rFonts w:ascii="Montserrat" w:eastAsia="Times New Roman" w:hAnsi="Montserrat"/>
          <w:bCs/>
          <w:sz w:val="20"/>
          <w:szCs w:val="20"/>
          <w:lang w:val="es-ES" w:eastAsia="es-ES"/>
        </w:rPr>
        <w:t xml:space="preserve"> presente</w:t>
      </w:r>
      <w:r w:rsidR="001D154C">
        <w:rPr>
          <w:rFonts w:ascii="Montserrat" w:eastAsia="Times New Roman" w:hAnsi="Montserrat"/>
          <w:bCs/>
          <w:sz w:val="20"/>
          <w:szCs w:val="20"/>
          <w:lang w:val="es-ES" w:eastAsia="es-ES"/>
        </w:rPr>
        <w:t>s bases</w:t>
      </w:r>
      <w:r w:rsidRPr="00A5420C">
        <w:rPr>
          <w:rFonts w:ascii="Montserrat" w:eastAsia="Times New Roman" w:hAnsi="Montserrat"/>
          <w:bCs/>
          <w:sz w:val="20"/>
          <w:szCs w:val="20"/>
          <w:lang w:val="es-ES" w:eastAsia="es-ES"/>
        </w:rPr>
        <w:t>, sus anexos y aclaraciones;</w:t>
      </w:r>
    </w:p>
    <w:p w14:paraId="1956E514"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p>
    <w:p w14:paraId="359EF5BA" w14:textId="465C7EFB"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c. Las áreas requirente y técnica verificarán que la propuesta técnica cumpla con las características y especificaciones establecidas en esta</w:t>
      </w:r>
      <w:r w:rsidR="001D154C">
        <w:rPr>
          <w:rFonts w:ascii="Montserrat" w:eastAsia="Times New Roman" w:hAnsi="Montserrat"/>
          <w:bCs/>
          <w:sz w:val="20"/>
          <w:szCs w:val="20"/>
          <w:lang w:val="es-ES" w:eastAsia="es-ES"/>
        </w:rPr>
        <w:t>s bases</w:t>
      </w:r>
      <w:r w:rsidRPr="00A5420C">
        <w:rPr>
          <w:rFonts w:ascii="Montserrat" w:eastAsia="Times New Roman" w:hAnsi="Montserrat"/>
          <w:bCs/>
          <w:sz w:val="20"/>
          <w:szCs w:val="20"/>
          <w:lang w:val="es-ES" w:eastAsia="es-ES"/>
        </w:rPr>
        <w:t>;</w:t>
      </w:r>
    </w:p>
    <w:p w14:paraId="2E45A2A9"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p>
    <w:p w14:paraId="407DE8D0" w14:textId="192DBD86"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La CONAVI únicamente considerará las propuestas que cumplan con todos y cada uno de los requisitos y c</w:t>
      </w:r>
      <w:r w:rsidR="001D154C">
        <w:rPr>
          <w:rFonts w:ascii="Montserrat" w:eastAsia="Times New Roman" w:hAnsi="Montserrat"/>
          <w:bCs/>
          <w:sz w:val="20"/>
          <w:szCs w:val="20"/>
          <w:lang w:val="es-ES" w:eastAsia="es-ES"/>
        </w:rPr>
        <w:t xml:space="preserve">ondiciones establecidas en estas bases </w:t>
      </w:r>
      <w:r w:rsidRPr="00A5420C">
        <w:rPr>
          <w:rFonts w:ascii="Montserrat" w:eastAsia="Times New Roman" w:hAnsi="Montserrat"/>
          <w:bCs/>
          <w:sz w:val="20"/>
          <w:szCs w:val="20"/>
          <w:lang w:val="es-ES" w:eastAsia="es-ES"/>
        </w:rPr>
        <w:t xml:space="preserve">y los derivados de las </w:t>
      </w:r>
      <w:r w:rsidR="004F36B6" w:rsidRPr="001D612E">
        <w:rPr>
          <w:rFonts w:ascii="Montserrat" w:eastAsia="Times New Roman" w:hAnsi="Montserrat" w:cs="Arial"/>
          <w:bCs/>
          <w:color w:val="000000"/>
          <w:sz w:val="20"/>
          <w:lang w:val="es-ES_tradnl" w:eastAsia="es-ES"/>
        </w:rPr>
        <w:t>aclaraciones al contenido de la Invitación</w:t>
      </w:r>
      <w:r w:rsidRPr="00A5420C">
        <w:rPr>
          <w:rFonts w:ascii="Montserrat" w:eastAsia="Times New Roman" w:hAnsi="Montserrat"/>
          <w:bCs/>
          <w:sz w:val="20"/>
          <w:szCs w:val="20"/>
          <w:lang w:val="es-ES" w:eastAsia="es-ES"/>
        </w:rPr>
        <w:t>, por lo que el incumplimiento de alguno de dichos requisitos que afecte la solvencia de la propuesta será causa para su desechamiento.</w:t>
      </w:r>
    </w:p>
    <w:p w14:paraId="39594EFA"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p>
    <w:p w14:paraId="32379760"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d. La falta de presentación de los documentos requeridos se calificará con cero puntos.</w:t>
      </w:r>
    </w:p>
    <w:p w14:paraId="19B70D74"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p>
    <w:p w14:paraId="1E8BCADF" w14:textId="77777777" w:rsidR="00F8358A" w:rsidRPr="00A5420C" w:rsidRDefault="00F8358A" w:rsidP="00F8358A">
      <w:pPr>
        <w:spacing w:after="0" w:line="240" w:lineRule="auto"/>
        <w:jc w:val="both"/>
        <w:rPr>
          <w:rFonts w:ascii="Montserrat" w:eastAsia="Times New Roman" w:hAnsi="Montserrat"/>
          <w:bCs/>
          <w:sz w:val="20"/>
          <w:szCs w:val="20"/>
          <w:lang w:val="es-ES" w:eastAsia="es-ES"/>
        </w:rPr>
      </w:pPr>
      <w:r w:rsidRPr="00A5420C">
        <w:rPr>
          <w:rFonts w:ascii="Montserrat" w:eastAsia="Times New Roman" w:hAnsi="Montserrat"/>
          <w:bCs/>
          <w:sz w:val="20"/>
          <w:szCs w:val="20"/>
          <w:lang w:val="es-ES" w:eastAsia="es-ES"/>
        </w:rPr>
        <w:t>La propuesta técnica del participante debe acreditar al menos 45 puntos, de los 60 puntos máximos que se pueden obtener en la evaluación, para que se considere solvente la propuesta.</w:t>
      </w:r>
    </w:p>
    <w:p w14:paraId="73F29B89" w14:textId="2B082A09" w:rsidR="00F8358A" w:rsidRDefault="00F8358A" w:rsidP="00F8358A">
      <w:pPr>
        <w:spacing w:after="0" w:line="240" w:lineRule="auto"/>
        <w:jc w:val="both"/>
        <w:rPr>
          <w:rFonts w:ascii="Montserrat" w:eastAsia="Times New Roman" w:hAnsi="Montserrat"/>
          <w:b/>
          <w:bCs/>
          <w:sz w:val="20"/>
          <w:szCs w:val="20"/>
          <w:lang w:val="es-ES" w:eastAsia="es-ES"/>
        </w:rPr>
      </w:pPr>
    </w:p>
    <w:p w14:paraId="73416E23" w14:textId="1D477E85" w:rsidR="003F0294" w:rsidRDefault="003F0294" w:rsidP="00F8358A">
      <w:pPr>
        <w:spacing w:after="0" w:line="240" w:lineRule="auto"/>
        <w:jc w:val="both"/>
        <w:rPr>
          <w:rFonts w:ascii="Montserrat" w:eastAsia="Times New Roman" w:hAnsi="Montserrat"/>
          <w:b/>
          <w:bCs/>
          <w:sz w:val="20"/>
          <w:szCs w:val="20"/>
          <w:lang w:val="es-ES" w:eastAsia="es-ES"/>
        </w:rPr>
      </w:pPr>
    </w:p>
    <w:p w14:paraId="5ACD6EFC" w14:textId="60D5D1DD" w:rsidR="003F0294" w:rsidRDefault="003F0294" w:rsidP="00F8358A">
      <w:pPr>
        <w:spacing w:after="0" w:line="240" w:lineRule="auto"/>
        <w:jc w:val="both"/>
        <w:rPr>
          <w:rFonts w:ascii="Montserrat" w:eastAsia="Times New Roman" w:hAnsi="Montserrat"/>
          <w:b/>
          <w:bCs/>
          <w:sz w:val="20"/>
          <w:szCs w:val="20"/>
          <w:lang w:val="es-ES" w:eastAsia="es-ES"/>
        </w:rPr>
      </w:pPr>
    </w:p>
    <w:p w14:paraId="05E0E26E" w14:textId="06FAB1FA" w:rsidR="003F0294" w:rsidRDefault="003F0294" w:rsidP="00F8358A">
      <w:pPr>
        <w:spacing w:after="0" w:line="240" w:lineRule="auto"/>
        <w:jc w:val="both"/>
        <w:rPr>
          <w:rFonts w:ascii="Montserrat" w:eastAsia="Times New Roman" w:hAnsi="Montserrat"/>
          <w:b/>
          <w:bCs/>
          <w:sz w:val="20"/>
          <w:szCs w:val="20"/>
          <w:lang w:val="es-ES" w:eastAsia="es-ES"/>
        </w:rPr>
      </w:pPr>
    </w:p>
    <w:p w14:paraId="5A8A744C" w14:textId="5764FC7E" w:rsidR="003F0294" w:rsidRDefault="003F0294" w:rsidP="00F8358A">
      <w:pPr>
        <w:spacing w:after="0" w:line="240" w:lineRule="auto"/>
        <w:jc w:val="both"/>
        <w:rPr>
          <w:rFonts w:ascii="Montserrat" w:eastAsia="Times New Roman" w:hAnsi="Montserrat"/>
          <w:b/>
          <w:bCs/>
          <w:sz w:val="20"/>
          <w:szCs w:val="20"/>
          <w:lang w:val="es-ES" w:eastAsia="es-ES"/>
        </w:rPr>
      </w:pPr>
    </w:p>
    <w:p w14:paraId="58374524" w14:textId="736BB500" w:rsidR="003F0294" w:rsidRDefault="003F0294" w:rsidP="00F8358A">
      <w:pPr>
        <w:spacing w:after="0" w:line="240" w:lineRule="auto"/>
        <w:jc w:val="both"/>
        <w:rPr>
          <w:rFonts w:ascii="Montserrat" w:eastAsia="Times New Roman" w:hAnsi="Montserrat"/>
          <w:b/>
          <w:bCs/>
          <w:sz w:val="20"/>
          <w:szCs w:val="20"/>
          <w:lang w:val="es-ES" w:eastAsia="es-ES"/>
        </w:rPr>
      </w:pPr>
    </w:p>
    <w:p w14:paraId="060BB238" w14:textId="5F56C86C" w:rsidR="003F0294" w:rsidRDefault="003F0294" w:rsidP="00F8358A">
      <w:pPr>
        <w:spacing w:after="0" w:line="240" w:lineRule="auto"/>
        <w:jc w:val="both"/>
        <w:rPr>
          <w:rFonts w:ascii="Montserrat" w:eastAsia="Times New Roman" w:hAnsi="Montserrat"/>
          <w:b/>
          <w:bCs/>
          <w:sz w:val="20"/>
          <w:szCs w:val="20"/>
          <w:lang w:val="es-ES" w:eastAsia="es-ES"/>
        </w:rPr>
      </w:pPr>
    </w:p>
    <w:p w14:paraId="1F53BD97" w14:textId="4CF237FA" w:rsidR="003F0294" w:rsidRDefault="003F0294" w:rsidP="00F8358A">
      <w:pPr>
        <w:spacing w:after="0" w:line="240" w:lineRule="auto"/>
        <w:jc w:val="both"/>
        <w:rPr>
          <w:rFonts w:ascii="Montserrat" w:eastAsia="Times New Roman" w:hAnsi="Montserrat"/>
          <w:b/>
          <w:bCs/>
          <w:sz w:val="20"/>
          <w:szCs w:val="20"/>
          <w:lang w:val="es-ES" w:eastAsia="es-ES"/>
        </w:rPr>
      </w:pPr>
    </w:p>
    <w:p w14:paraId="035A4CA3" w14:textId="39224168" w:rsidR="003F0294" w:rsidRDefault="003F0294" w:rsidP="00F8358A">
      <w:pPr>
        <w:spacing w:after="0" w:line="240" w:lineRule="auto"/>
        <w:jc w:val="both"/>
        <w:rPr>
          <w:rFonts w:ascii="Montserrat" w:eastAsia="Times New Roman" w:hAnsi="Montserrat"/>
          <w:b/>
          <w:bCs/>
          <w:sz w:val="20"/>
          <w:szCs w:val="20"/>
          <w:lang w:val="es-ES" w:eastAsia="es-ES"/>
        </w:rPr>
      </w:pPr>
    </w:p>
    <w:p w14:paraId="7234160F" w14:textId="29B76073" w:rsidR="003F0294" w:rsidRDefault="003F0294" w:rsidP="00F8358A">
      <w:pPr>
        <w:spacing w:after="0" w:line="240" w:lineRule="auto"/>
        <w:jc w:val="both"/>
        <w:rPr>
          <w:rFonts w:ascii="Montserrat" w:eastAsia="Times New Roman" w:hAnsi="Montserrat"/>
          <w:b/>
          <w:bCs/>
          <w:sz w:val="20"/>
          <w:szCs w:val="20"/>
          <w:lang w:val="es-ES" w:eastAsia="es-ES"/>
        </w:rPr>
      </w:pPr>
    </w:p>
    <w:p w14:paraId="7AFBF7F0" w14:textId="2C1B9034" w:rsidR="003F0294" w:rsidRDefault="003F0294" w:rsidP="00F8358A">
      <w:pPr>
        <w:spacing w:after="0" w:line="240" w:lineRule="auto"/>
        <w:jc w:val="both"/>
        <w:rPr>
          <w:rFonts w:ascii="Montserrat" w:eastAsia="Times New Roman" w:hAnsi="Montserrat"/>
          <w:b/>
          <w:bCs/>
          <w:sz w:val="20"/>
          <w:szCs w:val="20"/>
          <w:lang w:val="es-ES" w:eastAsia="es-ES"/>
        </w:rPr>
      </w:pPr>
    </w:p>
    <w:p w14:paraId="3877D27D" w14:textId="0345F56C" w:rsidR="003F0294" w:rsidRDefault="003F0294" w:rsidP="00F8358A">
      <w:pPr>
        <w:spacing w:after="0" w:line="240" w:lineRule="auto"/>
        <w:jc w:val="both"/>
        <w:rPr>
          <w:rFonts w:ascii="Montserrat" w:eastAsia="Times New Roman" w:hAnsi="Montserrat"/>
          <w:b/>
          <w:bCs/>
          <w:sz w:val="20"/>
          <w:szCs w:val="20"/>
          <w:lang w:val="es-ES" w:eastAsia="es-ES"/>
        </w:rPr>
      </w:pPr>
    </w:p>
    <w:p w14:paraId="2DE4D9D2" w14:textId="75A35980" w:rsidR="003F0294" w:rsidRDefault="003F0294" w:rsidP="00F8358A">
      <w:pPr>
        <w:spacing w:after="0" w:line="240" w:lineRule="auto"/>
        <w:jc w:val="both"/>
        <w:rPr>
          <w:rFonts w:ascii="Montserrat" w:eastAsia="Times New Roman" w:hAnsi="Montserrat"/>
          <w:b/>
          <w:bCs/>
          <w:sz w:val="20"/>
          <w:szCs w:val="20"/>
          <w:lang w:val="es-ES" w:eastAsia="es-ES"/>
        </w:rPr>
      </w:pPr>
    </w:p>
    <w:p w14:paraId="16AD7FE2" w14:textId="72539389" w:rsidR="003F0294" w:rsidRDefault="003F0294" w:rsidP="00F8358A">
      <w:pPr>
        <w:spacing w:after="0" w:line="240" w:lineRule="auto"/>
        <w:jc w:val="both"/>
        <w:rPr>
          <w:rFonts w:ascii="Montserrat" w:eastAsia="Times New Roman" w:hAnsi="Montserrat"/>
          <w:b/>
          <w:bCs/>
          <w:sz w:val="20"/>
          <w:szCs w:val="20"/>
          <w:lang w:val="es-ES" w:eastAsia="es-ES"/>
        </w:rPr>
      </w:pPr>
    </w:p>
    <w:p w14:paraId="0B4FE5E9" w14:textId="495DC0D2" w:rsidR="003F0294" w:rsidRDefault="003F0294" w:rsidP="00F8358A">
      <w:pPr>
        <w:spacing w:after="0" w:line="240" w:lineRule="auto"/>
        <w:jc w:val="both"/>
        <w:rPr>
          <w:rFonts w:ascii="Montserrat" w:eastAsia="Times New Roman" w:hAnsi="Montserrat"/>
          <w:b/>
          <w:bCs/>
          <w:sz w:val="20"/>
          <w:szCs w:val="20"/>
          <w:lang w:val="es-ES" w:eastAsia="es-ES"/>
        </w:rPr>
      </w:pPr>
    </w:p>
    <w:p w14:paraId="2CBB26F6" w14:textId="2C9C447A" w:rsidR="003F0294" w:rsidRDefault="003F0294" w:rsidP="00F8358A">
      <w:pPr>
        <w:spacing w:after="0" w:line="240" w:lineRule="auto"/>
        <w:jc w:val="both"/>
        <w:rPr>
          <w:rFonts w:ascii="Montserrat" w:eastAsia="Times New Roman" w:hAnsi="Montserrat"/>
          <w:b/>
          <w:bCs/>
          <w:sz w:val="20"/>
          <w:szCs w:val="20"/>
          <w:lang w:val="es-ES" w:eastAsia="es-ES"/>
        </w:rPr>
      </w:pPr>
    </w:p>
    <w:p w14:paraId="01FBD231" w14:textId="421D7412" w:rsidR="003F0294" w:rsidRDefault="003F0294" w:rsidP="00F8358A">
      <w:pPr>
        <w:spacing w:after="0" w:line="240" w:lineRule="auto"/>
        <w:jc w:val="both"/>
        <w:rPr>
          <w:rFonts w:ascii="Montserrat" w:eastAsia="Times New Roman" w:hAnsi="Montserrat"/>
          <w:b/>
          <w:bCs/>
          <w:sz w:val="20"/>
          <w:szCs w:val="20"/>
          <w:lang w:val="es-ES" w:eastAsia="es-ES"/>
        </w:rPr>
      </w:pPr>
    </w:p>
    <w:p w14:paraId="7EFAB23F" w14:textId="3B6608B6" w:rsidR="003F0294" w:rsidRDefault="003F0294" w:rsidP="00F8358A">
      <w:pPr>
        <w:spacing w:after="0" w:line="240" w:lineRule="auto"/>
        <w:jc w:val="both"/>
        <w:rPr>
          <w:rFonts w:ascii="Montserrat" w:eastAsia="Times New Roman" w:hAnsi="Montserrat"/>
          <w:b/>
          <w:bCs/>
          <w:sz w:val="20"/>
          <w:szCs w:val="20"/>
          <w:lang w:val="es-ES" w:eastAsia="es-ES"/>
        </w:rPr>
      </w:pPr>
    </w:p>
    <w:p w14:paraId="5468F66C" w14:textId="0B59B23B" w:rsidR="003F0294" w:rsidRDefault="003F0294" w:rsidP="00F8358A">
      <w:pPr>
        <w:spacing w:after="0" w:line="240" w:lineRule="auto"/>
        <w:jc w:val="both"/>
        <w:rPr>
          <w:rFonts w:ascii="Montserrat" w:eastAsia="Times New Roman" w:hAnsi="Montserrat"/>
          <w:b/>
          <w:bCs/>
          <w:sz w:val="20"/>
          <w:szCs w:val="20"/>
          <w:lang w:val="es-ES" w:eastAsia="es-ES"/>
        </w:rPr>
      </w:pPr>
    </w:p>
    <w:p w14:paraId="0B173D3B" w14:textId="442EC51B" w:rsidR="003F0294" w:rsidRDefault="003F0294" w:rsidP="00F8358A">
      <w:pPr>
        <w:spacing w:after="0" w:line="240" w:lineRule="auto"/>
        <w:jc w:val="both"/>
        <w:rPr>
          <w:rFonts w:ascii="Montserrat" w:eastAsia="Times New Roman" w:hAnsi="Montserrat"/>
          <w:b/>
          <w:bCs/>
          <w:sz w:val="20"/>
          <w:szCs w:val="20"/>
          <w:lang w:val="es-ES" w:eastAsia="es-ES"/>
        </w:rPr>
      </w:pPr>
    </w:p>
    <w:p w14:paraId="514C69FC" w14:textId="69DDADC8" w:rsidR="003F0294" w:rsidRDefault="003F0294" w:rsidP="00F8358A">
      <w:pPr>
        <w:spacing w:after="0" w:line="240" w:lineRule="auto"/>
        <w:jc w:val="both"/>
        <w:rPr>
          <w:rFonts w:ascii="Montserrat" w:eastAsia="Times New Roman" w:hAnsi="Montserrat"/>
          <w:b/>
          <w:bCs/>
          <w:sz w:val="20"/>
          <w:szCs w:val="20"/>
          <w:lang w:val="es-ES" w:eastAsia="es-ES"/>
        </w:rPr>
      </w:pPr>
    </w:p>
    <w:p w14:paraId="7860C27F" w14:textId="099B19DD" w:rsidR="003F0294" w:rsidRDefault="003F0294" w:rsidP="00F8358A">
      <w:pPr>
        <w:spacing w:after="0" w:line="240" w:lineRule="auto"/>
        <w:jc w:val="both"/>
        <w:rPr>
          <w:rFonts w:ascii="Montserrat" w:eastAsia="Times New Roman" w:hAnsi="Montserrat"/>
          <w:b/>
          <w:bCs/>
          <w:sz w:val="20"/>
          <w:szCs w:val="20"/>
          <w:lang w:val="es-ES" w:eastAsia="es-ES"/>
        </w:rPr>
      </w:pPr>
    </w:p>
    <w:p w14:paraId="1E3BDC0C" w14:textId="77777777" w:rsidR="003F0294" w:rsidRPr="00A5420C" w:rsidRDefault="003F0294" w:rsidP="00F8358A">
      <w:pPr>
        <w:spacing w:after="0" w:line="240" w:lineRule="auto"/>
        <w:jc w:val="both"/>
        <w:rPr>
          <w:rFonts w:ascii="Montserrat" w:eastAsia="Times New Roman" w:hAnsi="Montserrat"/>
          <w:b/>
          <w:bCs/>
          <w:sz w:val="20"/>
          <w:szCs w:val="20"/>
          <w:lang w:val="es-ES" w:eastAsia="es-ES"/>
        </w:rPr>
      </w:pPr>
    </w:p>
    <w:p w14:paraId="19ACCCF1" w14:textId="3F01A054" w:rsidR="00E41F45" w:rsidRPr="008C567C" w:rsidRDefault="00E41F45" w:rsidP="00E41F45">
      <w:pPr>
        <w:spacing w:after="0" w:line="240" w:lineRule="auto"/>
        <w:jc w:val="both"/>
        <w:rPr>
          <w:rFonts w:ascii="Montserrat" w:hAnsi="Montserrat" w:cs="Arial"/>
          <w:b/>
          <w:color w:val="000000"/>
          <w:sz w:val="20"/>
          <w:szCs w:val="20"/>
        </w:rPr>
      </w:pPr>
      <w:r w:rsidRPr="008C567C">
        <w:rPr>
          <w:rFonts w:ascii="Montserrat" w:hAnsi="Montserrat" w:cs="Arial"/>
          <w:b/>
          <w:color w:val="000000"/>
          <w:sz w:val="20"/>
          <w:szCs w:val="20"/>
        </w:rPr>
        <w:lastRenderedPageBreak/>
        <w:t xml:space="preserve">I.- CAPACIDAD DEL </w:t>
      </w:r>
      <w:r w:rsidR="00B03A4F">
        <w:rPr>
          <w:rFonts w:ascii="Montserrat" w:hAnsi="Montserrat" w:cs="Arial"/>
          <w:b/>
          <w:color w:val="000000"/>
          <w:sz w:val="20"/>
          <w:szCs w:val="20"/>
        </w:rPr>
        <w:t>POSIBLE PROVEEDOR</w:t>
      </w:r>
      <w:r w:rsidRPr="008C567C">
        <w:rPr>
          <w:rFonts w:ascii="Montserrat" w:hAnsi="Montserrat" w:cs="Arial"/>
          <w:b/>
          <w:color w:val="000000"/>
          <w:sz w:val="20"/>
          <w:szCs w:val="20"/>
        </w:rPr>
        <w:t>:(2</w:t>
      </w:r>
      <w:r>
        <w:rPr>
          <w:rFonts w:ascii="Montserrat" w:hAnsi="Montserrat" w:cs="Arial"/>
          <w:b/>
          <w:color w:val="000000"/>
          <w:sz w:val="20"/>
          <w:szCs w:val="20"/>
        </w:rPr>
        <w:t>4</w:t>
      </w:r>
      <w:r w:rsidRPr="008C567C">
        <w:rPr>
          <w:rFonts w:ascii="Montserrat" w:hAnsi="Montserrat" w:cs="Arial"/>
          <w:b/>
          <w:color w:val="000000"/>
          <w:sz w:val="20"/>
          <w:szCs w:val="20"/>
        </w:rPr>
        <w:t xml:space="preserve"> PUNTOS).</w:t>
      </w:r>
    </w:p>
    <w:p w14:paraId="153EEC48" w14:textId="77777777" w:rsidR="00E41F45" w:rsidRPr="008C567C" w:rsidRDefault="00E41F45" w:rsidP="00E41F45">
      <w:pPr>
        <w:spacing w:after="0" w:line="240" w:lineRule="auto"/>
        <w:jc w:val="both"/>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198"/>
        <w:gridCol w:w="2230"/>
        <w:gridCol w:w="2361"/>
        <w:gridCol w:w="1049"/>
      </w:tblGrid>
      <w:tr w:rsidR="00D4171E" w:rsidRPr="003F0294" w14:paraId="41A53D58" w14:textId="77777777" w:rsidTr="00D4171E">
        <w:trPr>
          <w:tblHeader/>
        </w:trPr>
        <w:tc>
          <w:tcPr>
            <w:tcW w:w="3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43C41" w14:textId="63F1EA43" w:rsidR="00D4171E" w:rsidRPr="003F0294" w:rsidRDefault="00D4171E" w:rsidP="00D4171E">
            <w:pPr>
              <w:spacing w:after="0" w:line="240" w:lineRule="auto"/>
              <w:jc w:val="center"/>
              <w:rPr>
                <w:rFonts w:ascii="Montserrat" w:hAnsi="Montserrat" w:cs="Arial"/>
                <w:b/>
                <w:color w:val="000000"/>
                <w:sz w:val="15"/>
                <w:szCs w:val="15"/>
              </w:rPr>
            </w:pPr>
            <w:r w:rsidRPr="003F0294">
              <w:rPr>
                <w:rFonts w:ascii="Montserrat" w:eastAsia="Times New Roman" w:hAnsi="Montserrat"/>
                <w:b/>
                <w:bCs/>
                <w:sz w:val="15"/>
                <w:szCs w:val="15"/>
                <w:lang w:eastAsia="es-ES"/>
              </w:rPr>
              <w:t>RUBRO/ SUB-RUBRO</w:t>
            </w:r>
          </w:p>
        </w:tc>
        <w:tc>
          <w:tcPr>
            <w:tcW w:w="11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BE0F91" w14:textId="77777777" w:rsidR="00D4171E" w:rsidRPr="003F0294" w:rsidRDefault="00D4171E" w:rsidP="00D4171E">
            <w:pPr>
              <w:spacing w:after="0" w:line="240" w:lineRule="auto"/>
              <w:jc w:val="center"/>
              <w:rPr>
                <w:rFonts w:ascii="Montserrat" w:eastAsia="Times New Roman" w:hAnsi="Montserrat"/>
                <w:b/>
                <w:bCs/>
                <w:sz w:val="15"/>
                <w:szCs w:val="15"/>
                <w:lang w:val="es-ES" w:eastAsia="es-ES"/>
              </w:rPr>
            </w:pPr>
            <w:r w:rsidRPr="003F0294">
              <w:rPr>
                <w:rFonts w:ascii="Montserrat" w:eastAsia="Times New Roman" w:hAnsi="Montserrat"/>
                <w:b/>
                <w:bCs/>
                <w:sz w:val="15"/>
                <w:szCs w:val="15"/>
                <w:lang w:val="es-ES" w:eastAsia="es-ES"/>
              </w:rPr>
              <w:t>PUNTOS TOTALES/</w:t>
            </w:r>
          </w:p>
          <w:p w14:paraId="256870A4" w14:textId="5067D563" w:rsidR="00D4171E" w:rsidRPr="003F0294" w:rsidRDefault="00D4171E" w:rsidP="00D4171E">
            <w:pPr>
              <w:spacing w:after="0" w:line="240" w:lineRule="auto"/>
              <w:jc w:val="center"/>
              <w:rPr>
                <w:rFonts w:ascii="Montserrat" w:hAnsi="Montserrat" w:cs="Arial"/>
                <w:b/>
                <w:color w:val="000000"/>
                <w:sz w:val="15"/>
                <w:szCs w:val="15"/>
              </w:rPr>
            </w:pPr>
            <w:r w:rsidRPr="003F0294">
              <w:rPr>
                <w:rFonts w:ascii="Montserrat" w:eastAsia="Times New Roman" w:hAnsi="Montserrat"/>
                <w:b/>
                <w:bCs/>
                <w:sz w:val="15"/>
                <w:szCs w:val="15"/>
                <w:lang w:val="es-ES" w:eastAsia="es-ES"/>
              </w:rPr>
              <w:t>SUBTOTAL</w:t>
            </w:r>
          </w:p>
        </w:tc>
        <w:tc>
          <w:tcPr>
            <w:tcW w:w="22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B6140D" w14:textId="468845AA" w:rsidR="00D4171E" w:rsidRPr="003F0294" w:rsidRDefault="00D4171E" w:rsidP="00D4171E">
            <w:pPr>
              <w:spacing w:after="0" w:line="240" w:lineRule="auto"/>
              <w:jc w:val="center"/>
              <w:rPr>
                <w:rFonts w:ascii="Montserrat" w:hAnsi="Montserrat" w:cs="Arial"/>
                <w:b/>
                <w:color w:val="000000"/>
                <w:sz w:val="15"/>
                <w:szCs w:val="15"/>
              </w:rPr>
            </w:pPr>
            <w:r w:rsidRPr="003F0294">
              <w:rPr>
                <w:rFonts w:ascii="Montserrat" w:eastAsia="Times New Roman" w:hAnsi="Montserrat"/>
                <w:b/>
                <w:bCs/>
                <w:sz w:val="15"/>
                <w:szCs w:val="15"/>
                <w:lang w:val="es-ES" w:eastAsia="es-ES"/>
              </w:rPr>
              <w:t>DOCUMENTACIÓN COMPROBATORIA</w:t>
            </w:r>
          </w:p>
        </w:tc>
        <w:tc>
          <w:tcPr>
            <w:tcW w:w="2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2C13B6" w14:textId="1EE6B80B" w:rsidR="00D4171E" w:rsidRPr="003F0294" w:rsidRDefault="00D4171E" w:rsidP="00D4171E">
            <w:pPr>
              <w:spacing w:after="0" w:line="240" w:lineRule="auto"/>
              <w:jc w:val="center"/>
              <w:rPr>
                <w:rFonts w:ascii="Montserrat" w:hAnsi="Montserrat" w:cs="Arial"/>
                <w:b/>
                <w:color w:val="000000"/>
                <w:sz w:val="15"/>
                <w:szCs w:val="15"/>
              </w:rPr>
            </w:pPr>
            <w:r w:rsidRPr="003F0294">
              <w:rPr>
                <w:rFonts w:ascii="Montserrat" w:eastAsia="Times New Roman" w:hAnsi="Montserrat"/>
                <w:b/>
                <w:bCs/>
                <w:sz w:val="15"/>
                <w:szCs w:val="15"/>
                <w:lang w:val="es-ES" w:eastAsia="es-ES"/>
              </w:rPr>
              <w:t>PARÁMETRO DE EVALUACIÓN</w:t>
            </w: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FCF08D" w14:textId="715602F4" w:rsidR="00D4171E" w:rsidRPr="003F0294" w:rsidRDefault="00D4171E" w:rsidP="00D4171E">
            <w:pPr>
              <w:spacing w:after="0" w:line="240" w:lineRule="auto"/>
              <w:jc w:val="center"/>
              <w:rPr>
                <w:rFonts w:ascii="Montserrat" w:hAnsi="Montserrat" w:cs="Arial"/>
                <w:b/>
                <w:color w:val="000000"/>
                <w:sz w:val="15"/>
                <w:szCs w:val="15"/>
              </w:rPr>
            </w:pPr>
            <w:r w:rsidRPr="003F0294">
              <w:rPr>
                <w:rFonts w:ascii="Montserrat" w:eastAsia="Times New Roman" w:hAnsi="Montserrat"/>
                <w:b/>
                <w:bCs/>
                <w:sz w:val="15"/>
                <w:szCs w:val="15"/>
                <w:lang w:val="es-ES" w:eastAsia="es-ES"/>
              </w:rPr>
              <w:t>PUNTOS A OBTENER</w:t>
            </w:r>
          </w:p>
        </w:tc>
      </w:tr>
      <w:tr w:rsidR="00E41F45" w:rsidRPr="003F0294" w14:paraId="5E584E53" w14:textId="77777777" w:rsidTr="00D4171E">
        <w:tc>
          <w:tcPr>
            <w:tcW w:w="315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2F36ED" w14:textId="372C819A" w:rsidR="00E41F45" w:rsidRPr="003F0294" w:rsidRDefault="00E41F45" w:rsidP="003606B5">
            <w:pPr>
              <w:numPr>
                <w:ilvl w:val="0"/>
                <w:numId w:val="156"/>
              </w:numPr>
              <w:spacing w:after="0" w:line="240" w:lineRule="auto"/>
              <w:jc w:val="center"/>
              <w:rPr>
                <w:rFonts w:ascii="Montserrat" w:hAnsi="Montserrat" w:cs="Arial"/>
                <w:b/>
                <w:bCs/>
                <w:color w:val="000000"/>
                <w:sz w:val="15"/>
                <w:szCs w:val="15"/>
              </w:rPr>
            </w:pPr>
            <w:r w:rsidRPr="003F0294">
              <w:rPr>
                <w:rFonts w:ascii="Montserrat" w:hAnsi="Montserrat" w:cs="Arial"/>
                <w:b/>
                <w:bCs/>
                <w:color w:val="000000"/>
                <w:sz w:val="15"/>
                <w:szCs w:val="15"/>
              </w:rPr>
              <w:t xml:space="preserve">CAPACIDAD DEL </w:t>
            </w:r>
            <w:r w:rsidR="00B03A4F" w:rsidRPr="003F0294">
              <w:rPr>
                <w:rFonts w:ascii="Montserrat" w:hAnsi="Montserrat" w:cs="Arial"/>
                <w:b/>
                <w:bCs/>
                <w:color w:val="000000"/>
                <w:sz w:val="15"/>
                <w:szCs w:val="15"/>
              </w:rPr>
              <w:t>POSIBLE PROVEEDOR</w:t>
            </w:r>
            <w:r w:rsidRPr="003F0294">
              <w:rPr>
                <w:rFonts w:ascii="Montserrat" w:hAnsi="Montserrat" w:cs="Arial"/>
                <w:b/>
                <w:bCs/>
                <w:color w:val="000000"/>
                <w:sz w:val="15"/>
                <w:szCs w:val="15"/>
              </w:rPr>
              <w:t>.</w:t>
            </w:r>
          </w:p>
        </w:tc>
        <w:tc>
          <w:tcPr>
            <w:tcW w:w="1198" w:type="dxa"/>
            <w:tcBorders>
              <w:top w:val="nil"/>
              <w:left w:val="nil"/>
              <w:bottom w:val="single" w:sz="4" w:space="0" w:color="auto"/>
              <w:right w:val="single" w:sz="4" w:space="0" w:color="auto"/>
            </w:tcBorders>
            <w:shd w:val="clear" w:color="auto" w:fill="D9D9D9" w:themeFill="background1" w:themeFillShade="D9"/>
            <w:vAlign w:val="center"/>
          </w:tcPr>
          <w:p w14:paraId="5D5B19C2"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24</w:t>
            </w:r>
          </w:p>
        </w:tc>
        <w:tc>
          <w:tcPr>
            <w:tcW w:w="2230" w:type="dxa"/>
            <w:shd w:val="clear" w:color="auto" w:fill="D9D9D9" w:themeFill="background1" w:themeFillShade="D9"/>
            <w:vAlign w:val="center"/>
          </w:tcPr>
          <w:p w14:paraId="0AF80477"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2361" w:type="dxa"/>
            <w:shd w:val="clear" w:color="auto" w:fill="D9D9D9" w:themeFill="background1" w:themeFillShade="D9"/>
            <w:vAlign w:val="center"/>
          </w:tcPr>
          <w:p w14:paraId="67D00CAA"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1049" w:type="dxa"/>
            <w:shd w:val="clear" w:color="auto" w:fill="D9D9D9" w:themeFill="background1" w:themeFillShade="D9"/>
            <w:vAlign w:val="center"/>
          </w:tcPr>
          <w:p w14:paraId="3A54B2B3"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24</w:t>
            </w:r>
          </w:p>
        </w:tc>
      </w:tr>
      <w:tr w:rsidR="00E41F45" w:rsidRPr="003F0294" w14:paraId="511AA3FF" w14:textId="77777777" w:rsidTr="00D4171E">
        <w:tc>
          <w:tcPr>
            <w:tcW w:w="315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CC1A30F" w14:textId="77777777" w:rsidR="00E41F45" w:rsidRPr="003F0294" w:rsidRDefault="00E41F45" w:rsidP="00D11C23">
            <w:pPr>
              <w:spacing w:after="0" w:line="240" w:lineRule="auto"/>
              <w:jc w:val="both"/>
              <w:rPr>
                <w:rFonts w:ascii="Montserrat" w:hAnsi="Montserrat" w:cs="Arial"/>
                <w:b/>
                <w:bCs/>
                <w:color w:val="000000"/>
                <w:sz w:val="15"/>
                <w:szCs w:val="15"/>
              </w:rPr>
            </w:pPr>
            <w:r w:rsidRPr="003F0294">
              <w:rPr>
                <w:rFonts w:ascii="Montserrat" w:hAnsi="Montserrat" w:cs="Arial"/>
                <w:b/>
                <w:bCs/>
                <w:color w:val="000000"/>
                <w:sz w:val="15"/>
                <w:szCs w:val="15"/>
              </w:rPr>
              <w:t>a).- Capacidad de los recursos humanos.</w:t>
            </w:r>
            <w:r w:rsidRPr="003F0294">
              <w:rPr>
                <w:rFonts w:ascii="Montserrat" w:hAnsi="Montserrat" w:cs="Arial"/>
                <w:color w:val="000000"/>
                <w:sz w:val="15"/>
                <w:szCs w:val="15"/>
              </w:rPr>
              <w:t xml:space="preserve"> Número de recursos humanos que técnicamente estén aptos para la prestación del servicio.</w:t>
            </w:r>
          </w:p>
        </w:tc>
        <w:tc>
          <w:tcPr>
            <w:tcW w:w="1198" w:type="dxa"/>
            <w:tcBorders>
              <w:top w:val="nil"/>
              <w:left w:val="nil"/>
              <w:bottom w:val="single" w:sz="4" w:space="0" w:color="auto"/>
              <w:right w:val="single" w:sz="4" w:space="0" w:color="auto"/>
            </w:tcBorders>
            <w:shd w:val="clear" w:color="auto" w:fill="D9D9D9" w:themeFill="background1" w:themeFillShade="D9"/>
          </w:tcPr>
          <w:p w14:paraId="3AC2A6E5"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11</w:t>
            </w:r>
          </w:p>
        </w:tc>
        <w:tc>
          <w:tcPr>
            <w:tcW w:w="2230" w:type="dxa"/>
            <w:shd w:val="clear" w:color="auto" w:fill="D9D9D9" w:themeFill="background1" w:themeFillShade="D9"/>
          </w:tcPr>
          <w:p w14:paraId="588983BE"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2361" w:type="dxa"/>
            <w:shd w:val="clear" w:color="auto" w:fill="D9D9D9" w:themeFill="background1" w:themeFillShade="D9"/>
          </w:tcPr>
          <w:p w14:paraId="2E900716"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1049" w:type="dxa"/>
            <w:shd w:val="clear" w:color="auto" w:fill="D9D9D9" w:themeFill="background1" w:themeFillShade="D9"/>
          </w:tcPr>
          <w:p w14:paraId="70A3A5C0"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11</w:t>
            </w:r>
          </w:p>
        </w:tc>
      </w:tr>
      <w:tr w:rsidR="00E41F45" w:rsidRPr="003F0294" w14:paraId="6063C12B" w14:textId="77777777" w:rsidTr="003F0294">
        <w:trPr>
          <w:trHeight w:val="2955"/>
        </w:trPr>
        <w:tc>
          <w:tcPr>
            <w:tcW w:w="3157" w:type="dxa"/>
            <w:tcBorders>
              <w:bottom w:val="single" w:sz="4" w:space="0" w:color="auto"/>
            </w:tcBorders>
            <w:shd w:val="clear" w:color="auto" w:fill="auto"/>
            <w:vAlign w:val="center"/>
          </w:tcPr>
          <w:p w14:paraId="055B6FDC" w14:textId="77777777" w:rsidR="00E41F45" w:rsidRPr="003F0294" w:rsidRDefault="00E41F45" w:rsidP="00943488">
            <w:pPr>
              <w:spacing w:after="0" w:line="240" w:lineRule="auto"/>
              <w:jc w:val="both"/>
              <w:rPr>
                <w:rFonts w:ascii="Montserrat" w:hAnsi="Montserrat" w:cs="Arial"/>
                <w:b/>
                <w:color w:val="000000"/>
                <w:sz w:val="14"/>
                <w:szCs w:val="14"/>
              </w:rPr>
            </w:pPr>
            <w:r w:rsidRPr="003F0294">
              <w:rPr>
                <w:rFonts w:ascii="Montserrat" w:hAnsi="Montserrat" w:cs="Arial"/>
                <w:b/>
                <w:color w:val="000000"/>
                <w:sz w:val="14"/>
                <w:szCs w:val="14"/>
              </w:rPr>
              <w:t>1).- Experiencia en asuntos relacionados con la materia del servicio objeto del procedimiento de contratación:</w:t>
            </w:r>
          </w:p>
          <w:p w14:paraId="1FDEFED9" w14:textId="77777777" w:rsidR="00E41F45" w:rsidRPr="003F0294" w:rsidRDefault="00E41F45" w:rsidP="00943488">
            <w:pPr>
              <w:spacing w:after="0" w:line="240" w:lineRule="auto"/>
              <w:jc w:val="both"/>
              <w:rPr>
                <w:rFonts w:ascii="Montserrat" w:hAnsi="Montserrat" w:cs="Arial"/>
                <w:color w:val="000000"/>
                <w:sz w:val="14"/>
                <w:szCs w:val="14"/>
              </w:rPr>
            </w:pPr>
          </w:p>
          <w:p w14:paraId="0A7C48E2" w14:textId="39916801" w:rsidR="00E41F45" w:rsidRPr="003F0294" w:rsidRDefault="00E41F45" w:rsidP="00943488">
            <w:pPr>
              <w:spacing w:after="0" w:line="240" w:lineRule="auto"/>
              <w:jc w:val="both"/>
              <w:rPr>
                <w:rFonts w:ascii="Montserrat" w:hAnsi="Montserrat" w:cs="Arial"/>
                <w:color w:val="000000"/>
                <w:sz w:val="14"/>
                <w:szCs w:val="14"/>
              </w:rPr>
            </w:pPr>
            <w:r w:rsidRPr="003F0294">
              <w:rPr>
                <w:rFonts w:ascii="Montserrat" w:hAnsi="Montserrat" w:cs="Arial"/>
                <w:color w:val="000000"/>
                <w:sz w:val="14"/>
                <w:szCs w:val="14"/>
              </w:rPr>
              <w:t xml:space="preserve">El </w:t>
            </w:r>
            <w:r w:rsidR="00D4171E" w:rsidRPr="003F0294">
              <w:rPr>
                <w:rFonts w:ascii="Montserrat" w:hAnsi="Montserrat" w:cs="Arial"/>
                <w:color w:val="000000"/>
                <w:sz w:val="14"/>
                <w:szCs w:val="14"/>
              </w:rPr>
              <w:t>posible proveedor</w:t>
            </w:r>
            <w:r w:rsidRPr="003F0294">
              <w:rPr>
                <w:rFonts w:ascii="Montserrat" w:hAnsi="Montserrat" w:cs="Arial"/>
                <w:color w:val="000000"/>
                <w:sz w:val="14"/>
                <w:szCs w:val="14"/>
              </w:rPr>
              <w:t xml:space="preserve"> deberá garantizar los recursos humanos que participarán en la prestación del servicio y brindarán asesoría permanente</w:t>
            </w:r>
            <w:r w:rsidR="00D4171E" w:rsidRPr="003F0294">
              <w:rPr>
                <w:rFonts w:ascii="Montserrat" w:hAnsi="Montserrat" w:cs="Arial"/>
                <w:color w:val="000000"/>
                <w:sz w:val="14"/>
                <w:szCs w:val="14"/>
              </w:rPr>
              <w:t>,</w:t>
            </w:r>
            <w:r w:rsidRPr="003F0294">
              <w:rPr>
                <w:rFonts w:ascii="Montserrat" w:hAnsi="Montserrat" w:cs="Arial"/>
                <w:color w:val="000000"/>
                <w:sz w:val="14"/>
                <w:szCs w:val="14"/>
              </w:rPr>
              <w:t xml:space="preserve"> en todos y cada uno de los asuntos derivados del contrato resultante de esta Invitación</w:t>
            </w:r>
            <w:r w:rsidR="00D4171E" w:rsidRPr="003F0294">
              <w:rPr>
                <w:rFonts w:ascii="Montserrat" w:hAnsi="Montserrat" w:cs="Arial"/>
                <w:color w:val="000000"/>
                <w:sz w:val="14"/>
                <w:szCs w:val="14"/>
              </w:rPr>
              <w:t xml:space="preserve">, </w:t>
            </w:r>
            <w:r w:rsidRPr="003F0294">
              <w:rPr>
                <w:rFonts w:ascii="Montserrat" w:hAnsi="Montserrat" w:cs="Arial"/>
                <w:color w:val="000000"/>
                <w:sz w:val="14"/>
                <w:szCs w:val="14"/>
              </w:rPr>
              <w:t xml:space="preserve">debiendo relacionar a dicho personal y la función que cumplirán, en concordancia con lo requerido en el </w:t>
            </w:r>
            <w:r w:rsidR="00D4171E" w:rsidRPr="003F0294">
              <w:rPr>
                <w:rFonts w:ascii="Montserrat" w:hAnsi="Montserrat" w:cs="Arial"/>
                <w:b/>
                <w:color w:val="000000"/>
                <w:sz w:val="14"/>
                <w:szCs w:val="14"/>
              </w:rPr>
              <w:t>Anexo Uno</w:t>
            </w:r>
            <w:r w:rsidR="00D4171E" w:rsidRPr="003F0294">
              <w:rPr>
                <w:rFonts w:ascii="Montserrat" w:hAnsi="Montserrat" w:cs="Arial"/>
                <w:color w:val="000000"/>
                <w:sz w:val="14"/>
                <w:szCs w:val="14"/>
              </w:rPr>
              <w:t>.</w:t>
            </w:r>
          </w:p>
          <w:p w14:paraId="48E39FF3" w14:textId="10D3053A" w:rsidR="00E41F45" w:rsidRPr="003F0294" w:rsidRDefault="00E41F45" w:rsidP="00943488">
            <w:pPr>
              <w:spacing w:after="0" w:line="240" w:lineRule="auto"/>
              <w:jc w:val="both"/>
              <w:rPr>
                <w:rFonts w:ascii="Montserrat" w:hAnsi="Montserrat" w:cs="Arial"/>
                <w:bCs/>
                <w:color w:val="000000"/>
                <w:sz w:val="14"/>
                <w:szCs w:val="14"/>
              </w:rPr>
            </w:pPr>
          </w:p>
        </w:tc>
        <w:tc>
          <w:tcPr>
            <w:tcW w:w="1198" w:type="dxa"/>
            <w:tcBorders>
              <w:bottom w:val="single" w:sz="4" w:space="0" w:color="auto"/>
            </w:tcBorders>
            <w:shd w:val="clear" w:color="auto" w:fill="auto"/>
            <w:vAlign w:val="center"/>
          </w:tcPr>
          <w:p w14:paraId="3623C4CF" w14:textId="77777777" w:rsidR="00E41F45" w:rsidRPr="003F0294" w:rsidRDefault="00E41F45" w:rsidP="009434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3</w:t>
            </w:r>
          </w:p>
        </w:tc>
        <w:tc>
          <w:tcPr>
            <w:tcW w:w="2230" w:type="dxa"/>
            <w:tcBorders>
              <w:top w:val="single" w:sz="4" w:space="0" w:color="auto"/>
              <w:left w:val="nil"/>
              <w:bottom w:val="single" w:sz="4" w:space="0" w:color="auto"/>
              <w:right w:val="single" w:sz="4" w:space="0" w:color="auto"/>
            </w:tcBorders>
            <w:shd w:val="clear" w:color="auto" w:fill="auto"/>
            <w:vAlign w:val="center"/>
          </w:tcPr>
          <w:p w14:paraId="131A9351" w14:textId="697EB426" w:rsidR="00E41F45" w:rsidRPr="003F0294" w:rsidRDefault="00D4171E" w:rsidP="00943488">
            <w:pPr>
              <w:spacing w:after="0" w:line="240" w:lineRule="auto"/>
              <w:jc w:val="both"/>
              <w:rPr>
                <w:rFonts w:ascii="Montserrat" w:hAnsi="Montserrat" w:cs="Arial"/>
                <w:color w:val="000000"/>
                <w:sz w:val="14"/>
                <w:szCs w:val="14"/>
              </w:rPr>
            </w:pPr>
            <w:r w:rsidRPr="003F0294">
              <w:rPr>
                <w:rFonts w:ascii="Montserrat" w:hAnsi="Montserrat" w:cs="Arial"/>
                <w:color w:val="000000"/>
                <w:sz w:val="14"/>
                <w:szCs w:val="14"/>
              </w:rPr>
              <w:t xml:space="preserve">El </w:t>
            </w:r>
            <w:r w:rsidR="00943488" w:rsidRPr="003F0294">
              <w:rPr>
                <w:rFonts w:ascii="Montserrat" w:hAnsi="Montserrat" w:cs="Arial"/>
                <w:color w:val="000000"/>
                <w:sz w:val="14"/>
                <w:szCs w:val="14"/>
              </w:rPr>
              <w:t>posible proveedor</w:t>
            </w:r>
            <w:r w:rsidRPr="003F0294">
              <w:rPr>
                <w:rFonts w:ascii="Montserrat" w:hAnsi="Montserrat" w:cs="Arial"/>
                <w:color w:val="000000"/>
                <w:sz w:val="14"/>
                <w:szCs w:val="14"/>
              </w:rPr>
              <w:t xml:space="preserve"> deberá emitir escrito de presentación firmado por su representante legal, mediante el cual manifieste que los recursos humanos que presenta para brindar el servicio, los cuales son aptos técnicamente para garantizar el cumplimiento del mismo, acompañado del Curriculum Vitae individual de cada persona propuesta que permita comprobar los elementos relacionados a la experiencia</w:t>
            </w:r>
            <w:r w:rsidR="00721DAB" w:rsidRPr="003F0294">
              <w:rPr>
                <w:rFonts w:ascii="Montserrat" w:hAnsi="Montserrat" w:cs="Arial"/>
                <w:color w:val="000000"/>
                <w:sz w:val="14"/>
                <w:szCs w:val="14"/>
              </w:rPr>
              <w:t xml:space="preserve"> mínima de un año en asuntos relacionados en al servicio</w:t>
            </w:r>
            <w:r w:rsidRPr="003F0294">
              <w:rPr>
                <w:rFonts w:ascii="Montserrat" w:hAnsi="Montserrat" w:cs="Arial"/>
                <w:color w:val="000000"/>
                <w:sz w:val="14"/>
                <w:szCs w:val="14"/>
              </w:rPr>
              <w:t xml:space="preserve"> y capacidad.</w:t>
            </w:r>
          </w:p>
        </w:tc>
        <w:tc>
          <w:tcPr>
            <w:tcW w:w="2361" w:type="dxa"/>
            <w:tcBorders>
              <w:top w:val="single" w:sz="4" w:space="0" w:color="auto"/>
              <w:left w:val="nil"/>
              <w:bottom w:val="single" w:sz="4" w:space="0" w:color="auto"/>
              <w:right w:val="single" w:sz="4" w:space="0" w:color="auto"/>
            </w:tcBorders>
            <w:shd w:val="clear" w:color="auto" w:fill="auto"/>
            <w:vAlign w:val="center"/>
          </w:tcPr>
          <w:p w14:paraId="6D15E755" w14:textId="6837718D" w:rsidR="00E41F45" w:rsidRPr="003F0294" w:rsidRDefault="00E41F45" w:rsidP="00B03A4F">
            <w:pPr>
              <w:spacing w:after="0" w:line="240" w:lineRule="auto"/>
              <w:jc w:val="both"/>
              <w:rPr>
                <w:rFonts w:ascii="Montserrat" w:hAnsi="Montserrat" w:cs="Arial"/>
                <w:bCs/>
                <w:color w:val="000000"/>
                <w:sz w:val="14"/>
                <w:szCs w:val="14"/>
              </w:rPr>
            </w:pPr>
            <w:r w:rsidRPr="003F0294">
              <w:rPr>
                <w:rFonts w:ascii="Montserrat" w:hAnsi="Montserrat" w:cs="Arial"/>
                <w:b/>
                <w:color w:val="000000"/>
                <w:sz w:val="14"/>
                <w:szCs w:val="14"/>
              </w:rPr>
              <w:t>EVALUACIÓN</w:t>
            </w:r>
            <w:r w:rsidRPr="003F0294">
              <w:rPr>
                <w:rFonts w:ascii="Montserrat" w:hAnsi="Montserrat" w:cs="Arial"/>
                <w:color w:val="000000"/>
                <w:sz w:val="14"/>
                <w:szCs w:val="14"/>
              </w:rPr>
              <w:t xml:space="preserve">: Se asignará puntuación a los </w:t>
            </w:r>
            <w:r w:rsidR="00B03A4F" w:rsidRPr="003F0294">
              <w:rPr>
                <w:rFonts w:ascii="Montserrat" w:hAnsi="Montserrat" w:cs="Arial"/>
                <w:color w:val="000000"/>
                <w:sz w:val="14"/>
                <w:szCs w:val="14"/>
              </w:rPr>
              <w:t>posibles proveedores</w:t>
            </w:r>
            <w:r w:rsidRPr="003F0294">
              <w:rPr>
                <w:rFonts w:ascii="Montserrat" w:hAnsi="Montserrat" w:cs="Arial"/>
                <w:color w:val="000000"/>
                <w:sz w:val="14"/>
                <w:szCs w:val="14"/>
              </w:rPr>
              <w:t xml:space="preserve"> que presenten los documentos especificados. Si no los presenta en su totalidad no se le asignará puntuación</w:t>
            </w:r>
            <w:r w:rsidRPr="003F0294">
              <w:rPr>
                <w:rFonts w:ascii="Montserrat" w:hAnsi="Montserrat" w:cs="Arial"/>
                <w:color w:val="000000"/>
                <w:sz w:val="14"/>
                <w:szCs w:val="14"/>
                <w:u w:val="single"/>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CE3212" w14:textId="77777777" w:rsidR="00E41F45" w:rsidRPr="003F0294" w:rsidRDefault="00E41F45" w:rsidP="009434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3</w:t>
            </w:r>
          </w:p>
        </w:tc>
      </w:tr>
      <w:tr w:rsidR="00E41F45" w:rsidRPr="003F0294" w14:paraId="2CAAF852" w14:textId="77777777" w:rsidTr="00943488">
        <w:trPr>
          <w:trHeight w:val="302"/>
        </w:trPr>
        <w:tc>
          <w:tcPr>
            <w:tcW w:w="3157" w:type="dxa"/>
            <w:tcBorders>
              <w:top w:val="single" w:sz="4" w:space="0" w:color="auto"/>
              <w:left w:val="single" w:sz="4" w:space="0" w:color="auto"/>
              <w:right w:val="single" w:sz="4" w:space="0" w:color="auto"/>
            </w:tcBorders>
            <w:shd w:val="clear" w:color="auto" w:fill="auto"/>
            <w:vAlign w:val="center"/>
          </w:tcPr>
          <w:p w14:paraId="20C1CC2A" w14:textId="50A7E664" w:rsidR="00E41F45" w:rsidRPr="003F0294" w:rsidRDefault="00E41F45" w:rsidP="00943488">
            <w:pPr>
              <w:spacing w:after="0" w:line="240" w:lineRule="auto"/>
              <w:jc w:val="both"/>
              <w:rPr>
                <w:rFonts w:ascii="Montserrat" w:hAnsi="Montserrat" w:cs="Arial"/>
                <w:b/>
                <w:color w:val="000000"/>
                <w:sz w:val="15"/>
                <w:szCs w:val="15"/>
              </w:rPr>
            </w:pPr>
            <w:r w:rsidRPr="003F0294">
              <w:rPr>
                <w:rFonts w:ascii="Montserrat" w:hAnsi="Montserrat" w:cs="Arial"/>
                <w:b/>
                <w:color w:val="000000"/>
                <w:sz w:val="15"/>
                <w:szCs w:val="15"/>
              </w:rPr>
              <w:t>2)</w:t>
            </w:r>
            <w:r w:rsidRPr="003F0294">
              <w:rPr>
                <w:rFonts w:ascii="Montserrat" w:hAnsi="Montserrat" w:cs="Arial"/>
                <w:color w:val="000000"/>
                <w:sz w:val="15"/>
                <w:szCs w:val="15"/>
              </w:rPr>
              <w:t xml:space="preserve"> Competencia o habilidad en el trabajo de acuerdo a sus conocimientos académicos o profesionales del equipo de trabajo propuesto</w:t>
            </w:r>
            <w:r w:rsidR="000429CB" w:rsidRPr="003F0294">
              <w:rPr>
                <w:rFonts w:ascii="Montserrat" w:hAnsi="Montserrat" w:cs="Arial"/>
                <w:color w:val="000000"/>
                <w:sz w:val="15"/>
                <w:szCs w:val="15"/>
              </w:rPr>
              <w:t>:</w:t>
            </w:r>
          </w:p>
        </w:tc>
        <w:tc>
          <w:tcPr>
            <w:tcW w:w="1198" w:type="dxa"/>
            <w:tcBorders>
              <w:top w:val="single" w:sz="4" w:space="0" w:color="auto"/>
              <w:left w:val="nil"/>
              <w:right w:val="single" w:sz="4" w:space="0" w:color="auto"/>
            </w:tcBorders>
            <w:shd w:val="clear" w:color="auto" w:fill="auto"/>
            <w:vAlign w:val="center"/>
          </w:tcPr>
          <w:p w14:paraId="42886FF8" w14:textId="77777777" w:rsidR="00E41F45" w:rsidRPr="003F0294" w:rsidRDefault="00E41F45" w:rsidP="00943488">
            <w:pPr>
              <w:spacing w:after="0" w:line="240" w:lineRule="auto"/>
              <w:jc w:val="both"/>
              <w:rPr>
                <w:rFonts w:ascii="Montserrat" w:hAnsi="Montserrat" w:cs="Arial"/>
                <w:bCs/>
                <w:color w:val="000000"/>
                <w:sz w:val="15"/>
                <w:szCs w:val="15"/>
              </w:rPr>
            </w:pPr>
            <w:r w:rsidRPr="003F0294">
              <w:rPr>
                <w:rFonts w:ascii="Montserrat" w:hAnsi="Montserrat" w:cs="Arial"/>
                <w:color w:val="000000"/>
                <w:sz w:val="15"/>
                <w:szCs w:val="15"/>
              </w:rPr>
              <w:t>6</w:t>
            </w:r>
          </w:p>
        </w:tc>
        <w:tc>
          <w:tcPr>
            <w:tcW w:w="2230" w:type="dxa"/>
            <w:tcBorders>
              <w:top w:val="single" w:sz="4" w:space="0" w:color="auto"/>
              <w:left w:val="nil"/>
              <w:right w:val="single" w:sz="4" w:space="0" w:color="auto"/>
            </w:tcBorders>
            <w:shd w:val="clear" w:color="auto" w:fill="auto"/>
            <w:vAlign w:val="center"/>
          </w:tcPr>
          <w:p w14:paraId="0DD08DC1" w14:textId="7A50E6C9" w:rsidR="00943488" w:rsidRPr="003F0294" w:rsidRDefault="00943488" w:rsidP="00943488">
            <w:pPr>
              <w:spacing w:after="0" w:line="240" w:lineRule="auto"/>
              <w:jc w:val="both"/>
              <w:rPr>
                <w:rFonts w:ascii="Montserrat" w:eastAsia="Times New Roman" w:hAnsi="Montserrat"/>
                <w:bCs/>
                <w:sz w:val="15"/>
                <w:szCs w:val="15"/>
                <w:lang w:val="es-ES" w:eastAsia="es-ES"/>
              </w:rPr>
            </w:pPr>
            <w:r w:rsidRPr="003F0294">
              <w:rPr>
                <w:rFonts w:ascii="Montserrat" w:eastAsia="Times New Roman" w:hAnsi="Montserrat"/>
                <w:bCs/>
                <w:sz w:val="15"/>
                <w:szCs w:val="15"/>
                <w:lang w:val="es-ES" w:eastAsia="es-ES"/>
              </w:rPr>
              <w:t xml:space="preserve">El posible proveedor deberá enunciar en un escrito de firmado por su representante legal, con los documentos que se apeguen a las condiciones descritas en el sub-rubro: </w:t>
            </w:r>
          </w:p>
          <w:p w14:paraId="23EB1AF7" w14:textId="77777777" w:rsidR="00943488" w:rsidRPr="003F0294" w:rsidRDefault="00943488" w:rsidP="00943488">
            <w:pPr>
              <w:spacing w:after="0" w:line="240" w:lineRule="auto"/>
              <w:jc w:val="both"/>
              <w:rPr>
                <w:rFonts w:ascii="Montserrat" w:eastAsia="Times New Roman" w:hAnsi="Montserrat"/>
                <w:bCs/>
                <w:sz w:val="15"/>
                <w:szCs w:val="15"/>
                <w:lang w:val="es-ES" w:eastAsia="es-ES"/>
              </w:rPr>
            </w:pPr>
          </w:p>
          <w:p w14:paraId="020DC630" w14:textId="73FD6134" w:rsidR="00E41F45" w:rsidRPr="003F0294" w:rsidRDefault="00943488" w:rsidP="00943488">
            <w:pPr>
              <w:spacing w:after="0" w:line="240" w:lineRule="auto"/>
              <w:jc w:val="both"/>
              <w:rPr>
                <w:rFonts w:ascii="Montserrat" w:hAnsi="Montserrat" w:cs="Arial"/>
                <w:color w:val="000000"/>
                <w:sz w:val="15"/>
                <w:szCs w:val="15"/>
              </w:rPr>
            </w:pPr>
            <w:r w:rsidRPr="003F0294">
              <w:rPr>
                <w:rFonts w:ascii="Montserrat" w:eastAsia="Times New Roman" w:hAnsi="Montserrat"/>
                <w:bCs/>
                <w:sz w:val="15"/>
                <w:szCs w:val="15"/>
                <w:lang w:val="es-ES" w:eastAsia="es-ES"/>
              </w:rPr>
              <w:t>Copia del título, cédula profesional o certificado de estudios con validez oficial de cada persona propuesta.</w:t>
            </w:r>
          </w:p>
        </w:tc>
        <w:tc>
          <w:tcPr>
            <w:tcW w:w="2361" w:type="dxa"/>
            <w:tcBorders>
              <w:top w:val="single" w:sz="4" w:space="0" w:color="auto"/>
              <w:left w:val="nil"/>
              <w:right w:val="single" w:sz="4" w:space="0" w:color="auto"/>
            </w:tcBorders>
            <w:shd w:val="clear" w:color="auto" w:fill="auto"/>
            <w:vAlign w:val="center"/>
          </w:tcPr>
          <w:p w14:paraId="665BC704" w14:textId="7927BC64" w:rsidR="00E41F45" w:rsidRPr="003F0294" w:rsidRDefault="00E41F45" w:rsidP="00870FA7">
            <w:pPr>
              <w:spacing w:after="0" w:line="240" w:lineRule="auto"/>
              <w:jc w:val="both"/>
              <w:rPr>
                <w:rFonts w:ascii="Montserrat" w:hAnsi="Montserrat" w:cs="Arial"/>
                <w:b/>
                <w:color w:val="000000"/>
                <w:sz w:val="15"/>
                <w:szCs w:val="15"/>
                <w:u w:val="single"/>
              </w:rPr>
            </w:pPr>
            <w:r w:rsidRPr="003F0294">
              <w:rPr>
                <w:rFonts w:ascii="Montserrat" w:hAnsi="Montserrat" w:cs="Arial"/>
                <w:b/>
                <w:color w:val="000000"/>
                <w:sz w:val="15"/>
                <w:szCs w:val="15"/>
              </w:rPr>
              <w:t>EVALUACIÓN:</w:t>
            </w:r>
            <w:r w:rsidRPr="003F0294">
              <w:rPr>
                <w:rFonts w:ascii="Montserrat" w:hAnsi="Montserrat" w:cs="Arial"/>
                <w:color w:val="000000"/>
                <w:sz w:val="15"/>
                <w:szCs w:val="15"/>
              </w:rPr>
              <w:t xml:space="preserve"> </w:t>
            </w:r>
            <w:r w:rsidR="00943488" w:rsidRPr="003F0294">
              <w:rPr>
                <w:rFonts w:ascii="Montserrat" w:hAnsi="Montserrat" w:cs="Arial"/>
                <w:color w:val="000000"/>
                <w:sz w:val="15"/>
                <w:szCs w:val="15"/>
              </w:rPr>
              <w:t xml:space="preserve">Se asignará puntuación a los </w:t>
            </w:r>
            <w:r w:rsidR="00870FA7" w:rsidRPr="003F0294">
              <w:rPr>
                <w:rFonts w:ascii="Montserrat" w:hAnsi="Montserrat" w:cs="Arial"/>
                <w:color w:val="000000"/>
                <w:sz w:val="15"/>
                <w:szCs w:val="15"/>
              </w:rPr>
              <w:t>posibles proveedores</w:t>
            </w:r>
            <w:r w:rsidR="00943488" w:rsidRPr="003F0294">
              <w:rPr>
                <w:rFonts w:ascii="Montserrat" w:hAnsi="Montserrat" w:cs="Arial"/>
                <w:color w:val="000000"/>
                <w:sz w:val="15"/>
                <w:szCs w:val="15"/>
              </w:rPr>
              <w:t xml:space="preserve"> que presenten los documentos especificados. Si no los presenta en su totalidad no se le asignará puntuación</w:t>
            </w:r>
            <w:r w:rsidR="00943488" w:rsidRPr="003F0294">
              <w:rPr>
                <w:rFonts w:ascii="Montserrat" w:hAnsi="Montserrat" w:cs="Arial"/>
                <w:color w:val="000000"/>
                <w:sz w:val="15"/>
                <w:szCs w:val="15"/>
                <w:u w:val="single"/>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79EA4D78" w14:textId="2045142C" w:rsidR="00E41F45" w:rsidRPr="003F0294" w:rsidRDefault="00943488" w:rsidP="00943488">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6</w:t>
            </w:r>
          </w:p>
        </w:tc>
      </w:tr>
      <w:tr w:rsidR="00E41F45" w:rsidRPr="003F0294" w14:paraId="58E6F766" w14:textId="77777777" w:rsidTr="003F0294">
        <w:trPr>
          <w:trHeight w:val="2207"/>
        </w:trPr>
        <w:tc>
          <w:tcPr>
            <w:tcW w:w="3157" w:type="dxa"/>
            <w:shd w:val="clear" w:color="auto" w:fill="auto"/>
            <w:vAlign w:val="center"/>
          </w:tcPr>
          <w:p w14:paraId="7DF08DA5" w14:textId="77777777" w:rsidR="00E41F45" w:rsidRPr="003F0294" w:rsidRDefault="00E41F45" w:rsidP="00943488">
            <w:pPr>
              <w:spacing w:after="0" w:line="240" w:lineRule="auto"/>
              <w:jc w:val="both"/>
              <w:rPr>
                <w:rFonts w:ascii="Montserrat" w:hAnsi="Montserrat" w:cs="Arial"/>
                <w:bCs/>
                <w:color w:val="000000"/>
                <w:sz w:val="15"/>
                <w:szCs w:val="15"/>
              </w:rPr>
            </w:pPr>
            <w:r w:rsidRPr="003F0294">
              <w:rPr>
                <w:rFonts w:ascii="Montserrat" w:hAnsi="Montserrat" w:cs="Arial"/>
                <w:b/>
                <w:color w:val="000000"/>
                <w:sz w:val="15"/>
                <w:szCs w:val="15"/>
              </w:rPr>
              <w:t xml:space="preserve">3).- </w:t>
            </w:r>
            <w:r w:rsidRPr="003F0294">
              <w:rPr>
                <w:rFonts w:ascii="Montserrat" w:hAnsi="Montserrat" w:cs="Arial"/>
                <w:color w:val="000000"/>
                <w:sz w:val="15"/>
                <w:szCs w:val="15"/>
              </w:rPr>
              <w:t>Dominio de herramientas relacionadas con la prestación del servicio. Mismo que se verificará con los documentos siguientes:</w:t>
            </w:r>
          </w:p>
        </w:tc>
        <w:tc>
          <w:tcPr>
            <w:tcW w:w="1198" w:type="dxa"/>
            <w:shd w:val="clear" w:color="auto" w:fill="auto"/>
            <w:vAlign w:val="center"/>
          </w:tcPr>
          <w:p w14:paraId="3E046812" w14:textId="77777777" w:rsidR="00E41F45" w:rsidRPr="003F0294" w:rsidRDefault="00E41F45" w:rsidP="00943488">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2</w:t>
            </w:r>
          </w:p>
        </w:tc>
        <w:tc>
          <w:tcPr>
            <w:tcW w:w="2230" w:type="dxa"/>
            <w:shd w:val="clear" w:color="auto" w:fill="auto"/>
            <w:vAlign w:val="center"/>
          </w:tcPr>
          <w:p w14:paraId="12ADCF22" w14:textId="77777777" w:rsidR="00943488" w:rsidRPr="003F0294" w:rsidRDefault="00943488" w:rsidP="00943488">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Lo que se verificará con los siguientes documentos:</w:t>
            </w:r>
          </w:p>
          <w:p w14:paraId="30EFF829" w14:textId="77777777" w:rsidR="00943488" w:rsidRPr="003F0294" w:rsidRDefault="00943488" w:rsidP="00943488">
            <w:pPr>
              <w:spacing w:after="0" w:line="240" w:lineRule="auto"/>
              <w:jc w:val="both"/>
              <w:rPr>
                <w:rFonts w:ascii="Montserrat" w:hAnsi="Montserrat" w:cs="Arial"/>
                <w:color w:val="000000"/>
                <w:sz w:val="15"/>
                <w:szCs w:val="15"/>
              </w:rPr>
            </w:pPr>
          </w:p>
          <w:p w14:paraId="01100834" w14:textId="77777777" w:rsidR="00943488" w:rsidRPr="003F0294" w:rsidRDefault="00943488" w:rsidP="00943488">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La totalidad del personal requerido deberá contar con certificados en ITIL Foundation Certificate In IT Service Management.</w:t>
            </w:r>
          </w:p>
          <w:p w14:paraId="5F17550E" w14:textId="77777777" w:rsidR="00943488" w:rsidRPr="003F0294" w:rsidRDefault="00943488" w:rsidP="00943488">
            <w:pPr>
              <w:spacing w:after="0" w:line="240" w:lineRule="auto"/>
              <w:jc w:val="both"/>
              <w:rPr>
                <w:rFonts w:ascii="Montserrat" w:hAnsi="Montserrat" w:cs="Arial"/>
                <w:color w:val="000000"/>
                <w:sz w:val="15"/>
                <w:szCs w:val="15"/>
              </w:rPr>
            </w:pPr>
          </w:p>
          <w:p w14:paraId="28D53A70" w14:textId="602CE4BD" w:rsidR="00E41F45" w:rsidRPr="003F0294" w:rsidRDefault="00943488" w:rsidP="00354D59">
            <w:pPr>
              <w:spacing w:after="0" w:line="240" w:lineRule="auto"/>
              <w:jc w:val="both"/>
              <w:rPr>
                <w:rFonts w:ascii="Montserrat" w:hAnsi="Montserrat" w:cs="Arial"/>
                <w:bCs/>
                <w:color w:val="000000"/>
                <w:sz w:val="15"/>
                <w:szCs w:val="15"/>
              </w:rPr>
            </w:pPr>
            <w:r w:rsidRPr="003F0294">
              <w:rPr>
                <w:rFonts w:ascii="Montserrat" w:hAnsi="Montserrat" w:cs="Arial"/>
                <w:color w:val="000000"/>
                <w:sz w:val="15"/>
                <w:szCs w:val="15"/>
              </w:rPr>
              <w:t>Deberá acreditarlo con la constancia</w:t>
            </w:r>
            <w:r w:rsidR="00354D59" w:rsidRPr="003F0294">
              <w:rPr>
                <w:rFonts w:ascii="Montserrat" w:hAnsi="Montserrat" w:cs="Arial"/>
                <w:color w:val="000000"/>
                <w:sz w:val="15"/>
                <w:szCs w:val="15"/>
              </w:rPr>
              <w:t xml:space="preserve"> o documento</w:t>
            </w:r>
            <w:r w:rsidRPr="003F0294">
              <w:rPr>
                <w:rFonts w:ascii="Montserrat" w:hAnsi="Montserrat" w:cs="Arial"/>
                <w:color w:val="000000"/>
                <w:sz w:val="15"/>
                <w:szCs w:val="15"/>
              </w:rPr>
              <w:t xml:space="preserve"> correspondiente.</w:t>
            </w:r>
          </w:p>
        </w:tc>
        <w:tc>
          <w:tcPr>
            <w:tcW w:w="2361" w:type="dxa"/>
            <w:shd w:val="clear" w:color="auto" w:fill="auto"/>
            <w:vAlign w:val="center"/>
          </w:tcPr>
          <w:p w14:paraId="190AA5AF" w14:textId="2AA854F8" w:rsidR="00E41F45" w:rsidRPr="003F0294" w:rsidRDefault="00E41F45" w:rsidP="00870FA7">
            <w:pPr>
              <w:spacing w:after="0" w:line="240" w:lineRule="auto"/>
              <w:jc w:val="both"/>
              <w:rPr>
                <w:rFonts w:ascii="Montserrat" w:hAnsi="Montserrat" w:cs="Arial"/>
                <w:b/>
                <w:bCs/>
                <w:color w:val="000000"/>
                <w:sz w:val="15"/>
                <w:szCs w:val="15"/>
                <w:u w:val="single"/>
              </w:rPr>
            </w:pPr>
            <w:r w:rsidRPr="003F0294">
              <w:rPr>
                <w:rFonts w:ascii="Montserrat" w:hAnsi="Montserrat" w:cs="Arial"/>
                <w:b/>
                <w:color w:val="000000"/>
                <w:sz w:val="15"/>
                <w:szCs w:val="15"/>
              </w:rPr>
              <w:t>EVALUACIÓN</w:t>
            </w:r>
            <w:r w:rsidRPr="003F0294">
              <w:rPr>
                <w:rFonts w:ascii="Montserrat" w:hAnsi="Montserrat" w:cs="Arial"/>
                <w:color w:val="000000"/>
                <w:sz w:val="15"/>
                <w:szCs w:val="15"/>
              </w:rPr>
              <w:t xml:space="preserve">: Se asignará puntuación a los </w:t>
            </w:r>
            <w:r w:rsidR="00870FA7" w:rsidRPr="003F0294">
              <w:rPr>
                <w:rFonts w:ascii="Montserrat" w:hAnsi="Montserrat" w:cs="Arial"/>
                <w:color w:val="000000"/>
                <w:sz w:val="15"/>
                <w:szCs w:val="15"/>
              </w:rPr>
              <w:t>posibles proveedores</w:t>
            </w:r>
            <w:r w:rsidRPr="003F0294">
              <w:rPr>
                <w:rFonts w:ascii="Montserrat" w:hAnsi="Montserrat" w:cs="Arial"/>
                <w:color w:val="000000"/>
                <w:sz w:val="15"/>
                <w:szCs w:val="15"/>
              </w:rPr>
              <w:t xml:space="preserve"> que presenten los documentos aquí especificados. Si no los presenta en su totalidad no se le asignará puntuación.</w:t>
            </w:r>
          </w:p>
        </w:tc>
        <w:tc>
          <w:tcPr>
            <w:tcW w:w="1049" w:type="dxa"/>
            <w:shd w:val="clear" w:color="auto" w:fill="auto"/>
            <w:vAlign w:val="center"/>
          </w:tcPr>
          <w:p w14:paraId="7F401808" w14:textId="2F107504" w:rsidR="00E41F45" w:rsidRPr="003F0294" w:rsidRDefault="00E41F45" w:rsidP="00943488">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2</w:t>
            </w:r>
          </w:p>
        </w:tc>
      </w:tr>
      <w:tr w:rsidR="00E41F45" w:rsidRPr="003F0294" w14:paraId="51403541" w14:textId="77777777" w:rsidTr="00354D59">
        <w:tc>
          <w:tcPr>
            <w:tcW w:w="315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FADD940" w14:textId="1B988195" w:rsidR="00E41F45" w:rsidRPr="003F0294" w:rsidRDefault="00E41F45" w:rsidP="00354D59">
            <w:pPr>
              <w:spacing w:after="0" w:line="240" w:lineRule="auto"/>
              <w:jc w:val="both"/>
              <w:rPr>
                <w:rFonts w:ascii="Montserrat" w:hAnsi="Montserrat" w:cs="Arial"/>
                <w:b/>
                <w:bCs/>
                <w:color w:val="000000"/>
                <w:sz w:val="15"/>
                <w:szCs w:val="15"/>
              </w:rPr>
            </w:pPr>
            <w:r w:rsidRPr="003F0294">
              <w:rPr>
                <w:rFonts w:ascii="Montserrat" w:hAnsi="Montserrat" w:cs="Arial"/>
                <w:b/>
                <w:bCs/>
                <w:color w:val="000000"/>
                <w:sz w:val="15"/>
                <w:szCs w:val="15"/>
              </w:rPr>
              <w:t>b</w:t>
            </w:r>
            <w:r w:rsidR="006A3EF1" w:rsidRPr="003F0294">
              <w:rPr>
                <w:rFonts w:ascii="Montserrat" w:hAnsi="Montserrat" w:cs="Arial"/>
                <w:b/>
                <w:bCs/>
                <w:color w:val="000000"/>
                <w:sz w:val="15"/>
                <w:szCs w:val="15"/>
              </w:rPr>
              <w:t>). -</w:t>
            </w:r>
            <w:r w:rsidRPr="003F0294">
              <w:rPr>
                <w:rFonts w:ascii="Montserrat" w:hAnsi="Montserrat" w:cs="Arial"/>
                <w:b/>
                <w:bCs/>
                <w:color w:val="000000"/>
                <w:sz w:val="15"/>
                <w:szCs w:val="15"/>
              </w:rPr>
              <w:t xml:space="preserve">Capacidad de los recursos económicos y </w:t>
            </w:r>
            <w:r w:rsidRPr="003F0294">
              <w:rPr>
                <w:rFonts w:ascii="Montserrat" w:hAnsi="Montserrat" w:cs="Arial"/>
                <w:b/>
                <w:color w:val="000000"/>
                <w:sz w:val="15"/>
                <w:szCs w:val="15"/>
              </w:rPr>
              <w:t>de equipamiento.</w:t>
            </w:r>
            <w:r w:rsidRPr="003F0294">
              <w:rPr>
                <w:rFonts w:ascii="Montserrat" w:hAnsi="Montserrat" w:cs="Arial"/>
                <w:color w:val="000000"/>
                <w:sz w:val="15"/>
                <w:szCs w:val="15"/>
              </w:rPr>
              <w:t xml:space="preserve"> </w:t>
            </w:r>
          </w:p>
        </w:tc>
        <w:tc>
          <w:tcPr>
            <w:tcW w:w="1198" w:type="dxa"/>
            <w:tcBorders>
              <w:top w:val="nil"/>
              <w:left w:val="nil"/>
              <w:bottom w:val="single" w:sz="4" w:space="0" w:color="auto"/>
              <w:right w:val="single" w:sz="4" w:space="0" w:color="auto"/>
            </w:tcBorders>
            <w:shd w:val="clear" w:color="auto" w:fill="D9D9D9" w:themeFill="background1" w:themeFillShade="D9"/>
            <w:vAlign w:val="center"/>
          </w:tcPr>
          <w:p w14:paraId="73F73173"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13</w:t>
            </w:r>
          </w:p>
        </w:tc>
        <w:tc>
          <w:tcPr>
            <w:tcW w:w="2230" w:type="dxa"/>
            <w:shd w:val="clear" w:color="auto" w:fill="D9D9D9" w:themeFill="background1" w:themeFillShade="D9"/>
            <w:vAlign w:val="center"/>
          </w:tcPr>
          <w:p w14:paraId="6D310C80"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2361" w:type="dxa"/>
            <w:shd w:val="clear" w:color="auto" w:fill="D9D9D9" w:themeFill="background1" w:themeFillShade="D9"/>
            <w:vAlign w:val="center"/>
          </w:tcPr>
          <w:p w14:paraId="0DB970EE" w14:textId="77777777" w:rsidR="00E41F45" w:rsidRPr="003F0294" w:rsidRDefault="00E41F45" w:rsidP="00D11C23">
            <w:pPr>
              <w:spacing w:after="0" w:line="240" w:lineRule="auto"/>
              <w:jc w:val="right"/>
              <w:rPr>
                <w:rFonts w:ascii="Montserrat" w:hAnsi="Montserrat" w:cs="Arial"/>
                <w:bCs/>
                <w:color w:val="000000"/>
                <w:sz w:val="15"/>
                <w:szCs w:val="15"/>
              </w:rPr>
            </w:pPr>
          </w:p>
        </w:tc>
        <w:tc>
          <w:tcPr>
            <w:tcW w:w="1049" w:type="dxa"/>
            <w:shd w:val="clear" w:color="auto" w:fill="D9D9D9" w:themeFill="background1" w:themeFillShade="D9"/>
            <w:vAlign w:val="center"/>
          </w:tcPr>
          <w:p w14:paraId="6999EDAF"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13</w:t>
            </w:r>
          </w:p>
        </w:tc>
      </w:tr>
      <w:tr w:rsidR="00E41F45" w:rsidRPr="003F0294" w14:paraId="50B9270A" w14:textId="77777777" w:rsidTr="006A3EF1">
        <w:trPr>
          <w:trHeight w:val="791"/>
        </w:trPr>
        <w:tc>
          <w:tcPr>
            <w:tcW w:w="3157" w:type="dxa"/>
            <w:shd w:val="clear" w:color="auto" w:fill="auto"/>
          </w:tcPr>
          <w:p w14:paraId="2747E0EC" w14:textId="1C06924F" w:rsidR="00E41F45" w:rsidRPr="003F0294" w:rsidRDefault="00E41F45" w:rsidP="00D11C23">
            <w:pPr>
              <w:spacing w:after="0" w:line="240" w:lineRule="auto"/>
              <w:jc w:val="both"/>
              <w:rPr>
                <w:rFonts w:ascii="Montserrat" w:hAnsi="Montserrat" w:cs="Arial"/>
                <w:b/>
                <w:bCs/>
                <w:color w:val="000000"/>
                <w:sz w:val="15"/>
                <w:szCs w:val="15"/>
              </w:rPr>
            </w:pPr>
            <w:r w:rsidRPr="003F0294">
              <w:rPr>
                <w:rFonts w:ascii="Montserrat" w:hAnsi="Montserrat" w:cs="Arial"/>
                <w:b/>
                <w:bCs/>
                <w:color w:val="000000"/>
                <w:sz w:val="15"/>
                <w:szCs w:val="15"/>
              </w:rPr>
              <w:t xml:space="preserve">Capacidad de los recursos económicos </w:t>
            </w:r>
          </w:p>
          <w:p w14:paraId="4327AEED" w14:textId="77777777" w:rsidR="00354D59" w:rsidRPr="003F0294" w:rsidRDefault="00354D59" w:rsidP="00D11C23">
            <w:pPr>
              <w:spacing w:after="0" w:line="240" w:lineRule="auto"/>
              <w:jc w:val="both"/>
              <w:rPr>
                <w:rFonts w:ascii="Montserrat" w:hAnsi="Montserrat" w:cs="Arial"/>
                <w:b/>
                <w:bCs/>
                <w:color w:val="000000"/>
                <w:sz w:val="15"/>
                <w:szCs w:val="15"/>
              </w:rPr>
            </w:pPr>
          </w:p>
          <w:p w14:paraId="5E2EF9AA" w14:textId="77777777" w:rsidR="00354D59" w:rsidRDefault="00E41F45" w:rsidP="006A3EF1">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Copia de la declaración fiscal anual (20</w:t>
            </w:r>
            <w:r w:rsidR="00354D59" w:rsidRPr="003F0294">
              <w:rPr>
                <w:rFonts w:ascii="Montserrat" w:hAnsi="Montserrat" w:cs="Arial"/>
                <w:bCs/>
                <w:color w:val="000000"/>
                <w:sz w:val="15"/>
                <w:szCs w:val="15"/>
              </w:rPr>
              <w:t>19</w:t>
            </w:r>
            <w:r w:rsidRPr="003F0294">
              <w:rPr>
                <w:rFonts w:ascii="Montserrat" w:hAnsi="Montserrat" w:cs="Arial"/>
                <w:bCs/>
                <w:color w:val="000000"/>
                <w:sz w:val="15"/>
                <w:szCs w:val="15"/>
              </w:rPr>
              <w:t xml:space="preserve">) del </w:t>
            </w:r>
            <w:r w:rsidR="00354D59" w:rsidRPr="003F0294">
              <w:rPr>
                <w:rFonts w:ascii="Montserrat" w:hAnsi="Montserrat" w:cs="Arial"/>
                <w:bCs/>
                <w:color w:val="000000"/>
                <w:sz w:val="15"/>
                <w:szCs w:val="15"/>
              </w:rPr>
              <w:t xml:space="preserve">Impuesto Sobre </w:t>
            </w:r>
            <w:r w:rsidRPr="003F0294">
              <w:rPr>
                <w:rFonts w:ascii="Montserrat" w:hAnsi="Montserrat" w:cs="Arial"/>
                <w:bCs/>
                <w:color w:val="000000"/>
                <w:sz w:val="15"/>
                <w:szCs w:val="15"/>
              </w:rPr>
              <w:t xml:space="preserve">la </w:t>
            </w:r>
            <w:r w:rsidR="00354D59" w:rsidRPr="003F0294">
              <w:rPr>
                <w:rFonts w:ascii="Montserrat" w:hAnsi="Montserrat" w:cs="Arial"/>
                <w:bCs/>
                <w:color w:val="000000"/>
                <w:sz w:val="15"/>
                <w:szCs w:val="15"/>
              </w:rPr>
              <w:t>Renta</w:t>
            </w:r>
            <w:r w:rsidRPr="003F0294">
              <w:rPr>
                <w:rFonts w:ascii="Montserrat" w:hAnsi="Montserrat" w:cs="Arial"/>
                <w:bCs/>
                <w:color w:val="000000"/>
                <w:sz w:val="15"/>
                <w:szCs w:val="15"/>
              </w:rPr>
              <w:t xml:space="preserve">, presentada por el </w:t>
            </w:r>
            <w:r w:rsidR="00354D59" w:rsidRPr="003F0294">
              <w:rPr>
                <w:rFonts w:ascii="Montserrat" w:hAnsi="Montserrat" w:cs="Arial"/>
                <w:bCs/>
                <w:color w:val="000000"/>
                <w:sz w:val="15"/>
                <w:szCs w:val="15"/>
              </w:rPr>
              <w:t>posible proveedor</w:t>
            </w:r>
            <w:r w:rsidRPr="003F0294">
              <w:rPr>
                <w:rFonts w:ascii="Montserrat" w:hAnsi="Montserrat" w:cs="Arial"/>
                <w:bCs/>
                <w:color w:val="000000"/>
                <w:sz w:val="15"/>
                <w:szCs w:val="15"/>
              </w:rPr>
              <w:t xml:space="preserve"> ante la ante la autorida</w:t>
            </w:r>
            <w:r w:rsidR="00354D59" w:rsidRPr="003F0294">
              <w:rPr>
                <w:rFonts w:ascii="Montserrat" w:hAnsi="Montserrat" w:cs="Arial"/>
                <w:bCs/>
                <w:color w:val="000000"/>
                <w:sz w:val="15"/>
                <w:szCs w:val="15"/>
              </w:rPr>
              <w:t>d fiscal, en la que acredite ingresos brutos</w:t>
            </w:r>
            <w:r w:rsidRPr="003F0294">
              <w:rPr>
                <w:rFonts w:ascii="Montserrat" w:hAnsi="Montserrat" w:cs="Arial"/>
                <w:bCs/>
                <w:color w:val="000000"/>
                <w:sz w:val="15"/>
                <w:szCs w:val="15"/>
              </w:rPr>
              <w:t xml:space="preserve"> del 20% del monto máximo total de su oferta.</w:t>
            </w:r>
          </w:p>
          <w:p w14:paraId="27ABE199" w14:textId="03C6015D" w:rsidR="003F0294" w:rsidRPr="003F0294" w:rsidRDefault="003F0294" w:rsidP="006A3EF1">
            <w:pPr>
              <w:spacing w:after="0" w:line="240" w:lineRule="auto"/>
              <w:jc w:val="both"/>
              <w:rPr>
                <w:rFonts w:ascii="Montserrat" w:hAnsi="Montserrat" w:cs="Arial"/>
                <w:bCs/>
                <w:color w:val="000000"/>
                <w:sz w:val="15"/>
                <w:szCs w:val="15"/>
              </w:rPr>
            </w:pPr>
          </w:p>
        </w:tc>
        <w:tc>
          <w:tcPr>
            <w:tcW w:w="1198" w:type="dxa"/>
            <w:shd w:val="clear" w:color="auto" w:fill="auto"/>
            <w:vAlign w:val="center"/>
          </w:tcPr>
          <w:p w14:paraId="07FA7CC8" w14:textId="77777777" w:rsidR="00E41F45" w:rsidRPr="003F0294" w:rsidRDefault="00E41F45" w:rsidP="003F0294">
            <w:pPr>
              <w:spacing w:after="0" w:line="240" w:lineRule="auto"/>
              <w:rPr>
                <w:rFonts w:ascii="Montserrat" w:hAnsi="Montserrat" w:cs="Arial"/>
                <w:bCs/>
                <w:color w:val="000000"/>
                <w:sz w:val="15"/>
                <w:szCs w:val="15"/>
              </w:rPr>
            </w:pPr>
            <w:r w:rsidRPr="003F0294">
              <w:rPr>
                <w:rFonts w:ascii="Montserrat" w:hAnsi="Montserrat" w:cs="Arial"/>
                <w:bCs/>
                <w:color w:val="000000"/>
                <w:sz w:val="15"/>
                <w:szCs w:val="15"/>
              </w:rPr>
              <w:t>4</w:t>
            </w:r>
          </w:p>
        </w:tc>
        <w:tc>
          <w:tcPr>
            <w:tcW w:w="2230" w:type="dxa"/>
            <w:shd w:val="clear" w:color="auto" w:fill="auto"/>
          </w:tcPr>
          <w:p w14:paraId="3893F841" w14:textId="25A3A6D3" w:rsidR="00354D59" w:rsidRPr="003F0294" w:rsidRDefault="00E41F45" w:rsidP="00354D59">
            <w:pPr>
              <w:spacing w:after="0" w:line="240" w:lineRule="auto"/>
              <w:jc w:val="both"/>
              <w:rPr>
                <w:rFonts w:ascii="Montserrat" w:eastAsia="Times New Roman" w:hAnsi="Montserrat"/>
                <w:bCs/>
                <w:sz w:val="15"/>
                <w:szCs w:val="15"/>
                <w:lang w:val="es-ES" w:eastAsia="es-ES"/>
              </w:rPr>
            </w:pPr>
            <w:r w:rsidRPr="003F0294">
              <w:rPr>
                <w:rFonts w:ascii="Montserrat" w:hAnsi="Montserrat" w:cs="Arial"/>
                <w:bCs/>
                <w:color w:val="000000"/>
                <w:sz w:val="15"/>
                <w:szCs w:val="15"/>
              </w:rPr>
              <w:t xml:space="preserve">Presentar copia de la declaración fiscal anual (2019) del </w:t>
            </w:r>
            <w:r w:rsidR="00354D59" w:rsidRPr="003F0294">
              <w:rPr>
                <w:rFonts w:ascii="Montserrat" w:hAnsi="Montserrat" w:cs="Arial"/>
                <w:bCs/>
                <w:color w:val="000000"/>
                <w:sz w:val="15"/>
                <w:szCs w:val="15"/>
              </w:rPr>
              <w:t xml:space="preserve">Impuesto </w:t>
            </w:r>
            <w:r w:rsidRPr="003F0294">
              <w:rPr>
                <w:rFonts w:ascii="Montserrat" w:hAnsi="Montserrat" w:cs="Arial"/>
                <w:bCs/>
                <w:color w:val="000000"/>
                <w:sz w:val="15"/>
                <w:szCs w:val="15"/>
              </w:rPr>
              <w:t xml:space="preserve">sobre la </w:t>
            </w:r>
            <w:r w:rsidR="00354D59" w:rsidRPr="003F0294">
              <w:rPr>
                <w:rFonts w:ascii="Montserrat" w:hAnsi="Montserrat" w:cs="Arial"/>
                <w:bCs/>
                <w:color w:val="000000"/>
                <w:sz w:val="15"/>
                <w:szCs w:val="15"/>
              </w:rPr>
              <w:t xml:space="preserve">Renta </w:t>
            </w:r>
            <w:r w:rsidR="00354D59" w:rsidRPr="003F0294">
              <w:rPr>
                <w:rFonts w:ascii="Montserrat" w:eastAsia="Times New Roman" w:hAnsi="Montserrat"/>
                <w:bCs/>
                <w:sz w:val="15"/>
                <w:szCs w:val="15"/>
                <w:lang w:val="es-ES" w:eastAsia="es-ES"/>
              </w:rPr>
              <w:t>presentada ante la SHCP.</w:t>
            </w:r>
          </w:p>
          <w:p w14:paraId="2F91C219" w14:textId="1B56BD41" w:rsidR="00E41F45" w:rsidRPr="003F0294" w:rsidRDefault="00E41F45" w:rsidP="00D11C23">
            <w:pPr>
              <w:spacing w:after="0" w:line="240" w:lineRule="auto"/>
              <w:jc w:val="both"/>
              <w:rPr>
                <w:rFonts w:ascii="Montserrat" w:hAnsi="Montserrat" w:cs="Arial"/>
                <w:bCs/>
                <w:color w:val="000000"/>
                <w:sz w:val="15"/>
                <w:szCs w:val="15"/>
              </w:rPr>
            </w:pPr>
          </w:p>
        </w:tc>
        <w:tc>
          <w:tcPr>
            <w:tcW w:w="2361" w:type="dxa"/>
            <w:shd w:val="clear" w:color="auto" w:fill="auto"/>
          </w:tcPr>
          <w:p w14:paraId="360EC28A" w14:textId="4DDC21F3" w:rsidR="00354D59" w:rsidRPr="003F0294" w:rsidRDefault="00E41F45" w:rsidP="00354D59">
            <w:pPr>
              <w:spacing w:after="0" w:line="240" w:lineRule="auto"/>
              <w:jc w:val="both"/>
              <w:rPr>
                <w:rFonts w:ascii="Montserrat" w:eastAsia="Times New Roman" w:hAnsi="Montserrat"/>
                <w:bCs/>
                <w:sz w:val="15"/>
                <w:szCs w:val="15"/>
                <w:lang w:val="es-ES" w:eastAsia="es-ES"/>
              </w:rPr>
            </w:pPr>
            <w:r w:rsidRPr="003F0294">
              <w:rPr>
                <w:rFonts w:ascii="Montserrat" w:hAnsi="Montserrat" w:cs="Arial"/>
                <w:b/>
                <w:color w:val="000000"/>
                <w:sz w:val="15"/>
                <w:szCs w:val="15"/>
              </w:rPr>
              <w:t>EVALUACIÓN</w:t>
            </w:r>
            <w:r w:rsidRPr="003F0294">
              <w:rPr>
                <w:rFonts w:ascii="Montserrat" w:hAnsi="Montserrat" w:cs="Arial"/>
                <w:color w:val="000000"/>
                <w:sz w:val="15"/>
                <w:szCs w:val="15"/>
              </w:rPr>
              <w:t xml:space="preserve">: </w:t>
            </w:r>
            <w:r w:rsidR="00354D59" w:rsidRPr="003F0294">
              <w:rPr>
                <w:rFonts w:ascii="Montserrat" w:eastAsia="Times New Roman" w:hAnsi="Montserrat"/>
                <w:bCs/>
                <w:sz w:val="15"/>
                <w:szCs w:val="15"/>
                <w:lang w:val="es-ES" w:eastAsia="es-ES"/>
              </w:rPr>
              <w:t>Se asignará puntuación a los posibles proveedores que presenten el documento especificado.</w:t>
            </w:r>
          </w:p>
          <w:p w14:paraId="2E8C0F3C" w14:textId="5FE1B1C0" w:rsidR="00E41F45" w:rsidRPr="003F0294" w:rsidRDefault="00354D59" w:rsidP="00354D59">
            <w:pPr>
              <w:spacing w:after="0" w:line="240" w:lineRule="auto"/>
              <w:jc w:val="both"/>
              <w:rPr>
                <w:rFonts w:ascii="Montserrat" w:hAnsi="Montserrat" w:cs="Arial"/>
                <w:bCs/>
                <w:color w:val="000000"/>
                <w:sz w:val="15"/>
                <w:szCs w:val="15"/>
              </w:rPr>
            </w:pPr>
            <w:r w:rsidRPr="003F0294">
              <w:rPr>
                <w:rFonts w:ascii="Montserrat" w:eastAsia="Times New Roman" w:hAnsi="Montserrat"/>
                <w:bCs/>
                <w:sz w:val="15"/>
                <w:szCs w:val="15"/>
                <w:lang w:val="es-ES" w:eastAsia="es-ES"/>
              </w:rPr>
              <w:t>Si no lo presenta no se le asignará puntuación.</w:t>
            </w:r>
          </w:p>
        </w:tc>
        <w:tc>
          <w:tcPr>
            <w:tcW w:w="1049" w:type="dxa"/>
            <w:shd w:val="clear" w:color="auto" w:fill="auto"/>
            <w:vAlign w:val="center"/>
          </w:tcPr>
          <w:p w14:paraId="4E313488" w14:textId="77777777" w:rsidR="00E41F45" w:rsidRPr="003F0294" w:rsidRDefault="00E41F45" w:rsidP="003F0294">
            <w:pPr>
              <w:spacing w:after="0" w:line="240" w:lineRule="auto"/>
              <w:rPr>
                <w:rFonts w:ascii="Montserrat" w:hAnsi="Montserrat" w:cs="Arial"/>
                <w:bCs/>
                <w:color w:val="000000"/>
                <w:sz w:val="15"/>
                <w:szCs w:val="15"/>
              </w:rPr>
            </w:pPr>
            <w:r w:rsidRPr="003F0294">
              <w:rPr>
                <w:rFonts w:ascii="Montserrat" w:hAnsi="Montserrat" w:cs="Arial"/>
                <w:bCs/>
                <w:color w:val="000000"/>
                <w:sz w:val="15"/>
                <w:szCs w:val="15"/>
              </w:rPr>
              <w:t>4</w:t>
            </w:r>
          </w:p>
        </w:tc>
      </w:tr>
      <w:tr w:rsidR="00E41F45" w:rsidRPr="003F0294" w14:paraId="4EA26E93" w14:textId="77777777" w:rsidTr="00354D59">
        <w:tc>
          <w:tcPr>
            <w:tcW w:w="3157" w:type="dxa"/>
            <w:shd w:val="clear" w:color="auto" w:fill="D9D9D9" w:themeFill="background1" w:themeFillShade="D9"/>
          </w:tcPr>
          <w:p w14:paraId="3ADB9CF8" w14:textId="29BED0F1" w:rsidR="00E41F45" w:rsidRPr="003F0294" w:rsidRDefault="00E41F45" w:rsidP="00354D59">
            <w:pPr>
              <w:spacing w:after="0" w:line="240" w:lineRule="auto"/>
              <w:jc w:val="both"/>
              <w:rPr>
                <w:rFonts w:ascii="Montserrat" w:hAnsi="Montserrat" w:cs="Arial"/>
                <w:bCs/>
                <w:color w:val="000000"/>
                <w:sz w:val="15"/>
                <w:szCs w:val="15"/>
              </w:rPr>
            </w:pPr>
            <w:r w:rsidRPr="003F0294">
              <w:rPr>
                <w:rFonts w:ascii="Montserrat" w:hAnsi="Montserrat" w:cs="Arial"/>
                <w:b/>
                <w:bCs/>
                <w:color w:val="000000"/>
                <w:sz w:val="15"/>
                <w:szCs w:val="15"/>
              </w:rPr>
              <w:lastRenderedPageBreak/>
              <w:t>Capacidad de equipamiento.</w:t>
            </w:r>
          </w:p>
        </w:tc>
        <w:tc>
          <w:tcPr>
            <w:tcW w:w="1198" w:type="dxa"/>
            <w:shd w:val="clear" w:color="auto" w:fill="D9D9D9" w:themeFill="background1" w:themeFillShade="D9"/>
          </w:tcPr>
          <w:p w14:paraId="1621A4EC"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9</w:t>
            </w:r>
          </w:p>
        </w:tc>
        <w:tc>
          <w:tcPr>
            <w:tcW w:w="2230" w:type="dxa"/>
            <w:shd w:val="clear" w:color="auto" w:fill="D9D9D9" w:themeFill="background1" w:themeFillShade="D9"/>
          </w:tcPr>
          <w:p w14:paraId="23C0A882" w14:textId="77777777" w:rsidR="00E41F45" w:rsidRPr="003F0294" w:rsidRDefault="00E41F45" w:rsidP="00D11C23">
            <w:pPr>
              <w:spacing w:after="0" w:line="240" w:lineRule="auto"/>
              <w:jc w:val="right"/>
              <w:rPr>
                <w:rFonts w:ascii="Montserrat" w:hAnsi="Montserrat" w:cs="Arial"/>
                <w:b/>
                <w:bCs/>
                <w:color w:val="000000"/>
                <w:sz w:val="15"/>
                <w:szCs w:val="15"/>
              </w:rPr>
            </w:pPr>
          </w:p>
        </w:tc>
        <w:tc>
          <w:tcPr>
            <w:tcW w:w="2361" w:type="dxa"/>
            <w:shd w:val="clear" w:color="auto" w:fill="D9D9D9" w:themeFill="background1" w:themeFillShade="D9"/>
          </w:tcPr>
          <w:p w14:paraId="310D549A" w14:textId="77777777" w:rsidR="00E41F45" w:rsidRPr="003F0294" w:rsidRDefault="00E41F45" w:rsidP="00D11C23">
            <w:pPr>
              <w:spacing w:after="0" w:line="240" w:lineRule="auto"/>
              <w:jc w:val="right"/>
              <w:rPr>
                <w:rFonts w:ascii="Montserrat" w:hAnsi="Montserrat" w:cs="Arial"/>
                <w:b/>
                <w:bCs/>
                <w:color w:val="000000"/>
                <w:sz w:val="15"/>
                <w:szCs w:val="15"/>
              </w:rPr>
            </w:pPr>
          </w:p>
        </w:tc>
        <w:tc>
          <w:tcPr>
            <w:tcW w:w="1049" w:type="dxa"/>
            <w:shd w:val="clear" w:color="auto" w:fill="D9D9D9" w:themeFill="background1" w:themeFillShade="D9"/>
          </w:tcPr>
          <w:p w14:paraId="67735576" w14:textId="77777777" w:rsidR="00E41F45" w:rsidRPr="003F0294" w:rsidRDefault="00E41F45"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9</w:t>
            </w:r>
          </w:p>
        </w:tc>
      </w:tr>
      <w:tr w:rsidR="00E41F45" w:rsidRPr="003F0294" w14:paraId="3C8554F5" w14:textId="77777777" w:rsidTr="00D11C23">
        <w:trPr>
          <w:trHeight w:val="385"/>
        </w:trPr>
        <w:tc>
          <w:tcPr>
            <w:tcW w:w="3157" w:type="dxa"/>
            <w:shd w:val="clear" w:color="auto" w:fill="auto"/>
          </w:tcPr>
          <w:p w14:paraId="4878EE05" w14:textId="58215AF4" w:rsidR="00E41F45" w:rsidRPr="003F0294" w:rsidRDefault="00E41F45" w:rsidP="00B03A4F">
            <w:pPr>
              <w:spacing w:after="0" w:line="240" w:lineRule="auto"/>
              <w:jc w:val="both"/>
              <w:rPr>
                <w:rFonts w:ascii="Montserrat" w:hAnsi="Montserrat" w:cs="Arial"/>
                <w:bCs/>
                <w:color w:val="000000"/>
                <w:sz w:val="15"/>
                <w:szCs w:val="15"/>
              </w:rPr>
            </w:pPr>
            <w:r w:rsidRPr="003F0294">
              <w:rPr>
                <w:rFonts w:ascii="Montserrat" w:hAnsi="Montserrat" w:cs="Arial"/>
                <w:color w:val="000000"/>
                <w:sz w:val="15"/>
                <w:szCs w:val="15"/>
              </w:rPr>
              <w:t xml:space="preserve">Carta compromiso por parte del </w:t>
            </w:r>
            <w:r w:rsidR="00B03A4F" w:rsidRPr="003F0294">
              <w:rPr>
                <w:rFonts w:ascii="Montserrat" w:hAnsi="Montserrat" w:cs="Arial"/>
                <w:color w:val="000000"/>
                <w:sz w:val="15"/>
                <w:szCs w:val="15"/>
              </w:rPr>
              <w:t>posible proveedor</w:t>
            </w:r>
            <w:r w:rsidRPr="003F0294">
              <w:rPr>
                <w:rFonts w:ascii="Montserrat" w:hAnsi="Montserrat" w:cs="Arial"/>
                <w:color w:val="000000"/>
                <w:sz w:val="15"/>
                <w:szCs w:val="15"/>
              </w:rPr>
              <w:t xml:space="preserve"> donde se obliga a proporcionar el servicio a partir de la fecha señalada, con </w:t>
            </w:r>
            <w:r w:rsidR="006A3EF1" w:rsidRPr="003F0294">
              <w:rPr>
                <w:rFonts w:ascii="Montserrat" w:hAnsi="Montserrat" w:cs="Arial"/>
                <w:color w:val="000000"/>
                <w:sz w:val="15"/>
                <w:szCs w:val="15"/>
              </w:rPr>
              <w:t xml:space="preserve">los </w:t>
            </w:r>
            <w:r w:rsidRPr="003F0294">
              <w:rPr>
                <w:rFonts w:ascii="Montserrat" w:hAnsi="Montserrat" w:cs="Arial"/>
                <w:color w:val="000000"/>
                <w:sz w:val="15"/>
                <w:szCs w:val="15"/>
              </w:rPr>
              <w:t>equipos</w:t>
            </w:r>
            <w:r w:rsidRPr="003F0294">
              <w:rPr>
                <w:rFonts w:ascii="Montserrat" w:hAnsi="Montserrat" w:cs="Arial"/>
                <w:bCs/>
                <w:color w:val="000000"/>
                <w:sz w:val="15"/>
                <w:szCs w:val="15"/>
              </w:rPr>
              <w:t xml:space="preserve"> </w:t>
            </w:r>
            <w:r w:rsidR="006A3EF1" w:rsidRPr="003F0294">
              <w:rPr>
                <w:rFonts w:ascii="Montserrat" w:hAnsi="Montserrat" w:cs="Arial"/>
                <w:bCs/>
                <w:color w:val="000000"/>
                <w:sz w:val="15"/>
                <w:szCs w:val="15"/>
              </w:rPr>
              <w:t>requeridos</w:t>
            </w:r>
            <w:r w:rsidRPr="003F0294">
              <w:rPr>
                <w:rFonts w:ascii="Montserrat" w:hAnsi="Montserrat" w:cs="Arial"/>
                <w:bCs/>
                <w:color w:val="000000"/>
                <w:sz w:val="15"/>
                <w:szCs w:val="15"/>
              </w:rPr>
              <w:t xml:space="preserve">, </w:t>
            </w:r>
            <w:r w:rsidR="006A3EF1" w:rsidRPr="003F0294">
              <w:rPr>
                <w:rFonts w:ascii="Montserrat" w:hAnsi="Montserrat" w:cs="Arial"/>
                <w:bCs/>
                <w:color w:val="000000"/>
                <w:sz w:val="15"/>
                <w:szCs w:val="15"/>
              </w:rPr>
              <w:t xml:space="preserve">los cuales </w:t>
            </w:r>
            <w:r w:rsidRPr="003F0294">
              <w:rPr>
                <w:rFonts w:ascii="Montserrat" w:hAnsi="Montserrat" w:cs="Arial"/>
                <w:bCs/>
                <w:color w:val="000000"/>
                <w:sz w:val="15"/>
                <w:szCs w:val="15"/>
              </w:rPr>
              <w:t>no deberán de tener un uso mayor a tres años.</w:t>
            </w:r>
          </w:p>
        </w:tc>
        <w:tc>
          <w:tcPr>
            <w:tcW w:w="1198" w:type="dxa"/>
            <w:shd w:val="clear" w:color="auto" w:fill="auto"/>
            <w:vAlign w:val="center"/>
          </w:tcPr>
          <w:p w14:paraId="62500FE1" w14:textId="77777777" w:rsidR="00E41F45" w:rsidRPr="003F0294" w:rsidRDefault="00E41F45" w:rsidP="00D11C23">
            <w:pPr>
              <w:spacing w:after="0" w:line="240" w:lineRule="auto"/>
              <w:jc w:val="center"/>
              <w:rPr>
                <w:rFonts w:ascii="Montserrat" w:hAnsi="Montserrat" w:cs="Arial"/>
                <w:bCs/>
                <w:color w:val="000000"/>
                <w:sz w:val="15"/>
                <w:szCs w:val="15"/>
              </w:rPr>
            </w:pPr>
            <w:r w:rsidRPr="003F0294">
              <w:rPr>
                <w:rFonts w:ascii="Montserrat" w:hAnsi="Montserrat" w:cs="Arial"/>
                <w:bCs/>
                <w:color w:val="000000"/>
                <w:sz w:val="15"/>
                <w:szCs w:val="15"/>
              </w:rPr>
              <w:t>4</w:t>
            </w:r>
          </w:p>
        </w:tc>
        <w:tc>
          <w:tcPr>
            <w:tcW w:w="2230" w:type="dxa"/>
            <w:shd w:val="clear" w:color="auto" w:fill="auto"/>
            <w:vAlign w:val="center"/>
          </w:tcPr>
          <w:p w14:paraId="347E1151" w14:textId="77777777" w:rsidR="00E41F45" w:rsidRPr="003F0294" w:rsidRDefault="00E41F45" w:rsidP="00D11C23">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Presentar la documentación requerida.</w:t>
            </w:r>
          </w:p>
        </w:tc>
        <w:tc>
          <w:tcPr>
            <w:tcW w:w="2361" w:type="dxa"/>
            <w:shd w:val="clear" w:color="auto" w:fill="auto"/>
          </w:tcPr>
          <w:p w14:paraId="5DF6792F" w14:textId="4370C7FF" w:rsidR="00EE20AC" w:rsidRPr="003F0294" w:rsidRDefault="00E41F45" w:rsidP="006A3EF1">
            <w:pPr>
              <w:spacing w:after="0" w:line="240" w:lineRule="auto"/>
              <w:jc w:val="both"/>
              <w:rPr>
                <w:rFonts w:ascii="Montserrat" w:hAnsi="Montserrat" w:cs="Arial"/>
                <w:color w:val="000000"/>
                <w:sz w:val="15"/>
                <w:szCs w:val="15"/>
              </w:rPr>
            </w:pPr>
            <w:r w:rsidRPr="003F0294">
              <w:rPr>
                <w:rFonts w:ascii="Montserrat" w:hAnsi="Montserrat" w:cs="Arial"/>
                <w:b/>
                <w:color w:val="000000"/>
                <w:sz w:val="15"/>
                <w:szCs w:val="15"/>
              </w:rPr>
              <w:t>EVALUACIÓN:</w:t>
            </w:r>
            <w:r w:rsidRPr="003F0294">
              <w:rPr>
                <w:rFonts w:ascii="Montserrat" w:hAnsi="Montserrat" w:cs="Arial"/>
                <w:color w:val="000000"/>
                <w:sz w:val="15"/>
                <w:szCs w:val="15"/>
              </w:rPr>
              <w:t xml:space="preserve"> </w:t>
            </w:r>
            <w:r w:rsidR="00EE20AC" w:rsidRPr="003F0294">
              <w:rPr>
                <w:rFonts w:ascii="Montserrat" w:hAnsi="Montserrat" w:cs="Arial"/>
                <w:color w:val="000000"/>
                <w:sz w:val="15"/>
                <w:szCs w:val="15"/>
              </w:rPr>
              <w:t xml:space="preserve">La convocante asignará el máximo de puntuación conforme a lo siguiente. </w:t>
            </w:r>
          </w:p>
          <w:p w14:paraId="58B5697C" w14:textId="77777777" w:rsidR="00EE20AC" w:rsidRPr="003F0294" w:rsidRDefault="00EE20AC" w:rsidP="006A3EF1">
            <w:pPr>
              <w:spacing w:after="0" w:line="240" w:lineRule="auto"/>
              <w:jc w:val="both"/>
              <w:rPr>
                <w:rFonts w:ascii="Montserrat" w:hAnsi="Montserrat" w:cs="Arial"/>
                <w:color w:val="000000"/>
                <w:sz w:val="15"/>
                <w:szCs w:val="15"/>
              </w:rPr>
            </w:pPr>
          </w:p>
          <w:p w14:paraId="36E034F6" w14:textId="754851DF" w:rsidR="00E41F45" w:rsidRPr="003F0294" w:rsidRDefault="006A3EF1" w:rsidP="006A3EF1">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Si no lo presenta en los términos requeridos no se le asignará puntuación.</w:t>
            </w:r>
          </w:p>
        </w:tc>
        <w:tc>
          <w:tcPr>
            <w:tcW w:w="1049" w:type="dxa"/>
            <w:shd w:val="clear" w:color="auto" w:fill="auto"/>
            <w:vAlign w:val="center"/>
          </w:tcPr>
          <w:p w14:paraId="45E3501D" w14:textId="079A2CD3" w:rsidR="00E41F45" w:rsidRPr="003F0294" w:rsidRDefault="00E41F45" w:rsidP="00D11C23">
            <w:pPr>
              <w:spacing w:after="0" w:line="240" w:lineRule="auto"/>
              <w:jc w:val="center"/>
              <w:rPr>
                <w:rFonts w:ascii="Montserrat" w:hAnsi="Montserrat" w:cs="Arial"/>
                <w:bCs/>
                <w:color w:val="000000"/>
                <w:sz w:val="15"/>
                <w:szCs w:val="15"/>
              </w:rPr>
            </w:pPr>
            <w:r w:rsidRPr="003F0294">
              <w:rPr>
                <w:rFonts w:ascii="Montserrat" w:hAnsi="Montserrat" w:cs="Arial"/>
                <w:bCs/>
                <w:color w:val="000000"/>
                <w:sz w:val="15"/>
                <w:szCs w:val="15"/>
              </w:rPr>
              <w:t>4</w:t>
            </w:r>
          </w:p>
        </w:tc>
      </w:tr>
      <w:tr w:rsidR="00E41F45" w:rsidRPr="003F0294" w14:paraId="300ADDBC" w14:textId="77777777" w:rsidTr="00EE20AC">
        <w:trPr>
          <w:trHeight w:val="1071"/>
        </w:trPr>
        <w:tc>
          <w:tcPr>
            <w:tcW w:w="3157" w:type="dxa"/>
            <w:vMerge w:val="restart"/>
            <w:shd w:val="clear" w:color="auto" w:fill="auto"/>
          </w:tcPr>
          <w:p w14:paraId="07B039C4" w14:textId="35D2E9E3" w:rsidR="00E41F45" w:rsidRPr="003F0294" w:rsidRDefault="00E41F45" w:rsidP="00D11C23">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 xml:space="preserve">Copia del certificado de la </w:t>
            </w:r>
            <w:r w:rsidRPr="003F0294">
              <w:rPr>
                <w:rFonts w:ascii="Montserrat" w:hAnsi="Montserrat" w:cs="Arial"/>
                <w:b/>
                <w:color w:val="000000"/>
                <w:sz w:val="15"/>
                <w:szCs w:val="15"/>
              </w:rPr>
              <w:t>Norma Mexicana NMX-I-27001-NYCE-2015 “ISO 27001:2013”,</w:t>
            </w:r>
            <w:r w:rsidRPr="003F0294">
              <w:rPr>
                <w:rFonts w:ascii="Montserrat" w:hAnsi="Montserrat" w:cs="Arial"/>
                <w:color w:val="000000"/>
                <w:sz w:val="15"/>
                <w:szCs w:val="15"/>
              </w:rPr>
              <w:t xml:space="preserve"> conforme a la Ley Federal sobre Metrología y Normalización, en la que se establezca que la mesa de ayuda del proveedor cumple con los controles (SOA) en materia de seguridad de la información, en términos del numeral III B 4 último párrafo del </w:t>
            </w:r>
            <w:r w:rsidR="00D11C23" w:rsidRPr="003F0294">
              <w:rPr>
                <w:rFonts w:ascii="Montserrat" w:hAnsi="Montserrat" w:cs="Arial"/>
                <w:b/>
                <w:color w:val="000000"/>
                <w:sz w:val="15"/>
                <w:szCs w:val="15"/>
              </w:rPr>
              <w:t>anexo uno</w:t>
            </w:r>
            <w:r w:rsidR="00D11C23" w:rsidRPr="003F0294">
              <w:rPr>
                <w:rFonts w:ascii="Montserrat" w:hAnsi="Montserrat" w:cs="Arial"/>
                <w:color w:val="000000"/>
                <w:sz w:val="15"/>
                <w:szCs w:val="15"/>
              </w:rPr>
              <w:t xml:space="preserve"> </w:t>
            </w:r>
            <w:r w:rsidRPr="003F0294">
              <w:rPr>
                <w:rFonts w:ascii="Montserrat" w:hAnsi="Montserrat" w:cs="Arial"/>
                <w:color w:val="000000"/>
                <w:sz w:val="15"/>
                <w:szCs w:val="15"/>
              </w:rPr>
              <w:t>de la presente Invitación</w:t>
            </w:r>
            <w:r w:rsidR="00D11C23" w:rsidRPr="003F0294">
              <w:rPr>
                <w:rFonts w:ascii="Montserrat" w:hAnsi="Montserrat" w:cs="Arial"/>
                <w:color w:val="000000"/>
                <w:sz w:val="15"/>
                <w:szCs w:val="15"/>
              </w:rPr>
              <w:t xml:space="preserve">. </w:t>
            </w:r>
          </w:p>
        </w:tc>
        <w:tc>
          <w:tcPr>
            <w:tcW w:w="1198" w:type="dxa"/>
            <w:vMerge w:val="restart"/>
            <w:shd w:val="clear" w:color="auto" w:fill="auto"/>
            <w:vAlign w:val="center"/>
          </w:tcPr>
          <w:p w14:paraId="0EA4C296" w14:textId="77777777" w:rsidR="00E41F45" w:rsidRPr="003F0294" w:rsidRDefault="00E41F45" w:rsidP="00D11C23">
            <w:pPr>
              <w:spacing w:after="0" w:line="240" w:lineRule="auto"/>
              <w:jc w:val="center"/>
              <w:rPr>
                <w:rFonts w:ascii="Montserrat" w:hAnsi="Montserrat" w:cs="Arial"/>
                <w:bCs/>
                <w:color w:val="000000"/>
                <w:sz w:val="15"/>
                <w:szCs w:val="15"/>
              </w:rPr>
            </w:pPr>
            <w:r w:rsidRPr="003F0294">
              <w:rPr>
                <w:rFonts w:ascii="Montserrat" w:hAnsi="Montserrat" w:cs="Arial"/>
                <w:bCs/>
                <w:color w:val="000000"/>
                <w:sz w:val="15"/>
                <w:szCs w:val="15"/>
              </w:rPr>
              <w:t>5</w:t>
            </w:r>
          </w:p>
        </w:tc>
        <w:tc>
          <w:tcPr>
            <w:tcW w:w="2230" w:type="dxa"/>
            <w:vMerge w:val="restart"/>
            <w:shd w:val="clear" w:color="auto" w:fill="auto"/>
            <w:vAlign w:val="center"/>
          </w:tcPr>
          <w:p w14:paraId="61C9B8AD" w14:textId="0137072C" w:rsidR="00E41F45" w:rsidRPr="003F0294" w:rsidRDefault="00E41F45" w:rsidP="00B03A4F">
            <w:pPr>
              <w:spacing w:after="0" w:line="240" w:lineRule="auto"/>
              <w:jc w:val="both"/>
              <w:rPr>
                <w:rFonts w:ascii="Montserrat" w:hAnsi="Montserrat" w:cs="Arial"/>
                <w:bCs/>
                <w:color w:val="000000"/>
                <w:sz w:val="15"/>
                <w:szCs w:val="15"/>
              </w:rPr>
            </w:pPr>
            <w:r w:rsidRPr="003F0294">
              <w:rPr>
                <w:rFonts w:ascii="Montserrat" w:hAnsi="Montserrat" w:cs="Arial"/>
                <w:bCs/>
                <w:color w:val="000000"/>
                <w:sz w:val="15"/>
                <w:szCs w:val="15"/>
              </w:rPr>
              <w:t xml:space="preserve">Presentar la norma a nombre del </w:t>
            </w:r>
            <w:r w:rsidR="00B03A4F" w:rsidRPr="003F0294">
              <w:rPr>
                <w:rFonts w:ascii="Montserrat" w:hAnsi="Montserrat" w:cs="Arial"/>
                <w:bCs/>
                <w:color w:val="000000"/>
                <w:sz w:val="15"/>
                <w:szCs w:val="15"/>
              </w:rPr>
              <w:t>posible proveedor</w:t>
            </w:r>
            <w:r w:rsidRPr="003F0294">
              <w:rPr>
                <w:rFonts w:ascii="Montserrat" w:hAnsi="Montserrat" w:cs="Arial"/>
                <w:bCs/>
                <w:color w:val="000000"/>
                <w:sz w:val="15"/>
                <w:szCs w:val="15"/>
              </w:rPr>
              <w:t xml:space="preserve"> o del fabricante de los equipos.</w:t>
            </w:r>
          </w:p>
        </w:tc>
        <w:tc>
          <w:tcPr>
            <w:tcW w:w="2361" w:type="dxa"/>
            <w:shd w:val="clear" w:color="auto" w:fill="auto"/>
            <w:vAlign w:val="center"/>
          </w:tcPr>
          <w:p w14:paraId="3789C436" w14:textId="4D4B43D7" w:rsidR="00D11C23" w:rsidRPr="003F0294" w:rsidRDefault="00E41F45" w:rsidP="00EE20AC">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 xml:space="preserve">Presenta las normas a nombre del </w:t>
            </w:r>
            <w:r w:rsidR="00D11C23" w:rsidRPr="003F0294">
              <w:rPr>
                <w:rFonts w:ascii="Montserrat" w:hAnsi="Montserrat" w:cs="Arial"/>
                <w:color w:val="000000"/>
                <w:sz w:val="15"/>
                <w:szCs w:val="15"/>
              </w:rPr>
              <w:t>posible proveedor</w:t>
            </w:r>
          </w:p>
        </w:tc>
        <w:tc>
          <w:tcPr>
            <w:tcW w:w="1049" w:type="dxa"/>
            <w:shd w:val="clear" w:color="auto" w:fill="auto"/>
            <w:vAlign w:val="center"/>
          </w:tcPr>
          <w:p w14:paraId="19A6D375" w14:textId="77777777" w:rsidR="00E41F45" w:rsidRPr="003F0294" w:rsidRDefault="00E41F45" w:rsidP="00D11C23">
            <w:pPr>
              <w:spacing w:after="0" w:line="240" w:lineRule="auto"/>
              <w:jc w:val="center"/>
              <w:rPr>
                <w:rFonts w:ascii="Montserrat" w:hAnsi="Montserrat" w:cs="Arial"/>
                <w:bCs/>
                <w:color w:val="000000"/>
                <w:sz w:val="15"/>
                <w:szCs w:val="15"/>
              </w:rPr>
            </w:pPr>
            <w:r w:rsidRPr="003F0294">
              <w:rPr>
                <w:rFonts w:ascii="Montserrat" w:hAnsi="Montserrat" w:cs="Arial"/>
                <w:bCs/>
                <w:color w:val="000000"/>
                <w:sz w:val="15"/>
                <w:szCs w:val="15"/>
              </w:rPr>
              <w:t>5</w:t>
            </w:r>
          </w:p>
        </w:tc>
      </w:tr>
      <w:tr w:rsidR="00E41F45" w:rsidRPr="003F0294" w14:paraId="08453692" w14:textId="77777777" w:rsidTr="00EE20AC">
        <w:trPr>
          <w:trHeight w:val="272"/>
        </w:trPr>
        <w:tc>
          <w:tcPr>
            <w:tcW w:w="3157" w:type="dxa"/>
            <w:vMerge/>
            <w:shd w:val="clear" w:color="auto" w:fill="auto"/>
          </w:tcPr>
          <w:p w14:paraId="2BE951E9" w14:textId="77777777" w:rsidR="00E41F45" w:rsidRPr="003F0294" w:rsidRDefault="00E41F45" w:rsidP="00D11C23">
            <w:pPr>
              <w:spacing w:after="0" w:line="240" w:lineRule="auto"/>
              <w:jc w:val="both"/>
              <w:rPr>
                <w:rFonts w:ascii="Montserrat" w:hAnsi="Montserrat" w:cs="Arial"/>
                <w:bCs/>
                <w:color w:val="000000"/>
                <w:sz w:val="15"/>
                <w:szCs w:val="15"/>
              </w:rPr>
            </w:pPr>
          </w:p>
        </w:tc>
        <w:tc>
          <w:tcPr>
            <w:tcW w:w="1198" w:type="dxa"/>
            <w:vMerge/>
            <w:shd w:val="clear" w:color="auto" w:fill="auto"/>
          </w:tcPr>
          <w:p w14:paraId="30F81E9A" w14:textId="77777777" w:rsidR="00E41F45" w:rsidRPr="003F0294" w:rsidRDefault="00E41F45" w:rsidP="00D11C23">
            <w:pPr>
              <w:spacing w:after="0" w:line="240" w:lineRule="auto"/>
              <w:jc w:val="both"/>
              <w:rPr>
                <w:rFonts w:ascii="Montserrat" w:hAnsi="Montserrat" w:cs="Arial"/>
                <w:bCs/>
                <w:color w:val="000000"/>
                <w:sz w:val="15"/>
                <w:szCs w:val="15"/>
              </w:rPr>
            </w:pPr>
          </w:p>
        </w:tc>
        <w:tc>
          <w:tcPr>
            <w:tcW w:w="2230" w:type="dxa"/>
            <w:vMerge/>
            <w:shd w:val="clear" w:color="auto" w:fill="auto"/>
          </w:tcPr>
          <w:p w14:paraId="39BAD44F" w14:textId="77777777" w:rsidR="00E41F45" w:rsidRPr="003F0294" w:rsidRDefault="00E41F45" w:rsidP="00D11C23">
            <w:pPr>
              <w:spacing w:after="0" w:line="240" w:lineRule="auto"/>
              <w:jc w:val="both"/>
              <w:rPr>
                <w:rFonts w:ascii="Montserrat" w:hAnsi="Montserrat" w:cs="Arial"/>
                <w:bCs/>
                <w:color w:val="000000"/>
                <w:sz w:val="15"/>
                <w:szCs w:val="15"/>
              </w:rPr>
            </w:pPr>
          </w:p>
        </w:tc>
        <w:tc>
          <w:tcPr>
            <w:tcW w:w="2361" w:type="dxa"/>
            <w:shd w:val="clear" w:color="auto" w:fill="auto"/>
            <w:vAlign w:val="center"/>
          </w:tcPr>
          <w:p w14:paraId="79437694" w14:textId="7B3CBDF7" w:rsidR="00E41F45" w:rsidRPr="003F0294" w:rsidRDefault="00E41F45" w:rsidP="00EE20AC">
            <w:pPr>
              <w:spacing w:after="0" w:line="240" w:lineRule="auto"/>
              <w:jc w:val="both"/>
              <w:rPr>
                <w:rFonts w:ascii="Montserrat" w:hAnsi="Montserrat" w:cs="Arial"/>
                <w:color w:val="000000"/>
                <w:sz w:val="15"/>
                <w:szCs w:val="15"/>
              </w:rPr>
            </w:pPr>
            <w:r w:rsidRPr="003F0294">
              <w:rPr>
                <w:rFonts w:ascii="Montserrat" w:hAnsi="Montserrat" w:cs="Arial"/>
                <w:color w:val="000000"/>
                <w:sz w:val="15"/>
                <w:szCs w:val="15"/>
              </w:rPr>
              <w:t>Presenta las normas a nombre del fabricante</w:t>
            </w:r>
          </w:p>
        </w:tc>
        <w:tc>
          <w:tcPr>
            <w:tcW w:w="1049" w:type="dxa"/>
            <w:shd w:val="clear" w:color="auto" w:fill="auto"/>
            <w:vAlign w:val="center"/>
          </w:tcPr>
          <w:p w14:paraId="3D19224A" w14:textId="77777777" w:rsidR="00E41F45" w:rsidRPr="003F0294" w:rsidRDefault="00E41F45" w:rsidP="00D11C23">
            <w:pPr>
              <w:spacing w:after="0" w:line="240" w:lineRule="auto"/>
              <w:jc w:val="center"/>
              <w:rPr>
                <w:rFonts w:ascii="Montserrat" w:hAnsi="Montserrat" w:cs="Arial"/>
                <w:bCs/>
                <w:color w:val="000000"/>
                <w:sz w:val="15"/>
                <w:szCs w:val="15"/>
              </w:rPr>
            </w:pPr>
            <w:r w:rsidRPr="003F0294">
              <w:rPr>
                <w:rFonts w:ascii="Montserrat" w:hAnsi="Montserrat" w:cs="Arial"/>
                <w:bCs/>
                <w:color w:val="000000"/>
                <w:sz w:val="15"/>
                <w:szCs w:val="15"/>
              </w:rPr>
              <w:t>2</w:t>
            </w:r>
          </w:p>
        </w:tc>
      </w:tr>
      <w:tr w:rsidR="00D11C23" w:rsidRPr="003F0294" w14:paraId="79486B5B" w14:textId="77777777" w:rsidTr="00D11C23">
        <w:tc>
          <w:tcPr>
            <w:tcW w:w="8946" w:type="dxa"/>
            <w:gridSpan w:val="4"/>
            <w:shd w:val="clear" w:color="auto" w:fill="D9D9D9" w:themeFill="background1" w:themeFillShade="D9"/>
          </w:tcPr>
          <w:p w14:paraId="5694708C" w14:textId="0851A04D" w:rsidR="00D11C23" w:rsidRPr="003F0294" w:rsidRDefault="00D11C23" w:rsidP="00D11C23">
            <w:pPr>
              <w:spacing w:after="0" w:line="240" w:lineRule="auto"/>
              <w:jc w:val="right"/>
              <w:rPr>
                <w:rFonts w:ascii="Montserrat" w:hAnsi="Montserrat" w:cs="Arial"/>
                <w:b/>
                <w:bCs/>
                <w:color w:val="000000"/>
                <w:sz w:val="15"/>
                <w:szCs w:val="15"/>
              </w:rPr>
            </w:pPr>
            <w:r w:rsidRPr="003F0294">
              <w:rPr>
                <w:rFonts w:ascii="Montserrat" w:hAnsi="Montserrat" w:cs="Arial"/>
                <w:b/>
                <w:bCs/>
                <w:color w:val="000000"/>
                <w:sz w:val="15"/>
                <w:szCs w:val="15"/>
              </w:rPr>
              <w:t xml:space="preserve">Total de puntos </w:t>
            </w:r>
          </w:p>
        </w:tc>
        <w:tc>
          <w:tcPr>
            <w:tcW w:w="1049" w:type="dxa"/>
            <w:shd w:val="clear" w:color="auto" w:fill="D9D9D9" w:themeFill="background1" w:themeFillShade="D9"/>
          </w:tcPr>
          <w:p w14:paraId="17AE9064" w14:textId="77777777" w:rsidR="00D11C23" w:rsidRPr="003F0294" w:rsidRDefault="00D11C23" w:rsidP="00D11C23">
            <w:pPr>
              <w:spacing w:after="0" w:line="240" w:lineRule="auto"/>
              <w:jc w:val="both"/>
              <w:rPr>
                <w:rFonts w:ascii="Montserrat" w:hAnsi="Montserrat" w:cs="Arial"/>
                <w:b/>
                <w:bCs/>
                <w:color w:val="000000"/>
                <w:sz w:val="15"/>
                <w:szCs w:val="15"/>
              </w:rPr>
            </w:pPr>
            <w:r w:rsidRPr="003F0294">
              <w:rPr>
                <w:rFonts w:ascii="Montserrat" w:hAnsi="Montserrat" w:cs="Arial"/>
                <w:b/>
                <w:bCs/>
                <w:color w:val="000000"/>
                <w:sz w:val="15"/>
                <w:szCs w:val="15"/>
              </w:rPr>
              <w:t>24</w:t>
            </w:r>
          </w:p>
          <w:p w14:paraId="1EE60487" w14:textId="77777777" w:rsidR="00D11C23" w:rsidRPr="003F0294" w:rsidRDefault="00D11C23" w:rsidP="00D11C23">
            <w:pPr>
              <w:spacing w:after="0" w:line="240" w:lineRule="auto"/>
              <w:jc w:val="both"/>
              <w:rPr>
                <w:rFonts w:ascii="Montserrat" w:hAnsi="Montserrat" w:cs="Arial"/>
                <w:b/>
                <w:bCs/>
                <w:color w:val="000000"/>
                <w:sz w:val="15"/>
                <w:szCs w:val="15"/>
              </w:rPr>
            </w:pPr>
          </w:p>
        </w:tc>
      </w:tr>
    </w:tbl>
    <w:p w14:paraId="6A4B8ABA" w14:textId="77777777" w:rsidR="00E41F45" w:rsidRDefault="00E41F45" w:rsidP="00E41F45">
      <w:pPr>
        <w:spacing w:after="0" w:line="240" w:lineRule="auto"/>
        <w:jc w:val="both"/>
        <w:rPr>
          <w:rFonts w:ascii="Montserrat" w:hAnsi="Montserrat" w:cs="Arial"/>
          <w:b/>
          <w:color w:val="000000"/>
          <w:sz w:val="20"/>
          <w:szCs w:val="20"/>
        </w:rPr>
      </w:pPr>
    </w:p>
    <w:p w14:paraId="6F15E765" w14:textId="77777777" w:rsidR="00E41F45" w:rsidRDefault="00E41F45" w:rsidP="00E41F45">
      <w:pPr>
        <w:spacing w:after="0" w:line="240" w:lineRule="auto"/>
        <w:rPr>
          <w:rFonts w:ascii="Montserrat" w:hAnsi="Montserrat" w:cs="Arial"/>
          <w:b/>
          <w:color w:val="000000"/>
          <w:sz w:val="20"/>
          <w:szCs w:val="20"/>
        </w:rPr>
      </w:pPr>
      <w:r>
        <w:rPr>
          <w:rFonts w:ascii="Montserrat" w:hAnsi="Montserrat" w:cs="Arial"/>
          <w:b/>
          <w:color w:val="000000"/>
          <w:sz w:val="20"/>
          <w:szCs w:val="20"/>
        </w:rPr>
        <w:br w:type="page"/>
      </w:r>
    </w:p>
    <w:p w14:paraId="365B0820" w14:textId="77777777" w:rsidR="00E41F45" w:rsidRPr="008C567C" w:rsidRDefault="00E41F45" w:rsidP="00E41F45">
      <w:pPr>
        <w:spacing w:after="0" w:line="240" w:lineRule="auto"/>
        <w:jc w:val="both"/>
        <w:rPr>
          <w:rFonts w:ascii="Montserrat" w:hAnsi="Montserrat" w:cs="Arial"/>
          <w:b/>
          <w:color w:val="000000"/>
          <w:sz w:val="20"/>
          <w:szCs w:val="20"/>
        </w:rPr>
      </w:pPr>
    </w:p>
    <w:p w14:paraId="5D5385F8" w14:textId="0B72A717" w:rsidR="00E41F45" w:rsidRDefault="00E41F45" w:rsidP="00E41F45">
      <w:pPr>
        <w:spacing w:after="0" w:line="240" w:lineRule="auto"/>
        <w:jc w:val="both"/>
        <w:rPr>
          <w:rFonts w:ascii="Montserrat" w:hAnsi="Montserrat" w:cs="Arial"/>
          <w:b/>
          <w:color w:val="000000"/>
          <w:sz w:val="20"/>
          <w:szCs w:val="20"/>
        </w:rPr>
      </w:pPr>
      <w:r w:rsidRPr="008C567C">
        <w:rPr>
          <w:rFonts w:ascii="Montserrat" w:hAnsi="Montserrat" w:cs="Arial"/>
          <w:b/>
          <w:color w:val="000000"/>
          <w:sz w:val="20"/>
          <w:szCs w:val="20"/>
        </w:rPr>
        <w:t xml:space="preserve">II.- EXPERIENCIA Y ESPECIALIDAD DEL </w:t>
      </w:r>
      <w:r w:rsidR="00B03A4F">
        <w:rPr>
          <w:rFonts w:ascii="Montserrat" w:hAnsi="Montserrat" w:cs="Arial"/>
          <w:b/>
          <w:color w:val="000000"/>
          <w:sz w:val="20"/>
          <w:szCs w:val="20"/>
        </w:rPr>
        <w:t>POSIBLE PROVEEDOR</w:t>
      </w:r>
      <w:r w:rsidRPr="008C567C">
        <w:rPr>
          <w:rFonts w:ascii="Montserrat" w:hAnsi="Montserrat" w:cs="Arial"/>
          <w:b/>
          <w:color w:val="000000"/>
          <w:sz w:val="20"/>
          <w:szCs w:val="20"/>
        </w:rPr>
        <w:t>:(18 PUNTOS).</w:t>
      </w:r>
    </w:p>
    <w:p w14:paraId="798C6637" w14:textId="77777777" w:rsidR="00D11C23" w:rsidRPr="008C567C" w:rsidRDefault="00D11C23" w:rsidP="00E41F45">
      <w:pPr>
        <w:spacing w:after="0" w:line="240" w:lineRule="auto"/>
        <w:jc w:val="both"/>
        <w:rPr>
          <w:rFonts w:ascii="Montserrat" w:hAnsi="Montserrat" w:cs="Arial"/>
          <w:b/>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232"/>
        <w:gridCol w:w="2247"/>
        <w:gridCol w:w="2372"/>
        <w:gridCol w:w="1139"/>
      </w:tblGrid>
      <w:tr w:rsidR="00D11C23" w:rsidRPr="003F0294" w14:paraId="5E387B69" w14:textId="77777777" w:rsidTr="004D2C88">
        <w:tc>
          <w:tcPr>
            <w:tcW w:w="3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B499" w14:textId="36C4C1ED" w:rsidR="00D11C23" w:rsidRPr="003F0294" w:rsidRDefault="00D11C23" w:rsidP="00D11C23">
            <w:pPr>
              <w:spacing w:after="0" w:line="240" w:lineRule="auto"/>
              <w:jc w:val="both"/>
              <w:rPr>
                <w:rFonts w:ascii="Montserrat" w:hAnsi="Montserrat" w:cs="Arial"/>
                <w:color w:val="000000"/>
                <w:sz w:val="14"/>
                <w:szCs w:val="14"/>
              </w:rPr>
            </w:pPr>
            <w:r w:rsidRPr="003F0294">
              <w:rPr>
                <w:rFonts w:ascii="Montserrat" w:eastAsia="Times New Roman" w:hAnsi="Montserrat"/>
                <w:b/>
                <w:bCs/>
                <w:sz w:val="14"/>
                <w:szCs w:val="14"/>
                <w:lang w:eastAsia="es-ES"/>
              </w:rPr>
              <w:t>RUBRO/ SUB-RUBRO</w:t>
            </w:r>
          </w:p>
        </w:tc>
        <w:tc>
          <w:tcPr>
            <w:tcW w:w="12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B1DB94" w14:textId="77777777" w:rsidR="00D11C23" w:rsidRPr="003F0294" w:rsidRDefault="00D11C23" w:rsidP="00D11C23">
            <w:pPr>
              <w:spacing w:after="0" w:line="240" w:lineRule="auto"/>
              <w:jc w:val="center"/>
              <w:rPr>
                <w:rFonts w:ascii="Montserrat" w:eastAsia="Times New Roman" w:hAnsi="Montserrat"/>
                <w:b/>
                <w:bCs/>
                <w:sz w:val="14"/>
                <w:szCs w:val="14"/>
                <w:lang w:val="es-ES" w:eastAsia="es-ES"/>
              </w:rPr>
            </w:pPr>
            <w:r w:rsidRPr="003F0294">
              <w:rPr>
                <w:rFonts w:ascii="Montserrat" w:eastAsia="Times New Roman" w:hAnsi="Montserrat"/>
                <w:b/>
                <w:bCs/>
                <w:sz w:val="14"/>
                <w:szCs w:val="14"/>
                <w:lang w:val="es-ES" w:eastAsia="es-ES"/>
              </w:rPr>
              <w:t>PUNTOS TOTALES/</w:t>
            </w:r>
          </w:p>
          <w:p w14:paraId="0E953444" w14:textId="0A419CFA" w:rsidR="00D11C23" w:rsidRPr="003F0294" w:rsidRDefault="00D11C23" w:rsidP="00D11C23">
            <w:pPr>
              <w:spacing w:after="0" w:line="240" w:lineRule="auto"/>
              <w:jc w:val="both"/>
              <w:rPr>
                <w:rFonts w:ascii="Montserrat" w:hAnsi="Montserrat" w:cs="Arial"/>
                <w:color w:val="000000"/>
                <w:sz w:val="14"/>
                <w:szCs w:val="14"/>
              </w:rPr>
            </w:pPr>
            <w:r w:rsidRPr="003F0294">
              <w:rPr>
                <w:rFonts w:ascii="Montserrat" w:eastAsia="Times New Roman" w:hAnsi="Montserrat"/>
                <w:b/>
                <w:bCs/>
                <w:sz w:val="14"/>
                <w:szCs w:val="14"/>
                <w:lang w:val="es-ES" w:eastAsia="es-ES"/>
              </w:rPr>
              <w:t>SUBTOTAL</w:t>
            </w:r>
          </w:p>
        </w:tc>
        <w:tc>
          <w:tcPr>
            <w:tcW w:w="22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02D0A6" w14:textId="518A6447" w:rsidR="00D11C23" w:rsidRPr="003F0294" w:rsidRDefault="00D11C23" w:rsidP="00D11C23">
            <w:pPr>
              <w:spacing w:after="0" w:line="240" w:lineRule="auto"/>
              <w:jc w:val="both"/>
              <w:rPr>
                <w:rFonts w:ascii="Montserrat" w:hAnsi="Montserrat" w:cs="Arial"/>
                <w:color w:val="000000"/>
                <w:sz w:val="14"/>
                <w:szCs w:val="14"/>
              </w:rPr>
            </w:pPr>
            <w:r w:rsidRPr="003F0294">
              <w:rPr>
                <w:rFonts w:ascii="Montserrat" w:eastAsia="Times New Roman" w:hAnsi="Montserrat"/>
                <w:b/>
                <w:bCs/>
                <w:sz w:val="14"/>
                <w:szCs w:val="14"/>
                <w:lang w:val="es-ES" w:eastAsia="es-ES"/>
              </w:rPr>
              <w:t>DOCUMENTACIÓN COMPROBATORIA</w:t>
            </w:r>
          </w:p>
        </w:tc>
        <w:tc>
          <w:tcPr>
            <w:tcW w:w="23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0B2FC5" w14:textId="3FC0229B" w:rsidR="00D11C23" w:rsidRPr="003F0294" w:rsidRDefault="00D11C23" w:rsidP="00D11C23">
            <w:pPr>
              <w:spacing w:after="0" w:line="240" w:lineRule="auto"/>
              <w:jc w:val="both"/>
              <w:rPr>
                <w:rFonts w:ascii="Montserrat" w:hAnsi="Montserrat" w:cs="Arial"/>
                <w:color w:val="000000"/>
                <w:sz w:val="14"/>
                <w:szCs w:val="14"/>
              </w:rPr>
            </w:pPr>
            <w:r w:rsidRPr="003F0294">
              <w:rPr>
                <w:rFonts w:ascii="Montserrat" w:eastAsia="Times New Roman" w:hAnsi="Montserrat"/>
                <w:b/>
                <w:bCs/>
                <w:sz w:val="14"/>
                <w:szCs w:val="14"/>
                <w:lang w:val="es-ES" w:eastAsia="es-ES"/>
              </w:rPr>
              <w:t>PARÁMETRO DE EVALUACIÓN</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346CA4" w14:textId="17037A84" w:rsidR="00D11C23" w:rsidRPr="003F0294" w:rsidRDefault="00D11C23" w:rsidP="00D11C23">
            <w:pPr>
              <w:spacing w:after="0" w:line="240" w:lineRule="auto"/>
              <w:jc w:val="both"/>
              <w:rPr>
                <w:rFonts w:ascii="Montserrat" w:hAnsi="Montserrat" w:cs="Arial"/>
                <w:color w:val="000000"/>
                <w:sz w:val="14"/>
                <w:szCs w:val="14"/>
              </w:rPr>
            </w:pPr>
            <w:r w:rsidRPr="003F0294">
              <w:rPr>
                <w:rFonts w:ascii="Montserrat" w:eastAsia="Times New Roman" w:hAnsi="Montserrat"/>
                <w:b/>
                <w:bCs/>
                <w:sz w:val="14"/>
                <w:szCs w:val="14"/>
                <w:lang w:val="es-ES" w:eastAsia="es-ES"/>
              </w:rPr>
              <w:t>PUNTOS A OBTENER</w:t>
            </w:r>
          </w:p>
        </w:tc>
      </w:tr>
      <w:tr w:rsidR="00E41F45" w:rsidRPr="003F0294" w14:paraId="61C55965" w14:textId="77777777" w:rsidTr="004D2C88">
        <w:tc>
          <w:tcPr>
            <w:tcW w:w="3199"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7E34EF3" w14:textId="77777777" w:rsidR="00E41F45" w:rsidRPr="003F0294" w:rsidRDefault="00E41F45" w:rsidP="00D11C23">
            <w:pPr>
              <w:spacing w:after="0" w:line="240" w:lineRule="auto"/>
              <w:jc w:val="both"/>
              <w:rPr>
                <w:rFonts w:ascii="Montserrat" w:hAnsi="Montserrat" w:cs="Arial"/>
                <w:b/>
                <w:bCs/>
                <w:color w:val="000000"/>
                <w:sz w:val="14"/>
                <w:szCs w:val="14"/>
              </w:rPr>
            </w:pPr>
            <w:r w:rsidRPr="003F0294">
              <w:rPr>
                <w:rFonts w:ascii="Montserrat" w:hAnsi="Montserrat" w:cs="Arial"/>
                <w:b/>
                <w:bCs/>
                <w:color w:val="000000"/>
                <w:sz w:val="14"/>
                <w:szCs w:val="14"/>
              </w:rPr>
              <w:t>II.-</w:t>
            </w:r>
            <w:r w:rsidRPr="003F0294">
              <w:rPr>
                <w:rFonts w:ascii="Montserrat" w:hAnsi="Montserrat" w:cs="Arial"/>
                <w:b/>
                <w:color w:val="000000"/>
                <w:sz w:val="14"/>
                <w:szCs w:val="14"/>
              </w:rPr>
              <w:t xml:space="preserve"> EXPERIENCIA Y ESPECIALIDAD</w:t>
            </w:r>
            <w:r w:rsidRPr="003F0294">
              <w:rPr>
                <w:rFonts w:ascii="Montserrat" w:hAnsi="Montserrat" w:cs="Arial"/>
                <w:b/>
                <w:bCs/>
                <w:color w:val="000000"/>
                <w:sz w:val="14"/>
                <w:szCs w:val="14"/>
              </w:rPr>
              <w:t>:</w:t>
            </w:r>
          </w:p>
        </w:tc>
        <w:tc>
          <w:tcPr>
            <w:tcW w:w="1232" w:type="dxa"/>
            <w:tcBorders>
              <w:top w:val="nil"/>
              <w:left w:val="nil"/>
              <w:bottom w:val="single" w:sz="4" w:space="0" w:color="auto"/>
              <w:right w:val="single" w:sz="4" w:space="0" w:color="auto"/>
            </w:tcBorders>
            <w:shd w:val="clear" w:color="auto" w:fill="D9D9D9" w:themeFill="background1" w:themeFillShade="D9"/>
            <w:vAlign w:val="bottom"/>
          </w:tcPr>
          <w:p w14:paraId="26589805"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18</w:t>
            </w:r>
          </w:p>
        </w:tc>
        <w:tc>
          <w:tcPr>
            <w:tcW w:w="2247" w:type="dxa"/>
            <w:shd w:val="clear" w:color="auto" w:fill="D9D9D9" w:themeFill="background1" w:themeFillShade="D9"/>
          </w:tcPr>
          <w:p w14:paraId="2FCCC631"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2372" w:type="dxa"/>
            <w:shd w:val="clear" w:color="auto" w:fill="D9D9D9" w:themeFill="background1" w:themeFillShade="D9"/>
          </w:tcPr>
          <w:p w14:paraId="5DDC1F7D"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1139" w:type="dxa"/>
            <w:shd w:val="clear" w:color="auto" w:fill="D9D9D9" w:themeFill="background1" w:themeFillShade="D9"/>
          </w:tcPr>
          <w:p w14:paraId="7DD4A4DB"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18</w:t>
            </w:r>
          </w:p>
        </w:tc>
      </w:tr>
      <w:tr w:rsidR="00E41F45" w:rsidRPr="003F0294" w14:paraId="0E631EEB" w14:textId="77777777" w:rsidTr="004D2C88">
        <w:tc>
          <w:tcPr>
            <w:tcW w:w="3199"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B0370FF" w14:textId="77777777" w:rsidR="00E41F45" w:rsidRPr="003F0294" w:rsidRDefault="00E41F45" w:rsidP="00D11C23">
            <w:pPr>
              <w:spacing w:after="0" w:line="240" w:lineRule="auto"/>
              <w:jc w:val="both"/>
              <w:rPr>
                <w:rFonts w:ascii="Montserrat" w:hAnsi="Montserrat" w:cs="Arial"/>
                <w:b/>
                <w:bCs/>
                <w:color w:val="000000"/>
                <w:sz w:val="14"/>
                <w:szCs w:val="14"/>
              </w:rPr>
            </w:pPr>
            <w:r w:rsidRPr="003F0294">
              <w:rPr>
                <w:rFonts w:ascii="Montserrat" w:hAnsi="Montserrat" w:cs="Arial"/>
                <w:b/>
                <w:bCs/>
                <w:color w:val="000000"/>
                <w:sz w:val="14"/>
                <w:szCs w:val="14"/>
              </w:rPr>
              <w:t>a).- Experiencia.</w:t>
            </w:r>
          </w:p>
        </w:tc>
        <w:tc>
          <w:tcPr>
            <w:tcW w:w="1232" w:type="dxa"/>
            <w:tcBorders>
              <w:top w:val="nil"/>
              <w:left w:val="nil"/>
              <w:bottom w:val="single" w:sz="4" w:space="0" w:color="auto"/>
              <w:right w:val="single" w:sz="4" w:space="0" w:color="auto"/>
            </w:tcBorders>
            <w:shd w:val="clear" w:color="auto" w:fill="D9D9D9" w:themeFill="background1" w:themeFillShade="D9"/>
            <w:vAlign w:val="bottom"/>
          </w:tcPr>
          <w:p w14:paraId="7E12E9C2"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9</w:t>
            </w:r>
          </w:p>
        </w:tc>
        <w:tc>
          <w:tcPr>
            <w:tcW w:w="2247" w:type="dxa"/>
            <w:shd w:val="clear" w:color="auto" w:fill="D9D9D9" w:themeFill="background1" w:themeFillShade="D9"/>
          </w:tcPr>
          <w:p w14:paraId="369EB2E2"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2372" w:type="dxa"/>
            <w:shd w:val="clear" w:color="auto" w:fill="D9D9D9" w:themeFill="background1" w:themeFillShade="D9"/>
          </w:tcPr>
          <w:p w14:paraId="0141683D"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1139" w:type="dxa"/>
            <w:shd w:val="clear" w:color="auto" w:fill="D9D9D9" w:themeFill="background1" w:themeFillShade="D9"/>
          </w:tcPr>
          <w:p w14:paraId="4548A15C"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9</w:t>
            </w:r>
          </w:p>
        </w:tc>
      </w:tr>
      <w:tr w:rsidR="00BF5E4A" w:rsidRPr="003F0294" w14:paraId="7C20396A" w14:textId="77777777" w:rsidTr="00FE6AD9">
        <w:trPr>
          <w:trHeight w:val="1634"/>
        </w:trPr>
        <w:tc>
          <w:tcPr>
            <w:tcW w:w="3199" w:type="dxa"/>
            <w:vMerge w:val="restart"/>
            <w:shd w:val="clear" w:color="auto" w:fill="auto"/>
          </w:tcPr>
          <w:p w14:paraId="681D9C92" w14:textId="77777777" w:rsidR="00BF5E4A" w:rsidRPr="003F0294" w:rsidRDefault="00BF5E4A" w:rsidP="00D11C23">
            <w:pPr>
              <w:spacing w:after="0" w:line="240" w:lineRule="auto"/>
              <w:jc w:val="both"/>
              <w:rPr>
                <w:rFonts w:ascii="Montserrat" w:hAnsi="Montserrat" w:cs="Arial"/>
                <w:color w:val="000000"/>
                <w:sz w:val="14"/>
                <w:szCs w:val="14"/>
              </w:rPr>
            </w:pPr>
            <w:r w:rsidRPr="003F0294">
              <w:rPr>
                <w:rFonts w:ascii="Montserrat" w:hAnsi="Montserrat" w:cs="Arial"/>
                <w:b/>
                <w:color w:val="000000"/>
                <w:sz w:val="14"/>
                <w:szCs w:val="14"/>
              </w:rPr>
              <w:t xml:space="preserve">Experiencia </w:t>
            </w:r>
            <w:r w:rsidRPr="003F0294">
              <w:rPr>
                <w:rFonts w:ascii="Montserrat" w:hAnsi="Montserrat" w:cs="Arial"/>
                <w:color w:val="000000"/>
                <w:sz w:val="14"/>
                <w:szCs w:val="14"/>
              </w:rPr>
              <w:t xml:space="preserve">de al menos 1 año en la prestación de servicios similares a los requeridos en el procedimiento de contratación. </w:t>
            </w:r>
          </w:p>
          <w:p w14:paraId="0E9A1369" w14:textId="77777777" w:rsidR="00BF5E4A" w:rsidRPr="003F0294" w:rsidRDefault="00BF5E4A" w:rsidP="00D11C23">
            <w:pPr>
              <w:spacing w:after="0" w:line="240" w:lineRule="auto"/>
              <w:jc w:val="both"/>
              <w:rPr>
                <w:rFonts w:ascii="Montserrat" w:hAnsi="Montserrat" w:cs="Arial"/>
                <w:color w:val="000000"/>
                <w:sz w:val="14"/>
                <w:szCs w:val="14"/>
              </w:rPr>
            </w:pPr>
          </w:p>
          <w:p w14:paraId="0BA5C9CF" w14:textId="0A238684" w:rsidR="00BF5E4A" w:rsidRPr="003F0294" w:rsidRDefault="00BF5E4A" w:rsidP="00D11C23">
            <w:pPr>
              <w:spacing w:after="0" w:line="240" w:lineRule="auto"/>
              <w:jc w:val="both"/>
              <w:rPr>
                <w:rFonts w:ascii="Montserrat" w:hAnsi="Montserrat" w:cs="Arial"/>
                <w:color w:val="000000"/>
                <w:sz w:val="14"/>
                <w:szCs w:val="14"/>
              </w:rPr>
            </w:pPr>
            <w:r w:rsidRPr="003F0294">
              <w:rPr>
                <w:rFonts w:ascii="Montserrat" w:hAnsi="Montserrat" w:cs="Arial"/>
                <w:color w:val="000000"/>
                <w:sz w:val="14"/>
                <w:szCs w:val="14"/>
              </w:rPr>
              <w:t xml:space="preserve">Lo cual se comprobará entregando copia legible de </w:t>
            </w:r>
            <w:r w:rsidRPr="003F0294">
              <w:rPr>
                <w:rFonts w:ascii="Montserrat" w:hAnsi="Montserrat" w:cs="Arial"/>
                <w:b/>
                <w:color w:val="000000"/>
                <w:sz w:val="14"/>
                <w:szCs w:val="14"/>
              </w:rPr>
              <w:t>dos contratos que soporten cronológicamente</w:t>
            </w:r>
            <w:r w:rsidRPr="003F0294">
              <w:rPr>
                <w:rFonts w:ascii="Montserrat" w:hAnsi="Montserrat" w:cs="Arial"/>
                <w:color w:val="000000"/>
                <w:sz w:val="14"/>
                <w:szCs w:val="14"/>
              </w:rPr>
              <w:t xml:space="preserve"> esta experiencia.</w:t>
            </w:r>
          </w:p>
          <w:p w14:paraId="7741DA87" w14:textId="77777777" w:rsidR="00BF5E4A" w:rsidRPr="003F0294" w:rsidRDefault="00BF5E4A" w:rsidP="00D11C23">
            <w:pPr>
              <w:spacing w:after="0" w:line="240" w:lineRule="auto"/>
              <w:jc w:val="both"/>
              <w:rPr>
                <w:rFonts w:ascii="Montserrat" w:hAnsi="Montserrat" w:cs="Arial"/>
                <w:color w:val="000000"/>
                <w:sz w:val="14"/>
                <w:szCs w:val="14"/>
              </w:rPr>
            </w:pPr>
          </w:p>
          <w:p w14:paraId="148943A6" w14:textId="77777777" w:rsidR="00BF5E4A" w:rsidRPr="003F0294" w:rsidRDefault="00BF5E4A" w:rsidP="00D11C23">
            <w:pPr>
              <w:spacing w:after="0" w:line="240" w:lineRule="auto"/>
              <w:jc w:val="both"/>
              <w:rPr>
                <w:rFonts w:ascii="Montserrat" w:hAnsi="Montserrat" w:cs="Arial"/>
                <w:bCs/>
                <w:color w:val="000000"/>
                <w:sz w:val="14"/>
                <w:szCs w:val="14"/>
                <w:lang w:val="es-ES"/>
              </w:rPr>
            </w:pPr>
            <w:r w:rsidRPr="003F0294">
              <w:rPr>
                <w:rFonts w:ascii="Montserrat" w:hAnsi="Montserrat" w:cs="Arial"/>
                <w:bCs/>
                <w:color w:val="000000"/>
                <w:sz w:val="14"/>
                <w:szCs w:val="14"/>
                <w:lang w:val="es-ES"/>
              </w:rPr>
              <w:t>Los contratos presentados, deberán ser con antigüedad no mayor a 3 años. A la fecha del acto de presentación y apertura de proposiciones de la presente Invitación.</w:t>
            </w:r>
          </w:p>
          <w:p w14:paraId="3565E903" w14:textId="25FDCC09" w:rsidR="00BF5E4A" w:rsidRPr="003F0294" w:rsidRDefault="00BF5E4A" w:rsidP="00D11C23">
            <w:pPr>
              <w:spacing w:after="0" w:line="240" w:lineRule="auto"/>
              <w:jc w:val="both"/>
              <w:rPr>
                <w:rFonts w:ascii="Montserrat" w:hAnsi="Montserrat" w:cs="Arial"/>
                <w:bCs/>
                <w:color w:val="000000"/>
                <w:sz w:val="14"/>
                <w:szCs w:val="14"/>
              </w:rPr>
            </w:pPr>
          </w:p>
        </w:tc>
        <w:tc>
          <w:tcPr>
            <w:tcW w:w="1232" w:type="dxa"/>
            <w:vMerge w:val="restart"/>
            <w:shd w:val="clear" w:color="auto" w:fill="auto"/>
            <w:vAlign w:val="center"/>
          </w:tcPr>
          <w:p w14:paraId="21A8EF02" w14:textId="77777777" w:rsidR="00BF5E4A" w:rsidRPr="003F0294" w:rsidRDefault="00BF5E4A" w:rsidP="00BF5E4A">
            <w:pPr>
              <w:spacing w:after="0" w:line="240" w:lineRule="auto"/>
              <w:rPr>
                <w:rFonts w:ascii="Montserrat" w:hAnsi="Montserrat" w:cs="Arial"/>
                <w:bCs/>
                <w:color w:val="000000"/>
                <w:sz w:val="14"/>
                <w:szCs w:val="14"/>
              </w:rPr>
            </w:pPr>
            <w:r w:rsidRPr="003F0294">
              <w:rPr>
                <w:rFonts w:ascii="Montserrat" w:hAnsi="Montserrat" w:cs="Arial"/>
                <w:bCs/>
                <w:color w:val="000000"/>
                <w:sz w:val="14"/>
                <w:szCs w:val="14"/>
              </w:rPr>
              <w:t>9</w:t>
            </w:r>
          </w:p>
        </w:tc>
        <w:tc>
          <w:tcPr>
            <w:tcW w:w="2247" w:type="dxa"/>
            <w:vMerge w:val="restart"/>
            <w:shd w:val="clear" w:color="auto" w:fill="auto"/>
          </w:tcPr>
          <w:p w14:paraId="57EF1501" w14:textId="6CC602C1" w:rsidR="00BF5E4A" w:rsidRPr="003F0294" w:rsidRDefault="00BF5E4A" w:rsidP="004D2C88">
            <w:pPr>
              <w:spacing w:after="0" w:line="240" w:lineRule="auto"/>
              <w:jc w:val="both"/>
              <w:rPr>
                <w:rFonts w:ascii="Montserrat" w:hAnsi="Montserrat" w:cs="Arial"/>
                <w:bCs/>
                <w:color w:val="000000"/>
                <w:sz w:val="14"/>
                <w:szCs w:val="14"/>
              </w:rPr>
            </w:pPr>
            <w:r w:rsidRPr="003F0294">
              <w:rPr>
                <w:rFonts w:ascii="Montserrat" w:hAnsi="Montserrat" w:cs="Arial"/>
                <w:color w:val="000000"/>
                <w:sz w:val="14"/>
                <w:szCs w:val="14"/>
              </w:rPr>
              <w:t>De las copias de los contratos, el posible proveedor deberá presentar la carátula y las hojas en las que se describa el objeto del contrato, vigencia, monto, fecha de suscripción y firmas.</w:t>
            </w:r>
          </w:p>
        </w:tc>
        <w:tc>
          <w:tcPr>
            <w:tcW w:w="2372" w:type="dxa"/>
            <w:shd w:val="clear" w:color="auto" w:fill="auto"/>
          </w:tcPr>
          <w:p w14:paraId="641E65FB" w14:textId="7B55B1B1" w:rsidR="00BF5E4A" w:rsidRDefault="00BF5E4A" w:rsidP="00EE20AC">
            <w:pPr>
              <w:spacing w:after="0" w:line="240" w:lineRule="auto"/>
              <w:jc w:val="both"/>
              <w:rPr>
                <w:rFonts w:ascii="Montserrat" w:hAnsi="Montserrat" w:cs="Arial"/>
                <w:color w:val="000000"/>
                <w:sz w:val="14"/>
                <w:szCs w:val="14"/>
              </w:rPr>
            </w:pPr>
            <w:r w:rsidRPr="003F0294">
              <w:rPr>
                <w:rFonts w:ascii="Montserrat" w:hAnsi="Montserrat" w:cs="Arial"/>
                <w:b/>
                <w:color w:val="000000"/>
                <w:sz w:val="14"/>
                <w:szCs w:val="14"/>
              </w:rPr>
              <w:t>EVALUACIÓN:</w:t>
            </w:r>
            <w:r w:rsidRPr="003F0294">
              <w:rPr>
                <w:rFonts w:ascii="Montserrat" w:hAnsi="Montserrat" w:cs="Arial"/>
                <w:color w:val="000000"/>
                <w:sz w:val="14"/>
                <w:szCs w:val="14"/>
              </w:rPr>
              <w:t xml:space="preserve"> La convocante asignará el máximo de puntuación al posible proveedor conforme a lo siguiente:</w:t>
            </w:r>
          </w:p>
          <w:p w14:paraId="218ED4C7" w14:textId="77777777" w:rsidR="00BF5E4A" w:rsidRPr="003F0294" w:rsidRDefault="00BF5E4A" w:rsidP="00EE20AC">
            <w:pPr>
              <w:spacing w:after="0" w:line="240" w:lineRule="auto"/>
              <w:jc w:val="both"/>
              <w:rPr>
                <w:rFonts w:ascii="Montserrat" w:hAnsi="Montserrat" w:cs="Arial"/>
                <w:bCs/>
                <w:color w:val="000000"/>
                <w:sz w:val="14"/>
                <w:szCs w:val="14"/>
              </w:rPr>
            </w:pPr>
          </w:p>
          <w:p w14:paraId="16D7C49D" w14:textId="7D3B48FD" w:rsidR="00BF5E4A" w:rsidRPr="003F0294" w:rsidRDefault="00BF5E4A"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Acredita más de 1 año de experiencia.</w:t>
            </w:r>
          </w:p>
        </w:tc>
        <w:tc>
          <w:tcPr>
            <w:tcW w:w="1139" w:type="dxa"/>
            <w:shd w:val="clear" w:color="auto" w:fill="auto"/>
          </w:tcPr>
          <w:p w14:paraId="318F2713" w14:textId="77777777" w:rsidR="00BF5E4A" w:rsidRDefault="00BF5E4A" w:rsidP="004D2C88">
            <w:pPr>
              <w:spacing w:after="0" w:line="240" w:lineRule="auto"/>
              <w:jc w:val="both"/>
              <w:rPr>
                <w:rFonts w:ascii="Montserrat" w:hAnsi="Montserrat" w:cs="Arial"/>
                <w:bCs/>
                <w:color w:val="000000"/>
                <w:sz w:val="14"/>
                <w:szCs w:val="14"/>
              </w:rPr>
            </w:pPr>
          </w:p>
          <w:p w14:paraId="73B3FF14" w14:textId="77777777" w:rsidR="00BF5E4A" w:rsidRDefault="00BF5E4A" w:rsidP="004D2C88">
            <w:pPr>
              <w:spacing w:after="0" w:line="240" w:lineRule="auto"/>
              <w:jc w:val="both"/>
              <w:rPr>
                <w:rFonts w:ascii="Montserrat" w:hAnsi="Montserrat" w:cs="Arial"/>
                <w:bCs/>
                <w:color w:val="000000"/>
                <w:sz w:val="14"/>
                <w:szCs w:val="14"/>
              </w:rPr>
            </w:pPr>
          </w:p>
          <w:p w14:paraId="1320FA89" w14:textId="77777777" w:rsidR="00BF5E4A" w:rsidRDefault="00BF5E4A" w:rsidP="004D2C88">
            <w:pPr>
              <w:spacing w:after="0" w:line="240" w:lineRule="auto"/>
              <w:jc w:val="both"/>
              <w:rPr>
                <w:rFonts w:ascii="Montserrat" w:hAnsi="Montserrat" w:cs="Arial"/>
                <w:bCs/>
                <w:color w:val="000000"/>
                <w:sz w:val="14"/>
                <w:szCs w:val="14"/>
              </w:rPr>
            </w:pPr>
          </w:p>
          <w:p w14:paraId="00A35000" w14:textId="77777777" w:rsidR="00BF5E4A" w:rsidRDefault="00BF5E4A" w:rsidP="004D2C88">
            <w:pPr>
              <w:spacing w:after="0" w:line="240" w:lineRule="auto"/>
              <w:jc w:val="both"/>
              <w:rPr>
                <w:rFonts w:ascii="Montserrat" w:hAnsi="Montserrat" w:cs="Arial"/>
                <w:bCs/>
                <w:color w:val="000000"/>
                <w:sz w:val="14"/>
                <w:szCs w:val="14"/>
              </w:rPr>
            </w:pPr>
          </w:p>
          <w:p w14:paraId="2EF0E0D9" w14:textId="77777777" w:rsidR="00BF5E4A" w:rsidRDefault="00BF5E4A" w:rsidP="004D2C88">
            <w:pPr>
              <w:spacing w:after="0" w:line="240" w:lineRule="auto"/>
              <w:jc w:val="both"/>
              <w:rPr>
                <w:rFonts w:ascii="Montserrat" w:hAnsi="Montserrat" w:cs="Arial"/>
                <w:bCs/>
                <w:color w:val="000000"/>
                <w:sz w:val="14"/>
                <w:szCs w:val="14"/>
              </w:rPr>
            </w:pPr>
          </w:p>
          <w:p w14:paraId="5313174A" w14:textId="77777777" w:rsidR="00BF5E4A" w:rsidRDefault="00BF5E4A" w:rsidP="004D2C88">
            <w:pPr>
              <w:spacing w:after="0" w:line="240" w:lineRule="auto"/>
              <w:jc w:val="both"/>
              <w:rPr>
                <w:rFonts w:ascii="Montserrat" w:hAnsi="Montserrat" w:cs="Arial"/>
                <w:bCs/>
                <w:color w:val="000000"/>
                <w:sz w:val="14"/>
                <w:szCs w:val="14"/>
              </w:rPr>
            </w:pPr>
          </w:p>
          <w:p w14:paraId="02331102" w14:textId="08765D0E" w:rsidR="00BF5E4A" w:rsidRPr="003F0294" w:rsidRDefault="00BF5E4A"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9</w:t>
            </w:r>
          </w:p>
        </w:tc>
      </w:tr>
      <w:tr w:rsidR="00E41F45" w:rsidRPr="003F0294" w14:paraId="44ADAFF1" w14:textId="77777777" w:rsidTr="004D2C88">
        <w:trPr>
          <w:trHeight w:val="288"/>
        </w:trPr>
        <w:tc>
          <w:tcPr>
            <w:tcW w:w="3199" w:type="dxa"/>
            <w:vMerge/>
            <w:shd w:val="clear" w:color="auto" w:fill="auto"/>
          </w:tcPr>
          <w:p w14:paraId="27FDA95A" w14:textId="77777777" w:rsidR="00E41F45" w:rsidRPr="003F0294" w:rsidRDefault="00E41F45" w:rsidP="00D11C23">
            <w:pPr>
              <w:spacing w:after="0" w:line="240" w:lineRule="auto"/>
              <w:jc w:val="both"/>
              <w:rPr>
                <w:rFonts w:ascii="Montserrat" w:hAnsi="Montserrat" w:cs="Arial"/>
                <w:bCs/>
                <w:color w:val="000000"/>
                <w:sz w:val="14"/>
                <w:szCs w:val="14"/>
              </w:rPr>
            </w:pPr>
          </w:p>
        </w:tc>
        <w:tc>
          <w:tcPr>
            <w:tcW w:w="1232" w:type="dxa"/>
            <w:vMerge/>
            <w:shd w:val="clear" w:color="auto" w:fill="auto"/>
          </w:tcPr>
          <w:p w14:paraId="4956A3DB" w14:textId="77777777" w:rsidR="00E41F45" w:rsidRPr="003F0294" w:rsidRDefault="00E41F45" w:rsidP="00D11C23">
            <w:pPr>
              <w:spacing w:after="0" w:line="240" w:lineRule="auto"/>
              <w:jc w:val="both"/>
              <w:rPr>
                <w:rFonts w:ascii="Montserrat" w:hAnsi="Montserrat" w:cs="Arial"/>
                <w:bCs/>
                <w:color w:val="000000"/>
                <w:sz w:val="14"/>
                <w:szCs w:val="14"/>
              </w:rPr>
            </w:pPr>
          </w:p>
        </w:tc>
        <w:tc>
          <w:tcPr>
            <w:tcW w:w="2247" w:type="dxa"/>
            <w:vMerge/>
            <w:shd w:val="clear" w:color="auto" w:fill="auto"/>
          </w:tcPr>
          <w:p w14:paraId="1BD8F150" w14:textId="77777777" w:rsidR="00E41F45" w:rsidRPr="003F0294" w:rsidRDefault="00E41F45" w:rsidP="00D11C23">
            <w:pPr>
              <w:spacing w:after="0" w:line="240" w:lineRule="auto"/>
              <w:jc w:val="both"/>
              <w:rPr>
                <w:rFonts w:ascii="Montserrat" w:hAnsi="Montserrat" w:cs="Arial"/>
                <w:bCs/>
                <w:color w:val="000000"/>
                <w:sz w:val="14"/>
                <w:szCs w:val="14"/>
              </w:rPr>
            </w:pPr>
          </w:p>
        </w:tc>
        <w:tc>
          <w:tcPr>
            <w:tcW w:w="2372" w:type="dxa"/>
            <w:shd w:val="clear" w:color="auto" w:fill="auto"/>
            <w:vAlign w:val="center"/>
          </w:tcPr>
          <w:p w14:paraId="6CAE3AFD" w14:textId="6A80D912" w:rsidR="00E41F45" w:rsidRPr="003F0294" w:rsidRDefault="00E41F45"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Acredita</w:t>
            </w:r>
            <w:r w:rsidR="00D11C23" w:rsidRPr="003F0294">
              <w:rPr>
                <w:rFonts w:ascii="Montserrat" w:hAnsi="Montserrat" w:cs="Arial"/>
                <w:bCs/>
                <w:color w:val="000000"/>
                <w:sz w:val="14"/>
                <w:szCs w:val="14"/>
              </w:rPr>
              <w:t xml:space="preserve"> menos de</w:t>
            </w:r>
            <w:r w:rsidRPr="003F0294">
              <w:rPr>
                <w:rFonts w:ascii="Montserrat" w:hAnsi="Montserrat" w:cs="Arial"/>
                <w:bCs/>
                <w:color w:val="000000"/>
                <w:sz w:val="14"/>
                <w:szCs w:val="14"/>
              </w:rPr>
              <w:t xml:space="preserve"> 1 año de experiencia.</w:t>
            </w:r>
          </w:p>
        </w:tc>
        <w:tc>
          <w:tcPr>
            <w:tcW w:w="1139" w:type="dxa"/>
            <w:shd w:val="clear" w:color="auto" w:fill="auto"/>
            <w:vAlign w:val="center"/>
          </w:tcPr>
          <w:p w14:paraId="7319ED33" w14:textId="77777777" w:rsidR="00E41F45" w:rsidRPr="003F0294" w:rsidRDefault="00E41F45"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6</w:t>
            </w:r>
          </w:p>
        </w:tc>
      </w:tr>
      <w:tr w:rsidR="00E41F45" w:rsidRPr="003F0294" w14:paraId="60DC0FE2" w14:textId="77777777" w:rsidTr="004D2C88">
        <w:tc>
          <w:tcPr>
            <w:tcW w:w="3199" w:type="dxa"/>
            <w:shd w:val="clear" w:color="auto" w:fill="D9D9D9" w:themeFill="background1" w:themeFillShade="D9"/>
          </w:tcPr>
          <w:p w14:paraId="5643987A" w14:textId="77777777" w:rsidR="00E41F45" w:rsidRPr="003F0294" w:rsidRDefault="00E41F45" w:rsidP="00D11C23">
            <w:pPr>
              <w:spacing w:after="0" w:line="240" w:lineRule="auto"/>
              <w:jc w:val="both"/>
              <w:rPr>
                <w:rFonts w:ascii="Montserrat" w:hAnsi="Montserrat" w:cs="Arial"/>
                <w:b/>
                <w:bCs/>
                <w:color w:val="000000"/>
                <w:sz w:val="14"/>
                <w:szCs w:val="14"/>
              </w:rPr>
            </w:pPr>
            <w:r w:rsidRPr="003F0294">
              <w:rPr>
                <w:rFonts w:ascii="Montserrat" w:hAnsi="Montserrat" w:cs="Arial"/>
                <w:b/>
                <w:bCs/>
                <w:color w:val="000000"/>
                <w:sz w:val="14"/>
                <w:szCs w:val="14"/>
              </w:rPr>
              <w:t>b).- Especialidad.</w:t>
            </w:r>
          </w:p>
        </w:tc>
        <w:tc>
          <w:tcPr>
            <w:tcW w:w="1232" w:type="dxa"/>
            <w:shd w:val="clear" w:color="auto" w:fill="D9D9D9" w:themeFill="background1" w:themeFillShade="D9"/>
          </w:tcPr>
          <w:p w14:paraId="7A3D57AF"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9</w:t>
            </w:r>
          </w:p>
        </w:tc>
        <w:tc>
          <w:tcPr>
            <w:tcW w:w="2247" w:type="dxa"/>
            <w:shd w:val="clear" w:color="auto" w:fill="D9D9D9" w:themeFill="background1" w:themeFillShade="D9"/>
          </w:tcPr>
          <w:p w14:paraId="1E59CCD6"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2372" w:type="dxa"/>
            <w:shd w:val="clear" w:color="auto" w:fill="D9D9D9" w:themeFill="background1" w:themeFillShade="D9"/>
          </w:tcPr>
          <w:p w14:paraId="7613F5BF" w14:textId="77777777" w:rsidR="00E41F45" w:rsidRPr="003F0294" w:rsidRDefault="00E41F45" w:rsidP="00D11C23">
            <w:pPr>
              <w:spacing w:after="0" w:line="240" w:lineRule="auto"/>
              <w:jc w:val="right"/>
              <w:rPr>
                <w:rFonts w:ascii="Montserrat" w:hAnsi="Montserrat" w:cs="Arial"/>
                <w:bCs/>
                <w:color w:val="000000"/>
                <w:sz w:val="14"/>
                <w:szCs w:val="14"/>
              </w:rPr>
            </w:pPr>
          </w:p>
        </w:tc>
        <w:tc>
          <w:tcPr>
            <w:tcW w:w="1139" w:type="dxa"/>
            <w:shd w:val="clear" w:color="auto" w:fill="D9D9D9" w:themeFill="background1" w:themeFillShade="D9"/>
          </w:tcPr>
          <w:p w14:paraId="76C78F94" w14:textId="77777777" w:rsidR="00E41F45" w:rsidRPr="003F0294" w:rsidRDefault="00E41F45" w:rsidP="00D11C23">
            <w:pPr>
              <w:spacing w:after="0" w:line="240" w:lineRule="auto"/>
              <w:jc w:val="right"/>
              <w:rPr>
                <w:rFonts w:ascii="Montserrat" w:hAnsi="Montserrat" w:cs="Arial"/>
                <w:b/>
                <w:bCs/>
                <w:color w:val="000000"/>
                <w:sz w:val="14"/>
                <w:szCs w:val="14"/>
              </w:rPr>
            </w:pPr>
            <w:r w:rsidRPr="003F0294">
              <w:rPr>
                <w:rFonts w:ascii="Montserrat" w:hAnsi="Montserrat" w:cs="Arial"/>
                <w:b/>
                <w:bCs/>
                <w:color w:val="000000"/>
                <w:sz w:val="14"/>
                <w:szCs w:val="14"/>
              </w:rPr>
              <w:t>9</w:t>
            </w:r>
          </w:p>
        </w:tc>
      </w:tr>
      <w:tr w:rsidR="00EE20AC" w:rsidRPr="003F0294" w14:paraId="4DE57BE5" w14:textId="77777777" w:rsidTr="00BF5E4A">
        <w:trPr>
          <w:trHeight w:val="1593"/>
        </w:trPr>
        <w:tc>
          <w:tcPr>
            <w:tcW w:w="3199" w:type="dxa"/>
            <w:vMerge w:val="restart"/>
            <w:shd w:val="clear" w:color="auto" w:fill="auto"/>
          </w:tcPr>
          <w:p w14:paraId="755A3953" w14:textId="71EFF66F" w:rsidR="00EE20AC" w:rsidRPr="003F0294" w:rsidRDefault="00EE20AC" w:rsidP="00D11C23">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 xml:space="preserve">El posible proveedor deberá presentar copia de </w:t>
            </w:r>
            <w:r w:rsidRPr="003F0294">
              <w:rPr>
                <w:rFonts w:ascii="Montserrat" w:hAnsi="Montserrat" w:cs="Arial"/>
                <w:b/>
                <w:bCs/>
                <w:color w:val="000000"/>
                <w:sz w:val="14"/>
                <w:szCs w:val="14"/>
              </w:rPr>
              <w:t>dos contratos</w:t>
            </w:r>
            <w:r w:rsidRPr="003F0294">
              <w:rPr>
                <w:rFonts w:ascii="Montserrat" w:hAnsi="Montserrat" w:cs="Arial"/>
                <w:bCs/>
                <w:color w:val="000000"/>
                <w:sz w:val="14"/>
                <w:szCs w:val="14"/>
              </w:rPr>
              <w:t xml:space="preserve"> celebrados con alguna Dependencia, Entidad o con particulares (personas físicas o morales), donde acredite que ha prestado servicios con las características y en condiciones similares a las establecidas en estas bases a la presente Invitación.</w:t>
            </w:r>
          </w:p>
          <w:p w14:paraId="21561865" w14:textId="77777777" w:rsidR="00EE20AC" w:rsidRPr="003F0294" w:rsidRDefault="00EE20AC" w:rsidP="00D11C23">
            <w:pPr>
              <w:spacing w:after="0" w:line="240" w:lineRule="auto"/>
              <w:jc w:val="both"/>
              <w:rPr>
                <w:rFonts w:ascii="Montserrat" w:hAnsi="Montserrat" w:cs="Arial"/>
                <w:bCs/>
                <w:color w:val="000000"/>
                <w:sz w:val="14"/>
                <w:szCs w:val="14"/>
              </w:rPr>
            </w:pPr>
          </w:p>
          <w:p w14:paraId="7A06AF3A" w14:textId="42D3C2A3" w:rsidR="00EE20AC" w:rsidRPr="003F0294" w:rsidRDefault="00EE20AC"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La convocante se reserva el derecho de verificar por los medios que estime conveniente, la totalidad o parte de la información contenida, para constatar la experiencia en términos generales y referencias comerciales en el mercado.</w:t>
            </w:r>
          </w:p>
        </w:tc>
        <w:tc>
          <w:tcPr>
            <w:tcW w:w="1232" w:type="dxa"/>
            <w:vMerge w:val="restart"/>
            <w:shd w:val="clear" w:color="auto" w:fill="auto"/>
          </w:tcPr>
          <w:p w14:paraId="6D7D404D" w14:textId="77777777" w:rsidR="00EE20AC" w:rsidRPr="003F0294" w:rsidRDefault="00EE20AC" w:rsidP="00D11C23">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9</w:t>
            </w:r>
          </w:p>
        </w:tc>
        <w:tc>
          <w:tcPr>
            <w:tcW w:w="2247" w:type="dxa"/>
            <w:vMerge w:val="restart"/>
            <w:shd w:val="clear" w:color="auto" w:fill="auto"/>
          </w:tcPr>
          <w:p w14:paraId="7918AA1A" w14:textId="7509E445" w:rsidR="00EE20AC" w:rsidRPr="003F0294" w:rsidRDefault="00EE20AC" w:rsidP="00D11C23">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El posible proveedor para comprobar este concepto, deberá presentar copia legible de la documentación requerida.</w:t>
            </w:r>
          </w:p>
          <w:p w14:paraId="4242A972" w14:textId="77777777" w:rsidR="00EE20AC" w:rsidRPr="003F0294" w:rsidRDefault="00EE20AC" w:rsidP="00D11C23">
            <w:pPr>
              <w:spacing w:after="0" w:line="240" w:lineRule="auto"/>
              <w:jc w:val="both"/>
              <w:rPr>
                <w:rFonts w:ascii="Montserrat" w:hAnsi="Montserrat" w:cs="Arial"/>
                <w:bCs/>
                <w:color w:val="000000"/>
                <w:sz w:val="14"/>
                <w:szCs w:val="14"/>
              </w:rPr>
            </w:pPr>
          </w:p>
          <w:p w14:paraId="67B42099" w14:textId="161DB446" w:rsidR="00EE20AC" w:rsidRPr="003F0294" w:rsidRDefault="00EE20AC" w:rsidP="00D11C23">
            <w:pPr>
              <w:spacing w:after="0" w:line="240" w:lineRule="auto"/>
              <w:jc w:val="both"/>
              <w:rPr>
                <w:rFonts w:ascii="Montserrat" w:hAnsi="Montserrat" w:cs="Arial"/>
                <w:color w:val="000000"/>
                <w:sz w:val="14"/>
                <w:szCs w:val="14"/>
              </w:rPr>
            </w:pPr>
            <w:r w:rsidRPr="003F0294">
              <w:rPr>
                <w:rFonts w:ascii="Montserrat" w:hAnsi="Montserrat" w:cs="Arial"/>
                <w:color w:val="000000"/>
                <w:sz w:val="14"/>
                <w:szCs w:val="14"/>
              </w:rPr>
              <w:t>De las copias de los contratos, deberán presentar la carátula y las hojas en las que se describa el objeto del contrato, vigencia, monto, fecha de suscripción y firmas.</w:t>
            </w:r>
          </w:p>
        </w:tc>
        <w:tc>
          <w:tcPr>
            <w:tcW w:w="2372" w:type="dxa"/>
            <w:shd w:val="clear" w:color="auto" w:fill="auto"/>
          </w:tcPr>
          <w:p w14:paraId="6D7B68CD" w14:textId="234DE00B" w:rsidR="00EE20AC" w:rsidRPr="003F0294" w:rsidRDefault="00EE20AC" w:rsidP="00EE20AC">
            <w:pPr>
              <w:spacing w:after="0" w:line="240" w:lineRule="auto"/>
              <w:jc w:val="both"/>
              <w:rPr>
                <w:rFonts w:ascii="Montserrat" w:hAnsi="Montserrat" w:cs="Arial"/>
                <w:color w:val="000000"/>
                <w:sz w:val="14"/>
                <w:szCs w:val="14"/>
              </w:rPr>
            </w:pPr>
            <w:r w:rsidRPr="003F0294">
              <w:rPr>
                <w:rFonts w:ascii="Montserrat" w:hAnsi="Montserrat" w:cs="Arial"/>
                <w:b/>
                <w:color w:val="000000"/>
                <w:sz w:val="14"/>
                <w:szCs w:val="14"/>
              </w:rPr>
              <w:t>EVALUACIÓN:</w:t>
            </w:r>
            <w:r w:rsidRPr="003F0294">
              <w:rPr>
                <w:rFonts w:ascii="Montserrat" w:hAnsi="Montserrat" w:cs="Arial"/>
                <w:color w:val="000000"/>
                <w:sz w:val="14"/>
                <w:szCs w:val="14"/>
              </w:rPr>
              <w:t xml:space="preserve"> La convocante asignará el máximo de puntuación conforme a lo siguiente:</w:t>
            </w:r>
          </w:p>
          <w:p w14:paraId="7D98CB14" w14:textId="199F8E01" w:rsidR="00EE20AC" w:rsidRPr="003F0294" w:rsidRDefault="00EE20AC" w:rsidP="00EE20AC">
            <w:pPr>
              <w:spacing w:after="0" w:line="240" w:lineRule="auto"/>
              <w:jc w:val="both"/>
              <w:rPr>
                <w:rFonts w:ascii="Montserrat" w:hAnsi="Montserrat" w:cs="Arial"/>
                <w:color w:val="000000"/>
                <w:sz w:val="14"/>
                <w:szCs w:val="14"/>
              </w:rPr>
            </w:pPr>
          </w:p>
          <w:p w14:paraId="19177F6D" w14:textId="1342AD39" w:rsidR="00EE20AC" w:rsidRPr="003F0294" w:rsidRDefault="00EE20AC" w:rsidP="00EE20AC">
            <w:pPr>
              <w:spacing w:after="0" w:line="240" w:lineRule="auto"/>
              <w:jc w:val="both"/>
              <w:rPr>
                <w:rFonts w:ascii="Montserrat" w:hAnsi="Montserrat" w:cs="Arial"/>
                <w:color w:val="000000"/>
                <w:sz w:val="14"/>
                <w:szCs w:val="14"/>
              </w:rPr>
            </w:pPr>
          </w:p>
          <w:p w14:paraId="7FFC1F59" w14:textId="77777777" w:rsidR="00EE20AC" w:rsidRPr="003F0294" w:rsidRDefault="00EE20AC" w:rsidP="00EE20AC">
            <w:pPr>
              <w:spacing w:after="0" w:line="240" w:lineRule="auto"/>
              <w:jc w:val="both"/>
              <w:rPr>
                <w:rFonts w:ascii="Montserrat" w:hAnsi="Montserrat" w:cs="Arial"/>
                <w:bCs/>
                <w:color w:val="000000"/>
                <w:sz w:val="14"/>
                <w:szCs w:val="14"/>
              </w:rPr>
            </w:pPr>
          </w:p>
          <w:p w14:paraId="00228E13" w14:textId="327083C0" w:rsidR="00EE20AC" w:rsidRPr="003F0294" w:rsidRDefault="00EE20AC"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Presenta copia de 2 contratos.</w:t>
            </w:r>
          </w:p>
        </w:tc>
        <w:tc>
          <w:tcPr>
            <w:tcW w:w="1139" w:type="dxa"/>
            <w:shd w:val="clear" w:color="auto" w:fill="auto"/>
            <w:vAlign w:val="center"/>
          </w:tcPr>
          <w:p w14:paraId="3E18358E" w14:textId="77777777" w:rsidR="00EE20AC" w:rsidRPr="003F0294" w:rsidRDefault="00EE20AC" w:rsidP="00BF5E4A">
            <w:pPr>
              <w:spacing w:after="0" w:line="240" w:lineRule="auto"/>
              <w:rPr>
                <w:rFonts w:ascii="Montserrat" w:hAnsi="Montserrat" w:cs="Arial"/>
                <w:bCs/>
                <w:color w:val="000000"/>
                <w:sz w:val="14"/>
                <w:szCs w:val="14"/>
              </w:rPr>
            </w:pPr>
          </w:p>
          <w:p w14:paraId="595EB35F" w14:textId="77777777" w:rsidR="00EE20AC" w:rsidRPr="003F0294" w:rsidRDefault="00EE20AC" w:rsidP="00BF5E4A">
            <w:pPr>
              <w:spacing w:after="0" w:line="240" w:lineRule="auto"/>
              <w:rPr>
                <w:rFonts w:ascii="Montserrat" w:hAnsi="Montserrat" w:cs="Arial"/>
                <w:bCs/>
                <w:color w:val="000000"/>
                <w:sz w:val="14"/>
                <w:szCs w:val="14"/>
              </w:rPr>
            </w:pPr>
          </w:p>
          <w:p w14:paraId="444B87F6" w14:textId="77777777" w:rsidR="00EE20AC" w:rsidRPr="003F0294" w:rsidRDefault="00EE20AC" w:rsidP="00BF5E4A">
            <w:pPr>
              <w:spacing w:after="0" w:line="240" w:lineRule="auto"/>
              <w:rPr>
                <w:rFonts w:ascii="Montserrat" w:hAnsi="Montserrat" w:cs="Arial"/>
                <w:bCs/>
                <w:color w:val="000000"/>
                <w:sz w:val="14"/>
                <w:szCs w:val="14"/>
              </w:rPr>
            </w:pPr>
          </w:p>
          <w:p w14:paraId="3D40E8DF" w14:textId="77777777" w:rsidR="00EE20AC" w:rsidRPr="003F0294" w:rsidRDefault="00EE20AC" w:rsidP="00BF5E4A">
            <w:pPr>
              <w:spacing w:after="0" w:line="240" w:lineRule="auto"/>
              <w:rPr>
                <w:rFonts w:ascii="Montserrat" w:hAnsi="Montserrat" w:cs="Arial"/>
                <w:bCs/>
                <w:color w:val="000000"/>
                <w:sz w:val="14"/>
                <w:szCs w:val="14"/>
              </w:rPr>
            </w:pPr>
          </w:p>
          <w:p w14:paraId="48B11E55" w14:textId="2A774939" w:rsidR="00EE20AC" w:rsidRPr="003F0294" w:rsidRDefault="00EE20AC" w:rsidP="00BF5E4A">
            <w:pPr>
              <w:spacing w:after="0" w:line="240" w:lineRule="auto"/>
              <w:rPr>
                <w:rFonts w:ascii="Montserrat" w:hAnsi="Montserrat" w:cs="Arial"/>
                <w:bCs/>
                <w:color w:val="000000"/>
                <w:sz w:val="14"/>
                <w:szCs w:val="14"/>
              </w:rPr>
            </w:pPr>
            <w:r w:rsidRPr="003F0294">
              <w:rPr>
                <w:rFonts w:ascii="Montserrat" w:hAnsi="Montserrat" w:cs="Arial"/>
                <w:bCs/>
                <w:color w:val="000000"/>
                <w:sz w:val="14"/>
                <w:szCs w:val="14"/>
              </w:rPr>
              <w:t>9</w:t>
            </w:r>
          </w:p>
        </w:tc>
      </w:tr>
      <w:tr w:rsidR="004D2C88" w:rsidRPr="003F0294" w14:paraId="1EEAEDAA" w14:textId="77777777" w:rsidTr="00EE20AC">
        <w:trPr>
          <w:trHeight w:val="1039"/>
        </w:trPr>
        <w:tc>
          <w:tcPr>
            <w:tcW w:w="3199" w:type="dxa"/>
            <w:vMerge/>
            <w:shd w:val="clear" w:color="auto" w:fill="auto"/>
          </w:tcPr>
          <w:p w14:paraId="06686E9D" w14:textId="77777777" w:rsidR="004D2C88" w:rsidRPr="003F0294" w:rsidRDefault="004D2C88" w:rsidP="00D11C23">
            <w:pPr>
              <w:spacing w:after="0" w:line="240" w:lineRule="auto"/>
              <w:jc w:val="both"/>
              <w:rPr>
                <w:rFonts w:ascii="Montserrat" w:hAnsi="Montserrat" w:cs="Arial"/>
                <w:bCs/>
                <w:color w:val="000000"/>
                <w:sz w:val="14"/>
                <w:szCs w:val="14"/>
              </w:rPr>
            </w:pPr>
          </w:p>
        </w:tc>
        <w:tc>
          <w:tcPr>
            <w:tcW w:w="1232" w:type="dxa"/>
            <w:vMerge/>
            <w:shd w:val="clear" w:color="auto" w:fill="auto"/>
          </w:tcPr>
          <w:p w14:paraId="6F68354E" w14:textId="77777777" w:rsidR="004D2C88" w:rsidRPr="003F0294" w:rsidRDefault="004D2C88" w:rsidP="00D11C23">
            <w:pPr>
              <w:spacing w:after="0" w:line="240" w:lineRule="auto"/>
              <w:jc w:val="both"/>
              <w:rPr>
                <w:rFonts w:ascii="Montserrat" w:hAnsi="Montserrat" w:cs="Arial"/>
                <w:bCs/>
                <w:color w:val="000000"/>
                <w:sz w:val="14"/>
                <w:szCs w:val="14"/>
              </w:rPr>
            </w:pPr>
          </w:p>
        </w:tc>
        <w:tc>
          <w:tcPr>
            <w:tcW w:w="2247" w:type="dxa"/>
            <w:vMerge/>
            <w:shd w:val="clear" w:color="auto" w:fill="auto"/>
          </w:tcPr>
          <w:p w14:paraId="0BD1DAFD" w14:textId="77777777" w:rsidR="004D2C88" w:rsidRPr="003F0294" w:rsidRDefault="004D2C88" w:rsidP="00D11C23">
            <w:pPr>
              <w:spacing w:after="0" w:line="240" w:lineRule="auto"/>
              <w:jc w:val="both"/>
              <w:rPr>
                <w:rFonts w:ascii="Montserrat" w:hAnsi="Montserrat" w:cs="Arial"/>
                <w:bCs/>
                <w:color w:val="000000"/>
                <w:sz w:val="14"/>
                <w:szCs w:val="14"/>
              </w:rPr>
            </w:pPr>
          </w:p>
        </w:tc>
        <w:tc>
          <w:tcPr>
            <w:tcW w:w="2372" w:type="dxa"/>
            <w:shd w:val="clear" w:color="auto" w:fill="auto"/>
            <w:vAlign w:val="center"/>
          </w:tcPr>
          <w:p w14:paraId="1E8B4A0C" w14:textId="6662F92F" w:rsidR="004D2C88" w:rsidRPr="003F0294" w:rsidRDefault="004D2C88" w:rsidP="004D2C88">
            <w:pPr>
              <w:spacing w:after="0" w:line="240" w:lineRule="auto"/>
              <w:jc w:val="both"/>
              <w:rPr>
                <w:rFonts w:ascii="Montserrat" w:hAnsi="Montserrat" w:cs="Arial"/>
                <w:bCs/>
                <w:color w:val="000000"/>
                <w:sz w:val="14"/>
                <w:szCs w:val="14"/>
              </w:rPr>
            </w:pPr>
            <w:r w:rsidRPr="003F0294">
              <w:rPr>
                <w:rFonts w:ascii="Montserrat" w:hAnsi="Montserrat" w:cs="Arial"/>
                <w:bCs/>
                <w:color w:val="000000"/>
                <w:sz w:val="14"/>
                <w:szCs w:val="14"/>
              </w:rPr>
              <w:t>Presenta copia de 1 contrato.</w:t>
            </w:r>
          </w:p>
        </w:tc>
        <w:tc>
          <w:tcPr>
            <w:tcW w:w="1139" w:type="dxa"/>
            <w:shd w:val="clear" w:color="auto" w:fill="auto"/>
            <w:vAlign w:val="center"/>
          </w:tcPr>
          <w:p w14:paraId="60A46CB3" w14:textId="77777777" w:rsidR="004D2C88" w:rsidRPr="003F0294" w:rsidRDefault="004D2C88" w:rsidP="00BF5E4A">
            <w:pPr>
              <w:spacing w:after="0" w:line="240" w:lineRule="auto"/>
              <w:rPr>
                <w:rFonts w:ascii="Montserrat" w:hAnsi="Montserrat" w:cs="Arial"/>
                <w:bCs/>
                <w:color w:val="000000"/>
                <w:sz w:val="14"/>
                <w:szCs w:val="14"/>
              </w:rPr>
            </w:pPr>
            <w:r w:rsidRPr="003F0294">
              <w:rPr>
                <w:rFonts w:ascii="Montserrat" w:hAnsi="Montserrat" w:cs="Arial"/>
                <w:bCs/>
                <w:color w:val="000000"/>
                <w:sz w:val="14"/>
                <w:szCs w:val="14"/>
              </w:rPr>
              <w:t>6</w:t>
            </w:r>
          </w:p>
        </w:tc>
      </w:tr>
      <w:tr w:rsidR="004D2C88" w:rsidRPr="003F0294" w14:paraId="11FCEC44" w14:textId="77777777" w:rsidTr="009D2AE9">
        <w:tc>
          <w:tcPr>
            <w:tcW w:w="9050" w:type="dxa"/>
            <w:gridSpan w:val="4"/>
            <w:shd w:val="clear" w:color="auto" w:fill="auto"/>
          </w:tcPr>
          <w:p w14:paraId="4E12F780" w14:textId="77777777" w:rsidR="004D2C88" w:rsidRPr="003F0294" w:rsidRDefault="004D2C88" w:rsidP="004D2C88">
            <w:pPr>
              <w:shd w:val="clear" w:color="auto" w:fill="D9D9D9" w:themeFill="background1" w:themeFillShade="D9"/>
              <w:spacing w:after="0" w:line="240" w:lineRule="auto"/>
              <w:jc w:val="right"/>
              <w:rPr>
                <w:rFonts w:ascii="Montserrat" w:hAnsi="Montserrat" w:cs="Arial"/>
                <w:bCs/>
                <w:color w:val="000000"/>
                <w:sz w:val="14"/>
                <w:szCs w:val="14"/>
              </w:rPr>
            </w:pPr>
            <w:r w:rsidRPr="003F0294">
              <w:rPr>
                <w:rFonts w:ascii="Montserrat" w:hAnsi="Montserrat" w:cs="Arial"/>
                <w:b/>
                <w:bCs/>
                <w:color w:val="000000"/>
                <w:sz w:val="14"/>
                <w:szCs w:val="14"/>
              </w:rPr>
              <w:t>Total de puntos</w:t>
            </w:r>
          </w:p>
        </w:tc>
        <w:tc>
          <w:tcPr>
            <w:tcW w:w="1139" w:type="dxa"/>
            <w:shd w:val="clear" w:color="auto" w:fill="auto"/>
          </w:tcPr>
          <w:p w14:paraId="4DE980BF" w14:textId="7C1D2436" w:rsidR="004D2C88" w:rsidRPr="003F0294" w:rsidRDefault="004D2C88" w:rsidP="004D2C88">
            <w:pPr>
              <w:shd w:val="clear" w:color="auto" w:fill="D9D9D9" w:themeFill="background1" w:themeFillShade="D9"/>
              <w:spacing w:after="0" w:line="240" w:lineRule="auto"/>
              <w:jc w:val="both"/>
              <w:rPr>
                <w:rFonts w:ascii="Montserrat" w:hAnsi="Montserrat" w:cs="Arial"/>
                <w:b/>
                <w:bCs/>
                <w:color w:val="000000"/>
                <w:sz w:val="14"/>
                <w:szCs w:val="14"/>
              </w:rPr>
            </w:pPr>
            <w:r w:rsidRPr="003F0294">
              <w:rPr>
                <w:rFonts w:ascii="Montserrat" w:hAnsi="Montserrat" w:cs="Arial"/>
                <w:b/>
                <w:bCs/>
                <w:color w:val="000000"/>
                <w:sz w:val="14"/>
                <w:szCs w:val="14"/>
              </w:rPr>
              <w:t>18</w:t>
            </w:r>
          </w:p>
        </w:tc>
      </w:tr>
    </w:tbl>
    <w:p w14:paraId="2F00AE1E" w14:textId="77777777" w:rsidR="00E41F45" w:rsidRPr="008C567C" w:rsidRDefault="00E41F45" w:rsidP="004D2C88">
      <w:pPr>
        <w:shd w:val="clear" w:color="auto" w:fill="D9D9D9" w:themeFill="background1" w:themeFillShade="D9"/>
        <w:spacing w:after="0" w:line="240" w:lineRule="auto"/>
        <w:jc w:val="both"/>
        <w:rPr>
          <w:rFonts w:ascii="Montserrat" w:hAnsi="Montserrat" w:cs="Arial"/>
          <w:b/>
          <w:bCs/>
          <w:color w:val="000000"/>
          <w:sz w:val="20"/>
          <w:szCs w:val="20"/>
        </w:rPr>
      </w:pPr>
    </w:p>
    <w:p w14:paraId="48247E54" w14:textId="77777777" w:rsidR="00E41F45" w:rsidRPr="008C567C" w:rsidRDefault="00E41F45" w:rsidP="00E41F45">
      <w:pPr>
        <w:spacing w:after="0" w:line="240" w:lineRule="auto"/>
        <w:jc w:val="both"/>
        <w:rPr>
          <w:rFonts w:ascii="Montserrat" w:hAnsi="Montserrat" w:cs="Arial"/>
          <w:b/>
          <w:bCs/>
          <w:color w:val="000000"/>
          <w:sz w:val="20"/>
          <w:szCs w:val="20"/>
        </w:rPr>
      </w:pPr>
      <w:r w:rsidRPr="008C567C">
        <w:rPr>
          <w:rFonts w:ascii="Montserrat" w:hAnsi="Montserrat" w:cs="Arial"/>
          <w:b/>
          <w:bCs/>
          <w:color w:val="000000"/>
          <w:sz w:val="20"/>
          <w:szCs w:val="20"/>
        </w:rPr>
        <w:br w:type="page"/>
      </w:r>
    </w:p>
    <w:p w14:paraId="3B0F36A8" w14:textId="44AE801C" w:rsidR="00E41F45" w:rsidRDefault="00E41F45" w:rsidP="00E41F45">
      <w:pPr>
        <w:spacing w:after="0" w:line="240" w:lineRule="auto"/>
        <w:jc w:val="both"/>
        <w:rPr>
          <w:rFonts w:ascii="Montserrat" w:hAnsi="Montserrat" w:cs="Arial"/>
          <w:b/>
          <w:color w:val="000000"/>
          <w:sz w:val="20"/>
          <w:szCs w:val="20"/>
        </w:rPr>
      </w:pPr>
      <w:r w:rsidRPr="008C567C">
        <w:rPr>
          <w:rFonts w:ascii="Montserrat" w:hAnsi="Montserrat" w:cs="Arial"/>
          <w:b/>
          <w:color w:val="000000"/>
          <w:sz w:val="20"/>
          <w:szCs w:val="20"/>
        </w:rPr>
        <w:lastRenderedPageBreak/>
        <w:t>III.- PROPUESTA DE TRABAJO (12 PUNTOS)</w:t>
      </w:r>
    </w:p>
    <w:p w14:paraId="75759B25" w14:textId="77777777" w:rsidR="00BF5E4A" w:rsidRPr="008C567C" w:rsidRDefault="00BF5E4A" w:rsidP="00E41F45">
      <w:pPr>
        <w:spacing w:after="0" w:line="240" w:lineRule="auto"/>
        <w:jc w:val="both"/>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4"/>
        <w:gridCol w:w="2381"/>
        <w:gridCol w:w="2155"/>
        <w:gridCol w:w="1036"/>
      </w:tblGrid>
      <w:tr w:rsidR="00EE20AC" w:rsidRPr="00BF5E4A" w14:paraId="356E1522" w14:textId="77777777" w:rsidTr="00EE20AC">
        <w:trPr>
          <w:trHeight w:val="479"/>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6279E" w14:textId="6611FD2A"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eastAsia="es-ES"/>
              </w:rPr>
              <w:t>RUBRO/ SUB-RUBRO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5D1BE3" w14:textId="77777777" w:rsidR="00EE20AC" w:rsidRPr="00BF5E4A" w:rsidRDefault="00EE20AC" w:rsidP="00EE20AC">
            <w:pPr>
              <w:spacing w:after="0" w:line="240" w:lineRule="auto"/>
              <w:jc w:val="center"/>
              <w:rPr>
                <w:rFonts w:ascii="Montserrat" w:eastAsia="Times New Roman" w:hAnsi="Montserrat"/>
                <w:b/>
                <w:bCs/>
                <w:sz w:val="14"/>
                <w:szCs w:val="14"/>
                <w:lang w:val="es-ES" w:eastAsia="es-ES"/>
              </w:rPr>
            </w:pPr>
            <w:r w:rsidRPr="00BF5E4A">
              <w:rPr>
                <w:rFonts w:ascii="Montserrat" w:eastAsia="Times New Roman" w:hAnsi="Montserrat"/>
                <w:b/>
                <w:bCs/>
                <w:sz w:val="14"/>
                <w:szCs w:val="14"/>
                <w:lang w:val="es-ES" w:eastAsia="es-ES"/>
              </w:rPr>
              <w:t>PUNTOS TOTALES/</w:t>
            </w:r>
          </w:p>
          <w:p w14:paraId="3EFAD574" w14:textId="2703D252"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SUBTOTAL</w:t>
            </w:r>
          </w:p>
        </w:tc>
        <w:tc>
          <w:tcPr>
            <w:tcW w:w="23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DBA320" w14:textId="4DBF6AF9"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DOCUMENTACIÓN COMPROBATORIA</w:t>
            </w:r>
          </w:p>
        </w:tc>
        <w:tc>
          <w:tcPr>
            <w:tcW w:w="21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0DD041" w14:textId="637B15DD"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PARÁMETRO DE EVALUACIÓN</w:t>
            </w:r>
          </w:p>
        </w:tc>
        <w:tc>
          <w:tcPr>
            <w:tcW w:w="10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FB07FC" w14:textId="73F56411"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PUNTOS A OBTENER</w:t>
            </w:r>
          </w:p>
        </w:tc>
      </w:tr>
      <w:tr w:rsidR="00E41F45" w:rsidRPr="00BF5E4A" w14:paraId="5E86C77E" w14:textId="77777777" w:rsidTr="00EE20AC">
        <w:tc>
          <w:tcPr>
            <w:tcW w:w="3256" w:type="dxa"/>
            <w:shd w:val="clear" w:color="auto" w:fill="D9D9D9" w:themeFill="background1" w:themeFillShade="D9"/>
          </w:tcPr>
          <w:p w14:paraId="5B2D7E82" w14:textId="77777777" w:rsidR="00E41F45" w:rsidRPr="00BF5E4A" w:rsidRDefault="00E41F45" w:rsidP="00D11C23">
            <w:pPr>
              <w:spacing w:after="0" w:line="240" w:lineRule="auto"/>
              <w:jc w:val="both"/>
              <w:rPr>
                <w:rFonts w:ascii="Montserrat" w:hAnsi="Montserrat" w:cs="Arial"/>
                <w:b/>
                <w:color w:val="000000"/>
                <w:sz w:val="14"/>
                <w:szCs w:val="14"/>
              </w:rPr>
            </w:pPr>
            <w:r w:rsidRPr="00BF5E4A">
              <w:rPr>
                <w:rFonts w:ascii="Montserrat" w:hAnsi="Montserrat" w:cs="Arial"/>
                <w:b/>
                <w:color w:val="000000"/>
                <w:sz w:val="14"/>
                <w:szCs w:val="14"/>
              </w:rPr>
              <w:t>III.- PROPUESTA DE TRABAJO</w:t>
            </w:r>
          </w:p>
          <w:p w14:paraId="7B5B342A"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1134" w:type="dxa"/>
            <w:shd w:val="clear" w:color="auto" w:fill="D9D9D9" w:themeFill="background1" w:themeFillShade="D9"/>
          </w:tcPr>
          <w:p w14:paraId="74ED2185"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12</w:t>
            </w:r>
          </w:p>
        </w:tc>
        <w:tc>
          <w:tcPr>
            <w:tcW w:w="2381" w:type="dxa"/>
            <w:shd w:val="clear" w:color="auto" w:fill="D9D9D9" w:themeFill="background1" w:themeFillShade="D9"/>
          </w:tcPr>
          <w:p w14:paraId="482BEBAB"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2155" w:type="dxa"/>
            <w:shd w:val="clear" w:color="auto" w:fill="D9D9D9" w:themeFill="background1" w:themeFillShade="D9"/>
          </w:tcPr>
          <w:p w14:paraId="57FCDECE"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1036" w:type="dxa"/>
            <w:shd w:val="clear" w:color="auto" w:fill="D9D9D9" w:themeFill="background1" w:themeFillShade="D9"/>
          </w:tcPr>
          <w:p w14:paraId="1AFC5CF4"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12</w:t>
            </w:r>
          </w:p>
        </w:tc>
      </w:tr>
      <w:tr w:rsidR="00E41F45" w:rsidRPr="00BF5E4A" w14:paraId="49AB9503" w14:textId="77777777" w:rsidTr="00EE20AC">
        <w:tc>
          <w:tcPr>
            <w:tcW w:w="3256" w:type="dxa"/>
            <w:shd w:val="clear" w:color="auto" w:fill="D9D9D9" w:themeFill="background1" w:themeFillShade="D9"/>
          </w:tcPr>
          <w:p w14:paraId="7E21DB85" w14:textId="7E6F9C3C" w:rsidR="00E41F45" w:rsidRPr="00BF5E4A" w:rsidRDefault="00E41F45" w:rsidP="00EE20AC">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a).-Metodología para la prestación del servicio:</w:t>
            </w:r>
          </w:p>
        </w:tc>
        <w:tc>
          <w:tcPr>
            <w:tcW w:w="1134" w:type="dxa"/>
            <w:shd w:val="clear" w:color="auto" w:fill="D9D9D9" w:themeFill="background1" w:themeFillShade="D9"/>
          </w:tcPr>
          <w:p w14:paraId="73EF842F"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6</w:t>
            </w:r>
          </w:p>
        </w:tc>
        <w:tc>
          <w:tcPr>
            <w:tcW w:w="2381" w:type="dxa"/>
            <w:shd w:val="clear" w:color="auto" w:fill="D9D9D9" w:themeFill="background1" w:themeFillShade="D9"/>
          </w:tcPr>
          <w:p w14:paraId="46AEFD7A"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2155" w:type="dxa"/>
            <w:shd w:val="clear" w:color="auto" w:fill="D9D9D9" w:themeFill="background1" w:themeFillShade="D9"/>
          </w:tcPr>
          <w:p w14:paraId="423F1BA5"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1036" w:type="dxa"/>
            <w:shd w:val="clear" w:color="auto" w:fill="D9D9D9" w:themeFill="background1" w:themeFillShade="D9"/>
          </w:tcPr>
          <w:p w14:paraId="0A14591E"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6</w:t>
            </w:r>
          </w:p>
        </w:tc>
      </w:tr>
      <w:tr w:rsidR="00EE20AC" w:rsidRPr="00BF5E4A" w14:paraId="041B064B" w14:textId="77777777" w:rsidTr="00870FA7">
        <w:trPr>
          <w:trHeight w:val="1591"/>
        </w:trPr>
        <w:tc>
          <w:tcPr>
            <w:tcW w:w="3256" w:type="dxa"/>
            <w:vMerge w:val="restart"/>
            <w:shd w:val="clear" w:color="auto" w:fill="auto"/>
          </w:tcPr>
          <w:p w14:paraId="56806802" w14:textId="3AF6973C" w:rsidR="00EE20AC" w:rsidRPr="00BF5E4A" w:rsidRDefault="00EE20AC"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Escrito firmado por el representante legal, en donde desarrolle de manera puntual la metodología que aplicará para la prestación del servicio objeto de la presente Invitación, en concordancia con lo requerido en el anexo uno, la cual deberá contener como mínimo lo siguiente:</w:t>
            </w:r>
          </w:p>
          <w:p w14:paraId="1722FF5A" w14:textId="77777777" w:rsidR="00EE20AC" w:rsidRPr="00BF5E4A" w:rsidRDefault="00EE20AC" w:rsidP="00D11C23">
            <w:pPr>
              <w:spacing w:after="0" w:line="240" w:lineRule="auto"/>
              <w:jc w:val="both"/>
              <w:rPr>
                <w:rFonts w:ascii="Montserrat" w:hAnsi="Montserrat" w:cs="Arial"/>
                <w:bCs/>
                <w:color w:val="000000"/>
                <w:sz w:val="14"/>
                <w:szCs w:val="14"/>
              </w:rPr>
            </w:pPr>
          </w:p>
          <w:p w14:paraId="34AAE561" w14:textId="76EF304B" w:rsidR="00EE20AC" w:rsidRPr="00BF5E4A" w:rsidRDefault="00EE20AC" w:rsidP="003606B5">
            <w:pPr>
              <w:numPr>
                <w:ilvl w:val="0"/>
                <w:numId w:val="170"/>
              </w:num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Desarrollo de la metodología para la instalación de los equipos y el sistema de administración para el servicio administrado de fotocopiado, impresión y digitalización de documentos.</w:t>
            </w:r>
          </w:p>
          <w:p w14:paraId="511CA43B" w14:textId="77777777" w:rsidR="00870FA7" w:rsidRPr="00BF5E4A" w:rsidRDefault="00870FA7" w:rsidP="00870FA7">
            <w:pPr>
              <w:spacing w:after="0" w:line="240" w:lineRule="auto"/>
              <w:ind w:left="360"/>
              <w:jc w:val="both"/>
              <w:rPr>
                <w:rFonts w:ascii="Montserrat" w:hAnsi="Montserrat" w:cs="Arial"/>
                <w:bCs/>
                <w:color w:val="000000"/>
                <w:sz w:val="14"/>
                <w:szCs w:val="14"/>
              </w:rPr>
            </w:pPr>
          </w:p>
          <w:p w14:paraId="1131DCBC" w14:textId="5B93D787" w:rsidR="00EE20AC" w:rsidRPr="00BF5E4A" w:rsidRDefault="00EE20AC" w:rsidP="003606B5">
            <w:pPr>
              <w:numPr>
                <w:ilvl w:val="0"/>
                <w:numId w:val="170"/>
              </w:num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Implementación de una Mesa de Servicio en sus instalaciones, operando mediante una herramienta especializada en el control y administración de incidentes, indicando en su caso, si dicha Mesa de Servicio se encuentra certificada bajo mejores prácticas.</w:t>
            </w:r>
          </w:p>
        </w:tc>
        <w:tc>
          <w:tcPr>
            <w:tcW w:w="1134" w:type="dxa"/>
            <w:vMerge w:val="restart"/>
            <w:shd w:val="clear" w:color="auto" w:fill="auto"/>
            <w:vAlign w:val="center"/>
          </w:tcPr>
          <w:p w14:paraId="40EDD849" w14:textId="77777777" w:rsidR="00EE20AC" w:rsidRPr="00BF5E4A" w:rsidRDefault="00EE20AC" w:rsidP="00EE20AC">
            <w:pPr>
              <w:spacing w:after="0" w:line="240" w:lineRule="auto"/>
              <w:jc w:val="center"/>
              <w:rPr>
                <w:rFonts w:ascii="Montserrat" w:hAnsi="Montserrat" w:cs="Arial"/>
                <w:bCs/>
                <w:color w:val="000000"/>
                <w:sz w:val="14"/>
                <w:szCs w:val="14"/>
              </w:rPr>
            </w:pPr>
            <w:r w:rsidRPr="00BF5E4A">
              <w:rPr>
                <w:rFonts w:ascii="Montserrat" w:hAnsi="Montserrat" w:cs="Arial"/>
                <w:bCs/>
                <w:color w:val="000000"/>
                <w:sz w:val="14"/>
                <w:szCs w:val="14"/>
              </w:rPr>
              <w:t>6</w:t>
            </w:r>
          </w:p>
        </w:tc>
        <w:tc>
          <w:tcPr>
            <w:tcW w:w="2381" w:type="dxa"/>
            <w:vMerge w:val="restart"/>
            <w:shd w:val="clear" w:color="auto" w:fill="auto"/>
          </w:tcPr>
          <w:p w14:paraId="7F8F4700" w14:textId="609A15BA" w:rsidR="00EE20AC" w:rsidRPr="00BF5E4A" w:rsidRDefault="00EE20AC"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Presentar escrito mediante el cual describa los procesos requeridos en un máximo de 10 pasos cada uno, para el cumplimiento de los requerimientos descritos y contar con una mesa de servicios.</w:t>
            </w:r>
          </w:p>
        </w:tc>
        <w:tc>
          <w:tcPr>
            <w:tcW w:w="2155" w:type="dxa"/>
            <w:shd w:val="clear" w:color="auto" w:fill="auto"/>
          </w:tcPr>
          <w:p w14:paraId="733600BE" w14:textId="77777777" w:rsidR="00EE20AC" w:rsidRPr="00BF5E4A" w:rsidRDefault="00EE20AC" w:rsidP="00EE20AC">
            <w:pPr>
              <w:spacing w:after="0" w:line="240" w:lineRule="auto"/>
              <w:jc w:val="both"/>
              <w:rPr>
                <w:rFonts w:ascii="Montserrat" w:hAnsi="Montserrat" w:cs="Arial"/>
                <w:color w:val="000000"/>
                <w:sz w:val="14"/>
                <w:szCs w:val="14"/>
              </w:rPr>
            </w:pPr>
            <w:r w:rsidRPr="00BF5E4A">
              <w:rPr>
                <w:rFonts w:ascii="Montserrat" w:hAnsi="Montserrat" w:cs="Arial"/>
                <w:b/>
                <w:color w:val="000000"/>
                <w:sz w:val="14"/>
                <w:szCs w:val="14"/>
              </w:rPr>
              <w:t>EVALUACIÓN:</w:t>
            </w:r>
            <w:r w:rsidRPr="00BF5E4A">
              <w:rPr>
                <w:rFonts w:ascii="Montserrat" w:hAnsi="Montserrat" w:cs="Arial"/>
                <w:color w:val="000000"/>
                <w:sz w:val="14"/>
                <w:szCs w:val="14"/>
              </w:rPr>
              <w:t xml:space="preserve"> La convocante asignará el máximo de puntuación conforme a lo siguiente:</w:t>
            </w:r>
          </w:p>
          <w:p w14:paraId="54BFBA46" w14:textId="77777777" w:rsidR="00EE20AC" w:rsidRPr="00BF5E4A" w:rsidRDefault="00EE20AC" w:rsidP="00D11C23">
            <w:pPr>
              <w:spacing w:after="0" w:line="240" w:lineRule="auto"/>
              <w:jc w:val="both"/>
              <w:rPr>
                <w:rFonts w:ascii="Montserrat" w:hAnsi="Montserrat" w:cs="Arial"/>
                <w:bCs/>
                <w:color w:val="000000"/>
                <w:sz w:val="14"/>
                <w:szCs w:val="14"/>
              </w:rPr>
            </w:pPr>
          </w:p>
          <w:p w14:paraId="29042861" w14:textId="69F01BAA" w:rsidR="00EE20AC" w:rsidRPr="00BF5E4A" w:rsidRDefault="00EE20AC" w:rsidP="00870FA7">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 xml:space="preserve">Escrito mediante el cual describa todos los procesos y cuenta con una </w:t>
            </w:r>
            <w:r w:rsidRPr="00BF5E4A">
              <w:rPr>
                <w:rFonts w:ascii="Montserrat" w:hAnsi="Montserrat" w:cs="Arial"/>
                <w:b/>
                <w:bCs/>
                <w:color w:val="000000"/>
                <w:sz w:val="14"/>
                <w:szCs w:val="14"/>
              </w:rPr>
              <w:t>Mesa de Servicio</w:t>
            </w:r>
            <w:r w:rsidRPr="00BF5E4A">
              <w:rPr>
                <w:rFonts w:ascii="Montserrat" w:hAnsi="Montserrat" w:cs="Arial"/>
                <w:bCs/>
                <w:color w:val="000000"/>
                <w:sz w:val="14"/>
                <w:szCs w:val="14"/>
              </w:rPr>
              <w:t xml:space="preserve"> en sus instalaciones, operando mediante una herramienta especializada en el control y administración de incidentes, la cual se encuentra certificada bajo mejores prácticas.</w:t>
            </w:r>
          </w:p>
        </w:tc>
        <w:tc>
          <w:tcPr>
            <w:tcW w:w="1036" w:type="dxa"/>
            <w:shd w:val="clear" w:color="auto" w:fill="auto"/>
            <w:vAlign w:val="center"/>
          </w:tcPr>
          <w:p w14:paraId="648958A8" w14:textId="57A0A401" w:rsidR="00EE20AC" w:rsidRPr="00BF5E4A" w:rsidRDefault="00EE20AC" w:rsidP="00EE20AC">
            <w:pPr>
              <w:spacing w:after="0" w:line="240" w:lineRule="auto"/>
              <w:jc w:val="center"/>
              <w:rPr>
                <w:rFonts w:ascii="Montserrat" w:hAnsi="Montserrat" w:cs="Arial"/>
                <w:bCs/>
                <w:color w:val="000000"/>
                <w:sz w:val="14"/>
                <w:szCs w:val="14"/>
              </w:rPr>
            </w:pPr>
            <w:r w:rsidRPr="00BF5E4A">
              <w:rPr>
                <w:rFonts w:ascii="Montserrat" w:hAnsi="Montserrat" w:cs="Arial"/>
                <w:bCs/>
                <w:color w:val="000000"/>
                <w:sz w:val="14"/>
                <w:szCs w:val="14"/>
              </w:rPr>
              <w:t>6</w:t>
            </w:r>
          </w:p>
        </w:tc>
      </w:tr>
      <w:tr w:rsidR="00EE20AC" w:rsidRPr="00BF5E4A" w14:paraId="4D08EA74" w14:textId="77777777" w:rsidTr="00870FA7">
        <w:trPr>
          <w:trHeight w:val="1122"/>
        </w:trPr>
        <w:tc>
          <w:tcPr>
            <w:tcW w:w="3256" w:type="dxa"/>
            <w:vMerge/>
            <w:shd w:val="clear" w:color="auto" w:fill="auto"/>
          </w:tcPr>
          <w:p w14:paraId="715D14D1" w14:textId="77777777" w:rsidR="00EE20AC" w:rsidRPr="00BF5E4A" w:rsidRDefault="00EE20AC" w:rsidP="00D11C23">
            <w:pPr>
              <w:spacing w:after="0" w:line="240" w:lineRule="auto"/>
              <w:jc w:val="both"/>
              <w:rPr>
                <w:rFonts w:ascii="Montserrat" w:hAnsi="Montserrat" w:cs="Arial"/>
                <w:bCs/>
                <w:color w:val="000000"/>
                <w:sz w:val="14"/>
                <w:szCs w:val="14"/>
              </w:rPr>
            </w:pPr>
          </w:p>
        </w:tc>
        <w:tc>
          <w:tcPr>
            <w:tcW w:w="1134" w:type="dxa"/>
            <w:vMerge/>
            <w:shd w:val="clear" w:color="auto" w:fill="auto"/>
            <w:vAlign w:val="center"/>
          </w:tcPr>
          <w:p w14:paraId="1AF47FE1" w14:textId="77777777" w:rsidR="00EE20AC" w:rsidRPr="00BF5E4A" w:rsidRDefault="00EE20AC" w:rsidP="00EE20AC">
            <w:pPr>
              <w:spacing w:after="0" w:line="240" w:lineRule="auto"/>
              <w:jc w:val="center"/>
              <w:rPr>
                <w:rFonts w:ascii="Montserrat" w:hAnsi="Montserrat" w:cs="Arial"/>
                <w:bCs/>
                <w:color w:val="000000"/>
                <w:sz w:val="14"/>
                <w:szCs w:val="14"/>
              </w:rPr>
            </w:pPr>
          </w:p>
        </w:tc>
        <w:tc>
          <w:tcPr>
            <w:tcW w:w="2381" w:type="dxa"/>
            <w:vMerge/>
            <w:shd w:val="clear" w:color="auto" w:fill="auto"/>
          </w:tcPr>
          <w:p w14:paraId="30DA8839" w14:textId="77777777" w:rsidR="00EE20AC" w:rsidRPr="00BF5E4A" w:rsidRDefault="00EE20AC" w:rsidP="00D11C23">
            <w:pPr>
              <w:spacing w:after="0" w:line="240" w:lineRule="auto"/>
              <w:jc w:val="both"/>
              <w:rPr>
                <w:rFonts w:ascii="Montserrat" w:hAnsi="Montserrat" w:cs="Arial"/>
                <w:bCs/>
                <w:color w:val="000000"/>
                <w:sz w:val="14"/>
                <w:szCs w:val="14"/>
              </w:rPr>
            </w:pPr>
          </w:p>
        </w:tc>
        <w:tc>
          <w:tcPr>
            <w:tcW w:w="2155" w:type="dxa"/>
            <w:shd w:val="clear" w:color="auto" w:fill="auto"/>
          </w:tcPr>
          <w:p w14:paraId="4AA8B000" w14:textId="2F34F2BF" w:rsidR="00EE20AC" w:rsidRPr="00BF5E4A" w:rsidRDefault="00870FA7"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 xml:space="preserve">Escrito mediante el cual describa todos los procesos y cuenta con una </w:t>
            </w:r>
            <w:r w:rsidRPr="00BF5E4A">
              <w:rPr>
                <w:rFonts w:ascii="Montserrat" w:hAnsi="Montserrat" w:cs="Arial"/>
                <w:b/>
                <w:bCs/>
                <w:color w:val="000000"/>
                <w:sz w:val="14"/>
                <w:szCs w:val="14"/>
              </w:rPr>
              <w:t>Mesa de Servicio</w:t>
            </w:r>
            <w:r w:rsidRPr="00BF5E4A">
              <w:rPr>
                <w:rFonts w:ascii="Montserrat" w:hAnsi="Montserrat" w:cs="Arial"/>
                <w:bCs/>
                <w:color w:val="000000"/>
                <w:sz w:val="14"/>
                <w:szCs w:val="14"/>
              </w:rPr>
              <w:t xml:space="preserve"> en sus instalaciones, operando mediante una herramienta especializada en el control y administración de incidentes, la cual no se encuentra certificada bajo mejores prácticas.</w:t>
            </w:r>
          </w:p>
        </w:tc>
        <w:tc>
          <w:tcPr>
            <w:tcW w:w="1036" w:type="dxa"/>
            <w:shd w:val="clear" w:color="auto" w:fill="auto"/>
            <w:vAlign w:val="center"/>
          </w:tcPr>
          <w:p w14:paraId="4474B9CE" w14:textId="0B40C10E" w:rsidR="00EE20AC" w:rsidRPr="00BF5E4A" w:rsidRDefault="00870FA7" w:rsidP="00870FA7">
            <w:pPr>
              <w:spacing w:after="0" w:line="240" w:lineRule="auto"/>
              <w:jc w:val="center"/>
              <w:rPr>
                <w:rFonts w:ascii="Montserrat" w:hAnsi="Montserrat" w:cs="Arial"/>
                <w:bCs/>
                <w:color w:val="000000"/>
                <w:sz w:val="14"/>
                <w:szCs w:val="14"/>
              </w:rPr>
            </w:pPr>
            <w:r w:rsidRPr="00BF5E4A">
              <w:rPr>
                <w:rFonts w:ascii="Montserrat" w:hAnsi="Montserrat" w:cs="Arial"/>
                <w:bCs/>
                <w:color w:val="000000"/>
                <w:sz w:val="14"/>
                <w:szCs w:val="14"/>
              </w:rPr>
              <w:t>3</w:t>
            </w:r>
          </w:p>
        </w:tc>
      </w:tr>
      <w:tr w:rsidR="00E41F45" w:rsidRPr="00BF5E4A" w14:paraId="386C6B51" w14:textId="77777777" w:rsidTr="00870FA7">
        <w:tc>
          <w:tcPr>
            <w:tcW w:w="3256" w:type="dxa"/>
            <w:shd w:val="clear" w:color="auto" w:fill="D9D9D9" w:themeFill="background1" w:themeFillShade="D9"/>
          </w:tcPr>
          <w:p w14:paraId="1BCD15E2" w14:textId="34C8A03B" w:rsidR="00E41F45" w:rsidRPr="00BF5E4A" w:rsidRDefault="00E41F45" w:rsidP="00870FA7">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b). -</w:t>
            </w:r>
            <w:r w:rsidR="00870FA7" w:rsidRPr="00BF5E4A">
              <w:rPr>
                <w:rFonts w:ascii="Montserrat" w:hAnsi="Montserrat" w:cs="Arial"/>
                <w:b/>
                <w:bCs/>
                <w:color w:val="000000"/>
                <w:sz w:val="14"/>
                <w:szCs w:val="14"/>
              </w:rPr>
              <w:t xml:space="preserve">Plan de trabajo propuesto </w:t>
            </w:r>
            <w:r w:rsidRPr="00BF5E4A">
              <w:rPr>
                <w:rFonts w:ascii="Montserrat" w:hAnsi="Montserrat" w:cs="Arial"/>
                <w:b/>
                <w:bCs/>
                <w:color w:val="000000"/>
                <w:sz w:val="14"/>
                <w:szCs w:val="14"/>
              </w:rPr>
              <w:t>:</w:t>
            </w:r>
          </w:p>
        </w:tc>
        <w:tc>
          <w:tcPr>
            <w:tcW w:w="1134" w:type="dxa"/>
            <w:shd w:val="clear" w:color="auto" w:fill="D9D9D9" w:themeFill="background1" w:themeFillShade="D9"/>
          </w:tcPr>
          <w:p w14:paraId="25CD4024"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4</w:t>
            </w:r>
          </w:p>
        </w:tc>
        <w:tc>
          <w:tcPr>
            <w:tcW w:w="2381" w:type="dxa"/>
            <w:shd w:val="clear" w:color="auto" w:fill="D9D9D9" w:themeFill="background1" w:themeFillShade="D9"/>
          </w:tcPr>
          <w:p w14:paraId="4E227207"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2155" w:type="dxa"/>
            <w:shd w:val="clear" w:color="auto" w:fill="D9D9D9" w:themeFill="background1" w:themeFillShade="D9"/>
          </w:tcPr>
          <w:p w14:paraId="1A7D654A"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1036" w:type="dxa"/>
            <w:shd w:val="clear" w:color="auto" w:fill="D9D9D9" w:themeFill="background1" w:themeFillShade="D9"/>
          </w:tcPr>
          <w:p w14:paraId="57A38D31"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4</w:t>
            </w:r>
          </w:p>
        </w:tc>
      </w:tr>
      <w:tr w:rsidR="00E41F45" w:rsidRPr="00BF5E4A" w14:paraId="2FFD73A7" w14:textId="77777777" w:rsidTr="00D11C23">
        <w:trPr>
          <w:trHeight w:val="864"/>
        </w:trPr>
        <w:tc>
          <w:tcPr>
            <w:tcW w:w="3256" w:type="dxa"/>
            <w:shd w:val="clear" w:color="auto" w:fill="auto"/>
          </w:tcPr>
          <w:p w14:paraId="325DC616" w14:textId="170ECDE9" w:rsidR="00E41F45" w:rsidRPr="00BF5E4A" w:rsidRDefault="00E41F45" w:rsidP="00870FA7">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Escrito firmado por el representante legal en donde establezca de manera puntual cuál será su plan de trabajo propuesto, debiendo cumplir con las especificaciones y r</w:t>
            </w:r>
            <w:r w:rsidR="00870FA7" w:rsidRPr="00BF5E4A">
              <w:rPr>
                <w:rFonts w:ascii="Montserrat" w:hAnsi="Montserrat" w:cs="Arial"/>
                <w:bCs/>
                <w:color w:val="000000"/>
                <w:sz w:val="14"/>
                <w:szCs w:val="14"/>
              </w:rPr>
              <w:t xml:space="preserve">equerimientos de la Convocante </w:t>
            </w:r>
            <w:r w:rsidRPr="00BF5E4A">
              <w:rPr>
                <w:rFonts w:ascii="Montserrat" w:hAnsi="Montserrat" w:cs="Arial"/>
                <w:bCs/>
                <w:color w:val="000000"/>
                <w:sz w:val="14"/>
                <w:szCs w:val="14"/>
              </w:rPr>
              <w:t xml:space="preserve">y lo solicitado en el </w:t>
            </w:r>
            <w:r w:rsidR="00870FA7" w:rsidRPr="00BF5E4A">
              <w:rPr>
                <w:rFonts w:ascii="Montserrat" w:hAnsi="Montserrat" w:cs="Arial"/>
                <w:b/>
                <w:bCs/>
                <w:color w:val="000000"/>
                <w:sz w:val="14"/>
                <w:szCs w:val="14"/>
              </w:rPr>
              <w:t>anexo uno</w:t>
            </w:r>
            <w:r w:rsidR="00870FA7" w:rsidRPr="00BF5E4A">
              <w:rPr>
                <w:rFonts w:ascii="Montserrat" w:hAnsi="Montserrat" w:cs="Arial"/>
                <w:bCs/>
                <w:color w:val="000000"/>
                <w:sz w:val="14"/>
                <w:szCs w:val="14"/>
              </w:rPr>
              <w:t xml:space="preserve"> </w:t>
            </w:r>
            <w:r w:rsidRPr="00BF5E4A">
              <w:rPr>
                <w:rFonts w:ascii="Montserrat" w:hAnsi="Montserrat" w:cs="Arial"/>
                <w:bCs/>
                <w:color w:val="000000"/>
                <w:sz w:val="14"/>
                <w:szCs w:val="14"/>
              </w:rPr>
              <w:t>de la presente Invitación.</w:t>
            </w:r>
          </w:p>
        </w:tc>
        <w:tc>
          <w:tcPr>
            <w:tcW w:w="1134" w:type="dxa"/>
            <w:shd w:val="clear" w:color="auto" w:fill="auto"/>
          </w:tcPr>
          <w:p w14:paraId="528514A8"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4</w:t>
            </w:r>
          </w:p>
        </w:tc>
        <w:tc>
          <w:tcPr>
            <w:tcW w:w="2381" w:type="dxa"/>
            <w:shd w:val="clear" w:color="auto" w:fill="auto"/>
          </w:tcPr>
          <w:p w14:paraId="567642A1"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Presentar escrito mediante el cual indique cuál será su plan de trabajo propuesto.</w:t>
            </w:r>
          </w:p>
        </w:tc>
        <w:tc>
          <w:tcPr>
            <w:tcW w:w="2155" w:type="dxa"/>
            <w:shd w:val="clear" w:color="auto" w:fill="auto"/>
          </w:tcPr>
          <w:p w14:paraId="0098E1FC" w14:textId="77777777" w:rsidR="00870FA7" w:rsidRPr="00BF5E4A" w:rsidRDefault="00870FA7" w:rsidP="00870FA7">
            <w:pPr>
              <w:spacing w:after="0" w:line="240" w:lineRule="auto"/>
              <w:jc w:val="both"/>
              <w:rPr>
                <w:rFonts w:ascii="Montserrat" w:hAnsi="Montserrat" w:cs="Arial"/>
                <w:color w:val="000000"/>
                <w:sz w:val="14"/>
                <w:szCs w:val="14"/>
              </w:rPr>
            </w:pPr>
            <w:r w:rsidRPr="00BF5E4A">
              <w:rPr>
                <w:rFonts w:ascii="Montserrat" w:hAnsi="Montserrat" w:cs="Arial"/>
                <w:b/>
                <w:color w:val="000000"/>
                <w:sz w:val="14"/>
                <w:szCs w:val="14"/>
              </w:rPr>
              <w:t>EVALUACIÓN:</w:t>
            </w:r>
            <w:r w:rsidRPr="00BF5E4A">
              <w:rPr>
                <w:rFonts w:ascii="Montserrat" w:hAnsi="Montserrat" w:cs="Arial"/>
                <w:color w:val="000000"/>
                <w:sz w:val="14"/>
                <w:szCs w:val="14"/>
              </w:rPr>
              <w:t xml:space="preserve"> Se asignará puntuación a los posibles proveedores que presenten el documento especificado. </w:t>
            </w:r>
          </w:p>
          <w:p w14:paraId="7330B323" w14:textId="77777777" w:rsidR="00870FA7" w:rsidRPr="00BF5E4A" w:rsidRDefault="00870FA7" w:rsidP="00870FA7">
            <w:pPr>
              <w:spacing w:after="0" w:line="240" w:lineRule="auto"/>
              <w:jc w:val="both"/>
              <w:rPr>
                <w:rFonts w:ascii="Montserrat" w:hAnsi="Montserrat" w:cs="Arial"/>
                <w:color w:val="000000"/>
                <w:sz w:val="14"/>
                <w:szCs w:val="14"/>
              </w:rPr>
            </w:pPr>
          </w:p>
          <w:p w14:paraId="11E6ECEA" w14:textId="7A55FB5E" w:rsidR="00E41F45" w:rsidRPr="00BF5E4A" w:rsidRDefault="00870FA7" w:rsidP="00870FA7">
            <w:pPr>
              <w:spacing w:after="0" w:line="240" w:lineRule="auto"/>
              <w:jc w:val="both"/>
              <w:rPr>
                <w:rFonts w:ascii="Montserrat" w:hAnsi="Montserrat" w:cs="Arial"/>
                <w:bCs/>
                <w:color w:val="000000"/>
                <w:sz w:val="14"/>
                <w:szCs w:val="14"/>
              </w:rPr>
            </w:pPr>
            <w:r w:rsidRPr="00BF5E4A">
              <w:rPr>
                <w:rFonts w:ascii="Montserrat" w:hAnsi="Montserrat" w:cs="Arial"/>
                <w:color w:val="000000"/>
                <w:sz w:val="14"/>
                <w:szCs w:val="14"/>
              </w:rPr>
              <w:t>Si no lo presenta en su totalidad no se le asignará puntuación</w:t>
            </w:r>
            <w:r w:rsidRPr="00BF5E4A">
              <w:rPr>
                <w:rFonts w:ascii="Montserrat" w:hAnsi="Montserrat" w:cs="Arial"/>
                <w:color w:val="000000"/>
                <w:sz w:val="14"/>
                <w:szCs w:val="14"/>
                <w:u w:val="single"/>
              </w:rPr>
              <w:t>.</w:t>
            </w:r>
          </w:p>
        </w:tc>
        <w:tc>
          <w:tcPr>
            <w:tcW w:w="1036" w:type="dxa"/>
            <w:shd w:val="clear" w:color="auto" w:fill="auto"/>
          </w:tcPr>
          <w:p w14:paraId="631B78FD"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4</w:t>
            </w:r>
          </w:p>
        </w:tc>
      </w:tr>
      <w:tr w:rsidR="00E41F45" w:rsidRPr="00BF5E4A" w14:paraId="3FBE2F02" w14:textId="77777777" w:rsidTr="00870FA7">
        <w:tc>
          <w:tcPr>
            <w:tcW w:w="3256" w:type="dxa"/>
            <w:shd w:val="clear" w:color="auto" w:fill="D9D9D9" w:themeFill="background1" w:themeFillShade="D9"/>
          </w:tcPr>
          <w:p w14:paraId="294A9D2B"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c). - Esquema estructural de la organización de los recursos humanos.</w:t>
            </w:r>
          </w:p>
        </w:tc>
        <w:tc>
          <w:tcPr>
            <w:tcW w:w="1134" w:type="dxa"/>
            <w:shd w:val="clear" w:color="auto" w:fill="D9D9D9" w:themeFill="background1" w:themeFillShade="D9"/>
          </w:tcPr>
          <w:p w14:paraId="2E7C49BF"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2</w:t>
            </w:r>
          </w:p>
        </w:tc>
        <w:tc>
          <w:tcPr>
            <w:tcW w:w="2381" w:type="dxa"/>
            <w:shd w:val="clear" w:color="auto" w:fill="D9D9D9" w:themeFill="background1" w:themeFillShade="D9"/>
          </w:tcPr>
          <w:p w14:paraId="7125F708"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2155" w:type="dxa"/>
            <w:shd w:val="clear" w:color="auto" w:fill="D9D9D9" w:themeFill="background1" w:themeFillShade="D9"/>
          </w:tcPr>
          <w:p w14:paraId="5882D528" w14:textId="77777777" w:rsidR="00E41F45" w:rsidRPr="00BF5E4A" w:rsidRDefault="00E41F45" w:rsidP="00D11C23">
            <w:pPr>
              <w:spacing w:after="0" w:line="240" w:lineRule="auto"/>
              <w:jc w:val="both"/>
              <w:rPr>
                <w:rFonts w:ascii="Montserrat" w:hAnsi="Montserrat" w:cs="Arial"/>
                <w:b/>
                <w:bCs/>
                <w:color w:val="000000"/>
                <w:sz w:val="14"/>
                <w:szCs w:val="14"/>
              </w:rPr>
            </w:pPr>
          </w:p>
        </w:tc>
        <w:tc>
          <w:tcPr>
            <w:tcW w:w="1036" w:type="dxa"/>
            <w:shd w:val="clear" w:color="auto" w:fill="D9D9D9" w:themeFill="background1" w:themeFillShade="D9"/>
          </w:tcPr>
          <w:p w14:paraId="2E38450F"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bCs/>
                <w:color w:val="000000"/>
                <w:sz w:val="14"/>
                <w:szCs w:val="14"/>
              </w:rPr>
              <w:t>2</w:t>
            </w:r>
          </w:p>
        </w:tc>
      </w:tr>
      <w:tr w:rsidR="00E41F45" w:rsidRPr="00BF5E4A" w14:paraId="224E9334" w14:textId="77777777" w:rsidTr="00D11C23">
        <w:trPr>
          <w:trHeight w:val="345"/>
        </w:trPr>
        <w:tc>
          <w:tcPr>
            <w:tcW w:w="3256" w:type="dxa"/>
            <w:shd w:val="clear" w:color="auto" w:fill="auto"/>
          </w:tcPr>
          <w:p w14:paraId="7E1E4267" w14:textId="4FE24814"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 xml:space="preserve">Flujograma en el que especifique con </w:t>
            </w:r>
            <w:r w:rsidR="00870FA7" w:rsidRPr="00BF5E4A">
              <w:rPr>
                <w:rFonts w:ascii="Montserrat" w:hAnsi="Montserrat" w:cs="Arial"/>
                <w:bCs/>
                <w:color w:val="000000"/>
                <w:sz w:val="14"/>
                <w:szCs w:val="14"/>
              </w:rPr>
              <w:t>cuántos</w:t>
            </w:r>
            <w:r w:rsidRPr="00BF5E4A">
              <w:rPr>
                <w:rFonts w:ascii="Montserrat" w:hAnsi="Montserrat" w:cs="Arial"/>
                <w:bCs/>
                <w:color w:val="000000"/>
                <w:sz w:val="14"/>
                <w:szCs w:val="14"/>
              </w:rPr>
              <w:t xml:space="preserve"> recursos humanos cuenta, jerarquía y niveles de responsabilidad para cumplir con la prestación del servicio. </w:t>
            </w:r>
          </w:p>
        </w:tc>
        <w:tc>
          <w:tcPr>
            <w:tcW w:w="1134" w:type="dxa"/>
            <w:shd w:val="clear" w:color="auto" w:fill="auto"/>
          </w:tcPr>
          <w:p w14:paraId="69E67216"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2</w:t>
            </w:r>
          </w:p>
        </w:tc>
        <w:tc>
          <w:tcPr>
            <w:tcW w:w="2381" w:type="dxa"/>
            <w:shd w:val="clear" w:color="auto" w:fill="auto"/>
          </w:tcPr>
          <w:p w14:paraId="48B39BD2"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Presentar escrito mediante el cual anexe el flujograma solicitado.</w:t>
            </w:r>
          </w:p>
        </w:tc>
        <w:tc>
          <w:tcPr>
            <w:tcW w:w="2155" w:type="dxa"/>
            <w:shd w:val="clear" w:color="auto" w:fill="auto"/>
          </w:tcPr>
          <w:p w14:paraId="3049A218" w14:textId="77777777" w:rsidR="00870FA7" w:rsidRPr="00BF5E4A" w:rsidRDefault="00870FA7" w:rsidP="00870FA7">
            <w:pPr>
              <w:spacing w:after="0" w:line="240" w:lineRule="auto"/>
              <w:jc w:val="both"/>
              <w:rPr>
                <w:rFonts w:ascii="Montserrat" w:hAnsi="Montserrat" w:cs="Arial"/>
                <w:color w:val="000000"/>
                <w:sz w:val="14"/>
                <w:szCs w:val="14"/>
              </w:rPr>
            </w:pPr>
            <w:r w:rsidRPr="00BF5E4A">
              <w:rPr>
                <w:rFonts w:ascii="Montserrat" w:hAnsi="Montserrat" w:cs="Arial"/>
                <w:b/>
                <w:color w:val="000000"/>
                <w:sz w:val="14"/>
                <w:szCs w:val="14"/>
              </w:rPr>
              <w:t>EVALUACIÓN:</w:t>
            </w:r>
            <w:r w:rsidRPr="00BF5E4A">
              <w:rPr>
                <w:rFonts w:ascii="Montserrat" w:hAnsi="Montserrat" w:cs="Arial"/>
                <w:color w:val="000000"/>
                <w:sz w:val="14"/>
                <w:szCs w:val="14"/>
              </w:rPr>
              <w:t xml:space="preserve"> Se asignará puntuación a los posibles proveedores que presenten el documento especificado. </w:t>
            </w:r>
          </w:p>
          <w:p w14:paraId="60AC45C5" w14:textId="77777777" w:rsidR="00870FA7" w:rsidRPr="00BF5E4A" w:rsidRDefault="00870FA7" w:rsidP="00870FA7">
            <w:pPr>
              <w:spacing w:after="0" w:line="240" w:lineRule="auto"/>
              <w:jc w:val="both"/>
              <w:rPr>
                <w:rFonts w:ascii="Montserrat" w:hAnsi="Montserrat" w:cs="Arial"/>
                <w:color w:val="000000"/>
                <w:sz w:val="14"/>
                <w:szCs w:val="14"/>
              </w:rPr>
            </w:pPr>
          </w:p>
          <w:p w14:paraId="2D6D9B5C" w14:textId="5E28DCD2" w:rsidR="00E41F45" w:rsidRPr="00BF5E4A" w:rsidRDefault="00870FA7" w:rsidP="00870FA7">
            <w:pPr>
              <w:spacing w:after="0" w:line="240" w:lineRule="auto"/>
              <w:jc w:val="both"/>
              <w:rPr>
                <w:rFonts w:ascii="Montserrat" w:hAnsi="Montserrat" w:cs="Arial"/>
                <w:bCs/>
                <w:color w:val="000000"/>
                <w:sz w:val="14"/>
                <w:szCs w:val="14"/>
              </w:rPr>
            </w:pPr>
            <w:r w:rsidRPr="00BF5E4A">
              <w:rPr>
                <w:rFonts w:ascii="Montserrat" w:hAnsi="Montserrat" w:cs="Arial"/>
                <w:color w:val="000000"/>
                <w:sz w:val="14"/>
                <w:szCs w:val="14"/>
              </w:rPr>
              <w:t>Si no lo presenta en su totalidad no se le asignará puntuación</w:t>
            </w:r>
            <w:r w:rsidRPr="00BF5E4A">
              <w:rPr>
                <w:rFonts w:ascii="Montserrat" w:hAnsi="Montserrat" w:cs="Arial"/>
                <w:color w:val="000000"/>
                <w:sz w:val="14"/>
                <w:szCs w:val="14"/>
                <w:u w:val="single"/>
              </w:rPr>
              <w:t>.</w:t>
            </w:r>
          </w:p>
        </w:tc>
        <w:tc>
          <w:tcPr>
            <w:tcW w:w="1036" w:type="dxa"/>
            <w:shd w:val="clear" w:color="auto" w:fill="auto"/>
          </w:tcPr>
          <w:p w14:paraId="60EDEA9E"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2</w:t>
            </w:r>
          </w:p>
        </w:tc>
      </w:tr>
      <w:tr w:rsidR="00870FA7" w:rsidRPr="00BF5E4A" w14:paraId="4960192F" w14:textId="77777777" w:rsidTr="009D2AE9">
        <w:tc>
          <w:tcPr>
            <w:tcW w:w="8926" w:type="dxa"/>
            <w:gridSpan w:val="4"/>
            <w:shd w:val="clear" w:color="auto" w:fill="D9D9D9" w:themeFill="background1" w:themeFillShade="D9"/>
          </w:tcPr>
          <w:p w14:paraId="2B59C894" w14:textId="00BE1468" w:rsidR="00870FA7" w:rsidRPr="00BF5E4A" w:rsidRDefault="00870FA7" w:rsidP="00870FA7">
            <w:pPr>
              <w:spacing w:after="0" w:line="240" w:lineRule="auto"/>
              <w:jc w:val="right"/>
              <w:rPr>
                <w:rFonts w:ascii="Montserrat" w:hAnsi="Montserrat" w:cs="Arial"/>
                <w:bCs/>
                <w:color w:val="000000"/>
                <w:sz w:val="14"/>
                <w:szCs w:val="14"/>
              </w:rPr>
            </w:pPr>
            <w:r w:rsidRPr="00BF5E4A">
              <w:rPr>
                <w:rFonts w:ascii="Montserrat" w:hAnsi="Montserrat" w:cs="Arial"/>
                <w:b/>
                <w:bCs/>
                <w:color w:val="000000"/>
                <w:sz w:val="14"/>
                <w:szCs w:val="14"/>
              </w:rPr>
              <w:t>Total de puntos</w:t>
            </w:r>
          </w:p>
        </w:tc>
        <w:tc>
          <w:tcPr>
            <w:tcW w:w="1036" w:type="dxa"/>
            <w:shd w:val="clear" w:color="auto" w:fill="D9D9D9" w:themeFill="background1" w:themeFillShade="D9"/>
          </w:tcPr>
          <w:p w14:paraId="2F78D3BF" w14:textId="584A8967" w:rsidR="00870FA7" w:rsidRPr="00BF5E4A" w:rsidRDefault="00870FA7" w:rsidP="00870FA7">
            <w:pPr>
              <w:spacing w:after="0" w:line="240" w:lineRule="auto"/>
              <w:jc w:val="both"/>
              <w:rPr>
                <w:rFonts w:ascii="Montserrat" w:hAnsi="Montserrat" w:cs="Arial"/>
                <w:bCs/>
                <w:color w:val="000000"/>
                <w:sz w:val="14"/>
                <w:szCs w:val="14"/>
              </w:rPr>
            </w:pPr>
            <w:r w:rsidRPr="00BF5E4A">
              <w:rPr>
                <w:rFonts w:ascii="Montserrat" w:hAnsi="Montserrat" w:cs="Arial"/>
                <w:b/>
                <w:bCs/>
                <w:color w:val="000000"/>
                <w:sz w:val="14"/>
                <w:szCs w:val="14"/>
              </w:rPr>
              <w:t>12</w:t>
            </w:r>
          </w:p>
        </w:tc>
      </w:tr>
    </w:tbl>
    <w:p w14:paraId="06B2EEE7" w14:textId="77777777" w:rsidR="00E41F45" w:rsidRPr="008C567C" w:rsidRDefault="00E41F45" w:rsidP="00E41F45">
      <w:pPr>
        <w:spacing w:after="0" w:line="240" w:lineRule="auto"/>
        <w:jc w:val="both"/>
        <w:rPr>
          <w:rFonts w:ascii="Montserrat" w:hAnsi="Montserrat" w:cs="Arial"/>
          <w:bCs/>
          <w:color w:val="000000"/>
          <w:sz w:val="20"/>
          <w:szCs w:val="20"/>
        </w:rPr>
      </w:pPr>
    </w:p>
    <w:p w14:paraId="1983CAB1" w14:textId="77777777" w:rsidR="00E41F45" w:rsidRPr="008C567C" w:rsidRDefault="00E41F45" w:rsidP="00E41F45">
      <w:pPr>
        <w:spacing w:after="0" w:line="240" w:lineRule="auto"/>
        <w:jc w:val="both"/>
        <w:rPr>
          <w:rFonts w:ascii="Montserrat" w:hAnsi="Montserrat" w:cs="Arial"/>
          <w:bCs/>
          <w:color w:val="000000"/>
          <w:sz w:val="20"/>
          <w:szCs w:val="20"/>
        </w:rPr>
      </w:pPr>
      <w:r w:rsidRPr="008C567C">
        <w:rPr>
          <w:rFonts w:ascii="Montserrat" w:hAnsi="Montserrat" w:cs="Arial"/>
          <w:bCs/>
          <w:color w:val="000000"/>
          <w:sz w:val="20"/>
          <w:szCs w:val="20"/>
        </w:rPr>
        <w:br w:type="page"/>
      </w:r>
    </w:p>
    <w:p w14:paraId="7003B9AC" w14:textId="77777777" w:rsidR="00E41F45" w:rsidRPr="008C567C" w:rsidRDefault="00E41F45" w:rsidP="00E41F45">
      <w:pPr>
        <w:spacing w:after="0" w:line="240" w:lineRule="auto"/>
        <w:jc w:val="both"/>
        <w:rPr>
          <w:rFonts w:ascii="Montserrat" w:hAnsi="Montserrat" w:cs="Arial"/>
          <w:b/>
          <w:color w:val="000000"/>
          <w:sz w:val="20"/>
          <w:szCs w:val="20"/>
        </w:rPr>
      </w:pPr>
      <w:r w:rsidRPr="008C567C">
        <w:rPr>
          <w:rFonts w:ascii="Montserrat" w:hAnsi="Montserrat" w:cs="Arial"/>
          <w:b/>
          <w:color w:val="000000"/>
          <w:sz w:val="20"/>
          <w:szCs w:val="20"/>
        </w:rPr>
        <w:lastRenderedPageBreak/>
        <w:t>IV.-CUMPLIMIENTO DE CONTRATOS (6PUNTOS)</w:t>
      </w:r>
    </w:p>
    <w:p w14:paraId="691A43AD" w14:textId="77777777" w:rsidR="00E41F45" w:rsidRPr="008C567C" w:rsidRDefault="00E41F45" w:rsidP="00E41F45">
      <w:pPr>
        <w:spacing w:after="0" w:line="240" w:lineRule="auto"/>
        <w:jc w:val="both"/>
        <w:rPr>
          <w:rFonts w:ascii="Montserrat" w:hAnsi="Montserrat" w:cs="Arial"/>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3277"/>
        <w:gridCol w:w="2116"/>
        <w:gridCol w:w="1030"/>
      </w:tblGrid>
      <w:tr w:rsidR="00D316AE" w:rsidRPr="00BF5E4A" w14:paraId="55F70D83" w14:textId="77777777" w:rsidTr="00D316AE">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32508" w14:textId="5BFFB4FF"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eastAsia="es-ES"/>
              </w:rPr>
              <w:t>RUBRO/ SUB-RUBRO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040C54" w14:textId="77777777" w:rsidR="00D316AE" w:rsidRPr="00BF5E4A" w:rsidRDefault="00D316AE" w:rsidP="00D316AE">
            <w:pPr>
              <w:spacing w:after="0" w:line="240" w:lineRule="auto"/>
              <w:jc w:val="center"/>
              <w:rPr>
                <w:rFonts w:ascii="Montserrat" w:eastAsia="Times New Roman" w:hAnsi="Montserrat"/>
                <w:b/>
                <w:bCs/>
                <w:sz w:val="14"/>
                <w:szCs w:val="14"/>
                <w:lang w:val="es-ES" w:eastAsia="es-ES"/>
              </w:rPr>
            </w:pPr>
            <w:r w:rsidRPr="00BF5E4A">
              <w:rPr>
                <w:rFonts w:ascii="Montserrat" w:eastAsia="Times New Roman" w:hAnsi="Montserrat"/>
                <w:b/>
                <w:bCs/>
                <w:sz w:val="14"/>
                <w:szCs w:val="14"/>
                <w:lang w:val="es-ES" w:eastAsia="es-ES"/>
              </w:rPr>
              <w:t>PUNTOS TOTALES/</w:t>
            </w:r>
          </w:p>
          <w:p w14:paraId="20D06DF0" w14:textId="6759E8D3"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SUBTOTAL</w:t>
            </w:r>
          </w:p>
        </w:tc>
        <w:tc>
          <w:tcPr>
            <w:tcW w:w="32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165558" w14:textId="369F5DC7"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DOCUMENTACIÓN COMPROBATORIA</w:t>
            </w:r>
          </w:p>
        </w:tc>
        <w:tc>
          <w:tcPr>
            <w:tcW w:w="21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D503E9" w14:textId="397F5215"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PARÁMETRO DE EVALUACIÓN</w:t>
            </w:r>
          </w:p>
        </w:tc>
        <w:tc>
          <w:tcPr>
            <w:tcW w:w="10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03CDB2" w14:textId="1F027808"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eastAsia="Times New Roman" w:hAnsi="Montserrat"/>
                <w:b/>
                <w:bCs/>
                <w:sz w:val="14"/>
                <w:szCs w:val="14"/>
                <w:lang w:val="es-ES" w:eastAsia="es-ES"/>
              </w:rPr>
              <w:t>PUNTOS A OBTENER</w:t>
            </w:r>
          </w:p>
        </w:tc>
      </w:tr>
      <w:tr w:rsidR="00E41F45" w:rsidRPr="00BF5E4A" w14:paraId="71292528" w14:textId="77777777" w:rsidTr="00D316AE">
        <w:tc>
          <w:tcPr>
            <w:tcW w:w="2405" w:type="dxa"/>
            <w:shd w:val="clear" w:color="auto" w:fill="D9D9D9" w:themeFill="background1" w:themeFillShade="D9"/>
          </w:tcPr>
          <w:p w14:paraId="01CE515B" w14:textId="77777777" w:rsidR="00E41F45" w:rsidRPr="00BF5E4A" w:rsidRDefault="00E41F45" w:rsidP="00D11C23">
            <w:pPr>
              <w:spacing w:after="0" w:line="240" w:lineRule="auto"/>
              <w:jc w:val="both"/>
              <w:rPr>
                <w:rFonts w:ascii="Montserrat" w:hAnsi="Montserrat" w:cs="Arial"/>
                <w:b/>
                <w:bCs/>
                <w:color w:val="000000"/>
                <w:sz w:val="14"/>
                <w:szCs w:val="14"/>
              </w:rPr>
            </w:pPr>
            <w:r w:rsidRPr="00BF5E4A">
              <w:rPr>
                <w:rFonts w:ascii="Montserrat" w:hAnsi="Montserrat" w:cs="Arial"/>
                <w:b/>
                <w:color w:val="000000"/>
                <w:sz w:val="14"/>
                <w:szCs w:val="14"/>
              </w:rPr>
              <w:t>IV.-. CUMPLIMIENTO DE CONTRATOS.</w:t>
            </w:r>
          </w:p>
        </w:tc>
        <w:tc>
          <w:tcPr>
            <w:tcW w:w="1134" w:type="dxa"/>
            <w:shd w:val="clear" w:color="auto" w:fill="D9D9D9" w:themeFill="background1" w:themeFillShade="D9"/>
          </w:tcPr>
          <w:p w14:paraId="6313BFB6" w14:textId="083CDB32" w:rsidR="00E41F45"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w:t>
            </w:r>
          </w:p>
        </w:tc>
        <w:tc>
          <w:tcPr>
            <w:tcW w:w="3277" w:type="dxa"/>
            <w:shd w:val="clear" w:color="auto" w:fill="D9D9D9" w:themeFill="background1" w:themeFillShade="D9"/>
          </w:tcPr>
          <w:p w14:paraId="07AE970B" w14:textId="77777777" w:rsidR="00E41F45" w:rsidRPr="00BF5E4A" w:rsidRDefault="00E41F45" w:rsidP="00D316AE">
            <w:pPr>
              <w:spacing w:after="0" w:line="240" w:lineRule="auto"/>
              <w:jc w:val="right"/>
              <w:rPr>
                <w:rFonts w:ascii="Montserrat" w:hAnsi="Montserrat" w:cs="Arial"/>
                <w:b/>
                <w:bCs/>
                <w:color w:val="000000"/>
                <w:sz w:val="14"/>
                <w:szCs w:val="14"/>
              </w:rPr>
            </w:pPr>
          </w:p>
        </w:tc>
        <w:tc>
          <w:tcPr>
            <w:tcW w:w="2116" w:type="dxa"/>
            <w:shd w:val="clear" w:color="auto" w:fill="D9D9D9" w:themeFill="background1" w:themeFillShade="D9"/>
          </w:tcPr>
          <w:p w14:paraId="4FE53705" w14:textId="77777777" w:rsidR="00E41F45" w:rsidRPr="00BF5E4A" w:rsidRDefault="00E41F45" w:rsidP="00D316AE">
            <w:pPr>
              <w:spacing w:after="0" w:line="240" w:lineRule="auto"/>
              <w:jc w:val="right"/>
              <w:rPr>
                <w:rFonts w:ascii="Montserrat" w:hAnsi="Montserrat" w:cs="Arial"/>
                <w:b/>
                <w:bCs/>
                <w:color w:val="000000"/>
                <w:sz w:val="14"/>
                <w:szCs w:val="14"/>
              </w:rPr>
            </w:pPr>
          </w:p>
        </w:tc>
        <w:tc>
          <w:tcPr>
            <w:tcW w:w="1030" w:type="dxa"/>
            <w:shd w:val="clear" w:color="auto" w:fill="D9D9D9" w:themeFill="background1" w:themeFillShade="D9"/>
          </w:tcPr>
          <w:p w14:paraId="277C933C" w14:textId="520F0A6F" w:rsidR="00E41F45"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w:t>
            </w:r>
          </w:p>
        </w:tc>
      </w:tr>
      <w:tr w:rsidR="00E41F45" w:rsidRPr="00BF5E4A" w14:paraId="40201063" w14:textId="77777777" w:rsidTr="00D316AE">
        <w:tc>
          <w:tcPr>
            <w:tcW w:w="2405" w:type="dxa"/>
            <w:shd w:val="clear" w:color="auto" w:fill="D9D9D9" w:themeFill="background1" w:themeFillShade="D9"/>
          </w:tcPr>
          <w:p w14:paraId="528370DB" w14:textId="77777777" w:rsidR="00E41F45" w:rsidRPr="00BF5E4A" w:rsidRDefault="00E41F45" w:rsidP="00D11C23">
            <w:pPr>
              <w:spacing w:after="0" w:line="240" w:lineRule="auto"/>
              <w:jc w:val="both"/>
              <w:rPr>
                <w:rFonts w:ascii="Montserrat" w:hAnsi="Montserrat" w:cs="Arial"/>
                <w:bCs/>
                <w:color w:val="000000"/>
                <w:sz w:val="14"/>
                <w:szCs w:val="14"/>
              </w:rPr>
            </w:pPr>
            <w:r w:rsidRPr="00BF5E4A">
              <w:rPr>
                <w:rFonts w:ascii="Montserrat" w:hAnsi="Montserrat" w:cs="Arial"/>
                <w:bCs/>
                <w:color w:val="000000"/>
                <w:sz w:val="14"/>
                <w:szCs w:val="14"/>
              </w:rPr>
              <w:t>a).- Número de contratos cumplidos.</w:t>
            </w:r>
          </w:p>
        </w:tc>
        <w:tc>
          <w:tcPr>
            <w:tcW w:w="1134" w:type="dxa"/>
            <w:shd w:val="clear" w:color="auto" w:fill="D9D9D9" w:themeFill="background1" w:themeFillShade="D9"/>
          </w:tcPr>
          <w:p w14:paraId="178D6F2E" w14:textId="77777777" w:rsidR="00E41F45" w:rsidRPr="00BF5E4A" w:rsidRDefault="00E41F45"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w:t>
            </w:r>
          </w:p>
        </w:tc>
        <w:tc>
          <w:tcPr>
            <w:tcW w:w="3277" w:type="dxa"/>
            <w:shd w:val="clear" w:color="auto" w:fill="D9D9D9" w:themeFill="background1" w:themeFillShade="D9"/>
          </w:tcPr>
          <w:p w14:paraId="27EF0796" w14:textId="77777777" w:rsidR="00E41F45" w:rsidRPr="00BF5E4A" w:rsidRDefault="00E41F45" w:rsidP="00D316AE">
            <w:pPr>
              <w:spacing w:after="0" w:line="240" w:lineRule="auto"/>
              <w:jc w:val="right"/>
              <w:rPr>
                <w:rFonts w:ascii="Montserrat" w:hAnsi="Montserrat" w:cs="Arial"/>
                <w:b/>
                <w:bCs/>
                <w:color w:val="000000"/>
                <w:sz w:val="14"/>
                <w:szCs w:val="14"/>
              </w:rPr>
            </w:pPr>
          </w:p>
        </w:tc>
        <w:tc>
          <w:tcPr>
            <w:tcW w:w="2116" w:type="dxa"/>
            <w:shd w:val="clear" w:color="auto" w:fill="D9D9D9" w:themeFill="background1" w:themeFillShade="D9"/>
          </w:tcPr>
          <w:p w14:paraId="1802D119" w14:textId="77777777" w:rsidR="00E41F45" w:rsidRPr="00BF5E4A" w:rsidRDefault="00E41F45" w:rsidP="00D316AE">
            <w:pPr>
              <w:spacing w:after="0" w:line="240" w:lineRule="auto"/>
              <w:jc w:val="right"/>
              <w:rPr>
                <w:rFonts w:ascii="Montserrat" w:hAnsi="Montserrat" w:cs="Arial"/>
                <w:b/>
                <w:bCs/>
                <w:color w:val="000000"/>
                <w:sz w:val="14"/>
                <w:szCs w:val="14"/>
              </w:rPr>
            </w:pPr>
          </w:p>
        </w:tc>
        <w:tc>
          <w:tcPr>
            <w:tcW w:w="1030" w:type="dxa"/>
            <w:shd w:val="clear" w:color="auto" w:fill="D9D9D9" w:themeFill="background1" w:themeFillShade="D9"/>
          </w:tcPr>
          <w:p w14:paraId="3F1C6A1F" w14:textId="77777777" w:rsidR="00E41F45" w:rsidRPr="00BF5E4A" w:rsidRDefault="00E41F45"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w:t>
            </w:r>
          </w:p>
        </w:tc>
      </w:tr>
      <w:tr w:rsidR="00E41F45" w:rsidRPr="00BF5E4A" w14:paraId="4EE3634B" w14:textId="77777777" w:rsidTr="00BF5E4A">
        <w:trPr>
          <w:trHeight w:val="2097"/>
        </w:trPr>
        <w:tc>
          <w:tcPr>
            <w:tcW w:w="2405" w:type="dxa"/>
            <w:shd w:val="clear" w:color="auto" w:fill="auto"/>
          </w:tcPr>
          <w:p w14:paraId="292179BD" w14:textId="5D4BE336" w:rsidR="00E41F45" w:rsidRPr="00BF5E4A" w:rsidRDefault="00E41F45" w:rsidP="00D316AE">
            <w:pPr>
              <w:spacing w:after="0" w:line="240" w:lineRule="auto"/>
              <w:jc w:val="both"/>
              <w:rPr>
                <w:rFonts w:ascii="Montserrat" w:hAnsi="Montserrat" w:cs="Arial"/>
                <w:bCs/>
                <w:color w:val="000000"/>
                <w:sz w:val="14"/>
                <w:szCs w:val="14"/>
              </w:rPr>
            </w:pPr>
            <w:r w:rsidRPr="00BF5E4A">
              <w:rPr>
                <w:rFonts w:ascii="Montserrat" w:hAnsi="Montserrat" w:cs="Arial"/>
                <w:color w:val="000000"/>
                <w:sz w:val="14"/>
                <w:szCs w:val="14"/>
              </w:rPr>
              <w:t xml:space="preserve">Se verificará el desempeño o cumplimiento que ha tenido el </w:t>
            </w:r>
            <w:r w:rsidR="00D316AE" w:rsidRPr="00BF5E4A">
              <w:rPr>
                <w:rFonts w:ascii="Montserrat" w:hAnsi="Montserrat" w:cs="Arial"/>
                <w:color w:val="000000"/>
                <w:sz w:val="14"/>
                <w:szCs w:val="14"/>
              </w:rPr>
              <w:t>posible proveedor</w:t>
            </w:r>
            <w:r w:rsidRPr="00BF5E4A">
              <w:rPr>
                <w:rFonts w:ascii="Montserrat" w:hAnsi="Montserrat" w:cs="Arial"/>
                <w:color w:val="000000"/>
                <w:sz w:val="14"/>
                <w:szCs w:val="14"/>
              </w:rPr>
              <w:t xml:space="preserve"> en la prestación oportuna y adecuada de los servicios de la misma naturaleza de los solicitados en la presente Invitación, que hubieren sido contratados por alguna </w:t>
            </w:r>
            <w:r w:rsidR="00D316AE" w:rsidRPr="00BF5E4A">
              <w:rPr>
                <w:rFonts w:ascii="Montserrat" w:hAnsi="Montserrat" w:cs="Arial"/>
                <w:color w:val="000000"/>
                <w:sz w:val="14"/>
                <w:szCs w:val="14"/>
              </w:rPr>
              <w:t xml:space="preserve">Dependencia </w:t>
            </w:r>
            <w:r w:rsidRPr="00BF5E4A">
              <w:rPr>
                <w:rFonts w:ascii="Montserrat" w:hAnsi="Montserrat" w:cs="Arial"/>
                <w:color w:val="000000"/>
                <w:sz w:val="14"/>
                <w:szCs w:val="14"/>
              </w:rPr>
              <w:t xml:space="preserve">o </w:t>
            </w:r>
            <w:r w:rsidR="00D316AE" w:rsidRPr="00BF5E4A">
              <w:rPr>
                <w:rFonts w:ascii="Montserrat" w:hAnsi="Montserrat" w:cs="Arial"/>
                <w:color w:val="000000"/>
                <w:sz w:val="14"/>
                <w:szCs w:val="14"/>
              </w:rPr>
              <w:t xml:space="preserve">Entidad </w:t>
            </w:r>
            <w:r w:rsidRPr="00BF5E4A">
              <w:rPr>
                <w:rFonts w:ascii="Montserrat" w:hAnsi="Montserrat" w:cs="Arial"/>
                <w:color w:val="000000"/>
                <w:sz w:val="14"/>
                <w:szCs w:val="14"/>
              </w:rPr>
              <w:t xml:space="preserve">del </w:t>
            </w:r>
            <w:r w:rsidR="00D316AE" w:rsidRPr="00BF5E4A">
              <w:rPr>
                <w:rFonts w:ascii="Montserrat" w:hAnsi="Montserrat" w:cs="Arial"/>
                <w:color w:val="000000"/>
                <w:sz w:val="14"/>
                <w:szCs w:val="14"/>
              </w:rPr>
              <w:t xml:space="preserve">Sector Público </w:t>
            </w:r>
            <w:r w:rsidRPr="00BF5E4A">
              <w:rPr>
                <w:rFonts w:ascii="Montserrat" w:hAnsi="Montserrat" w:cs="Arial"/>
                <w:color w:val="000000"/>
                <w:sz w:val="14"/>
                <w:szCs w:val="14"/>
              </w:rPr>
              <w:t>o cualquier otra empresa del sector privado.</w:t>
            </w:r>
            <w:r w:rsidRPr="00BF5E4A">
              <w:rPr>
                <w:rFonts w:ascii="Montserrat" w:hAnsi="Montserrat" w:cs="Arial"/>
                <w:color w:val="000000"/>
                <w:sz w:val="14"/>
                <w:szCs w:val="14"/>
                <w:u w:val="single"/>
              </w:rPr>
              <w:t xml:space="preserve"> </w:t>
            </w:r>
          </w:p>
        </w:tc>
        <w:tc>
          <w:tcPr>
            <w:tcW w:w="1134" w:type="dxa"/>
            <w:shd w:val="clear" w:color="auto" w:fill="auto"/>
            <w:vAlign w:val="center"/>
          </w:tcPr>
          <w:p w14:paraId="0447FDFD" w14:textId="30F22611" w:rsidR="00E41F45" w:rsidRPr="00BF5E4A" w:rsidRDefault="00D316AE" w:rsidP="00D316AE">
            <w:pPr>
              <w:spacing w:after="0" w:line="240" w:lineRule="auto"/>
              <w:jc w:val="center"/>
              <w:rPr>
                <w:rFonts w:ascii="Montserrat" w:hAnsi="Montserrat" w:cs="Arial"/>
                <w:bCs/>
                <w:color w:val="000000"/>
                <w:sz w:val="14"/>
                <w:szCs w:val="14"/>
              </w:rPr>
            </w:pPr>
            <w:r w:rsidRPr="00BF5E4A">
              <w:rPr>
                <w:rFonts w:ascii="Montserrat" w:hAnsi="Montserrat" w:cs="Arial"/>
                <w:bCs/>
                <w:color w:val="000000"/>
                <w:sz w:val="14"/>
                <w:szCs w:val="14"/>
              </w:rPr>
              <w:t>6</w:t>
            </w:r>
          </w:p>
        </w:tc>
        <w:tc>
          <w:tcPr>
            <w:tcW w:w="3277" w:type="dxa"/>
            <w:shd w:val="clear" w:color="auto" w:fill="auto"/>
          </w:tcPr>
          <w:p w14:paraId="58E77A79" w14:textId="708DD279" w:rsidR="00E41F45" w:rsidRPr="00BF5E4A" w:rsidRDefault="00E41F45" w:rsidP="00D316AE">
            <w:pPr>
              <w:spacing w:after="0" w:line="240" w:lineRule="auto"/>
              <w:jc w:val="both"/>
              <w:rPr>
                <w:rFonts w:ascii="Montserrat" w:hAnsi="Montserrat" w:cs="Arial"/>
                <w:bCs/>
                <w:color w:val="000000"/>
                <w:sz w:val="14"/>
                <w:szCs w:val="14"/>
              </w:rPr>
            </w:pPr>
            <w:r w:rsidRPr="00BF5E4A">
              <w:rPr>
                <w:rFonts w:ascii="Montserrat" w:hAnsi="Montserrat" w:cs="Arial"/>
                <w:color w:val="000000"/>
                <w:sz w:val="14"/>
                <w:szCs w:val="14"/>
              </w:rPr>
              <w:t xml:space="preserve">Para acreditar este rubro, los </w:t>
            </w:r>
            <w:r w:rsidR="00D316AE" w:rsidRPr="00BF5E4A">
              <w:rPr>
                <w:rFonts w:ascii="Montserrat" w:hAnsi="Montserrat" w:cs="Arial"/>
                <w:color w:val="000000"/>
                <w:sz w:val="14"/>
                <w:szCs w:val="14"/>
              </w:rPr>
              <w:t>posibles proveedores</w:t>
            </w:r>
            <w:r w:rsidRPr="00BF5E4A">
              <w:rPr>
                <w:rFonts w:ascii="Montserrat" w:hAnsi="Montserrat" w:cs="Arial"/>
                <w:color w:val="000000"/>
                <w:sz w:val="14"/>
                <w:szCs w:val="14"/>
              </w:rPr>
              <w:t xml:space="preserve"> deberán presentar el documento en el que conste la cancelación de la garantía de cumplimiento o la manifestación expresa de la contratante sobre el cumplimiento total de las obligaciones contractuales con el que se corrobore dicho cumplimiento </w:t>
            </w:r>
            <w:r w:rsidRPr="00BF5E4A">
              <w:rPr>
                <w:rFonts w:ascii="Montserrat" w:hAnsi="Montserrat" w:cs="Arial"/>
                <w:b/>
                <w:color w:val="000000"/>
                <w:sz w:val="14"/>
                <w:szCs w:val="14"/>
              </w:rPr>
              <w:t>de dos contrato</w:t>
            </w:r>
            <w:r w:rsidR="00D316AE" w:rsidRPr="00BF5E4A">
              <w:rPr>
                <w:rFonts w:ascii="Montserrat" w:hAnsi="Montserrat" w:cs="Arial"/>
                <w:b/>
                <w:color w:val="000000"/>
                <w:sz w:val="14"/>
                <w:szCs w:val="14"/>
              </w:rPr>
              <w:t xml:space="preserve">s </w:t>
            </w:r>
            <w:r w:rsidR="00D316AE" w:rsidRPr="00BF5E4A">
              <w:rPr>
                <w:rFonts w:ascii="Montserrat" w:hAnsi="Montserrat" w:cs="Arial"/>
                <w:color w:val="000000"/>
                <w:sz w:val="14"/>
                <w:szCs w:val="14"/>
              </w:rPr>
              <w:t>cumplidos satisfactoriamente en términos del Reglamento de la LAASSP.</w:t>
            </w:r>
          </w:p>
        </w:tc>
        <w:tc>
          <w:tcPr>
            <w:tcW w:w="2116" w:type="dxa"/>
            <w:shd w:val="clear" w:color="auto" w:fill="auto"/>
          </w:tcPr>
          <w:p w14:paraId="700A672F" w14:textId="453FD2B1" w:rsidR="00D316AE" w:rsidRPr="00BF5E4A" w:rsidRDefault="00E41F45" w:rsidP="00D316AE">
            <w:pPr>
              <w:spacing w:after="0" w:line="240" w:lineRule="auto"/>
              <w:jc w:val="both"/>
              <w:rPr>
                <w:rFonts w:ascii="Montserrat" w:hAnsi="Montserrat" w:cs="Arial"/>
                <w:color w:val="000000"/>
                <w:sz w:val="14"/>
                <w:szCs w:val="14"/>
              </w:rPr>
            </w:pPr>
            <w:r w:rsidRPr="00BF5E4A">
              <w:rPr>
                <w:rFonts w:ascii="Montserrat" w:hAnsi="Montserrat" w:cs="Arial"/>
                <w:b/>
                <w:color w:val="000000"/>
                <w:sz w:val="14"/>
                <w:szCs w:val="14"/>
              </w:rPr>
              <w:t>EVALUACIÓN:</w:t>
            </w:r>
            <w:r w:rsidRPr="00BF5E4A">
              <w:rPr>
                <w:rFonts w:ascii="Montserrat" w:hAnsi="Montserrat" w:cs="Arial"/>
                <w:color w:val="000000"/>
                <w:sz w:val="14"/>
                <w:szCs w:val="14"/>
              </w:rPr>
              <w:t xml:space="preserve"> </w:t>
            </w:r>
            <w:r w:rsidR="00D316AE" w:rsidRPr="00BF5E4A">
              <w:rPr>
                <w:rFonts w:ascii="Montserrat" w:hAnsi="Montserrat" w:cs="Arial"/>
                <w:color w:val="000000"/>
                <w:sz w:val="14"/>
                <w:szCs w:val="14"/>
              </w:rPr>
              <w:t>Se asignará puntuación a los posibles proveedores que presenten los documentos especificados.</w:t>
            </w:r>
          </w:p>
          <w:p w14:paraId="5A255BE7" w14:textId="77777777" w:rsidR="00D316AE" w:rsidRPr="00BF5E4A" w:rsidRDefault="00D316AE" w:rsidP="00D316AE">
            <w:pPr>
              <w:spacing w:after="0" w:line="240" w:lineRule="auto"/>
              <w:jc w:val="both"/>
              <w:rPr>
                <w:rFonts w:ascii="Montserrat" w:hAnsi="Montserrat" w:cs="Arial"/>
                <w:color w:val="000000"/>
                <w:sz w:val="14"/>
                <w:szCs w:val="14"/>
              </w:rPr>
            </w:pPr>
          </w:p>
          <w:p w14:paraId="45637272" w14:textId="1FDDDB51" w:rsidR="00D316AE" w:rsidRPr="00BF5E4A" w:rsidRDefault="00D316AE" w:rsidP="00D316AE">
            <w:pPr>
              <w:spacing w:after="0" w:line="240" w:lineRule="auto"/>
              <w:jc w:val="both"/>
              <w:rPr>
                <w:rFonts w:ascii="Montserrat" w:hAnsi="Montserrat" w:cs="Arial"/>
                <w:color w:val="000000"/>
                <w:sz w:val="14"/>
                <w:szCs w:val="14"/>
              </w:rPr>
            </w:pPr>
            <w:r w:rsidRPr="00BF5E4A">
              <w:rPr>
                <w:rFonts w:ascii="Montserrat" w:hAnsi="Montserrat" w:cs="Arial"/>
                <w:color w:val="000000"/>
                <w:sz w:val="14"/>
                <w:szCs w:val="14"/>
              </w:rPr>
              <w:t>Si no los presenta en su totalidad no se le asignará puntuación.</w:t>
            </w:r>
          </w:p>
          <w:p w14:paraId="2CBD3D97" w14:textId="77777777" w:rsidR="00D316AE" w:rsidRPr="00BF5E4A" w:rsidRDefault="00D316AE" w:rsidP="00D316AE">
            <w:pPr>
              <w:spacing w:after="0" w:line="240" w:lineRule="auto"/>
              <w:jc w:val="both"/>
              <w:rPr>
                <w:rFonts w:ascii="Montserrat" w:hAnsi="Montserrat" w:cs="Arial"/>
                <w:color w:val="000000"/>
                <w:sz w:val="14"/>
                <w:szCs w:val="14"/>
              </w:rPr>
            </w:pPr>
          </w:p>
          <w:p w14:paraId="43524A33" w14:textId="22BEFCFE" w:rsidR="00E41F45" w:rsidRPr="00BF5E4A" w:rsidRDefault="00E41F45" w:rsidP="00D316AE">
            <w:pPr>
              <w:spacing w:after="0" w:line="240" w:lineRule="auto"/>
              <w:jc w:val="both"/>
              <w:rPr>
                <w:rFonts w:ascii="Montserrat" w:hAnsi="Montserrat" w:cs="Arial"/>
                <w:bCs/>
                <w:color w:val="000000"/>
                <w:sz w:val="14"/>
                <w:szCs w:val="14"/>
              </w:rPr>
            </w:pPr>
          </w:p>
        </w:tc>
        <w:tc>
          <w:tcPr>
            <w:tcW w:w="1030" w:type="dxa"/>
            <w:shd w:val="clear" w:color="auto" w:fill="auto"/>
            <w:vAlign w:val="center"/>
          </w:tcPr>
          <w:p w14:paraId="46F562FD" w14:textId="77777777" w:rsidR="00E41F45" w:rsidRPr="00BF5E4A" w:rsidRDefault="00E41F45" w:rsidP="00D316AE">
            <w:pPr>
              <w:spacing w:after="0" w:line="240" w:lineRule="auto"/>
              <w:jc w:val="center"/>
              <w:rPr>
                <w:rFonts w:ascii="Montserrat" w:hAnsi="Montserrat" w:cs="Arial"/>
                <w:bCs/>
                <w:color w:val="000000"/>
                <w:sz w:val="14"/>
                <w:szCs w:val="14"/>
              </w:rPr>
            </w:pPr>
            <w:r w:rsidRPr="00BF5E4A">
              <w:rPr>
                <w:rFonts w:ascii="Montserrat" w:hAnsi="Montserrat" w:cs="Arial"/>
                <w:bCs/>
                <w:color w:val="000000"/>
                <w:sz w:val="14"/>
                <w:szCs w:val="14"/>
              </w:rPr>
              <w:t>6</w:t>
            </w:r>
          </w:p>
        </w:tc>
      </w:tr>
      <w:tr w:rsidR="00D316AE" w:rsidRPr="00BF5E4A" w14:paraId="4F0D1A77" w14:textId="77777777" w:rsidTr="009D2AE9">
        <w:tc>
          <w:tcPr>
            <w:tcW w:w="8932" w:type="dxa"/>
            <w:gridSpan w:val="4"/>
            <w:shd w:val="clear" w:color="auto" w:fill="D9D9D9" w:themeFill="background1" w:themeFillShade="D9"/>
          </w:tcPr>
          <w:p w14:paraId="052A59C2" w14:textId="18BD6031" w:rsidR="00D316AE"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Total de puntos</w:t>
            </w:r>
          </w:p>
        </w:tc>
        <w:tc>
          <w:tcPr>
            <w:tcW w:w="1030" w:type="dxa"/>
            <w:shd w:val="clear" w:color="auto" w:fill="D9D9D9" w:themeFill="background1" w:themeFillShade="D9"/>
          </w:tcPr>
          <w:p w14:paraId="64F2BB6C" w14:textId="43175EF3" w:rsidR="00D316AE"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w:t>
            </w:r>
          </w:p>
        </w:tc>
      </w:tr>
      <w:tr w:rsidR="00D316AE" w:rsidRPr="00BF5E4A" w14:paraId="21BA3900" w14:textId="77777777" w:rsidTr="00D316AE">
        <w:trPr>
          <w:trHeight w:val="286"/>
        </w:trPr>
        <w:tc>
          <w:tcPr>
            <w:tcW w:w="8932" w:type="dxa"/>
            <w:gridSpan w:val="4"/>
            <w:shd w:val="clear" w:color="auto" w:fill="D9D9D9" w:themeFill="background1" w:themeFillShade="D9"/>
          </w:tcPr>
          <w:p w14:paraId="17FCA195" w14:textId="77777777" w:rsidR="00D316AE"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Gran total de puntos.</w:t>
            </w:r>
          </w:p>
        </w:tc>
        <w:tc>
          <w:tcPr>
            <w:tcW w:w="1030" w:type="dxa"/>
            <w:shd w:val="clear" w:color="auto" w:fill="D9D9D9" w:themeFill="background1" w:themeFillShade="D9"/>
          </w:tcPr>
          <w:p w14:paraId="51CF88A6" w14:textId="77777777" w:rsidR="00D316AE" w:rsidRPr="00BF5E4A" w:rsidRDefault="00D316AE" w:rsidP="00D316AE">
            <w:pPr>
              <w:spacing w:after="0" w:line="240" w:lineRule="auto"/>
              <w:jc w:val="right"/>
              <w:rPr>
                <w:rFonts w:ascii="Montserrat" w:hAnsi="Montserrat" w:cs="Arial"/>
                <w:b/>
                <w:bCs/>
                <w:color w:val="000000"/>
                <w:sz w:val="14"/>
                <w:szCs w:val="14"/>
              </w:rPr>
            </w:pPr>
            <w:r w:rsidRPr="00BF5E4A">
              <w:rPr>
                <w:rFonts w:ascii="Montserrat" w:hAnsi="Montserrat" w:cs="Arial"/>
                <w:b/>
                <w:bCs/>
                <w:color w:val="000000"/>
                <w:sz w:val="14"/>
                <w:szCs w:val="14"/>
              </w:rPr>
              <w:t>60</w:t>
            </w:r>
          </w:p>
        </w:tc>
      </w:tr>
    </w:tbl>
    <w:p w14:paraId="00296FAC" w14:textId="77777777" w:rsidR="00E41F45" w:rsidRPr="008C567C" w:rsidRDefault="00E41F45" w:rsidP="00E41F45">
      <w:pPr>
        <w:spacing w:after="0" w:line="240" w:lineRule="auto"/>
        <w:jc w:val="both"/>
        <w:rPr>
          <w:rFonts w:ascii="Montserrat" w:hAnsi="Montserrat" w:cs="Arial"/>
          <w:b/>
          <w:bCs/>
          <w:color w:val="000000"/>
          <w:sz w:val="20"/>
          <w:szCs w:val="20"/>
        </w:rPr>
      </w:pPr>
    </w:p>
    <w:p w14:paraId="50ADD594" w14:textId="77777777" w:rsidR="00E41F45" w:rsidRPr="008C567C" w:rsidRDefault="00E41F45" w:rsidP="00E41F45">
      <w:pPr>
        <w:spacing w:after="0" w:line="240" w:lineRule="auto"/>
        <w:jc w:val="both"/>
        <w:rPr>
          <w:rFonts w:ascii="Montserrat" w:hAnsi="Montserrat" w:cs="Arial"/>
          <w:b/>
          <w:bCs/>
          <w:color w:val="000000"/>
          <w:sz w:val="20"/>
          <w:szCs w:val="20"/>
        </w:rPr>
      </w:pPr>
      <w:r w:rsidRPr="008C567C">
        <w:rPr>
          <w:rFonts w:ascii="Montserrat" w:hAnsi="Montserrat" w:cs="Arial"/>
          <w:b/>
          <w:bCs/>
          <w:color w:val="000000"/>
          <w:sz w:val="20"/>
          <w:szCs w:val="20"/>
        </w:rPr>
        <w:t>Nota: Para que una propuesta sea considerada solvente, deberá tener una puntuación de 45 puntos, de los 60 puntos máximos que se pueden obtener en su evaluación técnica.</w:t>
      </w:r>
    </w:p>
    <w:p w14:paraId="039FC562" w14:textId="77777777" w:rsidR="00AB3257" w:rsidRDefault="00AB3257">
      <w:pPr>
        <w:spacing w:after="0" w:line="240" w:lineRule="auto"/>
        <w:rPr>
          <w:rFonts w:ascii="Montserrat" w:hAnsi="Montserrat" w:cs="Arial"/>
          <w:color w:val="000000"/>
          <w:sz w:val="20"/>
          <w:szCs w:val="20"/>
        </w:rPr>
      </w:pPr>
    </w:p>
    <w:p w14:paraId="2E5D1560" w14:textId="0A9B51DA" w:rsidR="00F8358A" w:rsidRPr="00A5420C" w:rsidRDefault="00F8358A">
      <w:pPr>
        <w:spacing w:after="0" w:line="240" w:lineRule="auto"/>
        <w:rPr>
          <w:rFonts w:ascii="Montserrat" w:hAnsi="Montserrat" w:cs="Arial"/>
          <w:color w:val="000000"/>
          <w:sz w:val="20"/>
          <w:szCs w:val="20"/>
        </w:rPr>
      </w:pPr>
      <w:r w:rsidRPr="00A5420C">
        <w:rPr>
          <w:rFonts w:ascii="Montserrat" w:hAnsi="Montserrat" w:cs="Arial"/>
          <w:color w:val="000000"/>
          <w:sz w:val="20"/>
          <w:szCs w:val="20"/>
        </w:rPr>
        <w:br w:type="page"/>
      </w:r>
    </w:p>
    <w:p w14:paraId="4829F70F" w14:textId="77777777" w:rsidR="00F8358A" w:rsidRPr="00A5420C" w:rsidRDefault="00F8358A" w:rsidP="006E3D5D">
      <w:pPr>
        <w:spacing w:after="0" w:line="240" w:lineRule="auto"/>
        <w:rPr>
          <w:rFonts w:ascii="Montserrat" w:hAnsi="Montserrat" w:cs="Arial"/>
          <w:color w:val="000000"/>
          <w:sz w:val="20"/>
          <w:szCs w:val="20"/>
        </w:rPr>
      </w:pPr>
    </w:p>
    <w:p w14:paraId="3371AA9D" w14:textId="77777777" w:rsidR="006E3D5D" w:rsidRPr="00A5420C" w:rsidRDefault="006E3D5D" w:rsidP="006E3D5D">
      <w:pPr>
        <w:spacing w:after="0" w:line="240" w:lineRule="auto"/>
        <w:jc w:val="center"/>
        <w:rPr>
          <w:rFonts w:ascii="Montserrat" w:eastAsia="Times New Roman" w:hAnsi="Montserrat" w:cs="Arial"/>
          <w:b/>
          <w:bCs/>
          <w:color w:val="000000"/>
          <w:sz w:val="20"/>
          <w:szCs w:val="20"/>
          <w:lang w:val="es-ES" w:eastAsia="es-ES"/>
        </w:rPr>
      </w:pPr>
      <w:r w:rsidRPr="00A5420C">
        <w:rPr>
          <w:rFonts w:ascii="Montserrat" w:eastAsia="Times New Roman" w:hAnsi="Montserrat" w:cs="Arial"/>
          <w:b/>
          <w:bCs/>
          <w:color w:val="000000"/>
          <w:sz w:val="20"/>
          <w:szCs w:val="20"/>
          <w:lang w:val="es-ES" w:eastAsia="es-ES"/>
        </w:rPr>
        <w:t>PROPOSICIÓN ECONÓMICA</w:t>
      </w:r>
      <w:r w:rsidRPr="00A5420C">
        <w:rPr>
          <w:rFonts w:ascii="Montserrat" w:eastAsia="Times New Roman" w:hAnsi="Montserrat" w:cs="Arial"/>
          <w:b/>
          <w:bCs/>
          <w:color w:val="000000"/>
          <w:sz w:val="20"/>
          <w:szCs w:val="20"/>
          <w:lang w:eastAsia="es-ES"/>
        </w:rPr>
        <w:t>.</w:t>
      </w:r>
    </w:p>
    <w:p w14:paraId="2AAB226D" w14:textId="31DB3D3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285F7C9A" w14:textId="78483055" w:rsidR="00F8358A" w:rsidRPr="00A5420C" w:rsidRDefault="00F8358A" w:rsidP="00F8358A">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 xml:space="preserve">Además de considerar los rubros señalados anteriormente para evaluar la parte técnica de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la parte relativa al precio será de acuerdo</w:t>
      </w:r>
      <w:r w:rsidR="002C0F26">
        <w:rPr>
          <w:rFonts w:ascii="Montserrat" w:eastAsia="Times New Roman" w:hAnsi="Montserrat" w:cs="Arial"/>
          <w:color w:val="000000"/>
          <w:sz w:val="20"/>
          <w:szCs w:val="20"/>
          <w:lang w:val="es-ES" w:eastAsia="es-ES"/>
        </w:rPr>
        <w:t xml:space="preserve"> con el anexo siete. </w:t>
      </w:r>
    </w:p>
    <w:p w14:paraId="43E78201" w14:textId="77777777" w:rsidR="00F8358A" w:rsidRPr="00A5420C" w:rsidRDefault="00F8358A" w:rsidP="006E3D5D">
      <w:pPr>
        <w:spacing w:after="0" w:line="240" w:lineRule="auto"/>
        <w:jc w:val="both"/>
        <w:rPr>
          <w:rFonts w:ascii="Montserrat" w:eastAsia="Times New Roman" w:hAnsi="Montserrat" w:cs="Arial"/>
          <w:color w:val="000000"/>
          <w:sz w:val="20"/>
          <w:szCs w:val="20"/>
          <w:lang w:val="es-ES" w:eastAsia="es-ES"/>
        </w:rPr>
      </w:pPr>
    </w:p>
    <w:p w14:paraId="02547DD4" w14:textId="773AE9F3" w:rsidR="006E3D5D" w:rsidRPr="00A5420C" w:rsidRDefault="003E4D0F"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eastAsia="es-ES"/>
        </w:rPr>
        <w:t>Para efectos de evaluación de las proposiciones económicas, se considerará la suma de los precios unitarios, sin considerar el I.V.A. de dicho valor, por impresión de cada perfil</w:t>
      </w:r>
      <w:r w:rsidR="006E3D5D" w:rsidRPr="00A5420C">
        <w:rPr>
          <w:rFonts w:ascii="Montserrat" w:eastAsia="Times New Roman" w:hAnsi="Montserrat" w:cs="Arial"/>
          <w:color w:val="000000"/>
          <w:sz w:val="20"/>
          <w:szCs w:val="20"/>
          <w:lang w:val="es-ES" w:eastAsia="es-ES"/>
        </w:rPr>
        <w:t>.</w:t>
      </w:r>
    </w:p>
    <w:p w14:paraId="2A2DFD59" w14:textId="77777777" w:rsidR="003E4D0F" w:rsidRPr="00A5420C" w:rsidRDefault="003E4D0F" w:rsidP="006E3D5D">
      <w:pPr>
        <w:spacing w:after="0" w:line="240" w:lineRule="auto"/>
        <w:jc w:val="both"/>
        <w:rPr>
          <w:rFonts w:ascii="Montserrat" w:eastAsia="Times New Roman" w:hAnsi="Montserrat" w:cs="Arial"/>
          <w:color w:val="000000"/>
          <w:sz w:val="20"/>
          <w:szCs w:val="20"/>
          <w:lang w:val="es-ES" w:eastAsia="es-ES"/>
        </w:rPr>
      </w:pPr>
    </w:p>
    <w:p w14:paraId="7E6BD367"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El total de puntuación de la proposición económica deberá tener un valor numérico máximo de 40, por lo que a la proposición económica que resulte ser la más baja de las técnicamente aceptadas, se le asignará la puntuación máxima.</w:t>
      </w:r>
    </w:p>
    <w:p w14:paraId="099A08C4"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754EF26F"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Para determinar la puntuación que corresponda a la proposición económica de cada participante, se aplicará la siguiente fórmula:</w:t>
      </w:r>
    </w:p>
    <w:p w14:paraId="70B7851B"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4B7A5585" w14:textId="77777777" w:rsidR="006E3D5D" w:rsidRPr="00A5420C" w:rsidRDefault="006E3D5D" w:rsidP="006E3D5D">
      <w:pPr>
        <w:spacing w:after="0" w:line="240" w:lineRule="auto"/>
        <w:jc w:val="both"/>
        <w:rPr>
          <w:rFonts w:ascii="Montserrat" w:eastAsia="Times New Roman" w:hAnsi="Montserrat" w:cs="Arial"/>
          <w:b/>
          <w:color w:val="000000"/>
          <w:sz w:val="20"/>
          <w:szCs w:val="20"/>
          <w:lang w:val="es-ES" w:eastAsia="es-ES"/>
        </w:rPr>
      </w:pPr>
      <w:r w:rsidRPr="00A5420C">
        <w:rPr>
          <w:rFonts w:ascii="Montserrat" w:eastAsia="Times New Roman" w:hAnsi="Montserrat" w:cs="Arial"/>
          <w:b/>
          <w:color w:val="000000"/>
          <w:sz w:val="20"/>
          <w:szCs w:val="20"/>
          <w:lang w:val="es-ES" w:eastAsia="es-ES"/>
        </w:rPr>
        <w:t>PPE= MPEMB X 40/ MPI</w:t>
      </w:r>
    </w:p>
    <w:p w14:paraId="2F2F9AC5"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donde:</w:t>
      </w:r>
    </w:p>
    <w:p w14:paraId="50514E08"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 xml:space="preserve">PPE </w:t>
      </w:r>
      <w:r w:rsidRPr="00A5420C">
        <w:rPr>
          <w:rFonts w:ascii="Montserrat" w:eastAsia="Times New Roman" w:hAnsi="Montserrat" w:cs="Arial"/>
          <w:color w:val="000000"/>
          <w:sz w:val="20"/>
          <w:szCs w:val="20"/>
          <w:lang w:val="es-ES" w:eastAsia="es-ES"/>
        </w:rPr>
        <w:t xml:space="preserve">= Puntuación o unidades porcentuales que corresponden a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económica;</w:t>
      </w:r>
    </w:p>
    <w:p w14:paraId="5A2B7A45"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MPEMB</w:t>
      </w:r>
      <w:r w:rsidRPr="00A5420C">
        <w:rPr>
          <w:rFonts w:ascii="Montserrat" w:eastAsia="Times New Roman" w:hAnsi="Montserrat" w:cs="Arial"/>
          <w:color w:val="000000"/>
          <w:sz w:val="20"/>
          <w:szCs w:val="20"/>
          <w:lang w:val="es-ES" w:eastAsia="es-ES"/>
        </w:rPr>
        <w:t xml:space="preserve">= Monto de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económica más baja, y</w:t>
      </w:r>
    </w:p>
    <w:p w14:paraId="50FEA273"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MPI</w:t>
      </w:r>
      <w:r w:rsidRPr="00A5420C">
        <w:rPr>
          <w:rFonts w:ascii="Montserrat" w:eastAsia="Times New Roman" w:hAnsi="Montserrat" w:cs="Arial"/>
          <w:color w:val="000000"/>
          <w:sz w:val="20"/>
          <w:szCs w:val="20"/>
          <w:lang w:val="es-ES" w:eastAsia="es-ES"/>
        </w:rPr>
        <w:t xml:space="preserve"> = Monto de la i-ésima </w:t>
      </w:r>
      <w:r w:rsidRPr="00A5420C">
        <w:rPr>
          <w:rFonts w:ascii="Montserrat" w:eastAsia="Times New Roman" w:hAnsi="Montserrat" w:cs="Arial"/>
          <w:color w:val="000000"/>
          <w:sz w:val="20"/>
          <w:szCs w:val="20"/>
          <w:lang w:eastAsia="es-ES"/>
        </w:rPr>
        <w:t xml:space="preserve">proposición </w:t>
      </w:r>
      <w:r w:rsidRPr="00A5420C">
        <w:rPr>
          <w:rFonts w:ascii="Montserrat" w:eastAsia="Times New Roman" w:hAnsi="Montserrat" w:cs="Arial"/>
          <w:color w:val="000000"/>
          <w:sz w:val="20"/>
          <w:szCs w:val="20"/>
          <w:lang w:val="es-ES" w:eastAsia="es-ES"/>
        </w:rPr>
        <w:t xml:space="preserve">económica; </w:t>
      </w:r>
    </w:p>
    <w:p w14:paraId="53AAF982"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 xml:space="preserve">Para calcular el resultado final de la puntuación o unidades porcentuales que obtuvo cada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se aplicará la siguiente fórmula:</w:t>
      </w:r>
    </w:p>
    <w:p w14:paraId="6132C0FF"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PTJ = TPT + PPE</w:t>
      </w:r>
      <w:r w:rsidRPr="00A5420C">
        <w:rPr>
          <w:rFonts w:ascii="Montserrat" w:eastAsia="Times New Roman" w:hAnsi="Montserrat" w:cs="Arial"/>
          <w:color w:val="000000"/>
          <w:sz w:val="20"/>
          <w:szCs w:val="20"/>
          <w:lang w:val="es-ES" w:eastAsia="es-ES"/>
        </w:rPr>
        <w:tab/>
      </w:r>
      <w:r w:rsidRPr="00A5420C">
        <w:rPr>
          <w:rFonts w:ascii="Montserrat" w:eastAsia="Times New Roman" w:hAnsi="Montserrat" w:cs="Arial"/>
          <w:color w:val="000000"/>
          <w:sz w:val="20"/>
          <w:szCs w:val="20"/>
          <w:lang w:val="es-ES" w:eastAsia="es-ES"/>
        </w:rPr>
        <w:tab/>
        <w:t>para toda j = 1, 2,…..,n</w:t>
      </w:r>
    </w:p>
    <w:p w14:paraId="7322EF7E"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donde:</w:t>
      </w:r>
    </w:p>
    <w:p w14:paraId="1E4AB474"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 xml:space="preserve">PTJ = </w:t>
      </w:r>
      <w:r w:rsidRPr="00A5420C">
        <w:rPr>
          <w:rFonts w:ascii="Montserrat" w:eastAsia="Times New Roman" w:hAnsi="Montserrat" w:cs="Arial"/>
          <w:color w:val="000000"/>
          <w:sz w:val="20"/>
          <w:szCs w:val="20"/>
          <w:lang w:val="es-ES" w:eastAsia="es-ES"/>
        </w:rPr>
        <w:t>Puntuación o unidades porcentuales totales de la proposición;</w:t>
      </w:r>
    </w:p>
    <w:p w14:paraId="32F98D66"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 xml:space="preserve">TPT = </w:t>
      </w:r>
      <w:r w:rsidRPr="00A5420C">
        <w:rPr>
          <w:rFonts w:ascii="Montserrat" w:eastAsia="Times New Roman" w:hAnsi="Montserrat" w:cs="Arial"/>
          <w:color w:val="000000"/>
          <w:sz w:val="20"/>
          <w:szCs w:val="20"/>
          <w:lang w:val="es-ES" w:eastAsia="es-ES"/>
        </w:rPr>
        <w:t xml:space="preserve">Total de puntuación o unidades porcentuales asignados a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técnica;</w:t>
      </w:r>
    </w:p>
    <w:p w14:paraId="2AB251EE"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b/>
          <w:color w:val="000000"/>
          <w:sz w:val="20"/>
          <w:szCs w:val="20"/>
          <w:lang w:val="es-ES" w:eastAsia="es-ES"/>
        </w:rPr>
        <w:t xml:space="preserve">PPE = </w:t>
      </w:r>
      <w:r w:rsidRPr="00A5420C">
        <w:rPr>
          <w:rFonts w:ascii="Montserrat" w:eastAsia="Times New Roman" w:hAnsi="Montserrat" w:cs="Arial"/>
          <w:color w:val="000000"/>
          <w:sz w:val="20"/>
          <w:szCs w:val="20"/>
          <w:lang w:val="es-ES" w:eastAsia="es-ES"/>
        </w:rPr>
        <w:t xml:space="preserve">Puntuación o unidades porcentuales que corresponden a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económica;</w:t>
      </w:r>
    </w:p>
    <w:p w14:paraId="15FDE311"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El subíndice “j” representa a las demás proposiciones determinadas como solventes como resultado de la evaluación.</w:t>
      </w:r>
    </w:p>
    <w:p w14:paraId="47FCC137"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5D7C7173" w14:textId="60999E08" w:rsidR="006E3D5D" w:rsidRPr="00A5420C" w:rsidRDefault="006E3D5D" w:rsidP="005C53D3">
      <w:pPr>
        <w:spacing w:after="0" w:line="240" w:lineRule="auto"/>
        <w:jc w:val="both"/>
        <w:rPr>
          <w:rFonts w:ascii="Montserrat" w:eastAsia="Times New Roman" w:hAnsi="Montserrat" w:cs="Arial"/>
          <w:b/>
          <w:bCs/>
          <w:i/>
          <w:color w:val="000000"/>
          <w:sz w:val="20"/>
          <w:szCs w:val="20"/>
          <w:lang w:eastAsia="es-ES"/>
        </w:rPr>
      </w:pPr>
      <w:r w:rsidRPr="00A5420C">
        <w:rPr>
          <w:rFonts w:ascii="Montserrat" w:eastAsia="Times New Roman" w:hAnsi="Montserrat" w:cs="Arial"/>
          <w:b/>
          <w:bCs/>
          <w:color w:val="000000"/>
          <w:sz w:val="20"/>
          <w:szCs w:val="20"/>
          <w:lang w:eastAsia="es-ES"/>
        </w:rPr>
        <w:t>La proposición solvente más conveniente para el Estado será aquélla que reúna la mayor puntuación o unidades porcentuales conforme a lo dispuesto en el Lineam</w:t>
      </w:r>
      <w:r w:rsidR="005C53D3">
        <w:rPr>
          <w:rFonts w:ascii="Montserrat" w:eastAsia="Times New Roman" w:hAnsi="Montserrat" w:cs="Arial"/>
          <w:b/>
          <w:bCs/>
          <w:color w:val="000000"/>
          <w:sz w:val="20"/>
          <w:szCs w:val="20"/>
          <w:lang w:eastAsia="es-ES"/>
        </w:rPr>
        <w:t>iento Sexto de los Lineamientos.</w:t>
      </w:r>
    </w:p>
    <w:p w14:paraId="0A193D12" w14:textId="77777777" w:rsidR="006E3D5D" w:rsidRPr="00A5420C" w:rsidRDefault="006E3D5D" w:rsidP="006E3D5D">
      <w:pPr>
        <w:spacing w:after="0" w:line="240" w:lineRule="auto"/>
        <w:jc w:val="both"/>
        <w:rPr>
          <w:rFonts w:ascii="Montserrat" w:eastAsia="Times New Roman" w:hAnsi="Montserrat" w:cs="Arial"/>
          <w:bCs/>
          <w:color w:val="000000"/>
          <w:sz w:val="20"/>
          <w:szCs w:val="20"/>
          <w:lang w:eastAsia="es-ES"/>
        </w:rPr>
      </w:pPr>
    </w:p>
    <w:p w14:paraId="05488B6C" w14:textId="3C4D33DF"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 xml:space="preserve">Se verificará que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económica cumpla con los requisitos de co</w:t>
      </w:r>
      <w:r w:rsidR="001D154C">
        <w:rPr>
          <w:rFonts w:ascii="Montserrat" w:eastAsia="Times New Roman" w:hAnsi="Montserrat" w:cs="Arial"/>
          <w:color w:val="000000"/>
          <w:sz w:val="20"/>
          <w:szCs w:val="20"/>
          <w:lang w:val="es-ES" w:eastAsia="es-ES"/>
        </w:rPr>
        <w:t>ntenido que se solicitan en estas bases</w:t>
      </w:r>
      <w:r w:rsidRPr="00A5420C">
        <w:rPr>
          <w:rFonts w:ascii="Montserrat" w:eastAsia="Times New Roman" w:hAnsi="Montserrat" w:cs="Arial"/>
          <w:color w:val="000000"/>
          <w:sz w:val="20"/>
          <w:szCs w:val="20"/>
          <w:lang w:val="es-ES" w:eastAsia="es-ES"/>
        </w:rPr>
        <w:t>.</w:t>
      </w:r>
    </w:p>
    <w:p w14:paraId="4B196455"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282AF044" w14:textId="77777777" w:rsidR="006E3D5D" w:rsidRPr="00A5420C" w:rsidRDefault="006E3D5D" w:rsidP="006E3D5D">
      <w:pPr>
        <w:spacing w:after="0" w:line="240" w:lineRule="auto"/>
        <w:jc w:val="both"/>
        <w:rPr>
          <w:rFonts w:ascii="Montserrat" w:eastAsia="Times New Roman" w:hAnsi="Montserrat" w:cs="Arial"/>
          <w:bCs/>
          <w:color w:val="000000"/>
          <w:sz w:val="20"/>
          <w:szCs w:val="20"/>
          <w:lang w:eastAsia="es-ES"/>
        </w:rPr>
      </w:pPr>
      <w:r w:rsidRPr="00A5420C">
        <w:rPr>
          <w:rFonts w:ascii="Montserrat" w:eastAsia="Times New Roman" w:hAnsi="Montserrat" w:cs="Arial"/>
          <w:bCs/>
          <w:color w:val="000000"/>
          <w:sz w:val="20"/>
          <w:szCs w:val="20"/>
          <w:lang w:eastAsia="es-ES"/>
        </w:rPr>
        <w:t>En caso de empate entre dos o más proposiciones, se procederá conforme a lo dispuesto por los artículos 36 Bis segundo y tercer párrafos de la Ley y su Reglamento”.</w:t>
      </w:r>
    </w:p>
    <w:p w14:paraId="12501CF3"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26734B41" w14:textId="0A2E30A4"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r w:rsidRPr="00A5420C">
        <w:rPr>
          <w:rFonts w:ascii="Montserrat" w:eastAsia="Times New Roman" w:hAnsi="Montserrat" w:cs="Arial"/>
          <w:color w:val="000000"/>
          <w:sz w:val="20"/>
          <w:szCs w:val="20"/>
          <w:lang w:val="es-ES" w:eastAsia="es-ES"/>
        </w:rPr>
        <w:t xml:space="preserve">En el supuesto que se presente un error de cálculo en las </w:t>
      </w:r>
      <w:r w:rsidRPr="00A5420C">
        <w:rPr>
          <w:rFonts w:ascii="Montserrat" w:eastAsia="Times New Roman" w:hAnsi="Montserrat" w:cs="Arial"/>
          <w:color w:val="000000"/>
          <w:sz w:val="20"/>
          <w:szCs w:val="20"/>
          <w:lang w:eastAsia="es-ES"/>
        </w:rPr>
        <w:t>proposiciones</w:t>
      </w:r>
      <w:r w:rsidRPr="00A5420C">
        <w:rPr>
          <w:rFonts w:ascii="Montserrat" w:eastAsia="Times New Roman" w:hAnsi="Montserrat" w:cs="Arial"/>
          <w:color w:val="000000"/>
          <w:sz w:val="20"/>
          <w:szCs w:val="20"/>
          <w:lang w:val="es-ES" w:eastAsia="es-ES"/>
        </w:rPr>
        <w:t xml:space="preserve"> presentadas, sólo habrá lugar a su rectificación por parte de la convocante, cuando la corrección no implique la modificación de precios unitarios, en caso de discrepancias entre las cantidades escritas con letra y con número, prevalecerá la cantidad escrita con letra, conforme a lo señalado en el artículo 55 del Reglamento de la Ley de Adquisiciones, Arrendamientos y Servicios del Sector Público, de presentarse errores en las cantidades o volúmenes solicitados, éstos podrán corregirse, las correcciones se harán constar en el fallo, si el </w:t>
      </w:r>
      <w:r w:rsidR="00801F47">
        <w:rPr>
          <w:rFonts w:ascii="Montserrat" w:eastAsia="Times New Roman" w:hAnsi="Montserrat" w:cs="Arial"/>
          <w:color w:val="000000"/>
          <w:sz w:val="20"/>
          <w:szCs w:val="20"/>
          <w:lang w:val="es-ES" w:eastAsia="es-ES"/>
        </w:rPr>
        <w:t>posible proveedor</w:t>
      </w:r>
      <w:r w:rsidRPr="00A5420C">
        <w:rPr>
          <w:rFonts w:ascii="Montserrat" w:eastAsia="Times New Roman" w:hAnsi="Montserrat" w:cs="Arial"/>
          <w:color w:val="000000"/>
          <w:sz w:val="20"/>
          <w:szCs w:val="20"/>
          <w:lang w:val="es-ES" w:eastAsia="es-ES"/>
        </w:rPr>
        <w:t xml:space="preserve"> no acepta la corrección de la </w:t>
      </w:r>
      <w:r w:rsidRPr="00A5420C">
        <w:rPr>
          <w:rFonts w:ascii="Montserrat" w:eastAsia="Times New Roman" w:hAnsi="Montserrat" w:cs="Arial"/>
          <w:color w:val="000000"/>
          <w:sz w:val="20"/>
          <w:szCs w:val="20"/>
          <w:lang w:eastAsia="es-ES"/>
        </w:rPr>
        <w:t>proposición</w:t>
      </w:r>
      <w:r w:rsidRPr="00A5420C">
        <w:rPr>
          <w:rFonts w:ascii="Montserrat" w:eastAsia="Times New Roman" w:hAnsi="Montserrat" w:cs="Arial"/>
          <w:color w:val="000000"/>
          <w:sz w:val="20"/>
          <w:szCs w:val="20"/>
          <w:lang w:val="es-ES" w:eastAsia="es-ES"/>
        </w:rPr>
        <w:t xml:space="preserve"> se aplicará lo dispuesto en el segundo párrafo del artículo 46 de la Ley </w:t>
      </w:r>
    </w:p>
    <w:p w14:paraId="301AC033" w14:textId="77777777" w:rsidR="006E3D5D" w:rsidRPr="00A5420C" w:rsidRDefault="006E3D5D" w:rsidP="006E3D5D">
      <w:pPr>
        <w:spacing w:after="0" w:line="240" w:lineRule="auto"/>
        <w:jc w:val="both"/>
        <w:rPr>
          <w:rFonts w:ascii="Montserrat" w:eastAsia="Times New Roman" w:hAnsi="Montserrat" w:cs="Arial"/>
          <w:color w:val="000000"/>
          <w:sz w:val="20"/>
          <w:szCs w:val="20"/>
          <w:lang w:val="es-ES" w:eastAsia="es-ES"/>
        </w:rPr>
      </w:pPr>
    </w:p>
    <w:p w14:paraId="0D4C383A" w14:textId="0148A193" w:rsidR="006E3D5D" w:rsidRPr="00A5420C" w:rsidRDefault="006E3D5D" w:rsidP="006E3D5D">
      <w:pPr>
        <w:spacing w:after="0" w:line="240" w:lineRule="auto"/>
        <w:jc w:val="both"/>
        <w:rPr>
          <w:rFonts w:ascii="Montserrat" w:eastAsia="Times New Roman" w:hAnsi="Montserrat" w:cs="Arial"/>
          <w:color w:val="000000"/>
          <w:sz w:val="20"/>
          <w:szCs w:val="20"/>
          <w:lang w:eastAsia="es-ES"/>
        </w:rPr>
      </w:pPr>
      <w:r w:rsidRPr="00A5420C">
        <w:rPr>
          <w:rFonts w:ascii="Montserrat" w:eastAsia="Times New Roman" w:hAnsi="Montserrat" w:cs="Arial"/>
          <w:color w:val="000000"/>
          <w:sz w:val="20"/>
          <w:szCs w:val="20"/>
          <w:lang w:eastAsia="es-ES"/>
        </w:rPr>
        <w:t>La proposición solvente más conveniente, será aquélla cuya proposición cumpla con los requisitos legales, su proposición técnica haya obtenido igual o más puntuación a la mínima exigida y, la suma de ésta con la de la proposición económica dé como resultado la mayor puntuación, después de haberse efectuado el cálculo correspondiente de acuerdo con lo señalado en la</w:t>
      </w:r>
      <w:r w:rsidR="001D154C">
        <w:rPr>
          <w:rFonts w:ascii="Montserrat" w:eastAsia="Times New Roman" w:hAnsi="Montserrat" w:cs="Arial"/>
          <w:color w:val="000000"/>
          <w:sz w:val="20"/>
          <w:szCs w:val="20"/>
          <w:lang w:eastAsia="es-ES"/>
        </w:rPr>
        <w:t>s bases</w:t>
      </w:r>
      <w:r w:rsidRPr="00A5420C">
        <w:rPr>
          <w:rFonts w:ascii="Montserrat" w:eastAsia="Times New Roman" w:hAnsi="Montserrat" w:cs="Arial"/>
          <w:color w:val="000000"/>
          <w:sz w:val="20"/>
          <w:szCs w:val="20"/>
          <w:lang w:eastAsia="es-ES"/>
        </w:rPr>
        <w:t>.</w:t>
      </w:r>
    </w:p>
    <w:p w14:paraId="4015B86D" w14:textId="77777777" w:rsidR="006E3D5D" w:rsidRPr="00A5420C" w:rsidRDefault="006E3D5D" w:rsidP="006E3D5D">
      <w:pPr>
        <w:spacing w:after="0" w:line="240" w:lineRule="auto"/>
        <w:jc w:val="both"/>
        <w:rPr>
          <w:rFonts w:ascii="Montserrat" w:eastAsia="Times New Roman" w:hAnsi="Montserrat" w:cs="Arial"/>
          <w:color w:val="000000"/>
          <w:sz w:val="20"/>
          <w:szCs w:val="20"/>
          <w:lang w:eastAsia="es-ES"/>
        </w:rPr>
      </w:pPr>
    </w:p>
    <w:p w14:paraId="1C50FFA6" w14:textId="77777777" w:rsidR="006E3D5D" w:rsidRPr="00A5420C" w:rsidRDefault="006E3D5D" w:rsidP="006E3D5D">
      <w:pPr>
        <w:spacing w:after="0" w:line="240" w:lineRule="auto"/>
        <w:jc w:val="both"/>
        <w:rPr>
          <w:rFonts w:ascii="Montserrat" w:eastAsia="Times New Roman" w:hAnsi="Montserrat" w:cs="Arial"/>
          <w:color w:val="000000"/>
          <w:sz w:val="20"/>
          <w:szCs w:val="20"/>
          <w:lang w:eastAsia="es-ES"/>
        </w:rPr>
      </w:pPr>
      <w:r w:rsidRPr="00A5420C">
        <w:rPr>
          <w:rFonts w:ascii="Montserrat" w:eastAsia="Times New Roman" w:hAnsi="Montserrat" w:cs="Arial"/>
          <w:color w:val="000000"/>
          <w:sz w:val="20"/>
          <w:szCs w:val="20"/>
          <w:lang w:eastAsia="es-ES"/>
        </w:rPr>
        <w:t>La evaluación técnica de las proposiciones presentadas será efectuada por el área requirente y técnica y la Evaluación Económica la realizará la Dirección de Administración de Recursos y la Subdirección de Adquisiciones adscritas a la Coordinación General de Administración de la Comisión Nacional de Vivienda.</w:t>
      </w:r>
    </w:p>
    <w:p w14:paraId="6A6C32CF" w14:textId="77777777" w:rsidR="006E3D5D" w:rsidRPr="00A5420C" w:rsidRDefault="006E3D5D" w:rsidP="006E3D5D">
      <w:pPr>
        <w:spacing w:after="0" w:line="240" w:lineRule="auto"/>
        <w:jc w:val="both"/>
        <w:rPr>
          <w:rFonts w:ascii="Montserrat" w:eastAsia="Times New Roman" w:hAnsi="Montserrat" w:cs="Arial"/>
          <w:color w:val="000000"/>
          <w:sz w:val="20"/>
          <w:szCs w:val="20"/>
          <w:lang w:eastAsia="es-ES"/>
        </w:rPr>
      </w:pPr>
    </w:p>
    <w:p w14:paraId="53E60F2E" w14:textId="297BFD19" w:rsidR="006E3D5D" w:rsidRPr="00A5420C" w:rsidRDefault="006E3D5D" w:rsidP="006E3D5D">
      <w:pPr>
        <w:spacing w:after="0" w:line="240" w:lineRule="auto"/>
        <w:rPr>
          <w:rFonts w:ascii="Montserrat" w:hAnsi="Montserrat" w:cs="Arial"/>
          <w:color w:val="000000"/>
          <w:sz w:val="20"/>
          <w:szCs w:val="20"/>
        </w:rPr>
      </w:pPr>
      <w:r w:rsidRPr="00A5420C">
        <w:rPr>
          <w:rFonts w:ascii="Montserrat" w:eastAsia="Times New Roman" w:hAnsi="Montserrat" w:cs="Arial"/>
          <w:color w:val="000000"/>
          <w:sz w:val="20"/>
          <w:szCs w:val="20"/>
          <w:lang w:eastAsia="es-ES"/>
        </w:rPr>
        <w:t>Se verificará que las proposiciones cumplan con la información, documentos y</w:t>
      </w:r>
      <w:r w:rsidR="001D154C">
        <w:rPr>
          <w:rFonts w:ascii="Montserrat" w:eastAsia="Times New Roman" w:hAnsi="Montserrat" w:cs="Arial"/>
          <w:color w:val="000000"/>
          <w:sz w:val="20"/>
          <w:szCs w:val="20"/>
          <w:lang w:eastAsia="es-ES"/>
        </w:rPr>
        <w:t xml:space="preserve"> requisitos solicitados en estas bases </w:t>
      </w:r>
      <w:r w:rsidRPr="00A5420C">
        <w:rPr>
          <w:rFonts w:ascii="Montserrat" w:eastAsia="Times New Roman" w:hAnsi="Montserrat" w:cs="Arial"/>
          <w:color w:val="000000"/>
          <w:sz w:val="20"/>
          <w:szCs w:val="20"/>
          <w:lang w:eastAsia="es-ES"/>
        </w:rPr>
        <w:t>y los que se deriven</w:t>
      </w:r>
      <w:r w:rsidR="001D154C">
        <w:rPr>
          <w:rFonts w:ascii="Montserrat" w:eastAsia="Times New Roman" w:hAnsi="Montserrat" w:cs="Arial"/>
          <w:color w:val="000000"/>
          <w:sz w:val="20"/>
          <w:szCs w:val="20"/>
          <w:lang w:eastAsia="es-ES"/>
        </w:rPr>
        <w:t>.</w:t>
      </w:r>
    </w:p>
    <w:p w14:paraId="319F7B28" w14:textId="77777777" w:rsidR="0045718E" w:rsidRPr="00A5420C" w:rsidRDefault="0045718E" w:rsidP="006E3D5D">
      <w:pPr>
        <w:spacing w:after="0" w:line="240" w:lineRule="auto"/>
        <w:jc w:val="both"/>
        <w:rPr>
          <w:rFonts w:ascii="Montserrat" w:eastAsia="Times New Roman" w:hAnsi="Montserrat" w:cs="Arial"/>
          <w:sz w:val="20"/>
          <w:szCs w:val="20"/>
          <w:lang w:eastAsia="es-ES"/>
        </w:rPr>
      </w:pPr>
    </w:p>
    <w:p w14:paraId="13472F7A" w14:textId="3BE14BB3" w:rsidR="006E3D5D" w:rsidRPr="00A5420C" w:rsidRDefault="006E3D5D">
      <w:pPr>
        <w:spacing w:after="0" w:line="240" w:lineRule="auto"/>
        <w:rPr>
          <w:rFonts w:ascii="Montserrat" w:eastAsia="Times New Roman" w:hAnsi="Montserrat" w:cs="Arial"/>
          <w:sz w:val="20"/>
          <w:szCs w:val="20"/>
          <w:lang w:eastAsia="es-ES"/>
        </w:rPr>
      </w:pPr>
      <w:r w:rsidRPr="00A5420C">
        <w:rPr>
          <w:rFonts w:ascii="Montserrat" w:eastAsia="Times New Roman" w:hAnsi="Montserrat" w:cs="Arial"/>
          <w:sz w:val="20"/>
          <w:szCs w:val="20"/>
          <w:lang w:eastAsia="es-ES"/>
        </w:rPr>
        <w:br w:type="page"/>
      </w:r>
    </w:p>
    <w:p w14:paraId="5E086547" w14:textId="77777777" w:rsidR="00D64D95" w:rsidRPr="00920D1A" w:rsidRDefault="00D64D95" w:rsidP="00D64D95">
      <w:pPr>
        <w:spacing w:after="0" w:line="240" w:lineRule="auto"/>
        <w:jc w:val="center"/>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lastRenderedPageBreak/>
        <w:t>ANEXO DOS</w:t>
      </w:r>
    </w:p>
    <w:p w14:paraId="0322369E" w14:textId="77777777" w:rsidR="00D64D95" w:rsidRPr="00920D1A" w:rsidRDefault="00D64D95" w:rsidP="00D64D95">
      <w:pPr>
        <w:spacing w:after="0" w:line="360" w:lineRule="auto"/>
        <w:jc w:val="center"/>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"ACREDITACIÓN Y REPRESENTACIÓN”</w:t>
      </w:r>
    </w:p>
    <w:p w14:paraId="5295F0B6" w14:textId="388C4C30" w:rsidR="00D64D95" w:rsidRPr="00920D1A" w:rsidRDefault="00D64D95" w:rsidP="00D64D95">
      <w:pPr>
        <w:spacing w:after="0" w:line="240" w:lineRule="auto"/>
        <w:jc w:val="both"/>
        <w:rPr>
          <w:rFonts w:ascii="Montserrat" w:eastAsia="Times New Roman" w:hAnsi="Montserrat" w:cs="Arial"/>
          <w:sz w:val="19"/>
          <w:szCs w:val="19"/>
          <w:lang w:eastAsia="es-ES"/>
        </w:rPr>
      </w:pPr>
      <w:r w:rsidRPr="00920D1A">
        <w:rPr>
          <w:rFonts w:ascii="Montserrat" w:eastAsia="Times New Roman" w:hAnsi="Montserrat" w:cs="Arial"/>
          <w:sz w:val="19"/>
          <w:szCs w:val="19"/>
          <w:lang w:eastAsia="es-ES"/>
        </w:rPr>
        <w:t xml:space="preserve">_______________ manifiesto bajo protesta de decir verdad, que los datos aquí asentados, son ciertos y han sido debidamente verificados, así como que cuento con las facultades suficientes para suscribir las propuestas de la presente </w:t>
      </w:r>
      <w:r w:rsidR="004A1B26" w:rsidRPr="00920D1A">
        <w:rPr>
          <w:rFonts w:ascii="Montserrat" w:eastAsia="Times New Roman" w:hAnsi="Montserrat" w:cs="Arial"/>
          <w:bCs/>
          <w:sz w:val="19"/>
          <w:szCs w:val="19"/>
          <w:lang w:val="es-ES" w:eastAsia="es-ES"/>
        </w:rPr>
        <w:t>Invitación</w:t>
      </w:r>
      <w:r w:rsidRPr="00920D1A">
        <w:rPr>
          <w:rFonts w:ascii="Montserrat" w:eastAsia="Times New Roman" w:hAnsi="Montserrat" w:cs="Arial"/>
          <w:sz w:val="19"/>
          <w:szCs w:val="19"/>
          <w:lang w:eastAsia="es-ES"/>
        </w:rPr>
        <w:t xml:space="preserve"> a nombre y representación de _________________________________________</w:t>
      </w:r>
    </w:p>
    <w:p w14:paraId="5D40617E" w14:textId="77777777" w:rsidR="00D64D95" w:rsidRPr="00920D1A" w:rsidRDefault="00D64D95" w:rsidP="00D64D95">
      <w:pPr>
        <w:spacing w:after="0" w:line="240" w:lineRule="auto"/>
        <w:jc w:val="both"/>
        <w:rPr>
          <w:rFonts w:ascii="Montserrat" w:eastAsia="Times New Roman" w:hAnsi="Montserrat" w:cs="Arial"/>
          <w:sz w:val="19"/>
          <w:szCs w:val="19"/>
          <w:lang w:eastAsia="es-ES"/>
        </w:rPr>
      </w:pPr>
      <w:r w:rsidRPr="00920D1A">
        <w:rPr>
          <w:rFonts w:ascii="Montserrat" w:eastAsia="Times New Roman" w:hAnsi="Montserrat" w:cs="Arial"/>
          <w:sz w:val="19"/>
          <w:szCs w:val="19"/>
          <w:lang w:eastAsia="es-ES"/>
        </w:rPr>
        <w:t>Convocante: COMISIÓN NACIONAL DE VIVIENDA (</w:t>
      </w:r>
      <w:r w:rsidRPr="00920D1A">
        <w:rPr>
          <w:rFonts w:ascii="Montserrat" w:eastAsia="Times New Roman" w:hAnsi="Montserrat" w:cs="Arial"/>
          <w:b/>
          <w:sz w:val="19"/>
          <w:szCs w:val="19"/>
          <w:lang w:eastAsia="es-ES"/>
        </w:rPr>
        <w:t>CONAVI</w:t>
      </w:r>
      <w:r w:rsidRPr="00920D1A">
        <w:rPr>
          <w:rFonts w:ascii="Montserrat" w:eastAsia="Times New Roman" w:hAnsi="Montserrat" w:cs="Arial"/>
          <w:sz w:val="19"/>
          <w:szCs w:val="19"/>
          <w:lang w:eastAsia="es-ES"/>
        </w:rPr>
        <w:t>). - COORDINACIÓN GENERAL DE ADMINISTRACIÓN. - DIRECCIÓN DE ADMINISTRACIÓN DE RECURSOS.</w:t>
      </w:r>
    </w:p>
    <w:p w14:paraId="09E8F46C" w14:textId="5E603DDA" w:rsidR="00D64D95" w:rsidRPr="00920D1A" w:rsidRDefault="00D64D95" w:rsidP="00D64D95">
      <w:pPr>
        <w:spacing w:after="0" w:line="240" w:lineRule="auto"/>
        <w:ind w:right="49"/>
        <w:jc w:val="both"/>
        <w:rPr>
          <w:rFonts w:ascii="Montserrat" w:eastAsia="Times New Roman" w:hAnsi="Montserrat" w:cs="Arial"/>
          <w:sz w:val="19"/>
          <w:szCs w:val="19"/>
          <w:lang w:eastAsia="es-ES"/>
        </w:rPr>
      </w:pPr>
      <w:r w:rsidRPr="00920D1A">
        <w:rPr>
          <w:rFonts w:ascii="Montserrat" w:eastAsia="Times New Roman" w:hAnsi="Montserrat" w:cs="Arial"/>
          <w:sz w:val="19"/>
          <w:szCs w:val="19"/>
          <w:lang w:eastAsia="es-ES"/>
        </w:rPr>
        <w:t>NÚMERO DE PROCEDIMIENTO:</w:t>
      </w:r>
      <w:r w:rsidRPr="00920D1A">
        <w:rPr>
          <w:rFonts w:ascii="Montserrat" w:eastAsia="Times New Roman" w:hAnsi="Montserrat" w:cs="Arial"/>
          <w:b/>
          <w:sz w:val="19"/>
          <w:szCs w:val="19"/>
          <w:lang w:eastAsia="es-ES"/>
        </w:rPr>
        <w:t xml:space="preserve"> </w:t>
      </w:r>
      <w:r w:rsidR="00204D92" w:rsidRPr="00920D1A">
        <w:rPr>
          <w:rFonts w:ascii="Montserrat" w:eastAsia="Times New Roman" w:hAnsi="Montserrat" w:cs="Arial"/>
          <w:b/>
          <w:sz w:val="19"/>
          <w:szCs w:val="19"/>
          <w:lang w:eastAsia="es-ES"/>
        </w:rPr>
        <w:t>INVITACIÓN A CUANDO MENOS TRES PERSONAS</w:t>
      </w:r>
      <w:r w:rsidRPr="00920D1A">
        <w:rPr>
          <w:rFonts w:ascii="Montserrat" w:eastAsia="Times New Roman" w:hAnsi="Montserrat" w:cs="Arial"/>
          <w:b/>
          <w:sz w:val="19"/>
          <w:szCs w:val="19"/>
          <w:lang w:eastAsia="es-ES"/>
        </w:rPr>
        <w:t xml:space="preserve"> NACIONAL ELECTRÓNICA N°. </w:t>
      </w:r>
      <w:r w:rsidR="00E234CB" w:rsidRPr="00920D1A">
        <w:rPr>
          <w:rFonts w:ascii="Montserrat" w:eastAsia="Times New Roman" w:hAnsi="Montserrat" w:cs="Arial"/>
          <w:b/>
          <w:sz w:val="19"/>
          <w:szCs w:val="19"/>
          <w:lang w:eastAsia="es-ES"/>
        </w:rPr>
        <w:t>I</w:t>
      </w:r>
      <w:r w:rsidRPr="00920D1A">
        <w:rPr>
          <w:rFonts w:ascii="Montserrat" w:eastAsia="Times New Roman" w:hAnsi="Montserrat" w:cs="Arial"/>
          <w:b/>
          <w:sz w:val="19"/>
          <w:szCs w:val="19"/>
          <w:lang w:eastAsia="es-ES"/>
        </w:rPr>
        <w:t>A-015QCW001-E</w:t>
      </w:r>
      <w:r w:rsidR="00920D1A" w:rsidRPr="00920D1A">
        <w:rPr>
          <w:rFonts w:ascii="Montserrat" w:eastAsia="Times New Roman" w:hAnsi="Montserrat" w:cs="Arial"/>
          <w:b/>
          <w:sz w:val="19"/>
          <w:szCs w:val="19"/>
          <w:lang w:eastAsia="es-ES"/>
        </w:rPr>
        <w:t>24</w:t>
      </w:r>
      <w:r w:rsidRPr="00920D1A">
        <w:rPr>
          <w:rFonts w:ascii="Montserrat" w:eastAsia="Times New Roman" w:hAnsi="Montserrat" w:cs="Arial"/>
          <w:b/>
          <w:sz w:val="19"/>
          <w:szCs w:val="19"/>
          <w:lang w:eastAsia="es-ES"/>
        </w:rPr>
        <w:t>-2020</w:t>
      </w:r>
    </w:p>
    <w:p w14:paraId="0C077F45" w14:textId="77777777" w:rsidR="00D64D95" w:rsidRPr="00920D1A" w:rsidRDefault="00D64D95" w:rsidP="00D64D95">
      <w:pPr>
        <w:spacing w:after="0" w:line="36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DATOS DEL PROVEEDOR.</w:t>
      </w:r>
    </w:p>
    <w:tbl>
      <w:tblPr>
        <w:tblW w:w="0" w:type="auto"/>
        <w:tblLayout w:type="fixed"/>
        <w:tblCellMar>
          <w:left w:w="70" w:type="dxa"/>
          <w:right w:w="70" w:type="dxa"/>
        </w:tblCellMar>
        <w:tblLook w:val="0000" w:firstRow="0" w:lastRow="0" w:firstColumn="0" w:lastColumn="0" w:noHBand="0" w:noVBand="0"/>
      </w:tblPr>
      <w:tblGrid>
        <w:gridCol w:w="2622"/>
        <w:gridCol w:w="20"/>
        <w:gridCol w:w="3098"/>
        <w:gridCol w:w="1701"/>
        <w:gridCol w:w="2552"/>
      </w:tblGrid>
      <w:tr w:rsidR="00D64D95" w:rsidRPr="00920D1A" w14:paraId="21F4C798" w14:textId="77777777" w:rsidTr="00FD42F9">
        <w:trPr>
          <w:cantSplit/>
        </w:trPr>
        <w:tc>
          <w:tcPr>
            <w:tcW w:w="2622" w:type="dxa"/>
            <w:tcBorders>
              <w:top w:val="single" w:sz="6" w:space="0" w:color="auto"/>
              <w:left w:val="single" w:sz="6" w:space="0" w:color="auto"/>
              <w:bottom w:val="single" w:sz="6" w:space="0" w:color="auto"/>
              <w:right w:val="single" w:sz="6" w:space="0" w:color="auto"/>
            </w:tcBorders>
            <w:shd w:val="pct12" w:color="auto" w:fill="auto"/>
          </w:tcPr>
          <w:p w14:paraId="16AA3351" w14:textId="53A12B13" w:rsidR="00D64D95" w:rsidRPr="00920D1A" w:rsidRDefault="00D64D95" w:rsidP="00801F47">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 xml:space="preserve">R. F. C. </w:t>
            </w:r>
            <w:r w:rsidR="00801F47" w:rsidRPr="00920D1A">
              <w:rPr>
                <w:rFonts w:ascii="Montserrat" w:eastAsia="Times New Roman" w:hAnsi="Montserrat" w:cs="Arial"/>
                <w:b/>
                <w:sz w:val="19"/>
                <w:szCs w:val="19"/>
                <w:lang w:eastAsia="es-ES"/>
              </w:rPr>
              <w:t>DEL PROVEEDOR</w:t>
            </w:r>
            <w:r w:rsidRPr="00920D1A">
              <w:rPr>
                <w:rFonts w:ascii="Montserrat" w:eastAsia="Times New Roman" w:hAnsi="Montserrat" w:cs="Arial"/>
                <w:b/>
                <w:sz w:val="19"/>
                <w:szCs w:val="19"/>
                <w:lang w:eastAsia="es-ES"/>
              </w:rPr>
              <w:t>:</w:t>
            </w:r>
          </w:p>
        </w:tc>
        <w:tc>
          <w:tcPr>
            <w:tcW w:w="7371" w:type="dxa"/>
            <w:gridSpan w:val="4"/>
            <w:tcBorders>
              <w:top w:val="single" w:sz="6" w:space="0" w:color="auto"/>
              <w:bottom w:val="single" w:sz="6" w:space="0" w:color="auto"/>
              <w:right w:val="single" w:sz="6" w:space="0" w:color="auto"/>
            </w:tcBorders>
            <w:shd w:val="pct12" w:color="auto" w:fill="auto"/>
          </w:tcPr>
          <w:p w14:paraId="1A7F5536"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NOMBRE DEL APODERADO O REPRESENTANTE</w:t>
            </w:r>
          </w:p>
        </w:tc>
      </w:tr>
      <w:tr w:rsidR="00D64D95" w:rsidRPr="00920D1A" w14:paraId="5896527C" w14:textId="77777777" w:rsidTr="00FD42F9">
        <w:trPr>
          <w:cantSplit/>
        </w:trPr>
        <w:tc>
          <w:tcPr>
            <w:tcW w:w="2622" w:type="dxa"/>
            <w:tcBorders>
              <w:left w:val="single" w:sz="6" w:space="0" w:color="auto"/>
              <w:bottom w:val="single" w:sz="6" w:space="0" w:color="auto"/>
              <w:right w:val="single" w:sz="6" w:space="0" w:color="auto"/>
            </w:tcBorders>
          </w:tcPr>
          <w:p w14:paraId="4699D6EE"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7371" w:type="dxa"/>
            <w:gridSpan w:val="4"/>
            <w:tcBorders>
              <w:bottom w:val="single" w:sz="6" w:space="0" w:color="auto"/>
              <w:right w:val="single" w:sz="6" w:space="0" w:color="auto"/>
            </w:tcBorders>
          </w:tcPr>
          <w:p w14:paraId="16D73198"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202F4E42" w14:textId="77777777" w:rsidTr="00FD42F9">
        <w:trPr>
          <w:cantSplit/>
        </w:trPr>
        <w:tc>
          <w:tcPr>
            <w:tcW w:w="2642" w:type="dxa"/>
            <w:gridSpan w:val="2"/>
          </w:tcPr>
          <w:p w14:paraId="19E736B7"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top w:val="single" w:sz="6" w:space="0" w:color="auto"/>
              <w:left w:val="single" w:sz="6" w:space="0" w:color="auto"/>
              <w:bottom w:val="single" w:sz="6" w:space="0" w:color="auto"/>
              <w:right w:val="single" w:sz="6" w:space="0" w:color="auto"/>
            </w:tcBorders>
            <w:shd w:val="pct12" w:color="auto" w:fill="auto"/>
          </w:tcPr>
          <w:p w14:paraId="562AD1E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DOMICILIO</w:t>
            </w:r>
          </w:p>
          <w:p w14:paraId="43C2CF46"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Calle y Número</w:t>
            </w:r>
          </w:p>
        </w:tc>
        <w:tc>
          <w:tcPr>
            <w:tcW w:w="1701" w:type="dxa"/>
            <w:tcBorders>
              <w:top w:val="single" w:sz="6" w:space="0" w:color="auto"/>
              <w:bottom w:val="single" w:sz="6" w:space="0" w:color="auto"/>
              <w:right w:val="single" w:sz="6" w:space="0" w:color="auto"/>
            </w:tcBorders>
            <w:shd w:val="pct12" w:color="auto" w:fill="auto"/>
          </w:tcPr>
          <w:p w14:paraId="23969A28"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63A4AF52"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Colonia</w:t>
            </w:r>
          </w:p>
        </w:tc>
        <w:tc>
          <w:tcPr>
            <w:tcW w:w="2552" w:type="dxa"/>
            <w:tcBorders>
              <w:top w:val="single" w:sz="6" w:space="0" w:color="auto"/>
              <w:bottom w:val="single" w:sz="6" w:space="0" w:color="auto"/>
              <w:right w:val="single" w:sz="6" w:space="0" w:color="auto"/>
            </w:tcBorders>
            <w:shd w:val="pct12" w:color="auto" w:fill="auto"/>
          </w:tcPr>
          <w:p w14:paraId="3FE6BEDF"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123541F0"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C. P.</w:t>
            </w:r>
          </w:p>
        </w:tc>
      </w:tr>
      <w:tr w:rsidR="00D64D95" w:rsidRPr="00920D1A" w14:paraId="24752528" w14:textId="77777777" w:rsidTr="00FD42F9">
        <w:trPr>
          <w:cantSplit/>
        </w:trPr>
        <w:tc>
          <w:tcPr>
            <w:tcW w:w="2642" w:type="dxa"/>
            <w:gridSpan w:val="2"/>
          </w:tcPr>
          <w:p w14:paraId="51DA0B0C"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left w:val="single" w:sz="6" w:space="0" w:color="auto"/>
              <w:right w:val="single" w:sz="6" w:space="0" w:color="auto"/>
            </w:tcBorders>
          </w:tcPr>
          <w:p w14:paraId="34E6B9BB"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1701" w:type="dxa"/>
            <w:tcBorders>
              <w:right w:val="single" w:sz="6" w:space="0" w:color="auto"/>
            </w:tcBorders>
          </w:tcPr>
          <w:p w14:paraId="127003C4"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2552" w:type="dxa"/>
            <w:tcBorders>
              <w:right w:val="single" w:sz="6" w:space="0" w:color="auto"/>
            </w:tcBorders>
          </w:tcPr>
          <w:p w14:paraId="6E4D3EF5"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0AE934B7" w14:textId="77777777" w:rsidTr="00FD42F9">
        <w:trPr>
          <w:cantSplit/>
        </w:trPr>
        <w:tc>
          <w:tcPr>
            <w:tcW w:w="2642" w:type="dxa"/>
            <w:gridSpan w:val="2"/>
          </w:tcPr>
          <w:p w14:paraId="3D1F3597"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top w:val="single" w:sz="6" w:space="0" w:color="auto"/>
              <w:left w:val="single" w:sz="6" w:space="0" w:color="auto"/>
              <w:bottom w:val="single" w:sz="6" w:space="0" w:color="auto"/>
              <w:right w:val="single" w:sz="6" w:space="0" w:color="auto"/>
            </w:tcBorders>
            <w:shd w:val="pct12" w:color="auto" w:fill="auto"/>
          </w:tcPr>
          <w:p w14:paraId="7157B55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Delegación o Municipio</w:t>
            </w:r>
          </w:p>
        </w:tc>
        <w:tc>
          <w:tcPr>
            <w:tcW w:w="1701" w:type="dxa"/>
            <w:tcBorders>
              <w:top w:val="single" w:sz="6" w:space="0" w:color="auto"/>
              <w:bottom w:val="single" w:sz="6" w:space="0" w:color="auto"/>
              <w:right w:val="single" w:sz="6" w:space="0" w:color="auto"/>
            </w:tcBorders>
            <w:shd w:val="pct12" w:color="auto" w:fill="auto"/>
          </w:tcPr>
          <w:p w14:paraId="4CD41854" w14:textId="77777777" w:rsidR="00D64D95" w:rsidRPr="00920D1A" w:rsidRDefault="00D64D95" w:rsidP="00FD42F9">
            <w:pPr>
              <w:spacing w:after="0" w:line="240" w:lineRule="auto"/>
              <w:rPr>
                <w:rFonts w:ascii="Montserrat" w:eastAsia="Times New Roman" w:hAnsi="Montserrat" w:cs="Arial"/>
                <w:sz w:val="19"/>
                <w:szCs w:val="19"/>
                <w:lang w:eastAsia="es-ES"/>
              </w:rPr>
            </w:pPr>
            <w:r w:rsidRPr="00920D1A">
              <w:rPr>
                <w:rFonts w:ascii="Montserrat" w:eastAsia="Times New Roman" w:hAnsi="Montserrat" w:cs="Arial"/>
                <w:sz w:val="19"/>
                <w:szCs w:val="19"/>
                <w:lang w:eastAsia="es-ES"/>
              </w:rPr>
              <w:t>Entidad Federativa</w:t>
            </w:r>
          </w:p>
        </w:tc>
        <w:tc>
          <w:tcPr>
            <w:tcW w:w="2552" w:type="dxa"/>
            <w:tcBorders>
              <w:top w:val="single" w:sz="6" w:space="0" w:color="auto"/>
              <w:bottom w:val="single" w:sz="6" w:space="0" w:color="auto"/>
              <w:right w:val="single" w:sz="6" w:space="0" w:color="auto"/>
            </w:tcBorders>
            <w:shd w:val="pct12" w:color="auto" w:fill="auto"/>
          </w:tcPr>
          <w:p w14:paraId="7FB62CFF" w14:textId="77777777" w:rsidR="00D64D95" w:rsidRPr="00920D1A" w:rsidRDefault="00D64D95" w:rsidP="00FD42F9">
            <w:pPr>
              <w:spacing w:after="0" w:line="240" w:lineRule="auto"/>
              <w:rPr>
                <w:rFonts w:ascii="Montserrat" w:eastAsia="Times New Roman" w:hAnsi="Montserrat" w:cs="Arial"/>
                <w:sz w:val="19"/>
                <w:szCs w:val="19"/>
                <w:lang w:eastAsia="es-ES"/>
              </w:rPr>
            </w:pPr>
            <w:r w:rsidRPr="00920D1A">
              <w:rPr>
                <w:rFonts w:ascii="Montserrat" w:eastAsia="Times New Roman" w:hAnsi="Montserrat" w:cs="Arial"/>
                <w:sz w:val="19"/>
                <w:szCs w:val="19"/>
                <w:lang w:eastAsia="es-ES"/>
              </w:rPr>
              <w:t>Teléfono</w:t>
            </w:r>
          </w:p>
        </w:tc>
      </w:tr>
      <w:tr w:rsidR="00D64D95" w:rsidRPr="00920D1A" w14:paraId="6FB75294" w14:textId="77777777" w:rsidTr="00FD42F9">
        <w:trPr>
          <w:cantSplit/>
        </w:trPr>
        <w:tc>
          <w:tcPr>
            <w:tcW w:w="2642" w:type="dxa"/>
            <w:gridSpan w:val="2"/>
          </w:tcPr>
          <w:p w14:paraId="2F98108C"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left w:val="single" w:sz="6" w:space="0" w:color="auto"/>
              <w:right w:val="single" w:sz="6" w:space="0" w:color="auto"/>
            </w:tcBorders>
          </w:tcPr>
          <w:p w14:paraId="77BF89F2"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1701" w:type="dxa"/>
            <w:tcBorders>
              <w:right w:val="single" w:sz="6" w:space="0" w:color="auto"/>
            </w:tcBorders>
          </w:tcPr>
          <w:p w14:paraId="0A1C06DF"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2552" w:type="dxa"/>
            <w:tcBorders>
              <w:right w:val="single" w:sz="6" w:space="0" w:color="auto"/>
            </w:tcBorders>
          </w:tcPr>
          <w:p w14:paraId="70405986"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6497FB87" w14:textId="77777777" w:rsidTr="00FD42F9">
        <w:trPr>
          <w:cantSplit/>
        </w:trPr>
        <w:tc>
          <w:tcPr>
            <w:tcW w:w="2642" w:type="dxa"/>
            <w:gridSpan w:val="2"/>
          </w:tcPr>
          <w:p w14:paraId="66E7DCFE"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top w:val="single" w:sz="6" w:space="0" w:color="auto"/>
              <w:left w:val="single" w:sz="6" w:space="0" w:color="auto"/>
              <w:bottom w:val="single" w:sz="6" w:space="0" w:color="auto"/>
              <w:right w:val="single" w:sz="6" w:space="0" w:color="auto"/>
            </w:tcBorders>
            <w:shd w:val="pct12" w:color="auto" w:fill="auto"/>
          </w:tcPr>
          <w:p w14:paraId="6815E565"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Fax</w:t>
            </w:r>
          </w:p>
        </w:tc>
        <w:tc>
          <w:tcPr>
            <w:tcW w:w="1701" w:type="dxa"/>
            <w:tcBorders>
              <w:top w:val="single" w:sz="6" w:space="0" w:color="auto"/>
              <w:bottom w:val="single" w:sz="6" w:space="0" w:color="auto"/>
              <w:right w:val="single" w:sz="6" w:space="0" w:color="auto"/>
            </w:tcBorders>
            <w:shd w:val="pct12" w:color="auto" w:fill="auto"/>
          </w:tcPr>
          <w:p w14:paraId="2B0E4DD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Correo Electrónico</w:t>
            </w:r>
          </w:p>
        </w:tc>
        <w:tc>
          <w:tcPr>
            <w:tcW w:w="2552" w:type="dxa"/>
            <w:tcBorders>
              <w:top w:val="single" w:sz="6" w:space="0" w:color="auto"/>
              <w:right w:val="single" w:sz="6" w:space="0" w:color="auto"/>
            </w:tcBorders>
          </w:tcPr>
          <w:p w14:paraId="5ECC7456"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2D8B036C" w14:textId="77777777" w:rsidTr="00FD42F9">
        <w:trPr>
          <w:cantSplit/>
        </w:trPr>
        <w:tc>
          <w:tcPr>
            <w:tcW w:w="2642" w:type="dxa"/>
            <w:gridSpan w:val="2"/>
          </w:tcPr>
          <w:p w14:paraId="359966A6"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098" w:type="dxa"/>
            <w:tcBorders>
              <w:left w:val="single" w:sz="6" w:space="0" w:color="auto"/>
              <w:bottom w:val="single" w:sz="6" w:space="0" w:color="auto"/>
              <w:right w:val="single" w:sz="6" w:space="0" w:color="auto"/>
            </w:tcBorders>
          </w:tcPr>
          <w:p w14:paraId="5903CAC4"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1701" w:type="dxa"/>
            <w:tcBorders>
              <w:bottom w:val="single" w:sz="6" w:space="0" w:color="auto"/>
              <w:right w:val="single" w:sz="6" w:space="0" w:color="auto"/>
            </w:tcBorders>
          </w:tcPr>
          <w:p w14:paraId="0186A097"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2552" w:type="dxa"/>
            <w:tcBorders>
              <w:top w:val="single" w:sz="6" w:space="0" w:color="auto"/>
              <w:bottom w:val="single" w:sz="6" w:space="0" w:color="auto"/>
              <w:right w:val="single" w:sz="6" w:space="0" w:color="auto"/>
            </w:tcBorders>
          </w:tcPr>
          <w:p w14:paraId="24CB7D1A"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bl>
    <w:p w14:paraId="490F1552" w14:textId="77777777" w:rsidR="00D64D95" w:rsidRPr="00920D1A" w:rsidRDefault="00D64D95" w:rsidP="00D64D95">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PERSONAS MORALES</w:t>
      </w:r>
    </w:p>
    <w:tbl>
      <w:tblPr>
        <w:tblW w:w="0" w:type="auto"/>
        <w:tblLayout w:type="fixed"/>
        <w:tblCellMar>
          <w:left w:w="70" w:type="dxa"/>
          <w:right w:w="70" w:type="dxa"/>
        </w:tblCellMar>
        <w:tblLook w:val="0000" w:firstRow="0" w:lastRow="0" w:firstColumn="0" w:lastColumn="0" w:noHBand="0" w:noVBand="0"/>
      </w:tblPr>
      <w:tblGrid>
        <w:gridCol w:w="4039"/>
        <w:gridCol w:w="1985"/>
        <w:gridCol w:w="1559"/>
        <w:gridCol w:w="2410"/>
      </w:tblGrid>
      <w:tr w:rsidR="00D64D95" w:rsidRPr="00920D1A" w14:paraId="2CB0888A" w14:textId="77777777" w:rsidTr="00FD42F9">
        <w:trPr>
          <w:cantSplit/>
        </w:trPr>
        <w:tc>
          <w:tcPr>
            <w:tcW w:w="4039" w:type="dxa"/>
            <w:tcBorders>
              <w:top w:val="single" w:sz="6" w:space="0" w:color="auto"/>
              <w:left w:val="single" w:sz="6" w:space="0" w:color="auto"/>
              <w:bottom w:val="single" w:sz="6" w:space="0" w:color="auto"/>
              <w:right w:val="single" w:sz="6" w:space="0" w:color="auto"/>
            </w:tcBorders>
            <w:shd w:val="pct12" w:color="auto" w:fill="auto"/>
          </w:tcPr>
          <w:p w14:paraId="62B1CD21"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NUMERO Y FECHA DE ESCRITURA PUBLICA</w:t>
            </w:r>
          </w:p>
        </w:tc>
        <w:tc>
          <w:tcPr>
            <w:tcW w:w="1985" w:type="dxa"/>
            <w:tcBorders>
              <w:top w:val="single" w:sz="6" w:space="0" w:color="auto"/>
              <w:bottom w:val="single" w:sz="6" w:space="0" w:color="auto"/>
              <w:right w:val="single" w:sz="6" w:space="0" w:color="auto"/>
            </w:tcBorders>
            <w:shd w:val="pct12" w:color="auto" w:fill="auto"/>
          </w:tcPr>
          <w:p w14:paraId="5A176785"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NOTARIO PUBLICO</w:t>
            </w:r>
          </w:p>
          <w:p w14:paraId="4EEB2ECF"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Nombre</w:t>
            </w:r>
          </w:p>
        </w:tc>
        <w:tc>
          <w:tcPr>
            <w:tcW w:w="1559" w:type="dxa"/>
            <w:tcBorders>
              <w:top w:val="single" w:sz="6" w:space="0" w:color="auto"/>
              <w:bottom w:val="single" w:sz="6" w:space="0" w:color="auto"/>
              <w:right w:val="single" w:sz="6" w:space="0" w:color="auto"/>
            </w:tcBorders>
            <w:shd w:val="pct12" w:color="auto" w:fill="auto"/>
          </w:tcPr>
          <w:p w14:paraId="2F6F9EB5"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6828419F"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Número</w:t>
            </w:r>
          </w:p>
        </w:tc>
        <w:tc>
          <w:tcPr>
            <w:tcW w:w="2410" w:type="dxa"/>
            <w:tcBorders>
              <w:top w:val="single" w:sz="6" w:space="0" w:color="auto"/>
              <w:bottom w:val="single" w:sz="6" w:space="0" w:color="auto"/>
              <w:right w:val="single" w:sz="6" w:space="0" w:color="auto"/>
            </w:tcBorders>
            <w:shd w:val="pct12" w:color="auto" w:fill="auto"/>
          </w:tcPr>
          <w:p w14:paraId="6B6A4F9E"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687D5EF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sz w:val="19"/>
                <w:szCs w:val="19"/>
                <w:lang w:eastAsia="es-ES"/>
              </w:rPr>
              <w:t>Lugar</w:t>
            </w:r>
          </w:p>
        </w:tc>
      </w:tr>
      <w:tr w:rsidR="00D64D95" w:rsidRPr="00920D1A" w14:paraId="5B2E56CB" w14:textId="77777777" w:rsidTr="00FD42F9">
        <w:trPr>
          <w:cantSplit/>
        </w:trPr>
        <w:tc>
          <w:tcPr>
            <w:tcW w:w="4039" w:type="dxa"/>
            <w:tcBorders>
              <w:left w:val="single" w:sz="6" w:space="0" w:color="auto"/>
              <w:bottom w:val="single" w:sz="6" w:space="0" w:color="auto"/>
              <w:right w:val="single" w:sz="6" w:space="0" w:color="auto"/>
            </w:tcBorders>
          </w:tcPr>
          <w:p w14:paraId="0B72DE11"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1985" w:type="dxa"/>
            <w:tcBorders>
              <w:bottom w:val="single" w:sz="6" w:space="0" w:color="auto"/>
              <w:right w:val="single" w:sz="6" w:space="0" w:color="auto"/>
            </w:tcBorders>
          </w:tcPr>
          <w:p w14:paraId="50BDF409"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1559" w:type="dxa"/>
            <w:tcBorders>
              <w:bottom w:val="single" w:sz="6" w:space="0" w:color="auto"/>
              <w:right w:val="single" w:sz="6" w:space="0" w:color="auto"/>
            </w:tcBorders>
          </w:tcPr>
          <w:p w14:paraId="2247F083"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2410" w:type="dxa"/>
            <w:tcBorders>
              <w:bottom w:val="single" w:sz="6" w:space="0" w:color="auto"/>
              <w:right w:val="single" w:sz="6" w:space="0" w:color="auto"/>
            </w:tcBorders>
          </w:tcPr>
          <w:p w14:paraId="3CE29301"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5D0462A5" w14:textId="77777777" w:rsidTr="00FD42F9">
        <w:trPr>
          <w:cantSplit/>
        </w:trPr>
        <w:tc>
          <w:tcPr>
            <w:tcW w:w="9993" w:type="dxa"/>
            <w:gridSpan w:val="4"/>
            <w:tcBorders>
              <w:top w:val="single" w:sz="6" w:space="0" w:color="auto"/>
              <w:left w:val="single" w:sz="6" w:space="0" w:color="auto"/>
              <w:bottom w:val="single" w:sz="6" w:space="0" w:color="auto"/>
              <w:right w:val="single" w:sz="6" w:space="0" w:color="auto"/>
            </w:tcBorders>
            <w:shd w:val="pct12" w:color="auto" w:fill="auto"/>
          </w:tcPr>
          <w:p w14:paraId="1BC483E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RELACION DE LOS ACCIONISTAS (Apellido Paterno, Materno, Nombre (s)</w:t>
            </w:r>
          </w:p>
        </w:tc>
      </w:tr>
      <w:tr w:rsidR="00D64D95" w:rsidRPr="00920D1A" w14:paraId="71A43E57" w14:textId="77777777" w:rsidTr="00FD42F9">
        <w:trPr>
          <w:cantSplit/>
        </w:trPr>
        <w:tc>
          <w:tcPr>
            <w:tcW w:w="9993" w:type="dxa"/>
            <w:gridSpan w:val="4"/>
            <w:tcBorders>
              <w:left w:val="single" w:sz="6" w:space="0" w:color="auto"/>
              <w:right w:val="single" w:sz="6" w:space="0" w:color="auto"/>
            </w:tcBorders>
          </w:tcPr>
          <w:p w14:paraId="0C494337"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0A78FA93" w14:textId="77777777" w:rsidTr="00FD42F9">
        <w:trPr>
          <w:cantSplit/>
        </w:trPr>
        <w:tc>
          <w:tcPr>
            <w:tcW w:w="9993" w:type="dxa"/>
            <w:gridSpan w:val="4"/>
            <w:tcBorders>
              <w:top w:val="single" w:sz="6" w:space="0" w:color="auto"/>
              <w:left w:val="single" w:sz="6" w:space="0" w:color="auto"/>
              <w:bottom w:val="single" w:sz="6" w:space="0" w:color="auto"/>
              <w:right w:val="single" w:sz="6" w:space="0" w:color="auto"/>
            </w:tcBorders>
            <w:shd w:val="pct12" w:color="auto" w:fill="auto"/>
          </w:tcPr>
          <w:p w14:paraId="44F873A3"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DESCRIPCION DEL OBJETO SOCIAL DE LA EMPRESA</w:t>
            </w:r>
          </w:p>
        </w:tc>
      </w:tr>
      <w:tr w:rsidR="00D64D95" w:rsidRPr="00920D1A" w14:paraId="312F604B" w14:textId="77777777" w:rsidTr="00FD42F9">
        <w:trPr>
          <w:cantSplit/>
        </w:trPr>
        <w:tc>
          <w:tcPr>
            <w:tcW w:w="9993" w:type="dxa"/>
            <w:gridSpan w:val="4"/>
            <w:tcBorders>
              <w:left w:val="single" w:sz="6" w:space="0" w:color="auto"/>
              <w:right w:val="single" w:sz="6" w:space="0" w:color="auto"/>
            </w:tcBorders>
          </w:tcPr>
          <w:p w14:paraId="5E31A262"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3F35AE30" w14:textId="77777777" w:rsidTr="00FD42F9">
        <w:trPr>
          <w:cantSplit/>
        </w:trPr>
        <w:tc>
          <w:tcPr>
            <w:tcW w:w="9993" w:type="dxa"/>
            <w:gridSpan w:val="4"/>
            <w:tcBorders>
              <w:top w:val="single" w:sz="6" w:space="0" w:color="auto"/>
              <w:left w:val="single" w:sz="6" w:space="0" w:color="auto"/>
              <w:bottom w:val="single" w:sz="6" w:space="0" w:color="auto"/>
              <w:right w:val="single" w:sz="6" w:space="0" w:color="auto"/>
            </w:tcBorders>
            <w:shd w:val="pct12" w:color="auto" w:fill="auto"/>
          </w:tcPr>
          <w:p w14:paraId="018DFD29"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REFORMAS AL ACTA CONSTITUTIVA</w:t>
            </w:r>
          </w:p>
        </w:tc>
      </w:tr>
      <w:tr w:rsidR="00D64D95" w:rsidRPr="00920D1A" w14:paraId="0143AAEC" w14:textId="77777777" w:rsidTr="00FD42F9">
        <w:trPr>
          <w:cantSplit/>
        </w:trPr>
        <w:tc>
          <w:tcPr>
            <w:tcW w:w="9993" w:type="dxa"/>
            <w:gridSpan w:val="4"/>
            <w:tcBorders>
              <w:left w:val="single" w:sz="6" w:space="0" w:color="auto"/>
              <w:bottom w:val="single" w:sz="6" w:space="0" w:color="auto"/>
              <w:right w:val="single" w:sz="6" w:space="0" w:color="auto"/>
            </w:tcBorders>
          </w:tcPr>
          <w:p w14:paraId="09684C4C"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bl>
    <w:p w14:paraId="1C00D2C3" w14:textId="77777777" w:rsidR="00D64D95" w:rsidRPr="00920D1A" w:rsidRDefault="00D64D95" w:rsidP="00D64D95">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DATOS DEL APODERADO O REPRESENTANTE LEGAL</w:t>
      </w:r>
    </w:p>
    <w:tbl>
      <w:tblPr>
        <w:tblW w:w="0" w:type="auto"/>
        <w:tblLayout w:type="fixed"/>
        <w:tblCellMar>
          <w:left w:w="70" w:type="dxa"/>
          <w:right w:w="70" w:type="dxa"/>
        </w:tblCellMar>
        <w:tblLook w:val="0000" w:firstRow="0" w:lastRow="0" w:firstColumn="0" w:lastColumn="0" w:noHBand="0" w:noVBand="0"/>
      </w:tblPr>
      <w:tblGrid>
        <w:gridCol w:w="9993"/>
      </w:tblGrid>
      <w:tr w:rsidR="00D64D95" w:rsidRPr="00920D1A" w14:paraId="7C0CD06D" w14:textId="77777777" w:rsidTr="00FD42F9">
        <w:trPr>
          <w:cantSplit/>
        </w:trPr>
        <w:tc>
          <w:tcPr>
            <w:tcW w:w="9993" w:type="dxa"/>
            <w:tcBorders>
              <w:top w:val="single" w:sz="6" w:space="0" w:color="auto"/>
              <w:left w:val="single" w:sz="6" w:space="0" w:color="auto"/>
              <w:bottom w:val="single" w:sz="6" w:space="0" w:color="auto"/>
              <w:right w:val="single" w:sz="6" w:space="0" w:color="auto"/>
            </w:tcBorders>
            <w:shd w:val="pct12" w:color="auto" w:fill="auto"/>
          </w:tcPr>
          <w:p w14:paraId="66A25110"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Apellido Paterno, Materno, Nombre (s)</w:t>
            </w:r>
          </w:p>
        </w:tc>
      </w:tr>
      <w:tr w:rsidR="00D64D95" w:rsidRPr="00920D1A" w14:paraId="5B3059DF" w14:textId="77777777" w:rsidTr="00FD42F9">
        <w:trPr>
          <w:cantSplit/>
        </w:trPr>
        <w:tc>
          <w:tcPr>
            <w:tcW w:w="9993" w:type="dxa"/>
            <w:tcBorders>
              <w:left w:val="single" w:sz="6" w:space="0" w:color="auto"/>
              <w:bottom w:val="single" w:sz="6" w:space="0" w:color="auto"/>
              <w:right w:val="single" w:sz="6" w:space="0" w:color="auto"/>
            </w:tcBorders>
          </w:tcPr>
          <w:p w14:paraId="12A4E6A1"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bl>
    <w:p w14:paraId="68F4A05E" w14:textId="77777777" w:rsidR="00D64D95" w:rsidRPr="00920D1A" w:rsidRDefault="00D64D95" w:rsidP="00D64D95">
      <w:pPr>
        <w:autoSpaceDE w:val="0"/>
        <w:autoSpaceDN w:val="0"/>
        <w:spacing w:after="0" w:line="240" w:lineRule="auto"/>
        <w:rPr>
          <w:rFonts w:ascii="Montserrat" w:eastAsia="Times New Roman" w:hAnsi="Montserrat" w:cs="Arial"/>
          <w:b/>
          <w:bCs/>
          <w:sz w:val="19"/>
          <w:szCs w:val="19"/>
          <w:lang w:eastAsia="es-MX"/>
        </w:rPr>
      </w:pPr>
      <w:r w:rsidRPr="00920D1A">
        <w:rPr>
          <w:rFonts w:ascii="Montserrat" w:eastAsia="Times New Roman" w:hAnsi="Montserrat" w:cs="Arial"/>
          <w:b/>
          <w:bCs/>
          <w:sz w:val="19"/>
          <w:szCs w:val="19"/>
          <w:lang w:eastAsia="es-MX"/>
        </w:rPr>
        <w:t>Datos del documento mediante el cual acredita su personalidad y facultades</w:t>
      </w:r>
    </w:p>
    <w:tbl>
      <w:tblPr>
        <w:tblW w:w="0" w:type="auto"/>
        <w:tblLayout w:type="fixed"/>
        <w:tblCellMar>
          <w:left w:w="70" w:type="dxa"/>
          <w:right w:w="70" w:type="dxa"/>
        </w:tblCellMar>
        <w:tblLook w:val="0000" w:firstRow="0" w:lastRow="0" w:firstColumn="0" w:lastColumn="0" w:noHBand="0" w:noVBand="0"/>
      </w:tblPr>
      <w:tblGrid>
        <w:gridCol w:w="3522"/>
        <w:gridCol w:w="3522"/>
        <w:gridCol w:w="2949"/>
      </w:tblGrid>
      <w:tr w:rsidR="00D64D95" w:rsidRPr="00920D1A" w14:paraId="590B4786" w14:textId="77777777" w:rsidTr="00FD42F9">
        <w:trPr>
          <w:cantSplit/>
        </w:trPr>
        <w:tc>
          <w:tcPr>
            <w:tcW w:w="9993" w:type="dxa"/>
            <w:gridSpan w:val="3"/>
            <w:tcBorders>
              <w:top w:val="single" w:sz="6" w:space="0" w:color="auto"/>
              <w:left w:val="single" w:sz="6" w:space="0" w:color="auto"/>
              <w:bottom w:val="single" w:sz="6" w:space="0" w:color="auto"/>
              <w:right w:val="single" w:sz="6" w:space="0" w:color="auto"/>
            </w:tcBorders>
            <w:shd w:val="pct12" w:color="auto" w:fill="auto"/>
          </w:tcPr>
          <w:p w14:paraId="0BB9269F"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NUMERO Y FECHA DE LA ESCRITURA PUBLICA</w:t>
            </w:r>
          </w:p>
        </w:tc>
      </w:tr>
      <w:tr w:rsidR="00D64D95" w:rsidRPr="00920D1A" w14:paraId="12D5D0C8" w14:textId="77777777" w:rsidTr="00FD42F9">
        <w:trPr>
          <w:cantSplit/>
        </w:trPr>
        <w:tc>
          <w:tcPr>
            <w:tcW w:w="9993" w:type="dxa"/>
            <w:gridSpan w:val="3"/>
            <w:tcBorders>
              <w:left w:val="single" w:sz="6" w:space="0" w:color="auto"/>
              <w:bottom w:val="single" w:sz="6" w:space="0" w:color="auto"/>
              <w:right w:val="single" w:sz="6" w:space="0" w:color="auto"/>
            </w:tcBorders>
          </w:tcPr>
          <w:p w14:paraId="20C3CE80"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r w:rsidR="00D64D95" w:rsidRPr="00920D1A" w14:paraId="6D85E054" w14:textId="77777777" w:rsidTr="00FD42F9">
        <w:trPr>
          <w:cantSplit/>
        </w:trPr>
        <w:tc>
          <w:tcPr>
            <w:tcW w:w="3522" w:type="dxa"/>
            <w:tcBorders>
              <w:top w:val="single" w:sz="6" w:space="0" w:color="auto"/>
              <w:left w:val="single" w:sz="6" w:space="0" w:color="auto"/>
              <w:bottom w:val="single" w:sz="6" w:space="0" w:color="auto"/>
              <w:right w:val="single" w:sz="6" w:space="0" w:color="auto"/>
            </w:tcBorders>
            <w:shd w:val="pct12" w:color="auto" w:fill="auto"/>
          </w:tcPr>
          <w:p w14:paraId="2FB738B0"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NOTARIO PUBLICO</w:t>
            </w:r>
          </w:p>
          <w:p w14:paraId="23067BF9"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Nombre</w:t>
            </w:r>
          </w:p>
        </w:tc>
        <w:tc>
          <w:tcPr>
            <w:tcW w:w="3522" w:type="dxa"/>
            <w:tcBorders>
              <w:top w:val="single" w:sz="6" w:space="0" w:color="auto"/>
              <w:bottom w:val="single" w:sz="6" w:space="0" w:color="auto"/>
              <w:right w:val="single" w:sz="6" w:space="0" w:color="auto"/>
            </w:tcBorders>
            <w:shd w:val="pct12" w:color="auto" w:fill="auto"/>
          </w:tcPr>
          <w:p w14:paraId="4ACED699"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7C0B8EEF"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Número</w:t>
            </w:r>
          </w:p>
        </w:tc>
        <w:tc>
          <w:tcPr>
            <w:tcW w:w="2949" w:type="dxa"/>
            <w:tcBorders>
              <w:top w:val="single" w:sz="6" w:space="0" w:color="auto"/>
              <w:bottom w:val="single" w:sz="6" w:space="0" w:color="auto"/>
              <w:right w:val="single" w:sz="6" w:space="0" w:color="auto"/>
            </w:tcBorders>
            <w:shd w:val="pct12" w:color="auto" w:fill="auto"/>
          </w:tcPr>
          <w:p w14:paraId="6277617B" w14:textId="77777777" w:rsidR="00D64D95" w:rsidRPr="00920D1A" w:rsidRDefault="00D64D95" w:rsidP="00FD42F9">
            <w:pPr>
              <w:spacing w:after="0" w:line="240" w:lineRule="auto"/>
              <w:rPr>
                <w:rFonts w:ascii="Montserrat" w:eastAsia="Times New Roman" w:hAnsi="Montserrat" w:cs="Arial"/>
                <w:b/>
                <w:sz w:val="19"/>
                <w:szCs w:val="19"/>
                <w:lang w:eastAsia="es-ES"/>
              </w:rPr>
            </w:pPr>
          </w:p>
          <w:p w14:paraId="18E392DD" w14:textId="77777777" w:rsidR="00D64D95" w:rsidRPr="00920D1A" w:rsidRDefault="00D64D95" w:rsidP="00FD42F9">
            <w:pPr>
              <w:spacing w:after="0" w:line="240" w:lineRule="auto"/>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Lugar</w:t>
            </w:r>
          </w:p>
        </w:tc>
      </w:tr>
      <w:tr w:rsidR="00D64D95" w:rsidRPr="00920D1A" w14:paraId="0A81E94D" w14:textId="77777777" w:rsidTr="00FD42F9">
        <w:trPr>
          <w:cantSplit/>
        </w:trPr>
        <w:tc>
          <w:tcPr>
            <w:tcW w:w="3522" w:type="dxa"/>
            <w:tcBorders>
              <w:left w:val="single" w:sz="6" w:space="0" w:color="auto"/>
              <w:bottom w:val="single" w:sz="6" w:space="0" w:color="auto"/>
              <w:right w:val="single" w:sz="6" w:space="0" w:color="auto"/>
            </w:tcBorders>
          </w:tcPr>
          <w:p w14:paraId="43FBF19F"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3522" w:type="dxa"/>
            <w:tcBorders>
              <w:bottom w:val="single" w:sz="6" w:space="0" w:color="auto"/>
              <w:right w:val="single" w:sz="6" w:space="0" w:color="auto"/>
            </w:tcBorders>
          </w:tcPr>
          <w:p w14:paraId="33714B63"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c>
          <w:tcPr>
            <w:tcW w:w="2949" w:type="dxa"/>
            <w:tcBorders>
              <w:bottom w:val="single" w:sz="6" w:space="0" w:color="auto"/>
              <w:right w:val="single" w:sz="6" w:space="0" w:color="auto"/>
            </w:tcBorders>
          </w:tcPr>
          <w:p w14:paraId="1C65DAA7" w14:textId="77777777" w:rsidR="00D64D95" w:rsidRPr="00920D1A" w:rsidRDefault="00D64D95" w:rsidP="00FD42F9">
            <w:pPr>
              <w:spacing w:after="0" w:line="240" w:lineRule="auto"/>
              <w:rPr>
                <w:rFonts w:ascii="Montserrat" w:eastAsia="Times New Roman" w:hAnsi="Montserrat" w:cs="Arial"/>
                <w:b/>
                <w:sz w:val="19"/>
                <w:szCs w:val="19"/>
                <w:lang w:eastAsia="es-ES"/>
              </w:rPr>
            </w:pPr>
          </w:p>
        </w:tc>
      </w:tr>
    </w:tbl>
    <w:p w14:paraId="34DFDE07" w14:textId="77777777" w:rsidR="00D64D95" w:rsidRPr="00920D1A" w:rsidRDefault="00D64D95" w:rsidP="00D64D95">
      <w:pPr>
        <w:spacing w:after="0" w:line="240" w:lineRule="auto"/>
        <w:jc w:val="center"/>
        <w:rPr>
          <w:rFonts w:ascii="Montserrat" w:eastAsia="Times New Roman" w:hAnsi="Montserrat" w:cs="Arial"/>
          <w:b/>
          <w:sz w:val="19"/>
          <w:szCs w:val="19"/>
          <w:lang w:eastAsia="es-ES"/>
        </w:rPr>
      </w:pPr>
    </w:p>
    <w:p w14:paraId="0B558F15" w14:textId="77777777" w:rsidR="00D64D95" w:rsidRPr="00920D1A" w:rsidRDefault="00D64D95" w:rsidP="00D64D95">
      <w:pPr>
        <w:spacing w:after="0" w:line="240" w:lineRule="auto"/>
        <w:jc w:val="center"/>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Lugar y Fecha</w:t>
      </w:r>
    </w:p>
    <w:p w14:paraId="6C5ED89E" w14:textId="77777777" w:rsidR="00D64D95" w:rsidRPr="00920D1A" w:rsidRDefault="00D64D95" w:rsidP="00D64D95">
      <w:pPr>
        <w:spacing w:after="0" w:line="240" w:lineRule="auto"/>
        <w:jc w:val="center"/>
        <w:rPr>
          <w:rFonts w:ascii="Montserrat" w:eastAsia="Times New Roman" w:hAnsi="Montserrat" w:cs="Arial"/>
          <w:b/>
          <w:sz w:val="19"/>
          <w:szCs w:val="19"/>
          <w:lang w:eastAsia="es-ES"/>
        </w:rPr>
      </w:pPr>
      <w:r w:rsidRPr="00920D1A">
        <w:rPr>
          <w:rFonts w:ascii="Montserrat" w:eastAsia="Times New Roman" w:hAnsi="Montserrat" w:cs="Arial"/>
          <w:b/>
          <w:sz w:val="19"/>
          <w:szCs w:val="19"/>
          <w:lang w:eastAsia="es-ES"/>
        </w:rPr>
        <w:t>___________________</w:t>
      </w:r>
    </w:p>
    <w:p w14:paraId="0DA903E3" w14:textId="77777777" w:rsidR="00D64D95" w:rsidRPr="00920D1A" w:rsidRDefault="00D64D95" w:rsidP="00D64D95">
      <w:pPr>
        <w:spacing w:after="0" w:line="240" w:lineRule="auto"/>
        <w:jc w:val="center"/>
        <w:rPr>
          <w:rFonts w:ascii="Montserrat" w:eastAsia="Times New Roman" w:hAnsi="Montserrat" w:cs="Arial"/>
          <w:b/>
          <w:sz w:val="19"/>
          <w:szCs w:val="19"/>
          <w:lang w:eastAsia="es-ES"/>
        </w:rPr>
      </w:pPr>
    </w:p>
    <w:p w14:paraId="2806D0E4" w14:textId="77777777" w:rsidR="00D64D95" w:rsidRPr="00A5420C" w:rsidRDefault="00D64D95" w:rsidP="00D64D95">
      <w:pPr>
        <w:spacing w:after="0" w:line="240" w:lineRule="auto"/>
        <w:jc w:val="center"/>
        <w:rPr>
          <w:rFonts w:ascii="Montserrat" w:eastAsia="Times New Roman" w:hAnsi="Montserrat" w:cs="Arial"/>
          <w:b/>
          <w:sz w:val="20"/>
          <w:szCs w:val="20"/>
          <w:lang w:eastAsia="es-ES"/>
        </w:rPr>
      </w:pPr>
      <w:r w:rsidRPr="00A5420C">
        <w:rPr>
          <w:rFonts w:ascii="Montserrat" w:eastAsia="Times New Roman" w:hAnsi="Montserrat" w:cs="Arial"/>
          <w:b/>
          <w:sz w:val="20"/>
          <w:szCs w:val="20"/>
          <w:lang w:eastAsia="es-ES"/>
        </w:rPr>
        <w:t>Protesto lo Necesario</w:t>
      </w:r>
    </w:p>
    <w:p w14:paraId="288881DD" w14:textId="77777777" w:rsidR="00D64D95" w:rsidRPr="00A5420C" w:rsidRDefault="00D64D95" w:rsidP="00D64D95">
      <w:pPr>
        <w:spacing w:after="0" w:line="240" w:lineRule="auto"/>
        <w:jc w:val="center"/>
        <w:rPr>
          <w:rFonts w:ascii="Montserrat" w:eastAsia="Times New Roman" w:hAnsi="Montserrat" w:cs="Arial"/>
          <w:sz w:val="20"/>
          <w:szCs w:val="20"/>
          <w:lang w:eastAsia="es-ES"/>
        </w:rPr>
      </w:pPr>
      <w:r w:rsidRPr="00A5420C">
        <w:rPr>
          <w:rFonts w:ascii="Montserrat" w:eastAsia="Times New Roman" w:hAnsi="Montserrat" w:cs="Arial"/>
          <w:b/>
          <w:sz w:val="20"/>
          <w:szCs w:val="20"/>
          <w:lang w:eastAsia="es-ES"/>
        </w:rPr>
        <w:t>FIRMA</w:t>
      </w:r>
    </w:p>
    <w:p w14:paraId="1C8C9113" w14:textId="77777777" w:rsidR="006E3D5D" w:rsidRPr="00A5420C" w:rsidRDefault="006E3D5D" w:rsidP="006E3D5D">
      <w:pPr>
        <w:spacing w:after="0" w:line="240" w:lineRule="auto"/>
        <w:jc w:val="both"/>
        <w:rPr>
          <w:rFonts w:ascii="Montserrat" w:eastAsia="Times New Roman" w:hAnsi="Montserrat" w:cs="Arial"/>
          <w:sz w:val="20"/>
          <w:szCs w:val="20"/>
          <w:lang w:eastAsia="es-ES"/>
        </w:rPr>
      </w:pPr>
    </w:p>
    <w:p w14:paraId="475B7876" w14:textId="36CFA960" w:rsidR="00E63808" w:rsidRPr="00A5420C" w:rsidRDefault="00E63808" w:rsidP="00E63808">
      <w:pPr>
        <w:spacing w:after="0" w:line="240" w:lineRule="auto"/>
        <w:jc w:val="center"/>
        <w:rPr>
          <w:rFonts w:ascii="Montserrat" w:eastAsia="Times New Roman" w:hAnsi="Montserrat" w:cs="Arial"/>
          <w:b/>
          <w:sz w:val="20"/>
          <w:szCs w:val="20"/>
          <w:lang w:eastAsia="es-ES"/>
        </w:rPr>
      </w:pPr>
      <w:r w:rsidRPr="00A5420C">
        <w:rPr>
          <w:rFonts w:ascii="Montserrat" w:eastAsia="Times New Roman" w:hAnsi="Montserrat" w:cs="Arial"/>
          <w:sz w:val="20"/>
          <w:szCs w:val="20"/>
          <w:lang w:eastAsia="es-ES"/>
        </w:rPr>
        <w:br w:type="page"/>
      </w:r>
      <w:r w:rsidRPr="00A5420C">
        <w:rPr>
          <w:rFonts w:ascii="Montserrat" w:eastAsia="Times New Roman" w:hAnsi="Montserrat" w:cs="Arial"/>
          <w:b/>
          <w:sz w:val="20"/>
          <w:szCs w:val="20"/>
          <w:lang w:eastAsia="es-ES"/>
        </w:rPr>
        <w:lastRenderedPageBreak/>
        <w:t>ANEXO TRES</w:t>
      </w:r>
    </w:p>
    <w:p w14:paraId="57A18C22" w14:textId="77777777" w:rsidR="003D7AAE" w:rsidRPr="00A5420C" w:rsidRDefault="003D7AAE" w:rsidP="00E63808">
      <w:pPr>
        <w:spacing w:after="0" w:line="240" w:lineRule="auto"/>
        <w:jc w:val="center"/>
        <w:rPr>
          <w:rFonts w:ascii="Montserrat" w:eastAsia="Times New Roman" w:hAnsi="Montserrat" w:cs="Arial"/>
          <w:b/>
          <w:sz w:val="20"/>
          <w:szCs w:val="20"/>
          <w:lang w:eastAsia="es-ES"/>
        </w:rPr>
      </w:pPr>
    </w:p>
    <w:tbl>
      <w:tblPr>
        <w:tblW w:w="10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4"/>
        <w:gridCol w:w="709"/>
        <w:gridCol w:w="11"/>
        <w:gridCol w:w="611"/>
      </w:tblGrid>
      <w:tr w:rsidR="00200919" w:rsidRPr="0047472B" w14:paraId="664D83B6" w14:textId="77777777" w:rsidTr="0093192B">
        <w:trPr>
          <w:tblHeader/>
        </w:trPr>
        <w:tc>
          <w:tcPr>
            <w:tcW w:w="8784" w:type="dxa"/>
            <w:vMerge w:val="restart"/>
            <w:tcBorders>
              <w:left w:val="single" w:sz="4" w:space="0" w:color="auto"/>
              <w:right w:val="single" w:sz="4" w:space="0" w:color="auto"/>
            </w:tcBorders>
            <w:shd w:val="clear" w:color="auto" w:fill="D9D9D9" w:themeFill="background1" w:themeFillShade="D9"/>
            <w:vAlign w:val="center"/>
          </w:tcPr>
          <w:p w14:paraId="18743D2F" w14:textId="77777777" w:rsidR="00200919" w:rsidRPr="0047472B" w:rsidRDefault="00200919" w:rsidP="0093192B">
            <w:pPr>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DOCUMENTACION SOLICITADA</w:t>
            </w:r>
          </w:p>
        </w:tc>
        <w:tc>
          <w:tcPr>
            <w:tcW w:w="1331" w:type="dxa"/>
            <w:gridSpan w:val="3"/>
            <w:tcBorders>
              <w:left w:val="single" w:sz="4" w:space="0" w:color="auto"/>
            </w:tcBorders>
            <w:shd w:val="clear" w:color="auto" w:fill="D9D9D9" w:themeFill="background1" w:themeFillShade="D9"/>
            <w:vAlign w:val="center"/>
          </w:tcPr>
          <w:p w14:paraId="3E5BE42E" w14:textId="77777777" w:rsidR="00200919" w:rsidRPr="0047472B" w:rsidRDefault="00200919" w:rsidP="0093192B">
            <w:pPr>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ENTREGO:</w:t>
            </w:r>
          </w:p>
        </w:tc>
      </w:tr>
      <w:tr w:rsidR="00200919" w:rsidRPr="0047472B" w14:paraId="0B591BC1" w14:textId="77777777" w:rsidTr="0093192B">
        <w:trPr>
          <w:tblHeader/>
        </w:trPr>
        <w:tc>
          <w:tcPr>
            <w:tcW w:w="8784" w:type="dxa"/>
            <w:vMerge/>
            <w:tcBorders>
              <w:left w:val="single" w:sz="4" w:space="0" w:color="auto"/>
              <w:right w:val="single" w:sz="4" w:space="0" w:color="auto"/>
            </w:tcBorders>
            <w:shd w:val="clear" w:color="auto" w:fill="D9D9D9" w:themeFill="background1" w:themeFillShade="D9"/>
          </w:tcPr>
          <w:p w14:paraId="46C2D680" w14:textId="77777777" w:rsidR="00200919" w:rsidRPr="0047472B" w:rsidRDefault="00200919" w:rsidP="0093192B">
            <w:pPr>
              <w:spacing w:after="0" w:line="240" w:lineRule="auto"/>
              <w:jc w:val="center"/>
              <w:rPr>
                <w:rFonts w:ascii="Montserrat" w:eastAsia="Times New Roman" w:hAnsi="Montserrat" w:cs="Arial"/>
                <w:b/>
                <w:sz w:val="20"/>
                <w:lang w:eastAsia="es-ES"/>
              </w:rPr>
            </w:pPr>
          </w:p>
        </w:tc>
        <w:tc>
          <w:tcPr>
            <w:tcW w:w="720" w:type="dxa"/>
            <w:gridSpan w:val="2"/>
            <w:tcBorders>
              <w:left w:val="single" w:sz="4" w:space="0" w:color="auto"/>
              <w:right w:val="single" w:sz="4" w:space="0" w:color="auto"/>
            </w:tcBorders>
            <w:shd w:val="clear" w:color="auto" w:fill="D9D9D9" w:themeFill="background1" w:themeFillShade="D9"/>
            <w:vAlign w:val="center"/>
          </w:tcPr>
          <w:p w14:paraId="3BABD03B" w14:textId="77777777" w:rsidR="00200919" w:rsidRPr="0047472B" w:rsidRDefault="00200919" w:rsidP="0093192B">
            <w:pPr>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SI</w:t>
            </w:r>
          </w:p>
        </w:tc>
        <w:tc>
          <w:tcPr>
            <w:tcW w:w="611" w:type="dxa"/>
            <w:tcBorders>
              <w:left w:val="single" w:sz="4" w:space="0" w:color="auto"/>
            </w:tcBorders>
            <w:shd w:val="clear" w:color="auto" w:fill="D9D9D9" w:themeFill="background1" w:themeFillShade="D9"/>
            <w:vAlign w:val="center"/>
          </w:tcPr>
          <w:p w14:paraId="49603835" w14:textId="77777777" w:rsidR="00200919" w:rsidRPr="0047472B" w:rsidRDefault="00200919" w:rsidP="0093192B">
            <w:pPr>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NO</w:t>
            </w:r>
          </w:p>
        </w:tc>
      </w:tr>
      <w:tr w:rsidR="00200919" w:rsidRPr="0047472B" w14:paraId="66A90B13" w14:textId="77777777" w:rsidTr="0093192B">
        <w:tc>
          <w:tcPr>
            <w:tcW w:w="8784" w:type="dxa"/>
            <w:tcBorders>
              <w:left w:val="single" w:sz="4" w:space="0" w:color="auto"/>
            </w:tcBorders>
          </w:tcPr>
          <w:p w14:paraId="748A6E10" w14:textId="77777777" w:rsidR="00200919" w:rsidRPr="0047472B" w:rsidRDefault="00200919" w:rsidP="0093192B">
            <w:pPr>
              <w:spacing w:after="0" w:line="240" w:lineRule="auto"/>
              <w:jc w:val="both"/>
              <w:rPr>
                <w:rFonts w:ascii="Montserrat" w:eastAsia="Times New Roman" w:hAnsi="Montserrat" w:cs="Arial"/>
                <w:bCs/>
                <w:sz w:val="20"/>
                <w:lang w:eastAsia="es-ES"/>
              </w:rPr>
            </w:pPr>
            <w:r w:rsidRPr="0047472B">
              <w:rPr>
                <w:rFonts w:ascii="Montserrat" w:eastAsia="Times New Roman" w:hAnsi="Montserrat" w:cs="Arial"/>
                <w:b/>
                <w:bCs/>
                <w:sz w:val="20"/>
                <w:lang w:eastAsia="es-ES"/>
              </w:rPr>
              <w:t>4.2.1</w:t>
            </w:r>
            <w:r w:rsidRPr="0047472B">
              <w:rPr>
                <w:rFonts w:ascii="Montserrat" w:eastAsia="Times New Roman" w:hAnsi="Montserrat" w:cs="Arial"/>
                <w:b/>
                <w:bCs/>
                <w:sz w:val="20"/>
                <w:lang w:eastAsia="es-ES"/>
              </w:rPr>
              <w:tab/>
              <w:t xml:space="preserve">Proposición </w:t>
            </w:r>
            <w:r>
              <w:rPr>
                <w:rFonts w:ascii="Montserrat" w:eastAsia="Times New Roman" w:hAnsi="Montserrat" w:cs="Arial"/>
                <w:b/>
                <w:bCs/>
                <w:sz w:val="20"/>
                <w:lang w:eastAsia="es-ES"/>
              </w:rPr>
              <w:t>T</w:t>
            </w:r>
            <w:r w:rsidRPr="0047472B">
              <w:rPr>
                <w:rFonts w:ascii="Montserrat" w:eastAsia="Times New Roman" w:hAnsi="Montserrat" w:cs="Arial"/>
                <w:b/>
                <w:bCs/>
                <w:sz w:val="20"/>
                <w:lang w:eastAsia="es-ES"/>
              </w:rPr>
              <w:t>écnica</w:t>
            </w:r>
            <w:r>
              <w:rPr>
                <w:rFonts w:ascii="Montserrat" w:eastAsia="Times New Roman" w:hAnsi="Montserrat" w:cs="Arial"/>
                <w:bCs/>
                <w:sz w:val="20"/>
                <w:lang w:eastAsia="es-ES"/>
              </w:rPr>
              <w:t>.</w:t>
            </w:r>
          </w:p>
        </w:tc>
        <w:tc>
          <w:tcPr>
            <w:tcW w:w="709" w:type="dxa"/>
            <w:vAlign w:val="center"/>
          </w:tcPr>
          <w:p w14:paraId="7DAD496E"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BE6F74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0D7488C" w14:textId="77777777" w:rsidTr="0093192B">
        <w:tc>
          <w:tcPr>
            <w:tcW w:w="8784" w:type="dxa"/>
            <w:tcBorders>
              <w:left w:val="single" w:sz="4" w:space="0" w:color="auto"/>
            </w:tcBorders>
          </w:tcPr>
          <w:p w14:paraId="7E1ABF3A" w14:textId="77777777" w:rsidR="00200919" w:rsidRPr="0047472B" w:rsidRDefault="00200919" w:rsidP="0093192B">
            <w:pPr>
              <w:spacing w:after="0" w:line="240" w:lineRule="auto"/>
              <w:jc w:val="both"/>
              <w:rPr>
                <w:rFonts w:ascii="Montserrat" w:eastAsia="Times New Roman" w:hAnsi="Montserrat" w:cs="Arial"/>
                <w:bCs/>
                <w:spacing w:val="-2"/>
                <w:sz w:val="20"/>
                <w:lang w:eastAsia="es-ES"/>
              </w:rPr>
            </w:pPr>
            <w:r w:rsidRPr="0047472B">
              <w:rPr>
                <w:rFonts w:ascii="Montserrat" w:eastAsia="Times New Roman" w:hAnsi="Montserrat" w:cs="Arial"/>
                <w:b/>
                <w:bCs/>
                <w:spacing w:val="-2"/>
                <w:sz w:val="20"/>
                <w:lang w:eastAsia="es-ES"/>
              </w:rPr>
              <w:t>4.2.2</w:t>
            </w:r>
            <w:r w:rsidRPr="0047472B">
              <w:rPr>
                <w:rFonts w:ascii="Montserrat" w:eastAsia="Times New Roman" w:hAnsi="Montserrat" w:cs="Arial"/>
                <w:b/>
                <w:bCs/>
                <w:spacing w:val="-2"/>
                <w:sz w:val="20"/>
                <w:lang w:eastAsia="es-ES"/>
              </w:rPr>
              <w:tab/>
              <w:t>Proposición Económica</w:t>
            </w:r>
            <w:r w:rsidRPr="0047472B">
              <w:rPr>
                <w:rFonts w:ascii="Montserrat" w:eastAsia="Times New Roman" w:hAnsi="Montserrat" w:cs="Arial"/>
                <w:bCs/>
                <w:spacing w:val="-2"/>
                <w:sz w:val="20"/>
                <w:lang w:eastAsia="es-ES"/>
              </w:rPr>
              <w:t>.</w:t>
            </w:r>
          </w:p>
        </w:tc>
        <w:tc>
          <w:tcPr>
            <w:tcW w:w="709" w:type="dxa"/>
            <w:vAlign w:val="center"/>
          </w:tcPr>
          <w:p w14:paraId="6327006A"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6A47D58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323DB578" w14:textId="77777777" w:rsidTr="0093192B">
        <w:tc>
          <w:tcPr>
            <w:tcW w:w="10115" w:type="dxa"/>
            <w:gridSpan w:val="4"/>
            <w:tcBorders>
              <w:left w:val="single" w:sz="4" w:space="0" w:color="auto"/>
            </w:tcBorders>
            <w:shd w:val="clear" w:color="auto" w:fill="D9D9D9" w:themeFill="background1" w:themeFillShade="D9"/>
          </w:tcPr>
          <w:p w14:paraId="3E071F04" w14:textId="77777777" w:rsidR="00200919" w:rsidRPr="0047472B" w:rsidRDefault="00200919" w:rsidP="0093192B">
            <w:pPr>
              <w:spacing w:after="120" w:line="240" w:lineRule="auto"/>
              <w:jc w:val="both"/>
              <w:rPr>
                <w:rFonts w:ascii="Montserrat" w:eastAsia="Times New Roman" w:hAnsi="Montserrat" w:cs="Arial"/>
                <w:b/>
                <w:sz w:val="20"/>
                <w:lang w:eastAsia="es-ES"/>
              </w:rPr>
            </w:pPr>
            <w:r w:rsidRPr="0047472B">
              <w:rPr>
                <w:rFonts w:ascii="Montserrat" w:eastAsia="Times New Roman" w:hAnsi="Montserrat" w:cs="Arial"/>
                <w:b/>
                <w:bCs/>
                <w:color w:val="000000"/>
                <w:sz w:val="20"/>
                <w:lang w:eastAsia="es-ES"/>
              </w:rPr>
              <w:t>6.1</w:t>
            </w:r>
            <w:r w:rsidRPr="0047472B">
              <w:rPr>
                <w:rFonts w:ascii="Montserrat" w:eastAsia="Times New Roman" w:hAnsi="Montserrat" w:cs="Arial"/>
                <w:b/>
                <w:bCs/>
                <w:color w:val="000000"/>
                <w:sz w:val="20"/>
                <w:lang w:eastAsia="es-ES"/>
              </w:rPr>
              <w:tab/>
              <w:t>Documentación legal y administrativa.</w:t>
            </w:r>
          </w:p>
        </w:tc>
      </w:tr>
      <w:tr w:rsidR="00200919" w:rsidRPr="0047472B" w14:paraId="27050DDF" w14:textId="77777777" w:rsidTr="0093192B">
        <w:tc>
          <w:tcPr>
            <w:tcW w:w="8784" w:type="dxa"/>
            <w:tcBorders>
              <w:left w:val="single" w:sz="4" w:space="0" w:color="auto"/>
            </w:tcBorders>
          </w:tcPr>
          <w:p w14:paraId="1F1B6E58"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6.1.1</w:t>
            </w:r>
            <w:r w:rsidRPr="0047472B">
              <w:rPr>
                <w:rFonts w:ascii="Montserrat" w:eastAsia="Times New Roman" w:hAnsi="Montserrat" w:cs="Arial"/>
                <w:bCs/>
                <w:color w:val="000000"/>
                <w:sz w:val="20"/>
                <w:lang w:eastAsia="es-ES"/>
              </w:rPr>
              <w:tab/>
              <w:t>Forma de acreditación de la personalidad jurídica.</w:t>
            </w:r>
          </w:p>
          <w:p w14:paraId="7A64E667"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p>
          <w:p w14:paraId="0BE805B7"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Cs/>
                <w:color w:val="000000"/>
                <w:sz w:val="20"/>
                <w:lang w:eastAsia="es-ES"/>
              </w:rPr>
              <w:t xml:space="preserve">Los </w:t>
            </w:r>
            <w:r>
              <w:rPr>
                <w:rFonts w:ascii="Montserrat" w:eastAsia="Times New Roman" w:hAnsi="Montserrat" w:cs="Arial"/>
                <w:bCs/>
                <w:color w:val="000000"/>
                <w:sz w:val="20"/>
                <w:lang w:eastAsia="es-ES"/>
              </w:rPr>
              <w:t>posibles proveedores</w:t>
            </w:r>
            <w:r w:rsidRPr="0047472B">
              <w:rPr>
                <w:rFonts w:ascii="Montserrat" w:eastAsia="Times New Roman" w:hAnsi="Montserrat" w:cs="Arial"/>
                <w:bCs/>
                <w:color w:val="000000"/>
                <w:sz w:val="20"/>
                <w:lang w:eastAsia="es-ES"/>
              </w:rPr>
              <w:t xml:space="preserve"> deberán acreditar su personalidad, mediante la presentación a su elección del formato debidamente requisitado que se incluye como </w:t>
            </w:r>
            <w:r w:rsidRPr="000645CD">
              <w:rPr>
                <w:rFonts w:ascii="Montserrat" w:eastAsia="Times New Roman" w:hAnsi="Montserrat" w:cs="Arial"/>
                <w:b/>
                <w:bCs/>
                <w:color w:val="000000"/>
                <w:sz w:val="20"/>
                <w:lang w:eastAsia="es-ES"/>
              </w:rPr>
              <w:t>anexo dos</w:t>
            </w:r>
            <w:r w:rsidRPr="0047472B">
              <w:rPr>
                <w:rFonts w:ascii="Montserrat" w:eastAsia="Times New Roman" w:hAnsi="Montserrat" w:cs="Arial"/>
                <w:b/>
                <w:bCs/>
                <w:color w:val="000000"/>
                <w:sz w:val="20"/>
                <w:lang w:eastAsia="es-ES"/>
              </w:rPr>
              <w:t xml:space="preserve"> </w:t>
            </w:r>
            <w:r>
              <w:rPr>
                <w:rFonts w:ascii="Montserrat" w:eastAsia="Times New Roman" w:hAnsi="Montserrat" w:cs="Arial"/>
                <w:bCs/>
                <w:color w:val="000000"/>
                <w:sz w:val="20"/>
                <w:lang w:eastAsia="es-ES"/>
              </w:rPr>
              <w:t>de estas bases</w:t>
            </w:r>
            <w:r w:rsidRPr="0047472B">
              <w:rPr>
                <w:rFonts w:ascii="Montserrat" w:eastAsia="Times New Roman" w:hAnsi="Montserrat" w:cs="Arial"/>
                <w:bCs/>
                <w:color w:val="000000"/>
                <w:sz w:val="20"/>
                <w:lang w:eastAsia="es-ES"/>
              </w:rPr>
              <w:t>, o bien mediante escrito, en el que su firmante manifieste bajo protesta de decir verdad, que cuenta con facultades suficientes para comprometerse por sí o por su representada, conteniendo lo siguiente:</w:t>
            </w:r>
          </w:p>
          <w:p w14:paraId="5F30008A" w14:textId="77777777" w:rsidR="00200919" w:rsidRPr="0047472B" w:rsidRDefault="00200919" w:rsidP="00200919">
            <w:pPr>
              <w:spacing w:after="0" w:line="240" w:lineRule="auto"/>
              <w:ind w:left="1560" w:hanging="284"/>
              <w:jc w:val="both"/>
              <w:rPr>
                <w:rFonts w:ascii="Montserrat" w:eastAsia="Times New Roman" w:hAnsi="Montserrat" w:cs="Arial"/>
                <w:bCs/>
                <w:color w:val="000000"/>
                <w:sz w:val="20"/>
                <w:lang w:eastAsia="es-ES"/>
              </w:rPr>
            </w:pPr>
          </w:p>
          <w:p w14:paraId="4F919DC6"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I</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 xml:space="preserve"> Del </w:t>
            </w:r>
            <w:r>
              <w:rPr>
                <w:rFonts w:ascii="Montserrat" w:eastAsia="Times New Roman" w:hAnsi="Montserrat" w:cs="Arial"/>
                <w:b/>
                <w:bCs/>
                <w:color w:val="000000"/>
                <w:sz w:val="20"/>
                <w:lang w:eastAsia="es-ES"/>
              </w:rPr>
              <w:t>posible proveedor</w:t>
            </w:r>
            <w:r w:rsidRPr="0047472B">
              <w:rPr>
                <w:rFonts w:ascii="Montserrat" w:eastAsia="Times New Roman" w:hAnsi="Montserrat" w:cs="Arial"/>
                <w:b/>
                <w:bCs/>
                <w:color w:val="000000"/>
                <w:sz w:val="20"/>
                <w:lang w:eastAsia="es-ES"/>
              </w:rPr>
              <w:t>:</w:t>
            </w:r>
            <w:r w:rsidRPr="0047472B">
              <w:rPr>
                <w:rFonts w:ascii="Montserrat" w:eastAsia="Times New Roman" w:hAnsi="Montserrat" w:cs="Arial"/>
                <w:bCs/>
                <w:color w:val="000000"/>
                <w:sz w:val="20"/>
                <w:lang w:eastAsia="es-ES"/>
              </w:rPr>
              <w:t xml:space="preserve"> Registro Federal de Contribuyentes; nombre y domicilio, así como, en su caso, de su apoderado o representante. Tratándose de </w:t>
            </w:r>
            <w:r>
              <w:rPr>
                <w:rFonts w:ascii="Montserrat" w:eastAsia="Times New Roman" w:hAnsi="Montserrat" w:cs="Arial"/>
                <w:bCs/>
                <w:color w:val="000000"/>
                <w:sz w:val="20"/>
                <w:lang w:eastAsia="es-ES"/>
              </w:rPr>
              <w:t xml:space="preserve">una persona </w:t>
            </w:r>
            <w:r w:rsidRPr="0047472B">
              <w:rPr>
                <w:rFonts w:ascii="Montserrat" w:eastAsia="Times New Roman" w:hAnsi="Montserrat" w:cs="Arial"/>
                <w:bCs/>
                <w:color w:val="000000"/>
                <w:sz w:val="20"/>
                <w:lang w:eastAsia="es-ES"/>
              </w:rPr>
              <w:t xml:space="preserve">moral, además, descripción del objeto social de la empresa; identificando los datos de las escrituras públicas con las que </w:t>
            </w:r>
            <w:r>
              <w:rPr>
                <w:rFonts w:ascii="Montserrat" w:eastAsia="Times New Roman" w:hAnsi="Montserrat" w:cs="Arial"/>
                <w:bCs/>
                <w:color w:val="000000"/>
                <w:sz w:val="20"/>
                <w:lang w:eastAsia="es-ES"/>
              </w:rPr>
              <w:t>se acredita la existencia legal</w:t>
            </w:r>
            <w:r w:rsidRPr="0047472B">
              <w:rPr>
                <w:rFonts w:ascii="Montserrat" w:eastAsia="Times New Roman" w:hAnsi="Montserrat" w:cs="Arial"/>
                <w:bCs/>
                <w:color w:val="000000"/>
                <w:sz w:val="20"/>
                <w:lang w:eastAsia="es-ES"/>
              </w:rPr>
              <w:t>, y de haberlas, sus reformas y modificaciones, así como nombre de los socios que aparezcan en estas.</w:t>
            </w:r>
          </w:p>
          <w:p w14:paraId="205EA77F" w14:textId="77777777" w:rsidR="00200919" w:rsidRPr="0047472B" w:rsidRDefault="00200919" w:rsidP="00200919">
            <w:pPr>
              <w:spacing w:after="0" w:line="240" w:lineRule="auto"/>
              <w:ind w:left="1560" w:hanging="284"/>
              <w:jc w:val="both"/>
              <w:rPr>
                <w:rFonts w:ascii="Montserrat" w:eastAsia="Times New Roman" w:hAnsi="Montserrat" w:cs="Arial"/>
                <w:bCs/>
                <w:color w:val="000000"/>
                <w:sz w:val="20"/>
                <w:lang w:eastAsia="es-ES"/>
              </w:rPr>
            </w:pPr>
          </w:p>
          <w:p w14:paraId="6A4C828F"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
                <w:bCs/>
                <w:color w:val="000000"/>
                <w:sz w:val="20"/>
                <w:lang w:eastAsia="es-ES"/>
              </w:rPr>
              <w:t>II</w:t>
            </w:r>
            <w:r>
              <w:rPr>
                <w:rFonts w:ascii="Montserrat" w:eastAsia="Times New Roman" w:hAnsi="Montserrat" w:cs="Arial"/>
                <w:b/>
                <w:bCs/>
                <w:color w:val="000000"/>
                <w:sz w:val="20"/>
                <w:lang w:eastAsia="es-ES"/>
              </w:rPr>
              <w:t>.</w:t>
            </w:r>
            <w:r w:rsidRPr="0047472B">
              <w:rPr>
                <w:rFonts w:ascii="Montserrat" w:eastAsia="Times New Roman" w:hAnsi="Montserrat" w:cs="Arial"/>
                <w:b/>
                <w:bCs/>
                <w:color w:val="000000"/>
                <w:sz w:val="20"/>
                <w:lang w:eastAsia="es-ES"/>
              </w:rPr>
              <w:t xml:space="preserve"> Del representante del </w:t>
            </w:r>
            <w:r>
              <w:rPr>
                <w:rFonts w:ascii="Montserrat" w:eastAsia="Times New Roman" w:hAnsi="Montserrat" w:cs="Arial"/>
                <w:b/>
                <w:bCs/>
                <w:color w:val="000000"/>
                <w:sz w:val="20"/>
                <w:lang w:eastAsia="es-ES"/>
              </w:rPr>
              <w:t>posible proveedor</w:t>
            </w:r>
            <w:r w:rsidRPr="0047472B">
              <w:rPr>
                <w:rFonts w:ascii="Montserrat" w:eastAsia="Times New Roman" w:hAnsi="Montserrat" w:cs="Arial"/>
                <w:b/>
                <w:bCs/>
                <w:color w:val="000000"/>
                <w:sz w:val="20"/>
                <w:lang w:eastAsia="es-ES"/>
              </w:rPr>
              <w:t>:</w:t>
            </w:r>
            <w:r w:rsidRPr="0047472B">
              <w:rPr>
                <w:rFonts w:ascii="Montserrat" w:eastAsia="Times New Roman" w:hAnsi="Montserrat" w:cs="Arial"/>
                <w:bCs/>
                <w:color w:val="000000"/>
                <w:sz w:val="20"/>
                <w:lang w:eastAsia="es-ES"/>
              </w:rPr>
              <w:t xml:space="preserve"> Datos de las escrituras públicas en las que le fueron otorgadas las facultades para suscribir las proposiciones.</w:t>
            </w:r>
          </w:p>
          <w:p w14:paraId="04678E58" w14:textId="38DA05C0" w:rsidR="00200919" w:rsidRPr="0047472B" w:rsidRDefault="00200919" w:rsidP="0093192B">
            <w:pPr>
              <w:spacing w:after="0" w:line="240" w:lineRule="auto"/>
              <w:jc w:val="both"/>
              <w:rPr>
                <w:rFonts w:ascii="Montserrat" w:eastAsia="Times New Roman" w:hAnsi="Montserrat" w:cs="Arial"/>
                <w:spacing w:val="-2"/>
                <w:sz w:val="20"/>
                <w:lang w:eastAsia="es-ES"/>
              </w:rPr>
            </w:pPr>
          </w:p>
        </w:tc>
        <w:tc>
          <w:tcPr>
            <w:tcW w:w="709" w:type="dxa"/>
            <w:vAlign w:val="center"/>
          </w:tcPr>
          <w:p w14:paraId="13CC7FF7"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2755F0D6"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01BED1D2" w14:textId="77777777" w:rsidTr="0093192B">
        <w:tc>
          <w:tcPr>
            <w:tcW w:w="8784" w:type="dxa"/>
          </w:tcPr>
          <w:p w14:paraId="07F1EC79" w14:textId="1AA994F5" w:rsidR="00200919" w:rsidRPr="0047472B" w:rsidRDefault="00200919" w:rsidP="00801F47">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spacing w:val="-2"/>
                <w:sz w:val="20"/>
                <w:lang w:eastAsia="es-ES"/>
              </w:rPr>
              <w:t>6.1.2</w:t>
            </w:r>
            <w:r w:rsidRPr="0047472B">
              <w:rPr>
                <w:rFonts w:ascii="Montserrat" w:eastAsia="Times New Roman" w:hAnsi="Montserrat" w:cs="Arial"/>
                <w:b/>
                <w:spacing w:val="-2"/>
                <w:sz w:val="20"/>
                <w:lang w:eastAsia="es-ES"/>
              </w:rPr>
              <w:tab/>
            </w:r>
            <w:r w:rsidRPr="0047472B">
              <w:rPr>
                <w:rFonts w:ascii="Montserrat" w:eastAsia="Times New Roman" w:hAnsi="Montserrat" w:cs="Arial"/>
                <w:bCs/>
                <w:color w:val="000000"/>
                <w:sz w:val="20"/>
                <w:lang w:eastAsia="es-ES"/>
              </w:rPr>
              <w:t xml:space="preserve">Copia de identificación personal oficial vigente del </w:t>
            </w:r>
            <w:r w:rsidR="00801F47">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o, tratándose de persona moral, del representante legal, que incluya firma y fotografía, que puede ser cualquiera de los siguientes documentos: credencial del Instituto Nacional Electoral, cédula profesional o pasaporte.</w:t>
            </w:r>
          </w:p>
        </w:tc>
        <w:tc>
          <w:tcPr>
            <w:tcW w:w="709" w:type="dxa"/>
            <w:vAlign w:val="center"/>
          </w:tcPr>
          <w:p w14:paraId="670983DE"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314D867"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025E086E" w14:textId="77777777" w:rsidTr="0093192B">
        <w:tc>
          <w:tcPr>
            <w:tcW w:w="8784" w:type="dxa"/>
          </w:tcPr>
          <w:p w14:paraId="0AA54741" w14:textId="77777777" w:rsidR="00200919" w:rsidRPr="0047472B" w:rsidRDefault="00200919" w:rsidP="00200919">
            <w:pPr>
              <w:spacing w:after="0" w:line="240" w:lineRule="auto"/>
              <w:jc w:val="both"/>
              <w:rPr>
                <w:rFonts w:ascii="Montserrat" w:eastAsia="Times New Roman" w:hAnsi="Montserrat" w:cs="Arial"/>
                <w:bCs/>
                <w:color w:val="000000"/>
                <w:sz w:val="20"/>
                <w:lang w:eastAsia="es-ES"/>
              </w:rPr>
            </w:pPr>
            <w:r w:rsidRPr="0047472B">
              <w:rPr>
                <w:rFonts w:ascii="Montserrat" w:eastAsia="Times New Roman" w:hAnsi="Montserrat" w:cs="Arial"/>
                <w:b/>
                <w:spacing w:val="-2"/>
                <w:sz w:val="20"/>
                <w:lang w:eastAsia="es-ES"/>
              </w:rPr>
              <w:t>6.1.3</w:t>
            </w:r>
            <w:r w:rsidRPr="0047472B">
              <w:rPr>
                <w:rFonts w:ascii="Montserrat" w:eastAsia="Times New Roman" w:hAnsi="Montserrat" w:cs="Arial"/>
                <w:b/>
                <w:spacing w:val="-2"/>
                <w:sz w:val="20"/>
                <w:lang w:eastAsia="es-ES"/>
              </w:rPr>
              <w:tab/>
            </w:r>
            <w:r w:rsidRPr="0047472B">
              <w:rPr>
                <w:rFonts w:ascii="Montserrat" w:eastAsia="Times New Roman" w:hAnsi="Montserrat" w:cs="Arial"/>
                <w:bCs/>
                <w:color w:val="000000"/>
                <w:sz w:val="20"/>
                <w:lang w:val="es-ES" w:eastAsia="es-ES"/>
              </w:rPr>
              <w:t xml:space="preserve">Escrito en el que manifieste </w:t>
            </w:r>
            <w:r w:rsidRPr="0047472B">
              <w:rPr>
                <w:rFonts w:ascii="Montserrat" w:eastAsia="Times New Roman" w:hAnsi="Montserrat" w:cs="Arial"/>
                <w:b/>
                <w:bCs/>
                <w:color w:val="000000"/>
                <w:sz w:val="20"/>
                <w:lang w:val="es-ES" w:eastAsia="es-ES"/>
              </w:rPr>
              <w:t>bajo protesta de decir verdad</w:t>
            </w:r>
            <w:r w:rsidRPr="0047472B">
              <w:rPr>
                <w:rFonts w:ascii="Montserrat" w:eastAsia="Times New Roman" w:hAnsi="Montserrat" w:cs="Arial"/>
                <w:bCs/>
                <w:color w:val="000000"/>
                <w:sz w:val="20"/>
                <w:lang w:val="es-ES" w:eastAsia="es-ES"/>
              </w:rPr>
              <w:t xml:space="preserve"> que el </w:t>
            </w:r>
            <w:r>
              <w:rPr>
                <w:rFonts w:ascii="Montserrat" w:eastAsia="Times New Roman" w:hAnsi="Montserrat" w:cs="Arial"/>
                <w:bCs/>
                <w:color w:val="000000"/>
                <w:sz w:val="20"/>
                <w:lang w:val="es-ES" w:eastAsia="es-ES"/>
              </w:rPr>
              <w:t>posible proveedor</w:t>
            </w:r>
            <w:r w:rsidRPr="0047472B">
              <w:rPr>
                <w:rFonts w:ascii="Montserrat" w:eastAsia="Times New Roman" w:hAnsi="Montserrat" w:cs="Arial"/>
                <w:bCs/>
                <w:color w:val="000000"/>
                <w:sz w:val="20"/>
                <w:lang w:val="es-ES" w:eastAsia="es-ES"/>
              </w:rPr>
              <w:t xml:space="preserve"> es de nacionalidad mexicana, conforme a lo dispuesto en el artículo 35 del Reglamento de la Ley.</w:t>
            </w:r>
          </w:p>
          <w:p w14:paraId="10841612" w14:textId="77777777" w:rsidR="00200919" w:rsidRPr="0047472B" w:rsidRDefault="00200919" w:rsidP="0093192B">
            <w:pPr>
              <w:spacing w:after="0" w:line="240" w:lineRule="auto"/>
              <w:jc w:val="both"/>
              <w:rPr>
                <w:rFonts w:ascii="Montserrat" w:eastAsia="Times New Roman" w:hAnsi="Montserrat" w:cs="Arial"/>
                <w:spacing w:val="-2"/>
                <w:sz w:val="20"/>
                <w:lang w:eastAsia="es-ES"/>
              </w:rPr>
            </w:pPr>
          </w:p>
        </w:tc>
        <w:tc>
          <w:tcPr>
            <w:tcW w:w="709" w:type="dxa"/>
            <w:vAlign w:val="center"/>
          </w:tcPr>
          <w:p w14:paraId="364F6D89"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2029E5B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064B14D5" w14:textId="77777777" w:rsidTr="0093192B">
        <w:tc>
          <w:tcPr>
            <w:tcW w:w="8784" w:type="dxa"/>
          </w:tcPr>
          <w:p w14:paraId="6C7615DC" w14:textId="14C534AB" w:rsidR="00200919" w:rsidRPr="0047472B" w:rsidRDefault="00200919" w:rsidP="0093192B">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spacing w:val="-2"/>
                <w:sz w:val="20"/>
                <w:lang w:eastAsia="es-ES"/>
              </w:rPr>
              <w:t>6.1.4</w:t>
            </w:r>
            <w:r w:rsidRPr="0047472B">
              <w:rPr>
                <w:rFonts w:ascii="Montserrat" w:eastAsia="Times New Roman" w:hAnsi="Montserrat" w:cs="Arial"/>
                <w:b/>
                <w:spacing w:val="-2"/>
                <w:sz w:val="20"/>
                <w:lang w:eastAsia="es-ES"/>
              </w:rPr>
              <w:tab/>
            </w:r>
            <w:r w:rsidRPr="0047472B">
              <w:rPr>
                <w:rFonts w:ascii="Montserrat" w:eastAsia="Times New Roman" w:hAnsi="Montserrat" w:cs="Arial"/>
                <w:bCs/>
                <w:color w:val="000000"/>
                <w:sz w:val="20"/>
                <w:lang w:eastAsia="es-ES"/>
              </w:rPr>
              <w:t xml:space="preserve">Escrito formulado </w:t>
            </w:r>
            <w:r w:rsidRPr="0047472B">
              <w:rPr>
                <w:rFonts w:ascii="Montserrat" w:eastAsia="Times New Roman" w:hAnsi="Montserrat" w:cs="Arial"/>
                <w:b/>
                <w:bCs/>
                <w:color w:val="000000"/>
                <w:sz w:val="20"/>
                <w:lang w:eastAsia="es-ES"/>
              </w:rPr>
              <w:t>bajo protesta de decir verdad</w:t>
            </w:r>
            <w:r w:rsidRPr="0047472B">
              <w:rPr>
                <w:rFonts w:ascii="Montserrat" w:eastAsia="Times New Roman" w:hAnsi="Montserrat" w:cs="Arial"/>
                <w:bCs/>
                <w:color w:val="000000"/>
                <w:sz w:val="20"/>
                <w:lang w:eastAsia="es-ES"/>
              </w:rPr>
              <w:t xml:space="preserve">, en el que manifieste que el </w:t>
            </w:r>
            <w:r>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su representante legal </w:t>
            </w:r>
            <w:r>
              <w:rPr>
                <w:rFonts w:ascii="Montserrat" w:eastAsia="Times New Roman" w:hAnsi="Montserrat" w:cs="Arial"/>
                <w:bCs/>
                <w:color w:val="000000"/>
                <w:sz w:val="20"/>
                <w:lang w:eastAsia="es-ES"/>
              </w:rPr>
              <w:t xml:space="preserve">y ninguno de sus miembros, no </w:t>
            </w:r>
            <w:r w:rsidRPr="0047472B">
              <w:rPr>
                <w:rFonts w:ascii="Montserrat" w:eastAsia="Times New Roman" w:hAnsi="Montserrat" w:cs="Arial"/>
                <w:bCs/>
                <w:color w:val="000000"/>
                <w:sz w:val="20"/>
                <w:lang w:eastAsia="es-ES"/>
              </w:rPr>
              <w:t xml:space="preserve">se encuentran en alguno de los supuestos del artículo </w:t>
            </w:r>
            <w:r w:rsidRPr="0047472B">
              <w:rPr>
                <w:rFonts w:ascii="Montserrat" w:eastAsia="Times New Roman" w:hAnsi="Montserrat" w:cs="Arial"/>
                <w:b/>
                <w:bCs/>
                <w:color w:val="000000"/>
                <w:sz w:val="20"/>
                <w:lang w:eastAsia="es-ES"/>
              </w:rPr>
              <w:t>50 y 60 antepenúltimo</w:t>
            </w:r>
            <w:r>
              <w:rPr>
                <w:rFonts w:ascii="Montserrat" w:eastAsia="Times New Roman" w:hAnsi="Montserrat" w:cs="Arial"/>
                <w:b/>
                <w:bCs/>
                <w:color w:val="000000"/>
                <w:sz w:val="20"/>
                <w:lang w:eastAsia="es-ES"/>
              </w:rPr>
              <w:t xml:space="preserve"> </w:t>
            </w:r>
            <w:r w:rsidRPr="0047472B">
              <w:rPr>
                <w:rFonts w:ascii="Montserrat" w:eastAsia="Times New Roman" w:hAnsi="Montserrat" w:cs="Arial"/>
                <w:bCs/>
                <w:color w:val="000000"/>
                <w:sz w:val="20"/>
                <w:lang w:eastAsia="es-ES"/>
              </w:rPr>
              <w:t>párrafo de la Ley</w:t>
            </w:r>
          </w:p>
        </w:tc>
        <w:tc>
          <w:tcPr>
            <w:tcW w:w="709" w:type="dxa"/>
            <w:vAlign w:val="center"/>
          </w:tcPr>
          <w:p w14:paraId="0931981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4EA40B1C"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0334B67D" w14:textId="77777777" w:rsidTr="0093192B">
        <w:tc>
          <w:tcPr>
            <w:tcW w:w="8784" w:type="dxa"/>
          </w:tcPr>
          <w:p w14:paraId="096AD2D3" w14:textId="7E6252B5" w:rsidR="00200919" w:rsidRPr="0047472B" w:rsidRDefault="00200919" w:rsidP="0093192B">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6.1.5</w:t>
            </w:r>
            <w:r w:rsidRPr="0047472B">
              <w:rPr>
                <w:rFonts w:ascii="Montserrat" w:eastAsia="Times New Roman" w:hAnsi="Montserrat" w:cs="Arial"/>
                <w:b/>
                <w:bCs/>
                <w:spacing w:val="-2"/>
                <w:sz w:val="20"/>
                <w:lang w:eastAsia="es-ES"/>
              </w:rPr>
              <w:tab/>
            </w:r>
            <w:r w:rsidRPr="0047472B">
              <w:rPr>
                <w:rFonts w:ascii="Montserrat" w:eastAsia="Times New Roman" w:hAnsi="Montserrat" w:cs="Arial"/>
                <w:bCs/>
                <w:color w:val="000000"/>
                <w:sz w:val="20"/>
                <w:lang w:eastAsia="es-ES"/>
              </w:rPr>
              <w:t xml:space="preserve">Escrito por medio del cual el </w:t>
            </w:r>
            <w:r>
              <w:rPr>
                <w:rFonts w:ascii="Montserrat" w:eastAsia="Times New Roman" w:hAnsi="Montserrat" w:cs="Arial"/>
                <w:bCs/>
                <w:color w:val="000000"/>
                <w:sz w:val="20"/>
                <w:lang w:eastAsia="es-ES"/>
              </w:rPr>
              <w:t>posible proveedor</w:t>
            </w:r>
            <w:r w:rsidRPr="0047472B">
              <w:rPr>
                <w:rFonts w:ascii="Montserrat" w:eastAsia="Times New Roman" w:hAnsi="Montserrat" w:cs="Arial"/>
                <w:bCs/>
                <w:color w:val="000000"/>
                <w:sz w:val="20"/>
                <w:lang w:eastAsia="es-ES"/>
              </w:rPr>
              <w:t xml:space="preserve"> presente una declaración de integridad, en la que manifieste </w:t>
            </w:r>
            <w:r w:rsidRPr="00E66AA5">
              <w:rPr>
                <w:rFonts w:ascii="Montserrat" w:eastAsia="Times New Roman" w:hAnsi="Montserrat" w:cs="Arial"/>
                <w:b/>
                <w:bCs/>
                <w:color w:val="000000"/>
                <w:sz w:val="20"/>
                <w:lang w:eastAsia="es-ES"/>
              </w:rPr>
              <w:t>bajo protesta de decir verdad</w:t>
            </w:r>
            <w:r w:rsidRPr="0047472B">
              <w:rPr>
                <w:rFonts w:ascii="Montserrat" w:eastAsia="Times New Roman" w:hAnsi="Montserrat" w:cs="Arial"/>
                <w:bCs/>
                <w:color w:val="000000"/>
                <w:sz w:val="20"/>
                <w:lang w:eastAsia="es-ES"/>
              </w:rPr>
              <w:t xml:space="preserve">, que por sí mismo o a través de interpósita persona, se abstendrá de adoptar conductas, para que los servidores públicos de la </w:t>
            </w:r>
            <w:r w:rsidRPr="00E66AA5">
              <w:rPr>
                <w:rFonts w:ascii="Montserrat" w:eastAsia="Times New Roman" w:hAnsi="Montserrat" w:cs="Arial"/>
                <w:bCs/>
                <w:color w:val="000000"/>
                <w:sz w:val="20"/>
                <w:lang w:eastAsia="es-ES"/>
              </w:rPr>
              <w:t>CONAVI</w:t>
            </w:r>
            <w:r w:rsidRPr="0047472B">
              <w:rPr>
                <w:rFonts w:ascii="Montserrat" w:eastAsia="Times New Roman" w:hAnsi="Montserrat" w:cs="Arial"/>
                <w:bCs/>
                <w:color w:val="000000"/>
                <w:sz w:val="20"/>
                <w:lang w:eastAsia="es-ES"/>
              </w:rPr>
              <w:t xml:space="preserve"> induzcan o alteren las evaluaciones de las propuestas, el resultado del procedimiento, u otros aspectos que otorguen condiciones ventajosas con relación a los demás participantes.</w:t>
            </w:r>
          </w:p>
        </w:tc>
        <w:tc>
          <w:tcPr>
            <w:tcW w:w="709" w:type="dxa"/>
            <w:vAlign w:val="center"/>
          </w:tcPr>
          <w:p w14:paraId="622698E8"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DC4D538"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726E987" w14:textId="77777777" w:rsidTr="0093192B">
        <w:tc>
          <w:tcPr>
            <w:tcW w:w="8784" w:type="dxa"/>
          </w:tcPr>
          <w:p w14:paraId="184997AE" w14:textId="0EE98AE9" w:rsidR="00200919" w:rsidRPr="0047472B" w:rsidRDefault="00200919" w:rsidP="0093192B">
            <w:pPr>
              <w:spacing w:after="0" w:line="240" w:lineRule="auto"/>
              <w:jc w:val="both"/>
              <w:rPr>
                <w:rFonts w:ascii="Montserrat" w:eastAsia="Times New Roman" w:hAnsi="Montserrat" w:cs="Arial"/>
                <w:bCs/>
                <w:spacing w:val="-2"/>
                <w:sz w:val="20"/>
                <w:lang w:eastAsia="es-ES"/>
              </w:rPr>
            </w:pPr>
            <w:r w:rsidRPr="0047472B">
              <w:rPr>
                <w:rFonts w:ascii="Montserrat" w:eastAsia="Times New Roman" w:hAnsi="Montserrat" w:cs="Arial"/>
                <w:b/>
                <w:bCs/>
                <w:spacing w:val="-2"/>
                <w:sz w:val="20"/>
                <w:lang w:eastAsia="es-ES"/>
              </w:rPr>
              <w:t>6.1.6</w:t>
            </w:r>
            <w:r w:rsidRPr="0047472B">
              <w:rPr>
                <w:rFonts w:ascii="Montserrat" w:eastAsia="Times New Roman" w:hAnsi="Montserrat" w:cs="Arial"/>
                <w:bCs/>
                <w:spacing w:val="-2"/>
                <w:sz w:val="20"/>
                <w:lang w:eastAsia="es-ES"/>
              </w:rPr>
              <w:tab/>
            </w:r>
            <w:r w:rsidRPr="00E26DD7">
              <w:rPr>
                <w:rFonts w:ascii="Montserrat" w:eastAsia="Times New Roman" w:hAnsi="Montserrat" w:cs="Arial"/>
                <w:bCs/>
                <w:color w:val="000000"/>
                <w:sz w:val="20"/>
                <w:lang w:eastAsia="es-ES"/>
              </w:rPr>
              <w:t>En el caso de participar mediante proposiciones conjuntas, deberá remitir el convenio firmado por cada una de las personas que integren una proposición conjunta, indicando en el mismo las obligaciones específicas del contrato que corresponderá a cada una de ellas, así como la manera en que se exigirá su cumplimiento.</w:t>
            </w:r>
          </w:p>
        </w:tc>
        <w:tc>
          <w:tcPr>
            <w:tcW w:w="709" w:type="dxa"/>
            <w:vAlign w:val="center"/>
          </w:tcPr>
          <w:p w14:paraId="5A4C9F84"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4890695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2664A3B" w14:textId="77777777" w:rsidTr="0093192B">
        <w:tc>
          <w:tcPr>
            <w:tcW w:w="8784" w:type="dxa"/>
          </w:tcPr>
          <w:p w14:paraId="5AD9CA97" w14:textId="6F60B195" w:rsidR="00200919" w:rsidRPr="0047472B" w:rsidRDefault="00200919" w:rsidP="006D0DB3">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lastRenderedPageBreak/>
              <w:t>6.1.7</w:t>
            </w:r>
            <w:r w:rsidRPr="0047472B">
              <w:rPr>
                <w:rFonts w:ascii="Montserrat" w:eastAsia="Times New Roman" w:hAnsi="Montserrat" w:cs="Arial"/>
                <w:bCs/>
                <w:spacing w:val="-2"/>
                <w:sz w:val="20"/>
                <w:lang w:eastAsia="es-ES"/>
              </w:rPr>
              <w:tab/>
            </w:r>
            <w:r>
              <w:rPr>
                <w:rFonts w:ascii="Montserrat" w:eastAsia="Times New Roman" w:hAnsi="Montserrat" w:cs="Arial"/>
                <w:bCs/>
                <w:color w:val="000000"/>
                <w:sz w:val="20"/>
                <w:lang w:eastAsia="es-ES"/>
              </w:rPr>
              <w:t>Escrito mediante el cual el posible proveedor</w:t>
            </w:r>
            <w:r w:rsidRPr="0047472B">
              <w:rPr>
                <w:rFonts w:ascii="Montserrat" w:eastAsia="Times New Roman" w:hAnsi="Montserrat" w:cs="Arial"/>
                <w:bCs/>
                <w:color w:val="000000"/>
                <w:sz w:val="20"/>
                <w:lang w:eastAsia="es-ES"/>
              </w:rPr>
              <w:t xml:space="preserve"> manifieste que no tiene algún impedimento d</w:t>
            </w:r>
            <w:r>
              <w:rPr>
                <w:rFonts w:ascii="Montserrat" w:eastAsia="Times New Roman" w:hAnsi="Montserrat" w:cs="Arial"/>
                <w:bCs/>
                <w:color w:val="000000"/>
                <w:sz w:val="20"/>
                <w:lang w:eastAsia="es-ES"/>
              </w:rPr>
              <w:t>e carácter penal, civil, fiscal</w:t>
            </w:r>
            <w:r w:rsidRPr="0047472B">
              <w:rPr>
                <w:rFonts w:ascii="Montserrat" w:eastAsia="Times New Roman" w:hAnsi="Montserrat" w:cs="Arial"/>
                <w:bCs/>
                <w:color w:val="000000"/>
                <w:sz w:val="20"/>
                <w:lang w:eastAsia="es-ES"/>
              </w:rPr>
              <w:t xml:space="preserve"> o administrativo, determinado por autoridad competente que le impida participar en </w:t>
            </w:r>
            <w:r w:rsidR="006D0DB3">
              <w:rPr>
                <w:rFonts w:ascii="Montserrat" w:eastAsia="Times New Roman" w:hAnsi="Montserrat" w:cs="Arial"/>
                <w:bCs/>
                <w:color w:val="000000"/>
                <w:sz w:val="20"/>
                <w:lang w:eastAsia="es-ES"/>
              </w:rPr>
              <w:t>Invitaciones</w:t>
            </w:r>
            <w:r w:rsidRPr="0047472B">
              <w:rPr>
                <w:rFonts w:ascii="Montserrat" w:eastAsia="Times New Roman" w:hAnsi="Montserrat" w:cs="Arial"/>
                <w:bCs/>
                <w:color w:val="000000"/>
                <w:sz w:val="20"/>
                <w:lang w:eastAsia="es-ES"/>
              </w:rPr>
              <w:t xml:space="preserve"> de esta naturaleza.</w:t>
            </w:r>
          </w:p>
        </w:tc>
        <w:tc>
          <w:tcPr>
            <w:tcW w:w="709" w:type="dxa"/>
            <w:vAlign w:val="center"/>
          </w:tcPr>
          <w:p w14:paraId="703DE7EE"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11F796F1"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03D0CCCD" w14:textId="77777777" w:rsidTr="0093192B">
        <w:tc>
          <w:tcPr>
            <w:tcW w:w="8784" w:type="dxa"/>
          </w:tcPr>
          <w:p w14:paraId="093A997F" w14:textId="14484829" w:rsidR="00200919" w:rsidRPr="0047472B" w:rsidRDefault="00200919" w:rsidP="0093192B">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6.1.8</w:t>
            </w:r>
            <w:r w:rsidRPr="0047472B">
              <w:rPr>
                <w:rFonts w:ascii="Montserrat" w:eastAsia="Times New Roman" w:hAnsi="Montserrat" w:cs="Arial"/>
                <w:bCs/>
                <w:spacing w:val="-2"/>
                <w:sz w:val="20"/>
                <w:lang w:eastAsia="es-ES"/>
              </w:rPr>
              <w:tab/>
            </w:r>
            <w:r w:rsidR="0087638C" w:rsidRPr="0047472B">
              <w:rPr>
                <w:rFonts w:ascii="Montserrat" w:eastAsia="Times New Roman" w:hAnsi="Montserrat" w:cs="Arial"/>
                <w:bCs/>
                <w:color w:val="000000"/>
                <w:sz w:val="20"/>
                <w:lang w:eastAsia="es-ES"/>
              </w:rPr>
              <w:t xml:space="preserve">Escrito en el que manifieste que el domicilio consignado en sus proposiciones será el lugar donde el </w:t>
            </w:r>
            <w:r w:rsidR="0087638C">
              <w:rPr>
                <w:rFonts w:ascii="Montserrat" w:eastAsia="Times New Roman" w:hAnsi="Montserrat" w:cs="Arial"/>
                <w:bCs/>
                <w:color w:val="000000"/>
                <w:sz w:val="20"/>
                <w:lang w:eastAsia="es-ES"/>
              </w:rPr>
              <w:t>posible proveedor</w:t>
            </w:r>
            <w:r w:rsidR="0087638C" w:rsidRPr="0047472B">
              <w:rPr>
                <w:rFonts w:ascii="Montserrat" w:eastAsia="Times New Roman" w:hAnsi="Montserrat" w:cs="Arial"/>
                <w:bCs/>
                <w:color w:val="000000"/>
                <w:sz w:val="20"/>
                <w:lang w:eastAsia="es-ES"/>
              </w:rPr>
              <w:t xml:space="preserve"> recibirá toda clase de notificaciones que resulten de los actos y contrato que celebren de conformidad con la Ley y su Reglamento. Asimismo, en el mismo escrito incluir la dirección del correo electrónico, en caso de contar con la misma.</w:t>
            </w:r>
          </w:p>
        </w:tc>
        <w:tc>
          <w:tcPr>
            <w:tcW w:w="709" w:type="dxa"/>
            <w:vAlign w:val="center"/>
          </w:tcPr>
          <w:p w14:paraId="281F4B5F"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539B31C2"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5E48CCA2" w14:textId="77777777" w:rsidTr="0093192B">
        <w:tc>
          <w:tcPr>
            <w:tcW w:w="8784" w:type="dxa"/>
          </w:tcPr>
          <w:p w14:paraId="2E96221A" w14:textId="38098603" w:rsidR="0087638C" w:rsidRPr="00A5420C" w:rsidRDefault="00200919" w:rsidP="0087638C">
            <w:pPr>
              <w:spacing w:after="0" w:line="240" w:lineRule="auto"/>
              <w:jc w:val="both"/>
              <w:rPr>
                <w:rFonts w:ascii="Montserrat" w:eastAsia="Times New Roman" w:hAnsi="Montserrat" w:cs="Arial"/>
                <w:bCs/>
                <w:color w:val="000000"/>
                <w:sz w:val="20"/>
                <w:szCs w:val="20"/>
                <w:highlight w:val="cyan"/>
                <w:lang w:eastAsia="es-ES"/>
              </w:rPr>
            </w:pPr>
            <w:r w:rsidRPr="0047472B">
              <w:rPr>
                <w:rFonts w:ascii="Montserrat" w:eastAsia="Times New Roman" w:hAnsi="Montserrat" w:cs="Arial"/>
                <w:b/>
                <w:bCs/>
                <w:spacing w:val="-2"/>
                <w:sz w:val="20"/>
                <w:lang w:eastAsia="es-ES"/>
              </w:rPr>
              <w:t>6.1.9</w:t>
            </w:r>
            <w:r w:rsidRPr="0047472B">
              <w:rPr>
                <w:rFonts w:ascii="Montserrat" w:eastAsia="Times New Roman" w:hAnsi="Montserrat" w:cs="Arial"/>
                <w:bCs/>
                <w:spacing w:val="-2"/>
                <w:sz w:val="20"/>
                <w:lang w:eastAsia="es-ES"/>
              </w:rPr>
              <w:tab/>
            </w:r>
            <w:r w:rsidR="0087638C" w:rsidRPr="00A5420C">
              <w:rPr>
                <w:rFonts w:ascii="Montserrat" w:eastAsia="Times New Roman" w:hAnsi="Montserrat" w:cs="Arial"/>
                <w:bCs/>
                <w:color w:val="000000"/>
                <w:sz w:val="20"/>
                <w:szCs w:val="20"/>
                <w:lang w:val="es-ES_tradnl" w:eastAsia="es-ES"/>
              </w:rPr>
              <w:t xml:space="preserve">Escrito en el que el </w:t>
            </w:r>
            <w:r w:rsidR="0087638C">
              <w:rPr>
                <w:rFonts w:ascii="Montserrat" w:eastAsia="Times New Roman" w:hAnsi="Montserrat" w:cs="Arial"/>
                <w:bCs/>
                <w:color w:val="000000"/>
                <w:sz w:val="20"/>
                <w:szCs w:val="20"/>
                <w:lang w:val="es-ES_tradnl" w:eastAsia="es-ES"/>
              </w:rPr>
              <w:t>posible proveedor</w:t>
            </w:r>
            <w:r w:rsidR="0087638C" w:rsidRPr="00A5420C">
              <w:rPr>
                <w:rFonts w:ascii="Montserrat" w:eastAsia="Times New Roman" w:hAnsi="Montserrat" w:cs="Arial"/>
                <w:bCs/>
                <w:color w:val="000000"/>
                <w:sz w:val="20"/>
                <w:szCs w:val="20"/>
                <w:lang w:val="es-ES_tradnl" w:eastAsia="es-ES"/>
              </w:rPr>
              <w:t xml:space="preserve"> manifieste que, en caso de salir adjudicado, la </w:t>
            </w:r>
            <w:r w:rsidR="0087638C" w:rsidRPr="00126C11">
              <w:rPr>
                <w:rFonts w:ascii="Montserrat" w:eastAsia="Times New Roman" w:hAnsi="Montserrat" w:cs="Arial"/>
                <w:bCs/>
                <w:color w:val="000000"/>
                <w:sz w:val="20"/>
                <w:szCs w:val="20"/>
                <w:lang w:val="es-ES_tradnl" w:eastAsia="es-ES"/>
              </w:rPr>
              <w:t>CONAVI</w:t>
            </w:r>
            <w:r w:rsidR="0087638C" w:rsidRPr="00A5420C">
              <w:rPr>
                <w:rFonts w:ascii="Montserrat" w:eastAsia="Times New Roman" w:hAnsi="Montserrat" w:cs="Arial"/>
                <w:bCs/>
                <w:color w:val="000000"/>
                <w:sz w:val="20"/>
                <w:szCs w:val="20"/>
                <w:lang w:val="es-ES_tradnl" w:eastAsia="es-ES"/>
              </w:rPr>
              <w:t xml:space="preserve">, considerará recibido y aceptado el servicio objeto de esta Invitación, en términos del numeral </w:t>
            </w:r>
            <w:r w:rsidR="0087638C">
              <w:rPr>
                <w:rFonts w:ascii="Montserrat" w:eastAsia="Times New Roman" w:hAnsi="Montserrat" w:cs="Arial"/>
                <w:b/>
                <w:bCs/>
                <w:color w:val="000000"/>
                <w:sz w:val="20"/>
                <w:szCs w:val="20"/>
                <w:lang w:val="es-ES_tradnl" w:eastAsia="es-ES"/>
              </w:rPr>
              <w:t>2.</w:t>
            </w:r>
            <w:r w:rsidR="0087638C" w:rsidRPr="00A5420C">
              <w:rPr>
                <w:rFonts w:ascii="Montserrat" w:eastAsia="Times New Roman" w:hAnsi="Montserrat" w:cs="Arial"/>
                <w:b/>
                <w:bCs/>
                <w:color w:val="000000"/>
                <w:sz w:val="20"/>
                <w:szCs w:val="20"/>
                <w:lang w:val="es-ES_tradnl" w:eastAsia="es-ES"/>
              </w:rPr>
              <w:t>5</w:t>
            </w:r>
            <w:r w:rsidR="0087638C" w:rsidRPr="00126C11">
              <w:rPr>
                <w:rFonts w:ascii="Montserrat" w:eastAsia="Times New Roman" w:hAnsi="Montserrat" w:cs="Arial"/>
                <w:bCs/>
                <w:color w:val="000000"/>
                <w:sz w:val="20"/>
                <w:szCs w:val="20"/>
                <w:lang w:val="es-ES_tradnl" w:eastAsia="es-ES"/>
              </w:rPr>
              <w:t xml:space="preserve"> de la presente Invitación.</w:t>
            </w:r>
          </w:p>
          <w:p w14:paraId="7C4D8878" w14:textId="77777777" w:rsidR="00200919" w:rsidRPr="0047472B" w:rsidRDefault="00200919" w:rsidP="0093192B">
            <w:pPr>
              <w:spacing w:after="0" w:line="240" w:lineRule="auto"/>
              <w:jc w:val="both"/>
              <w:rPr>
                <w:rFonts w:ascii="Montserrat" w:eastAsia="Times New Roman" w:hAnsi="Montserrat" w:cs="Arial"/>
                <w:spacing w:val="-2"/>
                <w:sz w:val="20"/>
                <w:lang w:eastAsia="es-ES"/>
              </w:rPr>
            </w:pPr>
          </w:p>
        </w:tc>
        <w:tc>
          <w:tcPr>
            <w:tcW w:w="709" w:type="dxa"/>
            <w:vAlign w:val="center"/>
          </w:tcPr>
          <w:p w14:paraId="4579660B"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5D4C96FA"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33944EC9" w14:textId="77777777" w:rsidTr="0093192B">
        <w:tc>
          <w:tcPr>
            <w:tcW w:w="8784" w:type="dxa"/>
          </w:tcPr>
          <w:p w14:paraId="29DF5E8F" w14:textId="5F96FE19" w:rsidR="00200919" w:rsidRPr="0047472B" w:rsidRDefault="00200919" w:rsidP="00801F47">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6.1.10</w:t>
            </w:r>
            <w:r w:rsidRPr="0047472B">
              <w:rPr>
                <w:rFonts w:ascii="Montserrat" w:eastAsia="Times New Roman" w:hAnsi="Montserrat" w:cs="Arial"/>
                <w:bCs/>
                <w:spacing w:val="-2"/>
                <w:sz w:val="20"/>
                <w:lang w:eastAsia="es-ES"/>
              </w:rPr>
              <w:tab/>
            </w:r>
            <w:r w:rsidR="0087638C" w:rsidRPr="00A5420C">
              <w:rPr>
                <w:rFonts w:ascii="Montserrat" w:eastAsia="Times New Roman" w:hAnsi="Montserrat" w:cs="Arial"/>
                <w:bCs/>
                <w:color w:val="000000"/>
                <w:sz w:val="20"/>
                <w:szCs w:val="20"/>
                <w:lang w:val="es-ES_tradnl" w:eastAsia="es-ES"/>
              </w:rPr>
              <w:t xml:space="preserve">Escrito mediante el cual el </w:t>
            </w:r>
            <w:r w:rsidR="00801F47">
              <w:rPr>
                <w:rFonts w:ascii="Montserrat" w:eastAsia="Times New Roman" w:hAnsi="Montserrat" w:cs="Arial"/>
                <w:bCs/>
                <w:color w:val="000000"/>
                <w:sz w:val="20"/>
                <w:szCs w:val="20"/>
                <w:lang w:val="es-ES_tradnl" w:eastAsia="es-ES"/>
              </w:rPr>
              <w:t>posible proveedor</w:t>
            </w:r>
            <w:r w:rsidR="0087638C" w:rsidRPr="00A5420C">
              <w:rPr>
                <w:rFonts w:ascii="Montserrat" w:eastAsia="Times New Roman" w:hAnsi="Montserrat" w:cs="Arial"/>
                <w:bCs/>
                <w:color w:val="000000"/>
                <w:sz w:val="20"/>
                <w:szCs w:val="20"/>
                <w:lang w:val="es-ES_tradnl" w:eastAsia="es-ES"/>
              </w:rPr>
              <w:t xml:space="preserve"> manifieste que en caso de salir adjudicado </w:t>
            </w:r>
            <w:r w:rsidR="0087638C" w:rsidRPr="00A5420C">
              <w:rPr>
                <w:rFonts w:ascii="Montserrat" w:eastAsia="Times New Roman" w:hAnsi="Montserrat" w:cs="Arial"/>
                <w:bCs/>
                <w:color w:val="000000"/>
                <w:sz w:val="20"/>
                <w:szCs w:val="20"/>
                <w:lang w:val="es-ES" w:eastAsia="es-ES"/>
              </w:rPr>
              <w:t xml:space="preserve">asumirá la responsabilidad total que resulte, en el caso de que al </w:t>
            </w:r>
            <w:r w:rsidR="0087638C" w:rsidRPr="00126C11">
              <w:rPr>
                <w:rFonts w:ascii="Montserrat" w:eastAsia="Times New Roman" w:hAnsi="Montserrat" w:cs="Arial"/>
                <w:bCs/>
                <w:color w:val="000000"/>
                <w:sz w:val="20"/>
                <w:szCs w:val="20"/>
                <w:lang w:val="es-ES" w:eastAsia="es-ES"/>
              </w:rPr>
              <w:t>proporcionar a la CONAVI el servicio objeto de esta Invitación, se infrinjan patentes, marcas o se viole el registro de derechos de autor registrados por terceros, quedando la CONAVI liberado de</w:t>
            </w:r>
            <w:r w:rsidR="0087638C" w:rsidRPr="00A5420C">
              <w:rPr>
                <w:rFonts w:ascii="Montserrat" w:eastAsia="Times New Roman" w:hAnsi="Montserrat" w:cs="Arial"/>
                <w:bCs/>
                <w:color w:val="000000"/>
                <w:sz w:val="20"/>
                <w:szCs w:val="20"/>
                <w:lang w:val="es-ES" w:eastAsia="es-ES"/>
              </w:rPr>
              <w:t xml:space="preserve"> toda responsabilidad de carácter civil, penal, mercantil, fiscal o de cualquier otra índole, en términos del numeral </w:t>
            </w:r>
            <w:r w:rsidR="0087638C" w:rsidRPr="00A5420C">
              <w:rPr>
                <w:rFonts w:ascii="Montserrat" w:eastAsia="Times New Roman" w:hAnsi="Montserrat" w:cs="Arial"/>
                <w:b/>
                <w:bCs/>
                <w:color w:val="000000"/>
                <w:sz w:val="20"/>
                <w:szCs w:val="20"/>
                <w:lang w:val="es-ES" w:eastAsia="es-ES"/>
              </w:rPr>
              <w:t>2.6</w:t>
            </w:r>
            <w:r w:rsidR="0087638C" w:rsidRPr="00A5420C">
              <w:rPr>
                <w:rFonts w:ascii="Montserrat" w:eastAsia="Times New Roman" w:hAnsi="Montserrat" w:cs="Arial"/>
                <w:bCs/>
                <w:color w:val="000000"/>
                <w:sz w:val="20"/>
                <w:szCs w:val="20"/>
                <w:lang w:val="es-ES" w:eastAsia="es-ES"/>
              </w:rPr>
              <w:t xml:space="preserve"> de la presente </w:t>
            </w:r>
            <w:r w:rsidR="0087638C" w:rsidRPr="00A5420C">
              <w:rPr>
                <w:rFonts w:ascii="Montserrat" w:eastAsia="Times New Roman" w:hAnsi="Montserrat" w:cs="Arial"/>
                <w:bCs/>
                <w:color w:val="000000"/>
                <w:sz w:val="20"/>
                <w:szCs w:val="20"/>
                <w:lang w:val="es-ES_tradnl" w:eastAsia="es-ES"/>
              </w:rPr>
              <w:t>Invitación.</w:t>
            </w:r>
          </w:p>
        </w:tc>
        <w:tc>
          <w:tcPr>
            <w:tcW w:w="709" w:type="dxa"/>
            <w:vAlign w:val="center"/>
          </w:tcPr>
          <w:p w14:paraId="793B6984"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74BD76C"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70153FBD" w14:textId="77777777" w:rsidTr="0093192B">
        <w:tc>
          <w:tcPr>
            <w:tcW w:w="8784" w:type="dxa"/>
          </w:tcPr>
          <w:p w14:paraId="5B9F34EF" w14:textId="7732C35A" w:rsidR="00200919" w:rsidRPr="0047472B" w:rsidRDefault="00200919" w:rsidP="0093192B">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6.1.11</w:t>
            </w:r>
            <w:r w:rsidRPr="0047472B">
              <w:rPr>
                <w:rFonts w:ascii="Montserrat" w:eastAsia="Times New Roman" w:hAnsi="Montserrat" w:cs="Arial"/>
                <w:bCs/>
                <w:spacing w:val="-2"/>
                <w:sz w:val="20"/>
                <w:lang w:eastAsia="es-ES"/>
              </w:rPr>
              <w:tab/>
            </w:r>
            <w:r w:rsidR="0087638C" w:rsidRPr="00A5420C">
              <w:rPr>
                <w:rFonts w:ascii="Montserrat" w:eastAsia="Times New Roman" w:hAnsi="Montserrat" w:cs="Arial"/>
                <w:bCs/>
                <w:color w:val="000000"/>
                <w:sz w:val="20"/>
                <w:szCs w:val="20"/>
                <w:lang w:eastAsia="es-ES"/>
              </w:rPr>
              <w:t>Escrito</w:t>
            </w:r>
            <w:r w:rsidR="0087638C" w:rsidRPr="00A5420C">
              <w:rPr>
                <w:rFonts w:ascii="Montserrat" w:eastAsia="Times New Roman" w:hAnsi="Montserrat" w:cs="Arial"/>
                <w:bCs/>
                <w:color w:val="000000"/>
                <w:sz w:val="20"/>
                <w:szCs w:val="20"/>
                <w:lang w:val="es-ES" w:eastAsia="es-ES"/>
              </w:rPr>
              <w:t xml:space="preserve"> del </w:t>
            </w:r>
            <w:r w:rsidR="0087638C">
              <w:rPr>
                <w:rFonts w:ascii="Montserrat" w:eastAsia="Times New Roman" w:hAnsi="Montserrat" w:cs="Arial"/>
                <w:bCs/>
                <w:color w:val="000000"/>
                <w:sz w:val="20"/>
                <w:szCs w:val="20"/>
                <w:lang w:val="es-ES" w:eastAsia="es-ES"/>
              </w:rPr>
              <w:t>posible proveedor</w:t>
            </w:r>
            <w:r w:rsidR="0087638C" w:rsidRPr="00A5420C">
              <w:rPr>
                <w:rFonts w:ascii="Montserrat" w:eastAsia="Times New Roman" w:hAnsi="Montserrat" w:cs="Arial"/>
                <w:bCs/>
                <w:color w:val="000000"/>
                <w:sz w:val="20"/>
                <w:szCs w:val="20"/>
                <w:lang w:val="es-ES" w:eastAsia="es-ES"/>
              </w:rPr>
              <w:t xml:space="preserve">, mediante el cual manifieste que en caso de resultar adjudicado se compromete a guardar total confidencialidad de la información que le proporcione la </w:t>
            </w:r>
            <w:r w:rsidR="0087638C" w:rsidRPr="00126C11">
              <w:rPr>
                <w:rFonts w:ascii="Montserrat" w:eastAsia="Times New Roman" w:hAnsi="Montserrat" w:cs="Arial"/>
                <w:bCs/>
                <w:color w:val="000000"/>
                <w:sz w:val="20"/>
                <w:szCs w:val="20"/>
                <w:lang w:val="es-ES" w:eastAsia="es-ES"/>
              </w:rPr>
              <w:t>CONAVI</w:t>
            </w:r>
            <w:r w:rsidR="0087638C" w:rsidRPr="00A5420C">
              <w:rPr>
                <w:rFonts w:ascii="Montserrat" w:eastAsia="Times New Roman" w:hAnsi="Montserrat" w:cs="Arial"/>
                <w:bCs/>
                <w:color w:val="000000"/>
                <w:sz w:val="20"/>
                <w:szCs w:val="20"/>
                <w:lang w:val="es-ES" w:eastAsia="es-ES"/>
              </w:rPr>
              <w:t xml:space="preserve">, en términos del numeral </w:t>
            </w:r>
            <w:r w:rsidR="0087638C" w:rsidRPr="00A5420C">
              <w:rPr>
                <w:rFonts w:ascii="Montserrat" w:eastAsia="Times New Roman" w:hAnsi="Montserrat" w:cs="Arial"/>
                <w:b/>
                <w:bCs/>
                <w:color w:val="000000"/>
                <w:sz w:val="20"/>
                <w:szCs w:val="20"/>
                <w:lang w:val="es-ES" w:eastAsia="es-ES"/>
              </w:rPr>
              <w:t>2.7</w:t>
            </w:r>
            <w:r w:rsidR="0087638C" w:rsidRPr="00A5420C">
              <w:rPr>
                <w:rFonts w:ascii="Montserrat" w:eastAsia="Times New Roman" w:hAnsi="Montserrat" w:cs="Arial"/>
                <w:bCs/>
                <w:color w:val="000000"/>
                <w:sz w:val="20"/>
                <w:szCs w:val="20"/>
                <w:lang w:val="es-ES" w:eastAsia="es-ES"/>
              </w:rPr>
              <w:t xml:space="preserve"> de la presente Invitación.</w:t>
            </w:r>
          </w:p>
        </w:tc>
        <w:tc>
          <w:tcPr>
            <w:tcW w:w="709" w:type="dxa"/>
            <w:vAlign w:val="center"/>
          </w:tcPr>
          <w:p w14:paraId="05BE8C58"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A1AC56F"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3309BC3A" w14:textId="77777777" w:rsidTr="0093192B">
        <w:tc>
          <w:tcPr>
            <w:tcW w:w="8784" w:type="dxa"/>
          </w:tcPr>
          <w:p w14:paraId="7A3B1EC8" w14:textId="25804AB1" w:rsidR="00200919" w:rsidRPr="0047472B" w:rsidRDefault="00200919" w:rsidP="0093192B">
            <w:pPr>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6.1.12</w:t>
            </w:r>
            <w:r w:rsidRPr="0047472B">
              <w:rPr>
                <w:rFonts w:ascii="Montserrat" w:eastAsia="Times New Roman" w:hAnsi="Montserrat" w:cs="Arial"/>
                <w:bCs/>
                <w:spacing w:val="-2"/>
                <w:sz w:val="20"/>
                <w:lang w:eastAsia="es-ES"/>
              </w:rPr>
              <w:tab/>
            </w:r>
            <w:r w:rsidR="0087638C" w:rsidRPr="00A5420C">
              <w:rPr>
                <w:rFonts w:ascii="Montserrat" w:eastAsia="Times New Roman" w:hAnsi="Montserrat" w:cs="Arial"/>
                <w:bCs/>
                <w:color w:val="000000"/>
                <w:sz w:val="20"/>
                <w:szCs w:val="20"/>
                <w:lang w:val="es-ES_tradnl" w:eastAsia="es-ES"/>
              </w:rPr>
              <w:t xml:space="preserve">Escrito en el que el </w:t>
            </w:r>
            <w:r w:rsidR="0087638C">
              <w:rPr>
                <w:rFonts w:ascii="Montserrat" w:eastAsia="Times New Roman" w:hAnsi="Montserrat" w:cs="Arial"/>
                <w:bCs/>
                <w:color w:val="000000"/>
                <w:sz w:val="20"/>
                <w:szCs w:val="20"/>
                <w:lang w:val="es-ES_tradnl" w:eastAsia="es-ES"/>
              </w:rPr>
              <w:t>posible proveedor</w:t>
            </w:r>
            <w:r w:rsidR="0087638C" w:rsidRPr="00A5420C">
              <w:rPr>
                <w:rFonts w:ascii="Montserrat" w:eastAsia="Times New Roman" w:hAnsi="Montserrat" w:cs="Arial"/>
                <w:bCs/>
                <w:color w:val="000000"/>
                <w:sz w:val="20"/>
                <w:szCs w:val="20"/>
                <w:lang w:val="es-ES_tradnl" w:eastAsia="es-ES"/>
              </w:rPr>
              <w:t xml:space="preserve"> manifieste que en caso de salir adjudicado quedará obligado ante la </w:t>
            </w:r>
            <w:r w:rsidR="0087638C" w:rsidRPr="00126C11">
              <w:rPr>
                <w:rFonts w:ascii="Montserrat" w:eastAsia="Times New Roman" w:hAnsi="Montserrat" w:cs="Arial"/>
                <w:bCs/>
                <w:color w:val="000000"/>
                <w:sz w:val="20"/>
                <w:szCs w:val="20"/>
                <w:lang w:val="es-ES_tradnl" w:eastAsia="es-ES"/>
              </w:rPr>
              <w:t>CONAVI</w:t>
            </w:r>
            <w:r w:rsidR="0087638C" w:rsidRPr="00A5420C">
              <w:rPr>
                <w:rFonts w:ascii="Montserrat" w:eastAsia="Times New Roman" w:hAnsi="Montserrat" w:cs="Arial"/>
                <w:bCs/>
                <w:color w:val="000000"/>
                <w:sz w:val="20"/>
                <w:szCs w:val="20"/>
                <w:lang w:val="es-ES_tradnl" w:eastAsia="es-ES"/>
              </w:rPr>
              <w:t xml:space="preserve">, a responder por los defectos y vicios ocultos y de la calidad del servicio, en términos del numeral </w:t>
            </w:r>
            <w:r w:rsidR="0087638C" w:rsidRPr="00A5420C">
              <w:rPr>
                <w:rFonts w:ascii="Montserrat" w:eastAsia="Times New Roman" w:hAnsi="Montserrat" w:cs="Arial"/>
                <w:b/>
                <w:bCs/>
                <w:color w:val="000000"/>
                <w:sz w:val="20"/>
                <w:szCs w:val="20"/>
                <w:lang w:val="es-ES_tradnl" w:eastAsia="es-ES"/>
              </w:rPr>
              <w:t xml:space="preserve">2.8 </w:t>
            </w:r>
            <w:r w:rsidR="0087638C" w:rsidRPr="00A5420C">
              <w:rPr>
                <w:rFonts w:ascii="Montserrat" w:eastAsia="Times New Roman" w:hAnsi="Montserrat" w:cs="Arial"/>
                <w:bCs/>
                <w:color w:val="000000"/>
                <w:sz w:val="20"/>
                <w:szCs w:val="20"/>
                <w:lang w:val="es-ES_tradnl" w:eastAsia="es-ES"/>
              </w:rPr>
              <w:t>de la presente Invitación.</w:t>
            </w:r>
          </w:p>
        </w:tc>
        <w:tc>
          <w:tcPr>
            <w:tcW w:w="709" w:type="dxa"/>
            <w:vAlign w:val="center"/>
          </w:tcPr>
          <w:p w14:paraId="4918D8D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59447A03"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E89C247" w14:textId="77777777" w:rsidTr="0093192B">
        <w:tc>
          <w:tcPr>
            <w:tcW w:w="8784" w:type="dxa"/>
          </w:tcPr>
          <w:p w14:paraId="1786CF92" w14:textId="2051BD7A" w:rsidR="00200919" w:rsidRPr="0047472B" w:rsidRDefault="00200919" w:rsidP="0087638C">
            <w:pPr>
              <w:tabs>
                <w:tab w:val="left" w:pos="708"/>
                <w:tab w:val="left" w:pos="1605"/>
              </w:tabs>
              <w:spacing w:after="0" w:line="240" w:lineRule="auto"/>
              <w:jc w:val="both"/>
              <w:rPr>
                <w:rFonts w:ascii="Montserrat" w:eastAsia="Times New Roman" w:hAnsi="Montserrat" w:cs="Arial"/>
                <w:spacing w:val="-2"/>
                <w:sz w:val="20"/>
                <w:lang w:eastAsia="es-ES"/>
              </w:rPr>
            </w:pPr>
            <w:r w:rsidRPr="0047472B">
              <w:rPr>
                <w:rFonts w:ascii="Montserrat" w:eastAsia="Times New Roman" w:hAnsi="Montserrat" w:cs="Arial"/>
                <w:b/>
                <w:bCs/>
                <w:spacing w:val="-2"/>
                <w:sz w:val="20"/>
                <w:lang w:eastAsia="es-ES"/>
              </w:rPr>
              <w:t>6.1.13</w:t>
            </w:r>
            <w:r w:rsidRPr="0047472B">
              <w:rPr>
                <w:rFonts w:ascii="Montserrat" w:eastAsia="Times New Roman" w:hAnsi="Montserrat" w:cs="Arial"/>
                <w:bCs/>
                <w:spacing w:val="-2"/>
                <w:sz w:val="20"/>
                <w:lang w:eastAsia="es-ES"/>
              </w:rPr>
              <w:tab/>
            </w:r>
            <w:r w:rsidR="0087638C" w:rsidRPr="00A5420C">
              <w:rPr>
                <w:rFonts w:ascii="Montserrat" w:eastAsia="Times New Roman" w:hAnsi="Montserrat" w:cs="Arial"/>
                <w:bCs/>
                <w:color w:val="000000"/>
                <w:sz w:val="20"/>
                <w:szCs w:val="20"/>
                <w:lang w:val="es-ES" w:eastAsia="es-ES"/>
              </w:rPr>
              <w:t xml:space="preserve">Escrito en el que el </w:t>
            </w:r>
            <w:r w:rsidR="0087638C">
              <w:rPr>
                <w:rFonts w:ascii="Montserrat" w:eastAsia="Times New Roman" w:hAnsi="Montserrat" w:cs="Arial"/>
                <w:bCs/>
                <w:color w:val="000000"/>
                <w:sz w:val="20"/>
                <w:szCs w:val="20"/>
                <w:lang w:val="es-ES" w:eastAsia="es-ES"/>
              </w:rPr>
              <w:t>posible proveedor</w:t>
            </w:r>
            <w:r w:rsidR="0087638C" w:rsidRPr="00A5420C">
              <w:rPr>
                <w:rFonts w:ascii="Montserrat" w:eastAsia="Times New Roman" w:hAnsi="Montserrat" w:cs="Arial"/>
                <w:bCs/>
                <w:color w:val="000000"/>
                <w:sz w:val="20"/>
                <w:szCs w:val="20"/>
                <w:lang w:val="es-ES" w:eastAsia="es-ES"/>
              </w:rPr>
              <w:t xml:space="preserve"> manifieste que en caso de salir adjudicado será directamente responsable de los daños y perjuicios que se causen a la </w:t>
            </w:r>
            <w:r w:rsidR="0087638C" w:rsidRPr="00B8684E">
              <w:rPr>
                <w:rFonts w:ascii="Montserrat" w:eastAsia="Times New Roman" w:hAnsi="Montserrat" w:cs="Arial"/>
                <w:bCs/>
                <w:color w:val="000000"/>
                <w:sz w:val="20"/>
                <w:szCs w:val="20"/>
                <w:lang w:val="es-ES" w:eastAsia="es-ES"/>
              </w:rPr>
              <w:t>CONAVI</w:t>
            </w:r>
            <w:r w:rsidR="0087638C" w:rsidRPr="00A5420C">
              <w:rPr>
                <w:rFonts w:ascii="Montserrat" w:eastAsia="Times New Roman" w:hAnsi="Montserrat" w:cs="Arial"/>
                <w:bCs/>
                <w:color w:val="000000"/>
                <w:sz w:val="20"/>
                <w:szCs w:val="20"/>
                <w:lang w:val="es-ES" w:eastAsia="es-ES"/>
              </w:rPr>
              <w:t xml:space="preserve"> y a terceros con motivo de la prestación del servicio objeto de la presente Invitación, en términos del numeral </w:t>
            </w:r>
            <w:r w:rsidR="0087638C" w:rsidRPr="00A5420C">
              <w:rPr>
                <w:rFonts w:ascii="Montserrat" w:eastAsia="Times New Roman" w:hAnsi="Montserrat" w:cs="Arial"/>
                <w:b/>
                <w:bCs/>
                <w:color w:val="000000"/>
                <w:sz w:val="20"/>
                <w:szCs w:val="20"/>
                <w:lang w:val="es-ES" w:eastAsia="es-ES"/>
              </w:rPr>
              <w:t>2.9</w:t>
            </w:r>
            <w:r w:rsidR="0087638C" w:rsidRPr="00B8684E">
              <w:rPr>
                <w:rFonts w:ascii="Montserrat" w:eastAsia="Times New Roman" w:hAnsi="Montserrat" w:cs="Arial"/>
                <w:bCs/>
                <w:color w:val="000000"/>
                <w:sz w:val="20"/>
                <w:szCs w:val="20"/>
                <w:lang w:val="es-ES" w:eastAsia="es-ES"/>
              </w:rPr>
              <w:t xml:space="preserve"> de la presente Invitación</w:t>
            </w:r>
            <w:r w:rsidR="0087638C">
              <w:rPr>
                <w:rFonts w:ascii="Montserrat" w:eastAsia="Times New Roman" w:hAnsi="Montserrat" w:cs="Arial"/>
                <w:bCs/>
                <w:color w:val="000000"/>
                <w:sz w:val="20"/>
                <w:szCs w:val="20"/>
                <w:lang w:val="es-ES" w:eastAsia="es-ES"/>
              </w:rPr>
              <w:t>.</w:t>
            </w:r>
          </w:p>
        </w:tc>
        <w:tc>
          <w:tcPr>
            <w:tcW w:w="709" w:type="dxa"/>
            <w:vAlign w:val="center"/>
          </w:tcPr>
          <w:p w14:paraId="29D5C6FE"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093FC589"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5C17ECF2" w14:textId="77777777" w:rsidTr="0093192B">
        <w:tc>
          <w:tcPr>
            <w:tcW w:w="8784" w:type="dxa"/>
          </w:tcPr>
          <w:p w14:paraId="35EF0FC3" w14:textId="7BAC3C3E" w:rsidR="00200919" w:rsidRPr="0047472B" w:rsidRDefault="00200919" w:rsidP="0093192B">
            <w:pPr>
              <w:spacing w:after="0" w:line="240" w:lineRule="auto"/>
              <w:jc w:val="both"/>
              <w:rPr>
                <w:rFonts w:ascii="Montserrat" w:eastAsia="Times New Roman" w:hAnsi="Montserrat" w:cs="Arial"/>
                <w:bCs/>
                <w:spacing w:val="-2"/>
                <w:sz w:val="20"/>
                <w:lang w:eastAsia="es-ES"/>
              </w:rPr>
            </w:pPr>
            <w:r>
              <w:rPr>
                <w:rFonts w:ascii="Montserrat" w:eastAsia="Times New Roman" w:hAnsi="Montserrat" w:cs="Arial"/>
                <w:b/>
                <w:bCs/>
                <w:spacing w:val="-2"/>
                <w:sz w:val="20"/>
                <w:lang w:eastAsia="es-ES"/>
              </w:rPr>
              <w:t>6.1.14</w:t>
            </w:r>
            <w:r w:rsidRPr="0047472B">
              <w:rPr>
                <w:rFonts w:ascii="Montserrat" w:eastAsia="Times New Roman" w:hAnsi="Montserrat" w:cs="Arial"/>
                <w:bCs/>
                <w:spacing w:val="-2"/>
                <w:sz w:val="20"/>
                <w:lang w:eastAsia="es-ES"/>
              </w:rPr>
              <w:tab/>
            </w:r>
            <w:r w:rsidR="0087638C" w:rsidRPr="00613DB8">
              <w:rPr>
                <w:rFonts w:ascii="Montserrat" w:eastAsia="Times New Roman" w:hAnsi="Montserrat" w:cs="Arial"/>
                <w:bCs/>
                <w:color w:val="000000"/>
                <w:sz w:val="20"/>
                <w:szCs w:val="20"/>
                <w:lang w:eastAsia="es-ES"/>
              </w:rPr>
              <w:t xml:space="preserve">Escrito mediante el cual el posible proveedor manifieste en caso de salir adjudicado, la conformidad de su representada para que el personal de la CONAVI realice las visitas que juzgue necesarias en términos del numeral </w:t>
            </w:r>
            <w:r w:rsidR="0087638C" w:rsidRPr="00613DB8">
              <w:rPr>
                <w:rFonts w:ascii="Montserrat" w:eastAsia="Times New Roman" w:hAnsi="Montserrat" w:cs="Arial"/>
                <w:b/>
                <w:bCs/>
                <w:color w:val="000000"/>
                <w:sz w:val="20"/>
                <w:szCs w:val="20"/>
                <w:lang w:eastAsia="es-ES"/>
              </w:rPr>
              <w:t>2.10</w:t>
            </w:r>
            <w:r w:rsidR="0087638C" w:rsidRPr="00613DB8">
              <w:rPr>
                <w:rFonts w:ascii="Montserrat" w:eastAsia="Times New Roman" w:hAnsi="Montserrat" w:cs="Arial"/>
                <w:bCs/>
                <w:color w:val="000000"/>
                <w:sz w:val="20"/>
                <w:szCs w:val="20"/>
                <w:lang w:eastAsia="es-ES"/>
              </w:rPr>
              <w:t xml:space="preserve"> de la presente Invitación</w:t>
            </w:r>
            <w:r w:rsidR="0087638C">
              <w:rPr>
                <w:rFonts w:ascii="Montserrat" w:eastAsia="Times New Roman" w:hAnsi="Montserrat" w:cs="Arial"/>
                <w:bCs/>
                <w:color w:val="000000"/>
                <w:sz w:val="20"/>
                <w:szCs w:val="20"/>
                <w:lang w:eastAsia="es-ES"/>
              </w:rPr>
              <w:t>.</w:t>
            </w:r>
          </w:p>
        </w:tc>
        <w:tc>
          <w:tcPr>
            <w:tcW w:w="709" w:type="dxa"/>
            <w:vAlign w:val="center"/>
          </w:tcPr>
          <w:p w14:paraId="2F3C69F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3BB9A5BC"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2CC1BD17" w14:textId="77777777" w:rsidTr="0093192B">
        <w:tc>
          <w:tcPr>
            <w:tcW w:w="8784" w:type="dxa"/>
          </w:tcPr>
          <w:p w14:paraId="1CE9DCFA" w14:textId="2389D4C4" w:rsidR="00200919" w:rsidRPr="0047472B" w:rsidRDefault="00200919" w:rsidP="0093192B">
            <w:pPr>
              <w:spacing w:after="0" w:line="240" w:lineRule="auto"/>
              <w:jc w:val="both"/>
              <w:rPr>
                <w:rFonts w:ascii="Montserrat" w:eastAsia="Times New Roman" w:hAnsi="Montserrat" w:cs="Arial"/>
                <w:sz w:val="20"/>
                <w:lang w:eastAsia="es-ES"/>
              </w:rPr>
            </w:pPr>
            <w:r w:rsidRPr="0047472B">
              <w:rPr>
                <w:rFonts w:ascii="Montserrat" w:eastAsia="Times New Roman" w:hAnsi="Montserrat" w:cs="Arial"/>
                <w:b/>
                <w:bCs/>
                <w:sz w:val="20"/>
                <w:lang w:eastAsia="es-ES"/>
              </w:rPr>
              <w:t>6</w:t>
            </w:r>
            <w:r>
              <w:rPr>
                <w:rFonts w:ascii="Montserrat" w:eastAsia="Times New Roman" w:hAnsi="Montserrat" w:cs="Arial"/>
                <w:b/>
                <w:bCs/>
                <w:sz w:val="20"/>
                <w:lang w:eastAsia="es-ES"/>
              </w:rPr>
              <w:t>.1.15</w:t>
            </w:r>
            <w:r w:rsidRPr="0047472B">
              <w:rPr>
                <w:rFonts w:ascii="Montserrat" w:eastAsia="Times New Roman" w:hAnsi="Montserrat" w:cs="Arial"/>
                <w:bCs/>
                <w:sz w:val="20"/>
                <w:lang w:eastAsia="es-ES"/>
              </w:rPr>
              <w:tab/>
            </w:r>
            <w:r w:rsidR="0087638C" w:rsidRPr="00613DB8">
              <w:rPr>
                <w:rFonts w:ascii="Montserrat" w:eastAsia="Times New Roman" w:hAnsi="Montserrat" w:cs="Arial"/>
                <w:bCs/>
                <w:color w:val="000000"/>
                <w:sz w:val="20"/>
                <w:szCs w:val="20"/>
                <w:lang w:val="es-ES" w:eastAsia="es-ES"/>
              </w:rPr>
              <w:t xml:space="preserve">Escrito mediante el cual el posible proveedor manifieste que, en caso de salir adjudicado, garantiza la calidad del servicio a realizar, así como de que cumple con las normas y requisitos solicitados en el </w:t>
            </w:r>
            <w:r w:rsidR="0087638C" w:rsidRPr="00613DB8">
              <w:rPr>
                <w:rFonts w:ascii="Montserrat" w:eastAsia="Times New Roman" w:hAnsi="Montserrat" w:cs="Arial"/>
                <w:b/>
                <w:color w:val="000000"/>
                <w:sz w:val="20"/>
                <w:szCs w:val="20"/>
                <w:lang w:val="es-ES" w:eastAsia="es-ES"/>
              </w:rPr>
              <w:t>anexo uno</w:t>
            </w:r>
            <w:r w:rsidR="0087638C" w:rsidRPr="00613DB8">
              <w:rPr>
                <w:rFonts w:ascii="Montserrat" w:eastAsia="Times New Roman" w:hAnsi="Montserrat" w:cs="Arial"/>
                <w:bCs/>
                <w:color w:val="000000"/>
                <w:sz w:val="20"/>
                <w:szCs w:val="20"/>
                <w:lang w:val="es-ES" w:eastAsia="es-ES"/>
              </w:rPr>
              <w:t xml:space="preserve"> de la presente Invitación en términos del </w:t>
            </w:r>
            <w:r w:rsidR="0087638C" w:rsidRPr="00613DB8">
              <w:rPr>
                <w:rFonts w:ascii="Montserrat" w:eastAsia="Times New Roman" w:hAnsi="Montserrat" w:cs="Arial"/>
                <w:b/>
                <w:color w:val="000000"/>
                <w:sz w:val="20"/>
                <w:szCs w:val="20"/>
                <w:lang w:val="es-ES" w:eastAsia="es-ES"/>
              </w:rPr>
              <w:t xml:space="preserve">numeral 2.12 </w:t>
            </w:r>
            <w:r w:rsidR="0087638C" w:rsidRPr="00613DB8">
              <w:rPr>
                <w:rFonts w:ascii="Montserrat" w:eastAsia="Times New Roman" w:hAnsi="Montserrat" w:cs="Arial"/>
                <w:color w:val="000000"/>
                <w:sz w:val="20"/>
                <w:szCs w:val="20"/>
                <w:lang w:val="es-ES" w:eastAsia="es-ES"/>
              </w:rPr>
              <w:t>de la presente Invitación.</w:t>
            </w:r>
          </w:p>
        </w:tc>
        <w:tc>
          <w:tcPr>
            <w:tcW w:w="709" w:type="dxa"/>
            <w:vAlign w:val="center"/>
          </w:tcPr>
          <w:p w14:paraId="52CF2D39"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106CBB4"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4BBFF522" w14:textId="77777777" w:rsidTr="0093192B">
        <w:tc>
          <w:tcPr>
            <w:tcW w:w="8784" w:type="dxa"/>
          </w:tcPr>
          <w:p w14:paraId="1F7FE935" w14:textId="097E3CB0" w:rsidR="00200919" w:rsidRPr="0047472B" w:rsidRDefault="00200919" w:rsidP="0087638C">
            <w:pPr>
              <w:spacing w:after="0" w:line="240" w:lineRule="auto"/>
              <w:jc w:val="both"/>
              <w:rPr>
                <w:rFonts w:ascii="Montserrat" w:eastAsia="Times New Roman" w:hAnsi="Montserrat" w:cs="Arial"/>
                <w:sz w:val="20"/>
                <w:lang w:eastAsia="es-ES"/>
              </w:rPr>
            </w:pPr>
            <w:r>
              <w:rPr>
                <w:rFonts w:ascii="Montserrat" w:eastAsia="Times New Roman" w:hAnsi="Montserrat" w:cs="Arial"/>
                <w:b/>
                <w:bCs/>
                <w:sz w:val="20"/>
                <w:lang w:eastAsia="es-ES"/>
              </w:rPr>
              <w:t>6.1.16</w:t>
            </w:r>
            <w:r w:rsidRPr="0047472B">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eastAsia="es-ES"/>
              </w:rPr>
              <w:t xml:space="preserve">Escrito mediante el cual el </w:t>
            </w:r>
            <w:r w:rsidR="0087638C">
              <w:rPr>
                <w:rFonts w:ascii="Montserrat" w:eastAsia="Times New Roman" w:hAnsi="Montserrat" w:cs="Arial"/>
                <w:bCs/>
                <w:color w:val="000000"/>
                <w:sz w:val="20"/>
                <w:szCs w:val="20"/>
                <w:lang w:eastAsia="es-ES"/>
              </w:rPr>
              <w:t>posible proveedor</w:t>
            </w:r>
            <w:r w:rsidR="0087638C" w:rsidRPr="00A5420C">
              <w:rPr>
                <w:rFonts w:ascii="Montserrat" w:eastAsia="Times New Roman" w:hAnsi="Montserrat" w:cs="Arial"/>
                <w:bCs/>
                <w:color w:val="000000"/>
                <w:sz w:val="20"/>
                <w:szCs w:val="20"/>
                <w:lang w:eastAsia="es-ES"/>
              </w:rPr>
              <w:t xml:space="preserve"> manifieste la conformidad y aceptación de la presente Invitación</w:t>
            </w:r>
            <w:r w:rsidR="0087638C">
              <w:rPr>
                <w:rFonts w:ascii="Montserrat" w:eastAsia="Times New Roman" w:hAnsi="Montserrat" w:cs="Arial"/>
                <w:bCs/>
                <w:color w:val="000000"/>
                <w:sz w:val="20"/>
                <w:szCs w:val="20"/>
                <w:lang w:eastAsia="es-ES"/>
              </w:rPr>
              <w:t xml:space="preserve">, </w:t>
            </w:r>
            <w:r w:rsidR="0087638C" w:rsidRPr="00A5420C">
              <w:rPr>
                <w:rFonts w:ascii="Montserrat" w:eastAsia="Times New Roman" w:hAnsi="Montserrat" w:cs="Arial"/>
                <w:bCs/>
                <w:color w:val="000000"/>
                <w:sz w:val="20"/>
                <w:szCs w:val="20"/>
                <w:lang w:eastAsia="es-ES"/>
              </w:rPr>
              <w:t>sus anexos y en su caso de las modificaciones, derivadas de acl</w:t>
            </w:r>
            <w:r w:rsidR="0087638C">
              <w:rPr>
                <w:rFonts w:ascii="Montserrat" w:eastAsia="Times New Roman" w:hAnsi="Montserrat" w:cs="Arial"/>
                <w:bCs/>
                <w:color w:val="000000"/>
                <w:sz w:val="20"/>
                <w:szCs w:val="20"/>
                <w:lang w:eastAsia="es-ES"/>
              </w:rPr>
              <w:t>araciones o precisiones</w:t>
            </w:r>
            <w:r w:rsidR="0087638C" w:rsidRPr="00A5420C">
              <w:rPr>
                <w:rFonts w:ascii="Montserrat" w:eastAsia="Times New Roman" w:hAnsi="Montserrat" w:cs="Arial"/>
                <w:bCs/>
                <w:color w:val="000000"/>
                <w:sz w:val="20"/>
                <w:szCs w:val="20"/>
                <w:lang w:eastAsia="es-ES"/>
              </w:rPr>
              <w:t xml:space="preserve"> al contenido de la </w:t>
            </w:r>
            <w:r w:rsidR="0087638C">
              <w:rPr>
                <w:rFonts w:ascii="Montserrat" w:eastAsia="Times New Roman" w:hAnsi="Montserrat" w:cs="Arial"/>
                <w:bCs/>
                <w:color w:val="000000"/>
                <w:sz w:val="20"/>
                <w:szCs w:val="20"/>
                <w:lang w:eastAsia="es-ES"/>
              </w:rPr>
              <w:t>de la presente Invitación.</w:t>
            </w:r>
          </w:p>
        </w:tc>
        <w:tc>
          <w:tcPr>
            <w:tcW w:w="709" w:type="dxa"/>
            <w:vAlign w:val="center"/>
          </w:tcPr>
          <w:p w14:paraId="09226588"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079DCCA1"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1D4DA4D0" w14:textId="77777777" w:rsidTr="0093192B">
        <w:tc>
          <w:tcPr>
            <w:tcW w:w="8784" w:type="dxa"/>
            <w:vAlign w:val="center"/>
          </w:tcPr>
          <w:p w14:paraId="1E2BFF7B" w14:textId="0138A920" w:rsidR="00200919" w:rsidRPr="0047472B" w:rsidRDefault="00200919" w:rsidP="0093192B">
            <w:pPr>
              <w:spacing w:after="0" w:line="240" w:lineRule="auto"/>
              <w:rPr>
                <w:rFonts w:ascii="Montserrat" w:eastAsia="Times New Roman" w:hAnsi="Montserrat" w:cs="Arial"/>
                <w:sz w:val="20"/>
                <w:lang w:eastAsia="es-ES"/>
              </w:rPr>
            </w:pPr>
            <w:r>
              <w:rPr>
                <w:rFonts w:ascii="Montserrat" w:eastAsia="Times New Roman" w:hAnsi="Montserrat" w:cs="Arial"/>
                <w:b/>
                <w:bCs/>
                <w:sz w:val="20"/>
                <w:lang w:val="es-ES" w:eastAsia="es-ES"/>
              </w:rPr>
              <w:t>6.1.17</w:t>
            </w:r>
            <w:r w:rsidRPr="0047472B">
              <w:rPr>
                <w:rFonts w:ascii="Montserrat" w:eastAsia="Times New Roman" w:hAnsi="Montserrat" w:cs="Arial"/>
                <w:bCs/>
                <w:sz w:val="20"/>
                <w:lang w:val="es-ES" w:eastAsia="es-ES"/>
              </w:rPr>
              <w:tab/>
            </w:r>
            <w:r w:rsidR="0087638C" w:rsidRPr="00A5420C">
              <w:rPr>
                <w:rFonts w:ascii="Montserrat" w:eastAsia="Times New Roman" w:hAnsi="Montserrat" w:cs="Arial"/>
                <w:bCs/>
                <w:color w:val="000000"/>
                <w:sz w:val="20"/>
                <w:szCs w:val="20"/>
                <w:lang w:eastAsia="es-ES"/>
              </w:rPr>
              <w:t xml:space="preserve">Escrito mediante el cual el </w:t>
            </w:r>
            <w:r w:rsidR="0087638C">
              <w:rPr>
                <w:rFonts w:ascii="Montserrat" w:eastAsia="Times New Roman" w:hAnsi="Montserrat" w:cs="Arial"/>
                <w:bCs/>
                <w:color w:val="000000"/>
                <w:sz w:val="20"/>
                <w:szCs w:val="20"/>
                <w:lang w:eastAsia="es-ES"/>
              </w:rPr>
              <w:t>posible proveedor</w:t>
            </w:r>
            <w:r w:rsidR="0087638C" w:rsidRPr="00A5420C">
              <w:rPr>
                <w:rFonts w:ascii="Montserrat" w:eastAsia="Times New Roman" w:hAnsi="Montserrat" w:cs="Arial"/>
                <w:bCs/>
                <w:color w:val="000000"/>
                <w:sz w:val="20"/>
                <w:szCs w:val="20"/>
                <w:lang w:eastAsia="es-ES"/>
              </w:rPr>
              <w:t xml:space="preserve"> manifieste estar enterado y de acuerdo con lo dispuesto en los artículos 53, 53 Bis y 54 de la Ley, para que, en el caso de presentarse atrasos en el cumplimiento de la prestación del servicio, en las fechas pactadas, incumplimiento a cualquiera de las obligaciones contenidas en el contrato, ambas imputables </w:t>
            </w:r>
            <w:r w:rsidR="0087638C">
              <w:rPr>
                <w:rFonts w:ascii="Montserrat" w:eastAsia="Times New Roman" w:hAnsi="Montserrat" w:cs="Arial"/>
                <w:bCs/>
                <w:color w:val="000000"/>
                <w:sz w:val="20"/>
                <w:szCs w:val="20"/>
                <w:lang w:eastAsia="es-ES"/>
              </w:rPr>
              <w:t>al mismo</w:t>
            </w:r>
            <w:r w:rsidR="0087638C" w:rsidRPr="00A5420C">
              <w:rPr>
                <w:rFonts w:ascii="Montserrat" w:eastAsia="Times New Roman" w:hAnsi="Montserrat" w:cs="Arial"/>
                <w:bCs/>
                <w:color w:val="000000"/>
                <w:sz w:val="20"/>
                <w:szCs w:val="20"/>
                <w:lang w:eastAsia="es-ES"/>
              </w:rPr>
              <w:t>, se aplicarán las penas convencionales, deducciones y en su caso el inicio del procedimiento respectivo para llevar a cabo la rescisión del contrato</w:t>
            </w:r>
            <w:r w:rsidR="0087638C">
              <w:rPr>
                <w:rFonts w:ascii="Montserrat" w:eastAsia="Times New Roman" w:hAnsi="Montserrat" w:cs="Arial"/>
                <w:bCs/>
                <w:color w:val="000000"/>
                <w:sz w:val="20"/>
                <w:szCs w:val="20"/>
                <w:lang w:eastAsia="es-ES"/>
              </w:rPr>
              <w:t>.</w:t>
            </w:r>
          </w:p>
        </w:tc>
        <w:tc>
          <w:tcPr>
            <w:tcW w:w="709" w:type="dxa"/>
            <w:vAlign w:val="center"/>
          </w:tcPr>
          <w:p w14:paraId="18F4DB44"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048C816B"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B2206D0" w14:textId="77777777" w:rsidTr="0093192B">
        <w:tc>
          <w:tcPr>
            <w:tcW w:w="8784" w:type="dxa"/>
          </w:tcPr>
          <w:p w14:paraId="46B88938" w14:textId="13A9A406" w:rsidR="00200919" w:rsidRPr="0047472B" w:rsidRDefault="00200919" w:rsidP="0093192B">
            <w:pPr>
              <w:spacing w:after="0" w:line="240" w:lineRule="auto"/>
              <w:jc w:val="both"/>
              <w:rPr>
                <w:rFonts w:ascii="Montserrat" w:eastAsia="Times New Roman" w:hAnsi="Montserrat" w:cs="Arial"/>
                <w:sz w:val="20"/>
                <w:lang w:eastAsia="es-ES"/>
              </w:rPr>
            </w:pPr>
            <w:r>
              <w:rPr>
                <w:rFonts w:ascii="Montserrat" w:eastAsia="Times New Roman" w:hAnsi="Montserrat" w:cs="Arial"/>
                <w:b/>
                <w:bCs/>
                <w:sz w:val="20"/>
                <w:lang w:val="es-ES" w:eastAsia="es-ES"/>
              </w:rPr>
              <w:lastRenderedPageBreak/>
              <w:t>6.1.18</w:t>
            </w:r>
            <w:r w:rsidRPr="0047472B">
              <w:rPr>
                <w:rFonts w:ascii="Montserrat" w:eastAsia="Times New Roman" w:hAnsi="Montserrat" w:cs="Arial"/>
                <w:bCs/>
                <w:sz w:val="20"/>
                <w:lang w:val="es-ES" w:eastAsia="es-ES"/>
              </w:rPr>
              <w:tab/>
            </w:r>
            <w:r w:rsidR="0087638C" w:rsidRPr="00A5420C">
              <w:rPr>
                <w:rFonts w:ascii="Montserrat" w:eastAsia="Times New Roman" w:hAnsi="Montserrat" w:cs="Arial"/>
                <w:bCs/>
                <w:color w:val="000000"/>
                <w:sz w:val="20"/>
                <w:szCs w:val="20"/>
                <w:lang w:val="es-ES" w:eastAsia="es-ES"/>
              </w:rPr>
              <w:t xml:space="preserve">Currículum actualizado del </w:t>
            </w:r>
            <w:r w:rsidR="0087638C">
              <w:rPr>
                <w:rFonts w:ascii="Montserrat" w:eastAsia="Times New Roman" w:hAnsi="Montserrat" w:cs="Arial"/>
                <w:bCs/>
                <w:color w:val="000000"/>
                <w:sz w:val="20"/>
                <w:szCs w:val="20"/>
                <w:lang w:val="es-ES" w:eastAsia="es-ES"/>
              </w:rPr>
              <w:t>posible proveedor</w:t>
            </w:r>
            <w:r w:rsidR="0087638C" w:rsidRPr="00A5420C">
              <w:rPr>
                <w:rFonts w:ascii="Montserrat" w:eastAsia="Times New Roman" w:hAnsi="Montserrat" w:cs="Arial"/>
                <w:bCs/>
                <w:color w:val="000000"/>
                <w:sz w:val="20"/>
                <w:szCs w:val="20"/>
                <w:lang w:val="es-ES" w:eastAsia="es-ES"/>
              </w:rPr>
              <w:t>.</w:t>
            </w:r>
          </w:p>
        </w:tc>
        <w:tc>
          <w:tcPr>
            <w:tcW w:w="709" w:type="dxa"/>
            <w:vAlign w:val="center"/>
          </w:tcPr>
          <w:p w14:paraId="3074F207"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1175B15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9F80E5A" w14:textId="77777777" w:rsidTr="0093192B">
        <w:tc>
          <w:tcPr>
            <w:tcW w:w="8784" w:type="dxa"/>
          </w:tcPr>
          <w:p w14:paraId="5FCA393E" w14:textId="77777777" w:rsidR="0087638C" w:rsidRPr="00A5420C" w:rsidRDefault="00200919" w:rsidP="0087638C">
            <w:pPr>
              <w:spacing w:after="0" w:line="240" w:lineRule="auto"/>
              <w:jc w:val="both"/>
              <w:rPr>
                <w:rFonts w:ascii="Montserrat" w:eastAsia="Times New Roman" w:hAnsi="Montserrat" w:cs="Arial"/>
                <w:bCs/>
                <w:color w:val="000000"/>
                <w:sz w:val="20"/>
                <w:szCs w:val="20"/>
                <w:lang w:val="es-ES" w:eastAsia="es-ES"/>
              </w:rPr>
            </w:pPr>
            <w:r>
              <w:rPr>
                <w:rFonts w:ascii="Montserrat" w:eastAsia="Times New Roman" w:hAnsi="Montserrat" w:cs="Arial"/>
                <w:b/>
                <w:bCs/>
                <w:sz w:val="20"/>
                <w:lang w:eastAsia="es-ES"/>
              </w:rPr>
              <w:t>6.1.19</w:t>
            </w:r>
            <w:r w:rsidRPr="0047472B">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val="es-ES" w:eastAsia="es-ES"/>
              </w:rPr>
              <w:t xml:space="preserve">Remitir carta compromiso que establezca, de manera clara e indubitable, que el precio del servicio objeto de la presente Invitación, no será incrementado durante la vigencia del contrato, así como en las ampliaciones y/o prorrogas que hasta un 20% (veinte por ciento) en su caso, que en términos del artículo 52 de la Ley se lleven a cabo, no obstante las variaciones económicas en salarios mínimos, paridad de la moneda o actos inflacionarios que se presenten en el país, dentro de los plazos de entrega y condiciones señaladas. Si ocurriera esto, el costo será absorbido por el </w:t>
            </w:r>
            <w:r w:rsidR="0087638C">
              <w:rPr>
                <w:rFonts w:ascii="Montserrat" w:eastAsia="Times New Roman" w:hAnsi="Montserrat" w:cs="Arial"/>
                <w:bCs/>
                <w:color w:val="000000"/>
                <w:sz w:val="20"/>
                <w:szCs w:val="20"/>
                <w:lang w:val="es-ES" w:eastAsia="es-ES"/>
              </w:rPr>
              <w:t>proveedor</w:t>
            </w:r>
            <w:r w:rsidR="0087638C" w:rsidRPr="00A5420C">
              <w:rPr>
                <w:rFonts w:ascii="Montserrat" w:eastAsia="Times New Roman" w:hAnsi="Montserrat" w:cs="Arial"/>
                <w:bCs/>
                <w:color w:val="000000"/>
                <w:sz w:val="20"/>
                <w:szCs w:val="20"/>
                <w:lang w:val="es-ES" w:eastAsia="es-ES"/>
              </w:rPr>
              <w:t>, sin que ello repercuta de manera cuantitativa o cualitativa en la prestación del servicio a contratar.</w:t>
            </w:r>
          </w:p>
          <w:p w14:paraId="6C02E8F2" w14:textId="77777777" w:rsidR="0087638C" w:rsidRPr="00A5420C" w:rsidRDefault="0087638C" w:rsidP="0087638C">
            <w:pPr>
              <w:spacing w:after="0" w:line="240" w:lineRule="auto"/>
              <w:jc w:val="both"/>
              <w:rPr>
                <w:rFonts w:ascii="Montserrat" w:eastAsia="Times New Roman" w:hAnsi="Montserrat" w:cs="Arial"/>
                <w:bCs/>
                <w:color w:val="000000"/>
                <w:sz w:val="20"/>
                <w:szCs w:val="20"/>
                <w:lang w:val="es-ES" w:eastAsia="es-ES"/>
              </w:rPr>
            </w:pPr>
          </w:p>
          <w:p w14:paraId="136C4516" w14:textId="15F41D34" w:rsidR="00200919" w:rsidRPr="0047472B" w:rsidRDefault="0087638C" w:rsidP="0087638C">
            <w:pPr>
              <w:spacing w:after="0" w:line="240" w:lineRule="auto"/>
              <w:jc w:val="both"/>
              <w:rPr>
                <w:rFonts w:ascii="Montserrat" w:eastAsia="Times New Roman" w:hAnsi="Montserrat" w:cs="Arial"/>
                <w:sz w:val="20"/>
                <w:lang w:eastAsia="es-ES"/>
              </w:rPr>
            </w:pPr>
            <w:r w:rsidRPr="00A5420C">
              <w:rPr>
                <w:rFonts w:ascii="Montserrat" w:eastAsia="Times New Roman" w:hAnsi="Montserrat" w:cs="Arial"/>
                <w:bCs/>
                <w:color w:val="000000"/>
                <w:sz w:val="20"/>
                <w:szCs w:val="20"/>
                <w:lang w:val="es-ES" w:eastAsia="es-ES"/>
              </w:rPr>
              <w:t xml:space="preserve">Además, deberá establecer que los servicios especiales o extraordinarios que en su caso requiera la </w:t>
            </w:r>
            <w:r w:rsidRPr="00C27FEF">
              <w:rPr>
                <w:rFonts w:ascii="Montserrat" w:eastAsia="Times New Roman" w:hAnsi="Montserrat" w:cs="Arial"/>
                <w:bCs/>
                <w:color w:val="000000"/>
                <w:sz w:val="20"/>
                <w:szCs w:val="20"/>
                <w:lang w:val="es-ES" w:eastAsia="es-ES"/>
              </w:rPr>
              <w:t>CONAVI</w:t>
            </w:r>
            <w:r w:rsidRPr="00A5420C">
              <w:rPr>
                <w:rFonts w:ascii="Montserrat" w:eastAsia="Times New Roman" w:hAnsi="Montserrat" w:cs="Arial"/>
                <w:bCs/>
                <w:color w:val="000000"/>
                <w:sz w:val="20"/>
                <w:szCs w:val="20"/>
                <w:lang w:val="es-ES" w:eastAsia="es-ES"/>
              </w:rPr>
              <w:t>, serán cotizados en forma independiente, conservando la equidad y correlación con el costo del servicio originalmente contratado</w:t>
            </w:r>
            <w:r>
              <w:rPr>
                <w:rFonts w:ascii="Montserrat" w:eastAsia="Times New Roman" w:hAnsi="Montserrat" w:cs="Arial"/>
                <w:bCs/>
                <w:color w:val="000000"/>
                <w:sz w:val="20"/>
                <w:szCs w:val="20"/>
                <w:lang w:val="es-ES" w:eastAsia="es-ES"/>
              </w:rPr>
              <w:t>.</w:t>
            </w:r>
          </w:p>
        </w:tc>
        <w:tc>
          <w:tcPr>
            <w:tcW w:w="709" w:type="dxa"/>
            <w:vAlign w:val="center"/>
          </w:tcPr>
          <w:p w14:paraId="3BA329A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D8171CF"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3901A811" w14:textId="77777777" w:rsidTr="0093192B">
        <w:tc>
          <w:tcPr>
            <w:tcW w:w="8784" w:type="dxa"/>
          </w:tcPr>
          <w:p w14:paraId="6C4B9225" w14:textId="49885ECB" w:rsidR="00200919" w:rsidRPr="0047472B" w:rsidRDefault="00200919" w:rsidP="0087638C">
            <w:pPr>
              <w:spacing w:after="0" w:line="240" w:lineRule="auto"/>
              <w:jc w:val="both"/>
              <w:rPr>
                <w:rFonts w:ascii="Montserrat" w:eastAsia="Times New Roman" w:hAnsi="Montserrat" w:cs="Arial"/>
                <w:bCs/>
                <w:sz w:val="20"/>
                <w:lang w:eastAsia="es-ES"/>
              </w:rPr>
            </w:pPr>
            <w:r>
              <w:rPr>
                <w:rFonts w:ascii="Montserrat" w:eastAsia="Times New Roman" w:hAnsi="Montserrat" w:cs="Arial"/>
                <w:b/>
                <w:bCs/>
                <w:sz w:val="20"/>
                <w:lang w:eastAsia="es-ES"/>
              </w:rPr>
              <w:t>6.1.20</w:t>
            </w:r>
            <w:r w:rsidRPr="0047472B">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eastAsia="es-ES"/>
              </w:rPr>
              <w:t xml:space="preserve">Remitir </w:t>
            </w:r>
            <w:r w:rsidR="0087638C" w:rsidRPr="0047472B">
              <w:rPr>
                <w:rFonts w:ascii="Montserrat" w:eastAsia="Times New Roman" w:hAnsi="Montserrat" w:cs="Arial"/>
                <w:bCs/>
                <w:color w:val="000000"/>
                <w:sz w:val="20"/>
                <w:lang w:eastAsia="es-ES"/>
              </w:rPr>
              <w:t xml:space="preserve">el </w:t>
            </w:r>
            <w:r w:rsidR="0087638C" w:rsidRPr="0047472B">
              <w:rPr>
                <w:rFonts w:ascii="Montserrat" w:eastAsia="Times New Roman" w:hAnsi="Montserrat" w:cs="Arial"/>
                <w:b/>
                <w:color w:val="000000"/>
                <w:sz w:val="20"/>
                <w:lang w:eastAsia="es-ES"/>
              </w:rPr>
              <w:t>documento vigente expedido por el SAT, en que se emita la opinión del cumplimiento de obligaciones fiscales en sentido positivo</w:t>
            </w:r>
            <w:r w:rsidR="0087638C" w:rsidRPr="00A5420C">
              <w:rPr>
                <w:rFonts w:ascii="Montserrat" w:eastAsia="Times New Roman" w:hAnsi="Montserrat" w:cs="Arial"/>
                <w:bCs/>
                <w:color w:val="000000"/>
                <w:sz w:val="20"/>
                <w:szCs w:val="20"/>
                <w:lang w:eastAsia="es-ES"/>
              </w:rPr>
              <w:t xml:space="preserve">, en términos del numeral </w:t>
            </w:r>
            <w:r w:rsidR="0087638C" w:rsidRPr="00A5420C">
              <w:rPr>
                <w:rFonts w:ascii="Montserrat" w:eastAsia="Times New Roman" w:hAnsi="Montserrat" w:cs="Arial"/>
                <w:b/>
                <w:bCs/>
                <w:color w:val="000000"/>
                <w:sz w:val="20"/>
                <w:szCs w:val="20"/>
                <w:lang w:eastAsia="es-ES"/>
              </w:rPr>
              <w:t>3.9.4</w:t>
            </w:r>
            <w:r w:rsidR="0087638C" w:rsidRPr="00A5420C">
              <w:rPr>
                <w:rFonts w:ascii="Montserrat" w:eastAsia="Times New Roman" w:hAnsi="Montserrat" w:cs="Arial"/>
                <w:bCs/>
                <w:color w:val="000000"/>
                <w:sz w:val="20"/>
                <w:szCs w:val="20"/>
                <w:lang w:eastAsia="es-ES"/>
              </w:rPr>
              <w:t xml:space="preserve"> de la presente Invitación.</w:t>
            </w:r>
          </w:p>
        </w:tc>
        <w:tc>
          <w:tcPr>
            <w:tcW w:w="709" w:type="dxa"/>
            <w:vAlign w:val="center"/>
          </w:tcPr>
          <w:p w14:paraId="2A329485"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71788E8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F741372" w14:textId="77777777" w:rsidTr="0093192B">
        <w:tc>
          <w:tcPr>
            <w:tcW w:w="8784" w:type="dxa"/>
          </w:tcPr>
          <w:p w14:paraId="0F995CEF" w14:textId="3C3C7770" w:rsidR="00200919" w:rsidRPr="0047472B" w:rsidRDefault="00200919" w:rsidP="0093192B">
            <w:pPr>
              <w:spacing w:after="0" w:line="240" w:lineRule="auto"/>
              <w:jc w:val="both"/>
              <w:rPr>
                <w:rFonts w:ascii="Montserrat" w:eastAsia="Times New Roman" w:hAnsi="Montserrat" w:cs="Arial"/>
                <w:bCs/>
                <w:sz w:val="20"/>
                <w:lang w:eastAsia="es-ES"/>
              </w:rPr>
            </w:pPr>
            <w:r>
              <w:rPr>
                <w:rFonts w:ascii="Montserrat" w:eastAsia="Times New Roman" w:hAnsi="Montserrat" w:cs="Arial"/>
                <w:b/>
                <w:bCs/>
                <w:sz w:val="20"/>
                <w:lang w:eastAsia="es-ES"/>
              </w:rPr>
              <w:t>6.1.21</w:t>
            </w:r>
            <w:r w:rsidRPr="0047472B">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eastAsia="es-ES"/>
              </w:rPr>
              <w:t xml:space="preserve">Remitir </w:t>
            </w:r>
            <w:r w:rsidR="0087638C" w:rsidRPr="0047472B">
              <w:rPr>
                <w:rFonts w:ascii="Montserrat" w:eastAsia="Times New Roman" w:hAnsi="Montserrat" w:cs="Arial"/>
                <w:bCs/>
                <w:color w:val="000000"/>
                <w:sz w:val="20"/>
                <w:lang w:eastAsia="es-ES"/>
              </w:rPr>
              <w:t>el documento vigente</w:t>
            </w:r>
            <w:r w:rsidR="0087638C" w:rsidRPr="0047472B">
              <w:rPr>
                <w:rFonts w:ascii="Montserrat" w:eastAsia="Times New Roman" w:hAnsi="Montserrat" w:cs="Arial"/>
                <w:b/>
                <w:bCs/>
                <w:color w:val="000000"/>
                <w:sz w:val="20"/>
                <w:lang w:eastAsia="es-ES"/>
              </w:rPr>
              <w:t xml:space="preserve"> de Opinión del cumplimiento de Obligaciones en materia de Seguridad Social</w:t>
            </w:r>
            <w:r w:rsidR="0087638C" w:rsidRPr="0047472B">
              <w:rPr>
                <w:rFonts w:ascii="Montserrat" w:eastAsia="Times New Roman" w:hAnsi="Montserrat" w:cs="Arial"/>
                <w:bCs/>
                <w:color w:val="000000"/>
                <w:sz w:val="20"/>
                <w:lang w:eastAsia="es-ES"/>
              </w:rPr>
              <w:t xml:space="preserve">, en términos del numeral </w:t>
            </w:r>
            <w:r w:rsidR="0087638C" w:rsidRPr="00A5420C">
              <w:rPr>
                <w:rFonts w:ascii="Montserrat" w:eastAsia="Times New Roman" w:hAnsi="Montserrat" w:cs="Arial"/>
                <w:b/>
                <w:bCs/>
                <w:color w:val="000000"/>
                <w:sz w:val="20"/>
                <w:szCs w:val="20"/>
                <w:lang w:eastAsia="es-ES"/>
              </w:rPr>
              <w:t>3.9.5</w:t>
            </w:r>
            <w:r w:rsidR="0087638C" w:rsidRPr="00A5420C">
              <w:rPr>
                <w:rFonts w:ascii="Montserrat" w:eastAsia="Times New Roman" w:hAnsi="Montserrat" w:cs="Arial"/>
                <w:bCs/>
                <w:color w:val="000000"/>
                <w:sz w:val="20"/>
                <w:szCs w:val="20"/>
                <w:lang w:eastAsia="es-ES"/>
              </w:rPr>
              <w:t xml:space="preserve"> de la presente Invitación.</w:t>
            </w:r>
          </w:p>
        </w:tc>
        <w:tc>
          <w:tcPr>
            <w:tcW w:w="709" w:type="dxa"/>
            <w:vAlign w:val="center"/>
          </w:tcPr>
          <w:p w14:paraId="098EFE9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4DCA92F1"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34C9D728" w14:textId="77777777" w:rsidTr="0093192B">
        <w:tc>
          <w:tcPr>
            <w:tcW w:w="8784" w:type="dxa"/>
          </w:tcPr>
          <w:p w14:paraId="531AEBD5" w14:textId="712FEE53" w:rsidR="00200919" w:rsidRPr="0047472B" w:rsidRDefault="00200919" w:rsidP="0093192B">
            <w:pPr>
              <w:spacing w:after="0" w:line="240" w:lineRule="auto"/>
              <w:jc w:val="both"/>
              <w:rPr>
                <w:rFonts w:ascii="Montserrat" w:eastAsia="Times New Roman" w:hAnsi="Montserrat" w:cs="Arial"/>
                <w:bCs/>
                <w:sz w:val="20"/>
                <w:lang w:eastAsia="es-ES"/>
              </w:rPr>
            </w:pPr>
            <w:r>
              <w:rPr>
                <w:rFonts w:ascii="Montserrat" w:eastAsia="Times New Roman" w:hAnsi="Montserrat" w:cs="Arial"/>
                <w:b/>
                <w:bCs/>
                <w:sz w:val="20"/>
                <w:lang w:eastAsia="es-ES"/>
              </w:rPr>
              <w:t>6.1.22</w:t>
            </w:r>
            <w:r w:rsidRPr="0047472B">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eastAsia="es-ES"/>
              </w:rPr>
              <w:t xml:space="preserve">Remitir </w:t>
            </w:r>
            <w:r w:rsidR="0087638C" w:rsidRPr="0047472B">
              <w:rPr>
                <w:rFonts w:ascii="Montserrat" w:eastAsia="Times New Roman" w:hAnsi="Montserrat" w:cs="Arial"/>
                <w:bCs/>
                <w:color w:val="000000"/>
                <w:sz w:val="20"/>
                <w:lang w:eastAsia="es-ES"/>
              </w:rPr>
              <w:t xml:space="preserve">el </w:t>
            </w:r>
            <w:r w:rsidR="0087638C" w:rsidRPr="0047472B">
              <w:rPr>
                <w:rFonts w:ascii="Montserrat" w:eastAsia="Times New Roman" w:hAnsi="Montserrat" w:cs="Arial"/>
                <w:b/>
                <w:color w:val="000000"/>
                <w:sz w:val="20"/>
                <w:lang w:eastAsia="es-ES"/>
              </w:rPr>
              <w:t xml:space="preserve">presentar constancia </w:t>
            </w:r>
            <w:r w:rsidR="0087638C">
              <w:rPr>
                <w:rFonts w:ascii="Montserrat" w:eastAsia="Times New Roman" w:hAnsi="Montserrat" w:cs="Arial"/>
                <w:b/>
                <w:color w:val="000000"/>
                <w:sz w:val="20"/>
                <w:lang w:eastAsia="es-ES"/>
              </w:rPr>
              <w:t xml:space="preserve">de situación fiscal </w:t>
            </w:r>
            <w:r w:rsidR="0087638C" w:rsidRPr="0047472B">
              <w:rPr>
                <w:rFonts w:ascii="Montserrat" w:eastAsia="Times New Roman" w:hAnsi="Montserrat" w:cs="Arial"/>
                <w:b/>
                <w:color w:val="000000"/>
                <w:sz w:val="20"/>
                <w:lang w:eastAsia="es-ES"/>
              </w:rPr>
              <w:t>vig</w:t>
            </w:r>
            <w:r w:rsidR="0087638C">
              <w:rPr>
                <w:rFonts w:ascii="Montserrat" w:eastAsia="Times New Roman" w:hAnsi="Montserrat" w:cs="Arial"/>
                <w:b/>
                <w:color w:val="000000"/>
                <w:sz w:val="20"/>
                <w:lang w:eastAsia="es-ES"/>
              </w:rPr>
              <w:t xml:space="preserve">ente, </w:t>
            </w:r>
            <w:r w:rsidR="0087638C" w:rsidRPr="0047472B">
              <w:rPr>
                <w:rFonts w:ascii="Montserrat" w:eastAsia="Times New Roman" w:hAnsi="Montserrat" w:cs="Arial"/>
                <w:b/>
                <w:color w:val="000000"/>
                <w:sz w:val="20"/>
                <w:lang w:eastAsia="es-ES"/>
              </w:rPr>
              <w:t>expedida por el</w:t>
            </w:r>
            <w:r w:rsidR="0087638C" w:rsidRPr="0047472B">
              <w:rPr>
                <w:rFonts w:ascii="Montserrat" w:eastAsia="Times New Roman" w:hAnsi="Montserrat" w:cs="Arial"/>
                <w:bCs/>
                <w:color w:val="000000"/>
                <w:sz w:val="20"/>
                <w:lang w:eastAsia="es-ES"/>
              </w:rPr>
              <w:t xml:space="preserve"> </w:t>
            </w:r>
            <w:r w:rsidR="0087638C" w:rsidRPr="0047472B">
              <w:rPr>
                <w:rFonts w:ascii="Montserrat" w:eastAsia="Times New Roman" w:hAnsi="Montserrat" w:cs="Arial"/>
                <w:b/>
                <w:bCs/>
                <w:color w:val="000000"/>
                <w:sz w:val="20"/>
                <w:lang w:eastAsia="es-ES"/>
              </w:rPr>
              <w:t>INFONAVIT</w:t>
            </w:r>
            <w:r w:rsidR="0087638C" w:rsidRPr="0047472B">
              <w:rPr>
                <w:rFonts w:ascii="Montserrat" w:eastAsia="Times New Roman" w:hAnsi="Montserrat" w:cs="Arial"/>
                <w:bCs/>
                <w:color w:val="000000"/>
                <w:sz w:val="20"/>
                <w:lang w:eastAsia="es-ES"/>
              </w:rPr>
              <w:t xml:space="preserve">, en términos del numeral </w:t>
            </w:r>
            <w:r w:rsidR="0087638C" w:rsidRPr="00A5420C">
              <w:rPr>
                <w:rFonts w:ascii="Montserrat" w:eastAsia="Times New Roman" w:hAnsi="Montserrat" w:cs="Arial"/>
                <w:b/>
                <w:bCs/>
                <w:color w:val="000000"/>
                <w:sz w:val="20"/>
                <w:szCs w:val="20"/>
                <w:lang w:eastAsia="es-ES"/>
              </w:rPr>
              <w:t>3.9.6</w:t>
            </w:r>
            <w:r w:rsidR="0087638C" w:rsidRPr="00A5420C">
              <w:rPr>
                <w:rFonts w:ascii="Montserrat" w:eastAsia="Times New Roman" w:hAnsi="Montserrat" w:cs="Arial"/>
                <w:bCs/>
                <w:color w:val="000000"/>
                <w:sz w:val="20"/>
                <w:szCs w:val="20"/>
                <w:lang w:eastAsia="es-ES"/>
              </w:rPr>
              <w:t xml:space="preserve"> de la presente Invitación.</w:t>
            </w:r>
          </w:p>
        </w:tc>
        <w:tc>
          <w:tcPr>
            <w:tcW w:w="709" w:type="dxa"/>
            <w:vAlign w:val="center"/>
          </w:tcPr>
          <w:p w14:paraId="4AD6281D"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14CDC34B"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r w:rsidR="00200919" w:rsidRPr="0047472B" w14:paraId="697919BE" w14:textId="77777777" w:rsidTr="0093192B">
        <w:tc>
          <w:tcPr>
            <w:tcW w:w="8784" w:type="dxa"/>
          </w:tcPr>
          <w:p w14:paraId="3E4FFB3D" w14:textId="4D5DB82A" w:rsidR="00200919" w:rsidRPr="006B4CDB" w:rsidRDefault="00200919" w:rsidP="00801F47">
            <w:pPr>
              <w:spacing w:after="0" w:line="240" w:lineRule="auto"/>
              <w:jc w:val="both"/>
              <w:rPr>
                <w:rFonts w:ascii="Montserrat" w:eastAsia="Times New Roman" w:hAnsi="Montserrat" w:cs="Arial"/>
                <w:b/>
                <w:bCs/>
                <w:sz w:val="20"/>
                <w:highlight w:val="cyan"/>
                <w:lang w:eastAsia="es-ES"/>
              </w:rPr>
            </w:pPr>
            <w:r w:rsidRPr="0087638C">
              <w:rPr>
                <w:rFonts w:ascii="Montserrat" w:eastAsia="Times New Roman" w:hAnsi="Montserrat" w:cs="Arial"/>
                <w:b/>
                <w:bCs/>
                <w:sz w:val="20"/>
                <w:lang w:eastAsia="es-ES"/>
              </w:rPr>
              <w:t>6.1.23</w:t>
            </w:r>
            <w:r w:rsidRPr="0087638C">
              <w:rPr>
                <w:rFonts w:ascii="Montserrat" w:eastAsia="Times New Roman" w:hAnsi="Montserrat" w:cs="Arial"/>
                <w:bCs/>
                <w:sz w:val="20"/>
                <w:lang w:eastAsia="es-ES"/>
              </w:rPr>
              <w:tab/>
            </w:r>
            <w:r w:rsidR="0087638C" w:rsidRPr="0087638C">
              <w:rPr>
                <w:rFonts w:ascii="Montserrat" w:eastAsia="Times New Roman" w:hAnsi="Montserrat" w:cs="Arial"/>
                <w:bCs/>
                <w:color w:val="000000"/>
                <w:sz w:val="20"/>
                <w:szCs w:val="20"/>
                <w:lang w:eastAsia="es-ES"/>
              </w:rPr>
              <w:t>Presentar</w:t>
            </w:r>
            <w:r w:rsidR="0087638C" w:rsidRPr="00A5420C">
              <w:rPr>
                <w:rFonts w:ascii="Montserrat" w:eastAsia="Times New Roman" w:hAnsi="Montserrat" w:cs="Arial"/>
                <w:bCs/>
                <w:color w:val="000000"/>
                <w:sz w:val="20"/>
                <w:szCs w:val="20"/>
                <w:lang w:eastAsia="es-ES"/>
              </w:rPr>
              <w:t xml:space="preserve"> </w:t>
            </w:r>
            <w:r w:rsidR="0087638C" w:rsidRPr="0047472B">
              <w:rPr>
                <w:rFonts w:ascii="Montserrat" w:eastAsia="Times New Roman" w:hAnsi="Montserrat" w:cs="Arial"/>
                <w:bCs/>
                <w:color w:val="000000"/>
                <w:sz w:val="20"/>
                <w:lang w:eastAsia="es-ES"/>
              </w:rPr>
              <w:t>A</w:t>
            </w:r>
            <w:r w:rsidR="0087638C">
              <w:rPr>
                <w:rFonts w:ascii="Montserrat" w:eastAsia="Times New Roman" w:hAnsi="Montserrat" w:cs="Arial"/>
                <w:bCs/>
                <w:color w:val="000000"/>
                <w:sz w:val="20"/>
                <w:lang w:val="es-ES_tradnl" w:eastAsia="es-ES"/>
              </w:rPr>
              <w:t xml:space="preserve">cuse y Manifiesto en el que el </w:t>
            </w:r>
            <w:r w:rsidR="00801F47">
              <w:rPr>
                <w:rFonts w:ascii="Montserrat" w:eastAsia="Times New Roman" w:hAnsi="Montserrat" w:cs="Arial"/>
                <w:bCs/>
                <w:color w:val="000000"/>
                <w:sz w:val="20"/>
                <w:lang w:val="es-ES_tradnl" w:eastAsia="es-ES"/>
              </w:rPr>
              <w:t>posible proveedor</w:t>
            </w:r>
            <w:r w:rsidR="0087638C" w:rsidRPr="0047472B">
              <w:rPr>
                <w:rFonts w:ascii="Montserrat" w:eastAsia="Times New Roman" w:hAnsi="Montserrat" w:cs="Arial"/>
                <w:bCs/>
                <w:color w:val="000000"/>
                <w:sz w:val="20"/>
                <w:lang w:val="es-ES_tradnl" w:eastAsia="es-ES"/>
              </w:rPr>
              <w:t xml:space="preserve"> afirme o niegue los vínculos o relaciones de negocios, laborales, profesionales, personales o de parentesco con consanguinidad o afinidad hasta el cuarto grado que tengan las personas, mismo que deberá ser tramitado en la página de internet </w:t>
            </w:r>
            <w:r w:rsidR="0087638C" w:rsidRPr="00B5592C">
              <w:rPr>
                <w:rFonts w:ascii="Montserrat" w:eastAsia="Times New Roman" w:hAnsi="Montserrat" w:cs="Arial"/>
                <w:b/>
                <w:bCs/>
                <w:color w:val="000000"/>
                <w:sz w:val="20"/>
                <w:lang w:val="es-ES_tradnl" w:eastAsia="es-ES"/>
              </w:rPr>
              <w:t>http://manifiesto.funcionpublica.gob.mx</w:t>
            </w:r>
            <w:r w:rsidR="0087638C" w:rsidRPr="00B5592C">
              <w:rPr>
                <w:rFonts w:ascii="Montserrat" w:eastAsia="Times New Roman" w:hAnsi="Montserrat" w:cs="Arial"/>
                <w:bCs/>
                <w:color w:val="000000"/>
                <w:sz w:val="20"/>
                <w:lang w:val="es-ES_tradnl" w:eastAsia="es-ES"/>
              </w:rPr>
              <w:t xml:space="preserve"> de conformidad con lo establecido en los numerales 3, 4, 5 y 6 del Anexo Segundo del Protocolo de Actuación</w:t>
            </w:r>
            <w:r w:rsidR="0087638C">
              <w:rPr>
                <w:rFonts w:ascii="Montserrat" w:eastAsia="Times New Roman" w:hAnsi="Montserrat" w:cs="Arial"/>
                <w:bCs/>
                <w:color w:val="000000"/>
                <w:sz w:val="20"/>
                <w:lang w:val="es-ES_tradnl" w:eastAsia="es-ES"/>
              </w:rPr>
              <w:t>.</w:t>
            </w:r>
          </w:p>
        </w:tc>
        <w:tc>
          <w:tcPr>
            <w:tcW w:w="709" w:type="dxa"/>
            <w:vAlign w:val="center"/>
          </w:tcPr>
          <w:p w14:paraId="1D66279B" w14:textId="77777777" w:rsidR="00200919" w:rsidRPr="006B4CDB" w:rsidRDefault="00200919" w:rsidP="0093192B">
            <w:pPr>
              <w:spacing w:after="120" w:line="240" w:lineRule="auto"/>
              <w:jc w:val="center"/>
              <w:rPr>
                <w:rFonts w:ascii="Montserrat" w:eastAsia="Times New Roman" w:hAnsi="Montserrat" w:cs="Arial"/>
                <w:b/>
                <w:sz w:val="20"/>
                <w:highlight w:val="cyan"/>
                <w:lang w:eastAsia="es-ES"/>
              </w:rPr>
            </w:pPr>
          </w:p>
        </w:tc>
        <w:tc>
          <w:tcPr>
            <w:tcW w:w="622" w:type="dxa"/>
            <w:gridSpan w:val="2"/>
            <w:vAlign w:val="center"/>
          </w:tcPr>
          <w:p w14:paraId="730A33FB" w14:textId="77777777" w:rsidR="00200919" w:rsidRPr="006B4CDB" w:rsidRDefault="00200919" w:rsidP="0093192B">
            <w:pPr>
              <w:spacing w:after="120" w:line="240" w:lineRule="auto"/>
              <w:jc w:val="center"/>
              <w:rPr>
                <w:rFonts w:ascii="Montserrat" w:eastAsia="Times New Roman" w:hAnsi="Montserrat" w:cs="Arial"/>
                <w:b/>
                <w:sz w:val="20"/>
                <w:highlight w:val="cyan"/>
                <w:lang w:eastAsia="es-ES"/>
              </w:rPr>
            </w:pPr>
          </w:p>
        </w:tc>
      </w:tr>
      <w:tr w:rsidR="00200919" w:rsidRPr="0047472B" w14:paraId="55D3B267" w14:textId="77777777" w:rsidTr="0093192B">
        <w:tc>
          <w:tcPr>
            <w:tcW w:w="8784" w:type="dxa"/>
          </w:tcPr>
          <w:p w14:paraId="65DD8E13" w14:textId="4936D61B" w:rsidR="00200919" w:rsidRPr="0047472B" w:rsidRDefault="00200919" w:rsidP="0087638C">
            <w:pPr>
              <w:spacing w:after="0" w:line="240" w:lineRule="auto"/>
              <w:jc w:val="both"/>
              <w:rPr>
                <w:rFonts w:ascii="Montserrat" w:eastAsia="Times New Roman" w:hAnsi="Montserrat" w:cs="Arial"/>
                <w:bCs/>
                <w:sz w:val="20"/>
                <w:lang w:eastAsia="es-ES"/>
              </w:rPr>
            </w:pPr>
            <w:r>
              <w:rPr>
                <w:rFonts w:ascii="Montserrat" w:eastAsia="Times New Roman" w:hAnsi="Montserrat" w:cs="Arial"/>
                <w:b/>
                <w:bCs/>
                <w:sz w:val="20"/>
                <w:lang w:eastAsia="es-ES"/>
              </w:rPr>
              <w:t>6.1.24</w:t>
            </w:r>
            <w:r>
              <w:rPr>
                <w:rFonts w:ascii="Montserrat" w:eastAsia="Times New Roman" w:hAnsi="Montserrat" w:cs="Arial"/>
                <w:bCs/>
                <w:sz w:val="20"/>
                <w:lang w:eastAsia="es-ES"/>
              </w:rPr>
              <w:tab/>
            </w:r>
            <w:r w:rsidR="0087638C" w:rsidRPr="00A5420C">
              <w:rPr>
                <w:rFonts w:ascii="Montserrat" w:eastAsia="Times New Roman" w:hAnsi="Montserrat" w:cs="Arial"/>
                <w:bCs/>
                <w:color w:val="000000"/>
                <w:sz w:val="20"/>
                <w:szCs w:val="20"/>
                <w:lang w:eastAsia="es-ES"/>
              </w:rPr>
              <w:t xml:space="preserve">A efecto de relacionar los documentos que se solicitan en la presente Invitación, podrá hacerse mediante el formato </w:t>
            </w:r>
            <w:r w:rsidR="0087638C" w:rsidRPr="00A5420C">
              <w:rPr>
                <w:rFonts w:ascii="Montserrat" w:eastAsia="Times New Roman" w:hAnsi="Montserrat" w:cs="Arial"/>
                <w:b/>
                <w:bCs/>
                <w:color w:val="000000"/>
                <w:sz w:val="20"/>
                <w:szCs w:val="20"/>
                <w:lang w:eastAsia="es-ES"/>
              </w:rPr>
              <w:t>anexo tres</w:t>
            </w:r>
            <w:r w:rsidR="0087638C" w:rsidRPr="00A5420C">
              <w:rPr>
                <w:rFonts w:ascii="Montserrat" w:eastAsia="Times New Roman" w:hAnsi="Montserrat" w:cs="Arial"/>
                <w:bCs/>
                <w:color w:val="000000"/>
                <w:sz w:val="20"/>
                <w:szCs w:val="20"/>
                <w:lang w:eastAsia="es-ES"/>
              </w:rPr>
              <w:t xml:space="preserve"> en dicho formato, los </w:t>
            </w:r>
            <w:r w:rsidR="0087638C">
              <w:rPr>
                <w:rFonts w:ascii="Montserrat" w:eastAsia="Times New Roman" w:hAnsi="Montserrat" w:cs="Arial"/>
                <w:bCs/>
                <w:color w:val="000000"/>
                <w:sz w:val="20"/>
                <w:szCs w:val="20"/>
                <w:lang w:eastAsia="es-ES"/>
              </w:rPr>
              <w:t>posibles proveedores</w:t>
            </w:r>
            <w:r w:rsidR="0087638C" w:rsidRPr="00A5420C">
              <w:rPr>
                <w:rFonts w:ascii="Montserrat" w:eastAsia="Times New Roman" w:hAnsi="Montserrat" w:cs="Arial"/>
                <w:bCs/>
                <w:color w:val="000000"/>
                <w:sz w:val="20"/>
                <w:szCs w:val="20"/>
                <w:lang w:eastAsia="es-ES"/>
              </w:rPr>
              <w:t xml:space="preserve"> deberán indicar la documentación que remiten. La omisión de este formato no será motivo de descalificación.</w:t>
            </w:r>
          </w:p>
        </w:tc>
        <w:tc>
          <w:tcPr>
            <w:tcW w:w="709" w:type="dxa"/>
            <w:vAlign w:val="center"/>
          </w:tcPr>
          <w:p w14:paraId="7FA058FF"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c>
          <w:tcPr>
            <w:tcW w:w="622" w:type="dxa"/>
            <w:gridSpan w:val="2"/>
            <w:vAlign w:val="center"/>
          </w:tcPr>
          <w:p w14:paraId="458336A2" w14:textId="77777777" w:rsidR="00200919" w:rsidRPr="0047472B" w:rsidRDefault="00200919" w:rsidP="0093192B">
            <w:pPr>
              <w:spacing w:after="120" w:line="240" w:lineRule="auto"/>
              <w:jc w:val="center"/>
              <w:rPr>
                <w:rFonts w:ascii="Montserrat" w:eastAsia="Times New Roman" w:hAnsi="Montserrat" w:cs="Arial"/>
                <w:b/>
                <w:sz w:val="20"/>
                <w:lang w:eastAsia="es-ES"/>
              </w:rPr>
            </w:pPr>
          </w:p>
        </w:tc>
      </w:tr>
    </w:tbl>
    <w:p w14:paraId="25C5D15F" w14:textId="42A685E2" w:rsidR="00E63808" w:rsidRPr="00A5420C" w:rsidRDefault="00E63808" w:rsidP="00E63808">
      <w:pPr>
        <w:spacing w:after="0" w:line="240" w:lineRule="auto"/>
        <w:jc w:val="center"/>
        <w:rPr>
          <w:rFonts w:ascii="Montserrat" w:eastAsia="Times New Roman" w:hAnsi="Montserrat" w:cs="Arial"/>
          <w:b/>
          <w:sz w:val="20"/>
          <w:szCs w:val="20"/>
          <w:lang w:val="es-ES" w:eastAsia="es-ES"/>
        </w:rPr>
      </w:pPr>
      <w:r w:rsidRPr="00A5420C">
        <w:rPr>
          <w:rFonts w:ascii="Montserrat" w:eastAsia="Times New Roman" w:hAnsi="Montserrat" w:cs="Arial"/>
          <w:sz w:val="20"/>
          <w:szCs w:val="20"/>
          <w:lang w:eastAsia="es-ES"/>
        </w:rPr>
        <w:br w:type="page"/>
      </w:r>
      <w:r w:rsidRPr="00A5420C">
        <w:rPr>
          <w:rFonts w:ascii="Montserrat" w:eastAsia="Times New Roman" w:hAnsi="Montserrat" w:cs="Arial"/>
          <w:b/>
          <w:sz w:val="20"/>
          <w:szCs w:val="20"/>
          <w:lang w:val="es-ES" w:eastAsia="es-ES"/>
        </w:rPr>
        <w:lastRenderedPageBreak/>
        <w:t xml:space="preserve">ANEXO </w:t>
      </w:r>
      <w:r w:rsidR="00F87200" w:rsidRPr="00A5420C">
        <w:rPr>
          <w:rFonts w:ascii="Montserrat" w:eastAsia="Times New Roman" w:hAnsi="Montserrat" w:cs="Arial"/>
          <w:b/>
          <w:sz w:val="20"/>
          <w:szCs w:val="20"/>
          <w:lang w:val="es-ES" w:eastAsia="es-ES"/>
        </w:rPr>
        <w:t>CUATRO</w:t>
      </w:r>
    </w:p>
    <w:p w14:paraId="30FDFCD5" w14:textId="77777777" w:rsidR="00E63808" w:rsidRPr="00A5420C" w:rsidRDefault="00E63808" w:rsidP="00E63808">
      <w:pPr>
        <w:spacing w:after="0" w:line="240" w:lineRule="auto"/>
        <w:jc w:val="center"/>
        <w:rPr>
          <w:rFonts w:ascii="Montserrat" w:eastAsia="Times New Roman" w:hAnsi="Montserrat" w:cs="Arial"/>
          <w:b/>
          <w:sz w:val="20"/>
          <w:szCs w:val="20"/>
          <w:lang w:val="es-ES" w:eastAsia="es-ES"/>
        </w:rPr>
      </w:pPr>
      <w:r w:rsidRPr="00A5420C">
        <w:rPr>
          <w:rFonts w:ascii="Montserrat" w:eastAsia="Times New Roman" w:hAnsi="Montserrat" w:cs="Arial"/>
          <w:b/>
          <w:sz w:val="20"/>
          <w:szCs w:val="20"/>
          <w:lang w:val="es-ES" w:eastAsia="es-ES"/>
        </w:rPr>
        <w:t>MODELO DE CONTRATO:</w:t>
      </w:r>
    </w:p>
    <w:p w14:paraId="54F0C252" w14:textId="77777777" w:rsidR="0093192B" w:rsidRPr="0093192B" w:rsidRDefault="0093192B" w:rsidP="0093192B">
      <w:pPr>
        <w:pStyle w:val="Textoindependiente"/>
        <w:spacing w:before="240" w:after="160"/>
        <w:jc w:val="both"/>
        <w:rPr>
          <w:rFonts w:ascii="Montserrat" w:hAnsi="Montserrat" w:cs="Arial"/>
          <w:b/>
        </w:rPr>
      </w:pPr>
      <w:r w:rsidRPr="0093192B">
        <w:rPr>
          <w:rFonts w:ascii="Montserrat" w:hAnsi="Montserrat" w:cs="Arial"/>
          <w:b/>
        </w:rPr>
        <w:t xml:space="preserve">CONTRATO ABIERTO PARA LA PRESTACIÓN DEL “SERVICIO ADMINISTRADO DE FOTOCOPIADO, IMPRESIÓN Y DIGITALIZACIÓN DE DOCUMENTOS”, EN LO SUCESIVO EL “OBJETO”, QUE CELEBRAN POR UNA PARTE, LA COMISIÓN NACIONAL DE VIVIENDA, A QUIEN EN LO SUCESIVO SE LE DENOMINARÁ LA “CONAVI”, REPRESENTADA POR EL COORDINADOR GENERAL DE ADMINISTRACIÓN </w:t>
      </w:r>
      <w:r w:rsidRPr="0093192B">
        <w:rPr>
          <w:rFonts w:ascii="Montserrat" w:hAnsi="Montserrat" w:cs="Arial"/>
          <w:b/>
          <w:u w:val="single"/>
        </w:rPr>
        <w:t>NOMBRE DEL SERVIDOR PÚBLICO</w:t>
      </w:r>
      <w:r w:rsidRPr="0093192B">
        <w:rPr>
          <w:rFonts w:ascii="Montserrat" w:hAnsi="Montserrat" w:cs="Arial"/>
          <w:b/>
        </w:rPr>
        <w:t xml:space="preserve">, EN SU CARÁCTER DE TITULAR DEL ÁREA CONTRATANTE, ASISTIDO DE , </w:t>
      </w:r>
      <w:r w:rsidRPr="0093192B">
        <w:rPr>
          <w:rFonts w:ascii="Montserrat" w:hAnsi="Montserrat" w:cs="Arial"/>
          <w:b/>
          <w:u w:val="single"/>
        </w:rPr>
        <w:t>NOMBRE DEL SERVIDOR PÚBLICO</w:t>
      </w:r>
      <w:r w:rsidRPr="0093192B">
        <w:rPr>
          <w:rFonts w:ascii="Montserrat" w:hAnsi="Montserrat" w:cs="Arial"/>
          <w:b/>
        </w:rPr>
        <w:t xml:space="preserve">, EN SU CARÁCTER DE ÁREA REQUIRENTE; EL </w:t>
      </w:r>
      <w:r w:rsidRPr="0093192B">
        <w:rPr>
          <w:rFonts w:ascii="Montserrat" w:hAnsi="Montserrat" w:cs="Arial"/>
          <w:b/>
          <w:u w:val="single"/>
        </w:rPr>
        <w:t>NOMBRE DEL SERVIDOR PÚBLICO</w:t>
      </w:r>
      <w:r w:rsidRPr="0093192B">
        <w:rPr>
          <w:rFonts w:ascii="Montserrat" w:hAnsi="Montserrat" w:cs="Arial"/>
          <w:b/>
        </w:rPr>
        <w:t xml:space="preserve"> EN SU CARÁCTER DE “EL ADMINISTRADOR”; ASÍ COMO EL DIRECTOR DE PROGRAMACIÓN Y PRESUPUESTO </w:t>
      </w:r>
      <w:r w:rsidRPr="0093192B">
        <w:rPr>
          <w:rFonts w:ascii="Montserrat" w:hAnsi="Montserrat" w:cs="Arial"/>
          <w:b/>
          <w:u w:val="single"/>
        </w:rPr>
        <w:t>NOMBRE DEL SERVIDOR PÚBLICO</w:t>
      </w:r>
      <w:r w:rsidRPr="0093192B">
        <w:rPr>
          <w:rFonts w:ascii="Montserrat" w:hAnsi="Montserrat" w:cs="Arial"/>
          <w:b/>
        </w:rPr>
        <w:t xml:space="preserve">, CON LA FINALIDAD DE DAR CERTEZA PRESUPUESTAL; EL DIRECTOR DE NORMATIVA Y DE TRANSPARENCIA, </w:t>
      </w:r>
      <w:r w:rsidRPr="0093192B">
        <w:rPr>
          <w:rFonts w:ascii="Montserrat" w:hAnsi="Montserrat" w:cs="Arial"/>
          <w:b/>
          <w:u w:val="single"/>
        </w:rPr>
        <w:t>NOMBRE DEL SERVIDOR PÚBLICO</w:t>
      </w:r>
      <w:r w:rsidRPr="0093192B">
        <w:rPr>
          <w:rFonts w:ascii="Montserrat" w:hAnsi="Montserrat" w:cs="Arial"/>
          <w:b/>
        </w:rPr>
        <w:t xml:space="preserve">, ENCARGADO DE LA ELABORACIÓN Y VISTO BUENO; Y POR LA OTRA, LA PERSONA MORAL DENOMINADA NOMBRE DEL SERVIDOR PÚBLICO REPRESENTADA POR EL C. </w:t>
      </w:r>
      <w:r w:rsidRPr="0093192B">
        <w:rPr>
          <w:rFonts w:ascii="Montserrat" w:hAnsi="Montserrat" w:cs="Arial"/>
          <w:b/>
          <w:u w:val="single"/>
        </w:rPr>
        <w:t>NOMBRE DEL REPRESENTANTE O APODERADO LEGAL</w:t>
      </w:r>
      <w:r w:rsidRPr="0093192B">
        <w:rPr>
          <w:rFonts w:ascii="Montserrat" w:hAnsi="Montserrat" w:cs="Arial"/>
          <w:b/>
        </w:rPr>
        <w:t xml:space="preserve"> A QUIEN EN LO SUCESIVO SE LE DENOMINARÁ “EL PROVEEDOR” Y A QUIENES CONJUNTAMENTE Y EN LO SUCESIVO SE LES DENOMINARÁ “LAS PARTES”, DE CONFORMIDAD CON LAS SIGUIENTES DECLARACIONES Y CLÁUSULAS:</w:t>
      </w:r>
    </w:p>
    <w:p w14:paraId="335B9A7B" w14:textId="77777777" w:rsidR="0093192B" w:rsidRPr="0093192B" w:rsidRDefault="0093192B" w:rsidP="0093192B">
      <w:pPr>
        <w:pStyle w:val="Textoindependiente"/>
        <w:spacing w:before="240" w:after="160" w:line="360" w:lineRule="auto"/>
        <w:jc w:val="center"/>
        <w:rPr>
          <w:rFonts w:ascii="Montserrat" w:hAnsi="Montserrat" w:cs="Arial"/>
          <w:b/>
          <w:lang w:val="it-IT"/>
        </w:rPr>
      </w:pPr>
      <w:r w:rsidRPr="0093192B">
        <w:rPr>
          <w:rFonts w:ascii="Montserrat" w:hAnsi="Montserrat" w:cs="Arial"/>
          <w:b/>
          <w:lang w:val="it-IT"/>
        </w:rPr>
        <w:t>D E C L A R A C I O N E S</w:t>
      </w:r>
    </w:p>
    <w:p w14:paraId="5C424097" w14:textId="77777777" w:rsidR="0093192B" w:rsidRPr="0093192B" w:rsidRDefault="0093192B" w:rsidP="0093192B">
      <w:pPr>
        <w:pStyle w:val="Textoindependiente"/>
        <w:numPr>
          <w:ilvl w:val="0"/>
          <w:numId w:val="133"/>
        </w:numPr>
        <w:tabs>
          <w:tab w:val="left" w:pos="720"/>
        </w:tabs>
        <w:overflowPunct w:val="0"/>
        <w:autoSpaceDE w:val="0"/>
        <w:autoSpaceDN w:val="0"/>
        <w:adjustRightInd w:val="0"/>
        <w:spacing w:before="240" w:after="160" w:line="360" w:lineRule="auto"/>
        <w:ind w:left="862" w:hanging="1080"/>
        <w:jc w:val="both"/>
        <w:textAlignment w:val="baseline"/>
        <w:rPr>
          <w:rFonts w:ascii="Montserrat" w:hAnsi="Montserrat" w:cs="Arial"/>
        </w:rPr>
      </w:pPr>
      <w:r w:rsidRPr="0093192B">
        <w:rPr>
          <w:rFonts w:ascii="Montserrat" w:hAnsi="Montserrat" w:cs="Arial"/>
          <w:b/>
        </w:rPr>
        <w:t>DECLARA LA “CONAVI”, A TRAVÉS DE SU REPRESENTANTE, QUE:</w:t>
      </w:r>
    </w:p>
    <w:p w14:paraId="74B4CDE0"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bCs/>
        </w:rPr>
        <w:t xml:space="preserve">Es un organismo descentralizado, de utilidad pública e interés social, sectorizado, y coordinado por la Secretaría de Desarrollo Agrario, Territorial y Urbano, en lo sucesivo la </w:t>
      </w:r>
      <w:r w:rsidRPr="0093192B">
        <w:rPr>
          <w:rFonts w:ascii="Montserrat" w:hAnsi="Montserrat" w:cs="Arial"/>
          <w:b/>
          <w:bCs/>
        </w:rPr>
        <w:t>“SEDATU”</w:t>
      </w:r>
      <w:r w:rsidRPr="0093192B">
        <w:rPr>
          <w:rFonts w:ascii="Montserrat" w:hAnsi="Montserrat" w:cs="Arial"/>
          <w:bCs/>
        </w:rPr>
        <w:t xml:space="preserve">, con personalidad jurídica y patrimonio propio; de conformidad con los artículos 48 de la Ley Orgánica de la Administración Pública Federal, en adelante </w:t>
      </w:r>
      <w:r w:rsidRPr="0093192B">
        <w:rPr>
          <w:rFonts w:ascii="Montserrat" w:hAnsi="Montserrat" w:cs="Arial"/>
          <w:b/>
          <w:bCs/>
        </w:rPr>
        <w:t>“LOAPF”</w:t>
      </w:r>
      <w:r w:rsidRPr="0093192B">
        <w:rPr>
          <w:rFonts w:ascii="Montserrat" w:hAnsi="Montserrat" w:cs="Arial"/>
          <w:bCs/>
        </w:rPr>
        <w:t xml:space="preserve">; 18 de la Ley de Vivienda; 1 del Estatuto Orgánico </w:t>
      </w:r>
      <w:r w:rsidRPr="0093192B">
        <w:rPr>
          <w:rFonts w:ascii="Montserrat" w:hAnsi="Montserrat" w:cs="Arial"/>
        </w:rPr>
        <w:t xml:space="preserve">de la Comisión Nacional de Vivienda en lo sucesivo el </w:t>
      </w:r>
      <w:r w:rsidRPr="0093192B">
        <w:rPr>
          <w:rFonts w:ascii="Montserrat" w:hAnsi="Montserrat" w:cs="Arial"/>
          <w:b/>
        </w:rPr>
        <w:t>“ESTATUTO”</w:t>
      </w:r>
      <w:r w:rsidRPr="0093192B">
        <w:rPr>
          <w:rFonts w:ascii="Montserrat" w:hAnsi="Montserrat" w:cs="Arial"/>
        </w:rPr>
        <w:t>.</w:t>
      </w:r>
    </w:p>
    <w:p w14:paraId="574AEF3A"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 xml:space="preserve">El Representante Legal de la </w:t>
      </w:r>
      <w:r w:rsidRPr="0093192B">
        <w:rPr>
          <w:rFonts w:ascii="Montserrat" w:hAnsi="Montserrat" w:cs="Arial"/>
          <w:b/>
        </w:rPr>
        <w:t>“CONAVI”</w:t>
      </w:r>
      <w:r w:rsidRPr="0093192B">
        <w:rPr>
          <w:rFonts w:ascii="Montserrat" w:hAnsi="Montserrat" w:cs="Arial"/>
        </w:rPr>
        <w:t xml:space="preserve"> y Titular del Área Contratante, </w:t>
      </w:r>
      <w:r w:rsidRPr="0093192B">
        <w:rPr>
          <w:rFonts w:ascii="Montserrat" w:hAnsi="Montserrat" w:cs="Arial"/>
          <w:b/>
        </w:rPr>
        <w:t>NOMBRE DEL SERVIDOR PÚBLICO</w:t>
      </w:r>
      <w:r w:rsidRPr="0093192B">
        <w:rPr>
          <w:rFonts w:ascii="Montserrat" w:hAnsi="Montserrat" w:cs="Arial"/>
        </w:rPr>
        <w:t xml:space="preserve">, cuenta con las facultades para celebrar este tipo de actos, derivadas del poder para pleitos y cobranzas, actos de administración, actos de dominio limitado, para otorgar y suscribir títulos de crédito y para otorgar y revocar poderes, de conformidad con la autorización contenida en el acuerdo emitido por la Junta de Gobierno de la </w:t>
      </w:r>
      <w:r w:rsidRPr="0093192B">
        <w:rPr>
          <w:rFonts w:ascii="Montserrat" w:hAnsi="Montserrat" w:cs="Arial"/>
          <w:b/>
        </w:rPr>
        <w:t>“CONAVI”</w:t>
      </w:r>
      <w:r w:rsidRPr="0093192B">
        <w:rPr>
          <w:rFonts w:ascii="Montserrat" w:hAnsi="Montserrat" w:cs="Arial"/>
        </w:rPr>
        <w:t xml:space="preserve"> número XX-XX-XXXXXX-XX, de fecha 00 de mes de año y en términos de la escritura pública número XXXXX, pasada ante la fe del Licenciado </w:t>
      </w:r>
      <w:r w:rsidRPr="0093192B">
        <w:rPr>
          <w:rFonts w:ascii="Montserrat" w:hAnsi="Montserrat" w:cs="Arial"/>
          <w:b/>
        </w:rPr>
        <w:t>NOMBRE DEL NOTARIO</w:t>
      </w:r>
      <w:r w:rsidRPr="0093192B">
        <w:rPr>
          <w:rFonts w:ascii="Montserrat" w:hAnsi="Montserrat" w:cs="Arial"/>
        </w:rPr>
        <w:t xml:space="preserve">, Notario Público Ciento Seis del Distrito Federal (actualmente Ciudad de México), así como por lo dispuesto por los artículos 13, fracciones XV, XX y XXV; 21 del </w:t>
      </w:r>
      <w:r w:rsidRPr="0093192B">
        <w:rPr>
          <w:rFonts w:ascii="Montserrat" w:hAnsi="Montserrat" w:cs="Arial"/>
          <w:b/>
        </w:rPr>
        <w:t>“ESTATUTO”</w:t>
      </w:r>
      <w:r w:rsidRPr="0093192B">
        <w:rPr>
          <w:rFonts w:ascii="Montserrat" w:hAnsi="Montserrat" w:cs="Arial"/>
        </w:rPr>
        <w:t xml:space="preserve">; Capítulo __, Inciso __, numeral __, párrafo _____ de las Políticas, Bases y Lineamientos en Materia de Adquisiciones, </w:t>
      </w:r>
      <w:r w:rsidRPr="0093192B">
        <w:rPr>
          <w:rFonts w:ascii="Montserrat" w:hAnsi="Montserrat" w:cs="Arial"/>
        </w:rPr>
        <w:lastRenderedPageBreak/>
        <w:t xml:space="preserve">Arrendamientos y Servicios de la Comisión Nacional de Vivienda, en lo sucesivo </w:t>
      </w:r>
      <w:r w:rsidRPr="0093192B">
        <w:rPr>
          <w:rFonts w:ascii="Montserrat" w:hAnsi="Montserrat" w:cs="Arial"/>
          <w:b/>
        </w:rPr>
        <w:t>“POBALINES”</w:t>
      </w:r>
      <w:r w:rsidRPr="0093192B">
        <w:rPr>
          <w:rFonts w:ascii="Montserrat" w:hAnsi="Montserrat" w:cs="Arial"/>
        </w:rPr>
        <w:t>, y demás aplicables.</w:t>
      </w:r>
    </w:p>
    <w:p w14:paraId="70C870CA"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 xml:space="preserve">El Titular del Área Requirente, es hábil y competente para efectuar la contratación del </w:t>
      </w:r>
      <w:r w:rsidRPr="0093192B">
        <w:rPr>
          <w:rFonts w:ascii="Montserrat" w:hAnsi="Montserrat" w:cs="Arial"/>
          <w:b/>
        </w:rPr>
        <w:t>“OBJETO”</w:t>
      </w:r>
      <w:r w:rsidRPr="0093192B">
        <w:rPr>
          <w:rFonts w:ascii="Montserrat" w:hAnsi="Montserrat" w:cs="Arial"/>
        </w:rPr>
        <w:t xml:space="preserve">, con fundamento en el Capítulo __, Inciso __, numeral __, párrafo _____ de las </w:t>
      </w:r>
      <w:r w:rsidRPr="0093192B">
        <w:rPr>
          <w:rFonts w:ascii="Montserrat" w:hAnsi="Montserrat" w:cs="Arial"/>
          <w:b/>
        </w:rPr>
        <w:t>“POBALINES”</w:t>
      </w:r>
      <w:r w:rsidRPr="0093192B">
        <w:rPr>
          <w:rFonts w:ascii="Montserrat" w:hAnsi="Montserrat" w:cs="Arial"/>
        </w:rPr>
        <w:t>; Fracción __, apartado de Objetivo y Funciones por Área, sub apartado de Funciones letra __ del Manual de Organización de la Comisión Nacional de Vivienda, en adelante el “</w:t>
      </w:r>
      <w:r w:rsidRPr="0093192B">
        <w:rPr>
          <w:rFonts w:ascii="Montserrat" w:hAnsi="Montserrat" w:cs="Arial"/>
          <w:b/>
        </w:rPr>
        <w:t>MANUAL”</w:t>
      </w:r>
      <w:r w:rsidRPr="0093192B">
        <w:rPr>
          <w:rFonts w:ascii="Montserrat" w:hAnsi="Montserrat" w:cs="Arial"/>
        </w:rPr>
        <w:t xml:space="preserve"> y demás relativos aplicables.</w:t>
      </w:r>
    </w:p>
    <w:p w14:paraId="549BE4BA"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b/>
        </w:rPr>
        <w:t>“EL</w:t>
      </w:r>
      <w:r w:rsidRPr="0093192B">
        <w:rPr>
          <w:rFonts w:ascii="Montserrat" w:hAnsi="Montserrat" w:cs="Arial"/>
        </w:rPr>
        <w:t xml:space="preserve"> </w:t>
      </w:r>
      <w:r w:rsidRPr="0093192B">
        <w:rPr>
          <w:rFonts w:ascii="Montserrat" w:hAnsi="Montserrat" w:cs="Arial"/>
          <w:b/>
        </w:rPr>
        <w:t xml:space="preserve">ADMINISTRADOR” </w:t>
      </w:r>
      <w:r w:rsidRPr="0093192B">
        <w:rPr>
          <w:rFonts w:ascii="Montserrat" w:hAnsi="Montserrat" w:cs="Arial"/>
        </w:rPr>
        <w:t xml:space="preserve">de la Partida será el </w:t>
      </w:r>
      <w:r w:rsidRPr="0093192B">
        <w:rPr>
          <w:rFonts w:ascii="Montserrat" w:hAnsi="Montserrat" w:cs="Arial"/>
          <w:b/>
        </w:rPr>
        <w:t>NOMBRE DEL SERVIDOR PÚBLICO</w:t>
      </w:r>
      <w:r w:rsidRPr="0093192B">
        <w:rPr>
          <w:rFonts w:ascii="Montserrat" w:hAnsi="Montserrat" w:cs="Arial"/>
        </w:rPr>
        <w:t xml:space="preserve"> y/o los servidores públicos que él designe mediante oficio en términos del artículo 84, párrafo séptimo del </w:t>
      </w:r>
      <w:r w:rsidRPr="0093192B">
        <w:rPr>
          <w:rFonts w:ascii="Montserrat" w:hAnsi="Montserrat" w:cs="Arial"/>
          <w:b/>
        </w:rPr>
        <w:t>“RLAASSP</w:t>
      </w:r>
      <w:r w:rsidRPr="0093192B">
        <w:rPr>
          <w:rFonts w:ascii="Montserrat" w:hAnsi="Montserrat" w:cs="Arial"/>
        </w:rPr>
        <w:t xml:space="preserve">”; Capítulo __, Inciso __, numeral __, párrafo _____ de las </w:t>
      </w:r>
      <w:r w:rsidRPr="0093192B">
        <w:rPr>
          <w:rFonts w:ascii="Montserrat" w:hAnsi="Montserrat" w:cs="Arial"/>
          <w:b/>
        </w:rPr>
        <w:t>“POBALINES”</w:t>
      </w:r>
      <w:r w:rsidRPr="0093192B">
        <w:rPr>
          <w:rFonts w:ascii="Montserrat" w:hAnsi="Montserrat" w:cs="Arial"/>
        </w:rPr>
        <w:t>, y demás aplicables.</w:t>
      </w:r>
    </w:p>
    <w:p w14:paraId="7BA28A69"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b/>
        </w:rPr>
      </w:pPr>
      <w:r w:rsidRPr="0093192B">
        <w:rPr>
          <w:rFonts w:ascii="Montserrat" w:hAnsi="Montserrat" w:cs="Arial"/>
        </w:rPr>
        <w:t>La Dirección de Normativa y de Transparencia de la Subdirección General de Asuntos Jurídicos, Legislativos y Secretariado Técnico elabora y da su visto bueno de la versión final del presente “</w:t>
      </w:r>
      <w:r w:rsidRPr="0093192B">
        <w:rPr>
          <w:rFonts w:ascii="Montserrat" w:hAnsi="Montserrat" w:cs="Arial"/>
          <w:b/>
        </w:rPr>
        <w:t>CONTRATO”,</w:t>
      </w:r>
      <w:r w:rsidRPr="0093192B">
        <w:rPr>
          <w:rFonts w:ascii="Montserrat" w:hAnsi="Montserrat" w:cs="Arial"/>
        </w:rPr>
        <w:t xml:space="preserve"> cumplimentando lo dispuesto por el Capítulo __, Inciso __, numeral __, párrafo _____ de las </w:t>
      </w:r>
      <w:r w:rsidRPr="0093192B">
        <w:rPr>
          <w:rFonts w:ascii="Montserrat" w:hAnsi="Montserrat" w:cs="Arial"/>
          <w:b/>
        </w:rPr>
        <w:t>“POBALINES”</w:t>
      </w:r>
      <w:r w:rsidRPr="0093192B">
        <w:rPr>
          <w:rFonts w:ascii="Montserrat" w:hAnsi="Montserrat" w:cs="Arial"/>
        </w:rPr>
        <w:t>.</w:t>
      </w:r>
    </w:p>
    <w:p w14:paraId="25A4CBFE"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 xml:space="preserve">La Dirección de Programación y Presupuesto, firma el presente instrumento con objeto de agilizar y obtener mayor certeza presupuestal y control de pagos, cumplimentando lo dispuesto por el Capítulo __, Inciso __, numeral __, párrafo _____ de las </w:t>
      </w:r>
      <w:r w:rsidRPr="0093192B">
        <w:rPr>
          <w:rFonts w:ascii="Montserrat" w:hAnsi="Montserrat" w:cs="Arial"/>
          <w:b/>
        </w:rPr>
        <w:t>“POBALINES”</w:t>
      </w:r>
      <w:r w:rsidRPr="0093192B">
        <w:rPr>
          <w:rFonts w:ascii="Montserrat" w:hAnsi="Montserrat" w:cs="Arial"/>
        </w:rPr>
        <w:t>.</w:t>
      </w:r>
    </w:p>
    <w:p w14:paraId="3E328DD7"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 xml:space="preserve">Cuenta con los recursos presupuestales necesarios para cubrir el monto de este contrato, de conformidad con el oficio </w:t>
      </w:r>
      <w:r w:rsidRPr="0093192B">
        <w:rPr>
          <w:rFonts w:ascii="Montserrat" w:hAnsi="Montserrat" w:cs="Arial"/>
          <w:b/>
        </w:rPr>
        <w:t>QCW.3.1/SP/XXX/2020</w:t>
      </w:r>
      <w:r w:rsidRPr="0093192B">
        <w:rPr>
          <w:rFonts w:ascii="Montserrat" w:hAnsi="Montserrat" w:cs="Arial"/>
        </w:rPr>
        <w:t xml:space="preserve">, de fecha 00 de mes de año, denominado Suficiencia Presupuestaria, emitido por la Dirección de Programación y Presupuesto de la Coordinación General de Administración, por un monto total por la cantidad de </w:t>
      </w:r>
      <w:r w:rsidRPr="0093192B">
        <w:rPr>
          <w:rFonts w:ascii="Montserrat" w:hAnsi="Montserrat" w:cs="Arial"/>
          <w:b/>
        </w:rPr>
        <w:t>$000,000.00</w:t>
      </w:r>
      <w:r w:rsidRPr="0093192B">
        <w:rPr>
          <w:rFonts w:ascii="Montserrat" w:hAnsi="Montserrat" w:cs="Arial"/>
        </w:rPr>
        <w:t xml:space="preserve"> (pesos 00/100 M.N.), con Impuesto al Valor Agregado (IVA) incluido; para lo cual se han señalado las partidas presupuestales específicas: “32601”.- Arrendamiento de maquinaria y equipo.</w:t>
      </w:r>
    </w:p>
    <w:p w14:paraId="34783E48" w14:textId="4E771DBB"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El día _ de ______ de 2020, se levantó el Acta de Fallo de Adjudicación referente al procedimiento de invitación a cuando menos tres personas electrón</w:t>
      </w:r>
      <w:r w:rsidR="007A4144">
        <w:rPr>
          <w:rFonts w:ascii="Montserrat" w:hAnsi="Montserrat" w:cs="Arial"/>
        </w:rPr>
        <w:t>ica nacional No. IA-015QCW00-E24</w:t>
      </w:r>
      <w:r w:rsidRPr="0093192B">
        <w:rPr>
          <w:rFonts w:ascii="Montserrat" w:hAnsi="Montserrat" w:cs="Arial"/>
        </w:rPr>
        <w:t xml:space="preserve">-2020, para la contratación del Servicio Administrado de fotocopiado, impresión y digitalización de documentos, mismo que resultó en favor de la empresa </w:t>
      </w:r>
      <w:r w:rsidRPr="0093192B">
        <w:rPr>
          <w:rFonts w:ascii="Montserrat" w:hAnsi="Montserrat" w:cs="Arial"/>
        </w:rPr>
        <w:lastRenderedPageBreak/>
        <w:t xml:space="preserve">denominada “X, S.A. de C.V.”, quien, en calidad de proveedor, aceptó obligarse con la </w:t>
      </w:r>
      <w:r w:rsidRPr="0093192B">
        <w:rPr>
          <w:rFonts w:ascii="Montserrat" w:hAnsi="Montserrat" w:cs="Arial"/>
          <w:b/>
        </w:rPr>
        <w:t>“CONAVI”</w:t>
      </w:r>
      <w:r w:rsidRPr="0093192B">
        <w:rPr>
          <w:rFonts w:ascii="Montserrat" w:hAnsi="Montserrat" w:cs="Arial"/>
        </w:rPr>
        <w:t xml:space="preserve">, conforme al Anexo Técnico previamente estipulado. </w:t>
      </w:r>
    </w:p>
    <w:p w14:paraId="03FA2D72"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b/>
        </w:rPr>
      </w:pPr>
      <w:r w:rsidRPr="0093192B">
        <w:rPr>
          <w:rFonts w:ascii="Montserrat" w:hAnsi="Montserrat" w:cs="Arial"/>
        </w:rPr>
        <w:t>Cuenta con la documentación que acredita los requerimientos dispuestos por las normativas aplicables para la presente contratación, integrados en el expediente correspondiente.</w:t>
      </w:r>
    </w:p>
    <w:p w14:paraId="2FAE275C"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left="851" w:right="49" w:hanging="567"/>
        <w:jc w:val="both"/>
        <w:textAlignment w:val="baseline"/>
        <w:rPr>
          <w:rFonts w:ascii="Montserrat" w:hAnsi="Montserrat" w:cs="Arial"/>
        </w:rPr>
      </w:pPr>
      <w:r w:rsidRPr="0093192B">
        <w:rPr>
          <w:rFonts w:ascii="Montserrat" w:hAnsi="Montserrat" w:cs="Arial"/>
        </w:rPr>
        <w:t xml:space="preserve">Las facturas derivadas del cumplimiento del </w:t>
      </w:r>
      <w:r w:rsidRPr="0093192B">
        <w:rPr>
          <w:rFonts w:ascii="Montserrat" w:hAnsi="Montserrat" w:cs="Arial"/>
          <w:b/>
        </w:rPr>
        <w:t>“OBJETO”</w:t>
      </w:r>
      <w:r w:rsidRPr="0093192B">
        <w:rPr>
          <w:rFonts w:ascii="Montserrat" w:hAnsi="Montserrat" w:cs="Arial"/>
        </w:rPr>
        <w:t xml:space="preserve"> deberán expedirse a nombre de la Comisión Nacional de Vivienda, con clave de R.F.C. CNV060628PW6 y domicilio convencional y legal ubicado en Avenida Heroica Escuela Naval Militar No. 669, Pisos 2 y 3, Col. Presidentes Ejidales 1a. Sección, Alcaldía Coyoacán, C.P. 04470, Ciudad de México. </w:t>
      </w:r>
    </w:p>
    <w:p w14:paraId="4728D00F" w14:textId="77777777" w:rsidR="0093192B" w:rsidRPr="0093192B" w:rsidRDefault="0093192B" w:rsidP="003606B5">
      <w:pPr>
        <w:pStyle w:val="Textoindependiente"/>
        <w:numPr>
          <w:ilvl w:val="0"/>
          <w:numId w:val="161"/>
        </w:numPr>
        <w:tabs>
          <w:tab w:val="left" w:pos="851"/>
        </w:tabs>
        <w:overflowPunct w:val="0"/>
        <w:autoSpaceDE w:val="0"/>
        <w:autoSpaceDN w:val="0"/>
        <w:adjustRightInd w:val="0"/>
        <w:spacing w:before="240" w:after="160" w:line="360" w:lineRule="auto"/>
        <w:ind w:right="49"/>
        <w:jc w:val="both"/>
        <w:textAlignment w:val="baseline"/>
        <w:rPr>
          <w:rFonts w:ascii="Montserrat" w:hAnsi="Montserrat" w:cs="Arial"/>
        </w:rPr>
      </w:pPr>
      <w:r w:rsidRPr="0093192B">
        <w:rPr>
          <w:rFonts w:ascii="Montserrat" w:hAnsi="Montserrat" w:cs="Arial"/>
        </w:rPr>
        <w:t xml:space="preserve">El presente contrato es consecuencia del procedimiento de </w:t>
      </w:r>
      <w:r w:rsidRPr="0093192B">
        <w:rPr>
          <w:rFonts w:ascii="Montserrat" w:hAnsi="Montserrat" w:cs="Arial"/>
          <w:b/>
        </w:rPr>
        <w:t>TIPO DE PROCEDIMIENTO</w:t>
      </w:r>
      <w:r w:rsidRPr="0093192B">
        <w:rPr>
          <w:rFonts w:ascii="Montserrat" w:hAnsi="Montserrat" w:cs="Arial"/>
        </w:rPr>
        <w:t>, de conformidad a lo dispuesto en los artículos 134 de la Constitución Política de los Estados Unidos Mexicanos; en concatenación a lo dispuesto por los artículos 25, primer párrafo, 26 fracción II, 26 BIS, fracción II, 28, fracción I, 40, 41, fracciones III, 42, 43 y 45 de la Ley de Adquisiciones, Arrendamientos y Servicios del Sector Público, en lo sucesivo la “</w:t>
      </w:r>
      <w:r w:rsidRPr="0093192B">
        <w:rPr>
          <w:rFonts w:ascii="Montserrat" w:hAnsi="Montserrat" w:cs="Arial"/>
          <w:b/>
        </w:rPr>
        <w:t>LAASSP”</w:t>
      </w:r>
      <w:r w:rsidRPr="0093192B">
        <w:rPr>
          <w:rFonts w:ascii="Montserrat" w:hAnsi="Montserrat" w:cs="Arial"/>
        </w:rPr>
        <w:t xml:space="preserve"> y 71, 72, fracción III, 77 y 81 del </w:t>
      </w:r>
      <w:r w:rsidRPr="0093192B">
        <w:rPr>
          <w:rFonts w:ascii="Montserrat" w:hAnsi="Montserrat" w:cs="Arial"/>
          <w:b/>
        </w:rPr>
        <w:t>“RLAASSP”</w:t>
      </w:r>
      <w:r w:rsidRPr="0093192B">
        <w:rPr>
          <w:rFonts w:ascii="Montserrat" w:hAnsi="Montserrat" w:cs="Arial"/>
        </w:rPr>
        <w:t>.</w:t>
      </w:r>
      <w:r w:rsidRPr="0093192B">
        <w:rPr>
          <w:rFonts w:ascii="Montserrat" w:hAnsi="Montserrat" w:cs="Arial"/>
          <w:b/>
        </w:rPr>
        <w:t xml:space="preserve">; </w:t>
      </w:r>
      <w:r w:rsidRPr="0093192B">
        <w:rPr>
          <w:rFonts w:ascii="Montserrat" w:hAnsi="Montserrat" w:cs="Arial"/>
        </w:rPr>
        <w:t xml:space="preserve">Capítulo __, Inciso __, numeral __, párrafo _____ de las </w:t>
      </w:r>
      <w:r w:rsidRPr="0093192B">
        <w:rPr>
          <w:rFonts w:ascii="Montserrat" w:hAnsi="Montserrat" w:cs="Arial"/>
          <w:b/>
        </w:rPr>
        <w:t>“POBALINES”</w:t>
      </w:r>
      <w:r w:rsidRPr="0093192B">
        <w:rPr>
          <w:rFonts w:ascii="Montserrat" w:hAnsi="Montserrat" w:cs="Arial"/>
        </w:rPr>
        <w:t xml:space="preserve">, 3 fracción X, anexo 9 del Presupuesto de Egresos de la Federación 2019, en lo subsecuente </w:t>
      </w:r>
      <w:r w:rsidRPr="0093192B">
        <w:rPr>
          <w:rFonts w:ascii="Montserrat" w:hAnsi="Montserrat" w:cs="Arial"/>
          <w:b/>
        </w:rPr>
        <w:t>(PEF)</w:t>
      </w:r>
      <w:r w:rsidRPr="0093192B">
        <w:rPr>
          <w:rFonts w:ascii="Montserrat" w:hAnsi="Montserrat" w:cs="Arial"/>
        </w:rPr>
        <w:t>, y demás normativa relativa aplicable.</w:t>
      </w:r>
    </w:p>
    <w:p w14:paraId="03C2AEE9" w14:textId="77777777" w:rsidR="0093192B" w:rsidRPr="0093192B" w:rsidRDefault="0093192B" w:rsidP="0093192B">
      <w:pPr>
        <w:pStyle w:val="Textoindependiente"/>
        <w:numPr>
          <w:ilvl w:val="0"/>
          <w:numId w:val="133"/>
        </w:numPr>
        <w:overflowPunct w:val="0"/>
        <w:autoSpaceDE w:val="0"/>
        <w:autoSpaceDN w:val="0"/>
        <w:adjustRightInd w:val="0"/>
        <w:spacing w:before="240" w:after="160" w:line="360" w:lineRule="auto"/>
        <w:ind w:left="709" w:hanging="709"/>
        <w:jc w:val="both"/>
        <w:textAlignment w:val="baseline"/>
        <w:rPr>
          <w:rFonts w:ascii="Montserrat" w:hAnsi="Montserrat" w:cs="Arial"/>
          <w:b/>
        </w:rPr>
      </w:pPr>
      <w:r w:rsidRPr="0093192B">
        <w:rPr>
          <w:rFonts w:ascii="Montserrat" w:hAnsi="Montserrat" w:cs="Arial"/>
          <w:b/>
        </w:rPr>
        <w:t>DECLARA “EL PROVEEDOR”, POR CONDUCTO DE SU REPRESENTANTE LEGAL:</w:t>
      </w:r>
    </w:p>
    <w:p w14:paraId="5EBCE3DB"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II.1</w:t>
      </w:r>
      <w:r w:rsidRPr="0093192B">
        <w:rPr>
          <w:rFonts w:ascii="Montserrat" w:hAnsi="Montserrat" w:cs="Arial"/>
          <w:b/>
          <w:sz w:val="20"/>
          <w:szCs w:val="20"/>
        </w:rPr>
        <w:tab/>
      </w:r>
      <w:r w:rsidRPr="0093192B">
        <w:rPr>
          <w:rFonts w:ascii="Montserrat" w:hAnsi="Montserrat" w:cs="Arial"/>
          <w:sz w:val="20"/>
          <w:szCs w:val="20"/>
        </w:rPr>
        <w:t xml:space="preserve">Acredita su capacidad jurídica, como una sociedad mexicana, según consta en la escritura pública número 0000, de fecha 00 de mes de año, otorgada ante la fe del </w:t>
      </w:r>
      <w:r w:rsidRPr="0093192B">
        <w:rPr>
          <w:rFonts w:ascii="Montserrat" w:hAnsi="Montserrat" w:cs="Arial"/>
          <w:b/>
          <w:sz w:val="20"/>
          <w:szCs w:val="20"/>
        </w:rPr>
        <w:t>NOMBRE DEL NOTARIO</w:t>
      </w:r>
      <w:r w:rsidRPr="0093192B">
        <w:rPr>
          <w:rFonts w:ascii="Montserrat" w:hAnsi="Montserrat" w:cs="Arial"/>
          <w:sz w:val="20"/>
          <w:szCs w:val="20"/>
        </w:rPr>
        <w:t>, Titular de la notaria Publica número 00 de la Ciudad de México, inscrita en el Registro Público de Comercio de la Ciudad de México, con fecha 00 de mes de año, bajo el Folio Mercantil número 00000, con la denominación de “</w:t>
      </w:r>
      <w:r w:rsidRPr="0093192B">
        <w:rPr>
          <w:rFonts w:ascii="Montserrat" w:hAnsi="Montserrat" w:cs="Arial"/>
          <w:b/>
          <w:sz w:val="20"/>
          <w:szCs w:val="20"/>
        </w:rPr>
        <w:t>NOMBRE O RAZON SOCIAL DEL PROVEEDOR</w:t>
      </w:r>
      <w:r w:rsidRPr="0093192B">
        <w:rPr>
          <w:rFonts w:ascii="Montserrat" w:hAnsi="Montserrat" w:cs="Arial"/>
          <w:sz w:val="20"/>
          <w:szCs w:val="20"/>
        </w:rPr>
        <w:t xml:space="preserve">” </w:t>
      </w:r>
    </w:p>
    <w:p w14:paraId="0F7E1FC7"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7495D940" w14:textId="77777777" w:rsidR="0093192B" w:rsidRPr="0093192B" w:rsidRDefault="0093192B" w:rsidP="0093192B">
      <w:pPr>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II.2 </w:t>
      </w:r>
      <w:r w:rsidRPr="0093192B">
        <w:rPr>
          <w:rFonts w:ascii="Montserrat" w:hAnsi="Montserrat" w:cs="Arial"/>
          <w:b/>
          <w:sz w:val="20"/>
          <w:szCs w:val="20"/>
        </w:rPr>
        <w:tab/>
      </w:r>
      <w:r w:rsidRPr="0093192B">
        <w:rPr>
          <w:rFonts w:ascii="Montserrat" w:hAnsi="Montserrat" w:cs="Arial"/>
          <w:sz w:val="20"/>
          <w:szCs w:val="20"/>
        </w:rPr>
        <w:t xml:space="preserve"> EN SU CASO, LAS REFORMAS AL ACTA CONSTITUTIVA.</w:t>
      </w:r>
    </w:p>
    <w:p w14:paraId="33BC62CA" w14:textId="77777777" w:rsidR="0093192B" w:rsidRPr="0093192B" w:rsidRDefault="0093192B" w:rsidP="0093192B">
      <w:pPr>
        <w:spacing w:before="240" w:line="360" w:lineRule="auto"/>
        <w:ind w:left="851" w:hanging="425"/>
        <w:contextualSpacing/>
        <w:jc w:val="both"/>
        <w:rPr>
          <w:rFonts w:ascii="Montserrat" w:hAnsi="Montserrat" w:cs="Arial"/>
          <w:sz w:val="20"/>
          <w:szCs w:val="20"/>
        </w:rPr>
      </w:pPr>
    </w:p>
    <w:p w14:paraId="5D26A0A5"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II.3  NOMBRE DEL REPRESENTANTE O APODERADO LEGAL </w:t>
      </w:r>
      <w:r w:rsidRPr="0093192B">
        <w:rPr>
          <w:rFonts w:ascii="Montserrat" w:hAnsi="Montserrat" w:cs="Arial"/>
          <w:sz w:val="20"/>
          <w:szCs w:val="20"/>
        </w:rPr>
        <w:t>acredita el carácter que ostenta con</w:t>
      </w:r>
      <w:r w:rsidRPr="0093192B">
        <w:rPr>
          <w:rFonts w:ascii="Montserrat" w:hAnsi="Montserrat" w:cs="Arial"/>
          <w:b/>
          <w:sz w:val="20"/>
          <w:szCs w:val="20"/>
        </w:rPr>
        <w:t xml:space="preserve"> </w:t>
      </w:r>
      <w:r w:rsidRPr="0093192B">
        <w:rPr>
          <w:rFonts w:ascii="Montserrat" w:hAnsi="Montserrat" w:cs="Arial"/>
          <w:sz w:val="20"/>
          <w:szCs w:val="20"/>
        </w:rPr>
        <w:t xml:space="preserve">escritura pública número 000,000, de fecha 00 de mes de 0000, otorgada ante la fe del </w:t>
      </w:r>
      <w:r w:rsidRPr="0093192B">
        <w:rPr>
          <w:rFonts w:ascii="Montserrat" w:hAnsi="Montserrat" w:cs="Arial"/>
          <w:b/>
          <w:sz w:val="20"/>
          <w:szCs w:val="20"/>
        </w:rPr>
        <w:t>NOMBRE DEL NOTARIO</w:t>
      </w:r>
      <w:r w:rsidRPr="0093192B">
        <w:rPr>
          <w:rFonts w:ascii="Montserrat" w:hAnsi="Montserrat" w:cs="Arial"/>
          <w:sz w:val="20"/>
          <w:szCs w:val="20"/>
        </w:rPr>
        <w:t xml:space="preserve">, Notaria número 000,  en el que se le confiere Poder Especial tan amplio como en Derecho sea necesario, a fin de que en nombre y representación de la </w:t>
      </w:r>
      <w:r w:rsidRPr="0093192B">
        <w:rPr>
          <w:rFonts w:ascii="Montserrat" w:hAnsi="Montserrat" w:cs="Arial"/>
          <w:sz w:val="20"/>
          <w:szCs w:val="20"/>
        </w:rPr>
        <w:lastRenderedPageBreak/>
        <w:t>sociedad poderdante, firme los Contratos de Prestación de los distintos servicios a cargo de la Sociedad poderdante; identificándose al efecto, con credencial para votar, número 000000000000 expedida por el Instituto Federal Electoral.</w:t>
      </w:r>
    </w:p>
    <w:p w14:paraId="2DEDBBCD"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144A637E"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II.4 </w:t>
      </w:r>
      <w:r w:rsidRPr="0093192B">
        <w:rPr>
          <w:rFonts w:ascii="Montserrat" w:hAnsi="Montserrat" w:cs="Arial"/>
          <w:sz w:val="20"/>
          <w:szCs w:val="20"/>
        </w:rPr>
        <w:t>Que su representada esta jurídicamente capacitada y cuenta con los elementos técnicos necesarios, experiencia profesional, recursos e infraestructura propia, suficiente y necesaria, para obligarse en los términos y condiciones del presente instrumento, así como disponer del personal técnico especializado suficiente para la ejecución, operación y supervisión continua del objeto de este contrato.</w:t>
      </w:r>
    </w:p>
    <w:p w14:paraId="04D79F36"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5F038433"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II.5</w:t>
      </w:r>
      <w:r w:rsidRPr="0093192B">
        <w:rPr>
          <w:rFonts w:ascii="Montserrat" w:hAnsi="Montserrat" w:cs="Arial"/>
          <w:sz w:val="20"/>
          <w:szCs w:val="20"/>
        </w:rPr>
        <w:t xml:space="preserve"> Que conoce en su conjunto, los términos, alcances y efectos del objeto de este contrato, haciéndose responsable en su totalidad del cumplimiento del mismo.</w:t>
      </w:r>
    </w:p>
    <w:p w14:paraId="24F39177"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2F203C27"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II.4</w:t>
      </w:r>
      <w:r w:rsidRPr="0093192B">
        <w:rPr>
          <w:rFonts w:ascii="Montserrat" w:hAnsi="Montserrat" w:cs="Arial"/>
          <w:sz w:val="20"/>
          <w:szCs w:val="20"/>
        </w:rPr>
        <w:t xml:space="preserve"> Que manifiesta y bajo protesta de decir verdad, que no se encuentra en ninguno de los supuestos señalados en el artículo 50, en relación con los artículos 59 y 60 de la LAASSP.  </w:t>
      </w:r>
    </w:p>
    <w:p w14:paraId="02B0674F"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4477EB96"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II.5</w:t>
      </w:r>
      <w:r w:rsidRPr="0093192B">
        <w:rPr>
          <w:rFonts w:ascii="Montserrat" w:hAnsi="Montserrat" w:cs="Arial"/>
          <w:sz w:val="20"/>
          <w:szCs w:val="20"/>
        </w:rPr>
        <w:t xml:space="preserve"> Entrega Opinión del Cumplimiento de Obligaciones Fiscales de fecha 00 de mes de año, con número de Folio 00000000, cumplimentando lo estatuido por el artículo 32-D del Código Fiscal de la Federación, teniendo como Registro Federal de Contribuyentes el siguiente 00000000000.</w:t>
      </w:r>
    </w:p>
    <w:p w14:paraId="4795A193"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52646B34"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II.6 </w:t>
      </w:r>
      <w:r w:rsidRPr="0093192B">
        <w:rPr>
          <w:rFonts w:ascii="Montserrat" w:hAnsi="Montserrat" w:cs="Arial"/>
          <w:sz w:val="20"/>
          <w:szCs w:val="20"/>
        </w:rPr>
        <w:t>Entrega Opinión del Cumplimiento de Obligaciones en materia de Seguridad Social positiva, de fecha ___ de ____ de 2020, con número de folio 000000000, cumplimentando lo estatuido en el acuerdo ACDO.SA1.HCT.101214/281.P.DIR y su Anexo Único, dictado por el H. Consejo Técnico, relativo a las Reglas para obtención de cumplimiento de obligaciones fiscales en materia de Seguridad Social publicado en el Diario Oficial de la Federación el día 27 de febrero de 2015.</w:t>
      </w:r>
    </w:p>
    <w:p w14:paraId="71718BD2"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2C0DE0A4"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II.7</w:t>
      </w:r>
      <w:r w:rsidRPr="0093192B">
        <w:rPr>
          <w:rFonts w:ascii="Montserrat" w:hAnsi="Montserrat" w:cs="Arial"/>
          <w:sz w:val="20"/>
          <w:szCs w:val="20"/>
        </w:rPr>
        <w:t xml:space="preserve"> Entrega Constancia de Situación Fiscal en materia de aportaciones patronales y entero de descuentos, con número de oficio XXXXX/XXX/0000/2019, de fecha 00 de mes de año cumplimentando lo preceptuado en el Acuerdo del H. Consejo de Administración del Instituto del Fondo Nacional de la Vivienda para los Trabajadores por el que se emiten las Reglas para la obtención de la Constancia de situación fiscal en materia de aportaciones patronales y </w:t>
      </w:r>
      <w:r w:rsidRPr="0093192B">
        <w:rPr>
          <w:rFonts w:ascii="Montserrat" w:hAnsi="Montserrat" w:cs="Arial"/>
          <w:sz w:val="20"/>
          <w:szCs w:val="20"/>
        </w:rPr>
        <w:lastRenderedPageBreak/>
        <w:t xml:space="preserve">enteros de descuentos, publicados en el Diario Oficial de la Federación, el día 28 de junio de 2017. </w:t>
      </w:r>
    </w:p>
    <w:p w14:paraId="2B6FB60B"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77A77BE4"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II.8 </w:t>
      </w:r>
      <w:r w:rsidRPr="0093192B">
        <w:rPr>
          <w:rFonts w:ascii="Montserrat" w:hAnsi="Montserrat" w:cs="Arial"/>
          <w:sz w:val="20"/>
          <w:szCs w:val="20"/>
        </w:rPr>
        <w:t xml:space="preserve">Que conoce el contenido y requisitos que establece la Ley y demás disposiciones administrativas y reglamentarias aplicables, las cuales se compromete a cumplir. </w:t>
      </w:r>
    </w:p>
    <w:p w14:paraId="6F48C6FF"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56071780" w14:textId="77777777" w:rsidR="0093192B" w:rsidRPr="0093192B" w:rsidRDefault="0093192B" w:rsidP="0093192B">
      <w:pPr>
        <w:tabs>
          <w:tab w:val="left" w:pos="851"/>
          <w:tab w:val="left" w:pos="5954"/>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II.9 </w:t>
      </w:r>
      <w:r w:rsidRPr="0093192B">
        <w:rPr>
          <w:rFonts w:ascii="Montserrat" w:hAnsi="Montserrat" w:cs="Arial"/>
          <w:sz w:val="20"/>
          <w:szCs w:val="20"/>
        </w:rPr>
        <w:t xml:space="preserve">Que cuenta con el Registro Federal del Contribuyente número </w:t>
      </w:r>
      <w:r w:rsidRPr="0093192B">
        <w:rPr>
          <w:rFonts w:ascii="Montserrat" w:hAnsi="Montserrat" w:cs="Arial"/>
          <w:b/>
          <w:sz w:val="20"/>
          <w:szCs w:val="20"/>
        </w:rPr>
        <w:t>0000000000000</w:t>
      </w:r>
    </w:p>
    <w:p w14:paraId="691D74DF" w14:textId="77777777" w:rsidR="0093192B" w:rsidRPr="0093192B" w:rsidRDefault="0093192B" w:rsidP="0093192B">
      <w:pPr>
        <w:tabs>
          <w:tab w:val="left" w:pos="851"/>
        </w:tabs>
        <w:spacing w:before="240" w:line="360" w:lineRule="auto"/>
        <w:contextualSpacing/>
        <w:jc w:val="both"/>
        <w:rPr>
          <w:rFonts w:ascii="Montserrat" w:hAnsi="Montserrat" w:cs="Arial"/>
          <w:sz w:val="20"/>
          <w:szCs w:val="20"/>
        </w:rPr>
      </w:pPr>
    </w:p>
    <w:p w14:paraId="2A197404"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 xml:space="preserve">II.10 </w:t>
      </w:r>
      <w:r w:rsidRPr="0093192B">
        <w:rPr>
          <w:rFonts w:ascii="Montserrat" w:hAnsi="Montserrat" w:cs="Arial"/>
          <w:sz w:val="20"/>
          <w:szCs w:val="20"/>
        </w:rPr>
        <w:t xml:space="preserve">Para efectos del presente contrato señala como domicilio fiscal el ubicado en </w:t>
      </w:r>
      <w:r w:rsidRPr="0093192B">
        <w:rPr>
          <w:rFonts w:ascii="Montserrat" w:hAnsi="Montserrat" w:cs="Arial"/>
          <w:b/>
          <w:sz w:val="20"/>
          <w:szCs w:val="20"/>
        </w:rPr>
        <w:t>DOMICILIO FISCAL.</w:t>
      </w:r>
    </w:p>
    <w:p w14:paraId="2D849199" w14:textId="77777777" w:rsidR="0093192B" w:rsidRPr="0093192B" w:rsidRDefault="0093192B" w:rsidP="0093192B">
      <w:pPr>
        <w:pStyle w:val="Prrafodelista"/>
        <w:numPr>
          <w:ilvl w:val="0"/>
          <w:numId w:val="133"/>
        </w:numPr>
        <w:tabs>
          <w:tab w:val="left" w:pos="851"/>
        </w:tabs>
        <w:spacing w:before="240" w:line="360" w:lineRule="auto"/>
        <w:ind w:left="862"/>
        <w:contextualSpacing/>
        <w:jc w:val="both"/>
        <w:rPr>
          <w:rFonts w:ascii="Montserrat" w:hAnsi="Montserrat" w:cs="Arial"/>
          <w:b/>
        </w:rPr>
      </w:pPr>
      <w:r w:rsidRPr="0093192B">
        <w:rPr>
          <w:rFonts w:ascii="Montserrat" w:hAnsi="Montserrat" w:cs="Arial"/>
          <w:b/>
        </w:rPr>
        <w:t>DECLARAN “LAS PARTES”, A TRAVÉS DE SUS REPRESENTANTES, QUE:</w:t>
      </w:r>
    </w:p>
    <w:p w14:paraId="51D273BF"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III.1</w:t>
      </w:r>
      <w:r w:rsidRPr="0093192B">
        <w:rPr>
          <w:rFonts w:ascii="Montserrat" w:hAnsi="Montserrat" w:cs="Arial"/>
          <w:sz w:val="20"/>
          <w:szCs w:val="20"/>
        </w:rPr>
        <w:tab/>
        <w:t>Se reconocen la capacidad y representación con la que se ostentan;</w:t>
      </w:r>
    </w:p>
    <w:p w14:paraId="11AF4613"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b/>
          <w:sz w:val="20"/>
          <w:szCs w:val="20"/>
        </w:rPr>
      </w:pPr>
    </w:p>
    <w:p w14:paraId="0C1FF8A9"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III.2</w:t>
      </w:r>
      <w:r w:rsidRPr="0093192B">
        <w:rPr>
          <w:rFonts w:ascii="Montserrat" w:hAnsi="Montserrat" w:cs="Arial"/>
          <w:sz w:val="20"/>
          <w:szCs w:val="20"/>
        </w:rPr>
        <w:tab/>
        <w:t>El presente contrato no contiene vicios del consentimiento que puedan afectar en todo o en parte la validez del mismo;</w:t>
      </w:r>
    </w:p>
    <w:p w14:paraId="41930FE3"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41D53C8D"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r w:rsidRPr="0093192B">
        <w:rPr>
          <w:rFonts w:ascii="Montserrat" w:hAnsi="Montserrat" w:cs="Arial"/>
          <w:b/>
          <w:sz w:val="20"/>
          <w:szCs w:val="20"/>
        </w:rPr>
        <w:t>III.3</w:t>
      </w:r>
      <w:r w:rsidRPr="0093192B">
        <w:rPr>
          <w:rFonts w:ascii="Montserrat" w:hAnsi="Montserrat" w:cs="Arial"/>
          <w:sz w:val="20"/>
          <w:szCs w:val="20"/>
        </w:rPr>
        <w:tab/>
        <w:t xml:space="preserve">El lenguaje empleado en este contrato y su anexo, no pretende generar alguna clase de discriminación, ni marcar diferencias entre hombres y mujeres, por lo que las referencias y alusiones a un género u otro representan tanto al masculino como al femenino abarcando ambos sexos; y, </w:t>
      </w:r>
    </w:p>
    <w:p w14:paraId="2C80B2D5" w14:textId="77777777" w:rsidR="0093192B" w:rsidRPr="0093192B" w:rsidRDefault="0093192B" w:rsidP="0093192B">
      <w:pPr>
        <w:tabs>
          <w:tab w:val="left" w:pos="851"/>
        </w:tabs>
        <w:spacing w:before="240" w:line="360" w:lineRule="auto"/>
        <w:ind w:left="851" w:hanging="425"/>
        <w:contextualSpacing/>
        <w:jc w:val="both"/>
        <w:rPr>
          <w:rFonts w:ascii="Montserrat" w:hAnsi="Montserrat" w:cs="Arial"/>
          <w:sz w:val="20"/>
          <w:szCs w:val="20"/>
        </w:rPr>
      </w:pPr>
    </w:p>
    <w:p w14:paraId="60596567" w14:textId="77777777" w:rsidR="0093192B" w:rsidRPr="0093192B" w:rsidRDefault="0093192B" w:rsidP="0093192B">
      <w:pPr>
        <w:tabs>
          <w:tab w:val="left" w:pos="3514"/>
        </w:tabs>
        <w:spacing w:before="240" w:line="360" w:lineRule="auto"/>
        <w:ind w:left="851" w:hanging="425"/>
        <w:jc w:val="both"/>
        <w:rPr>
          <w:rFonts w:ascii="Montserrat" w:hAnsi="Montserrat" w:cs="Arial"/>
          <w:sz w:val="20"/>
          <w:szCs w:val="20"/>
        </w:rPr>
      </w:pPr>
      <w:r w:rsidRPr="0093192B">
        <w:rPr>
          <w:rFonts w:ascii="Montserrat" w:hAnsi="Montserrat" w:cs="Arial"/>
          <w:b/>
          <w:sz w:val="20"/>
          <w:szCs w:val="20"/>
        </w:rPr>
        <w:t>III.4</w:t>
      </w:r>
      <w:r w:rsidRPr="0093192B">
        <w:rPr>
          <w:rFonts w:ascii="Montserrat" w:hAnsi="Montserrat" w:cs="Arial"/>
          <w:sz w:val="20"/>
          <w:szCs w:val="20"/>
        </w:rPr>
        <w:t xml:space="preserve"> Por lo expuesto, es su voluntad celebrar el presente contrato, en los términos y condiciones al tenor de las siguientes:</w:t>
      </w:r>
    </w:p>
    <w:p w14:paraId="6093F9F5" w14:textId="77777777" w:rsidR="0093192B" w:rsidRPr="0093192B" w:rsidRDefault="0093192B" w:rsidP="0093192B">
      <w:pPr>
        <w:pStyle w:val="Textoindependiente"/>
        <w:spacing w:before="240" w:after="160" w:line="360" w:lineRule="auto"/>
        <w:jc w:val="center"/>
        <w:rPr>
          <w:rFonts w:ascii="Montserrat" w:hAnsi="Montserrat" w:cs="Arial"/>
          <w:b/>
        </w:rPr>
      </w:pPr>
      <w:r w:rsidRPr="0093192B">
        <w:rPr>
          <w:rFonts w:ascii="Montserrat" w:hAnsi="Montserrat" w:cs="Arial"/>
          <w:b/>
        </w:rPr>
        <w:t>C L Á U S U L A S</w:t>
      </w:r>
    </w:p>
    <w:p w14:paraId="27E9082B" w14:textId="625BFE21"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PRIMERA</w:t>
      </w:r>
      <w:r w:rsidRPr="0093192B">
        <w:rPr>
          <w:rFonts w:ascii="Montserrat" w:hAnsi="Montserrat" w:cs="Arial"/>
        </w:rPr>
        <w:t xml:space="preserve">. - </w:t>
      </w:r>
      <w:r w:rsidRPr="0093192B">
        <w:rPr>
          <w:rFonts w:ascii="Montserrat" w:hAnsi="Montserrat" w:cs="Arial"/>
        </w:rPr>
        <w:tab/>
      </w:r>
      <w:r w:rsidRPr="0093192B">
        <w:rPr>
          <w:rFonts w:ascii="Montserrat" w:hAnsi="Montserrat" w:cs="Arial"/>
          <w:b/>
        </w:rPr>
        <w:t>OBJETO. –</w:t>
      </w:r>
      <w:r w:rsidRPr="0093192B">
        <w:rPr>
          <w:rFonts w:ascii="Montserrat" w:hAnsi="Montserrat" w:cs="Arial"/>
        </w:rPr>
        <w:t xml:space="preserve"> </w:t>
      </w:r>
      <w:r w:rsidRPr="0093192B">
        <w:rPr>
          <w:rFonts w:ascii="Montserrat" w:hAnsi="Montserrat" w:cs="Arial"/>
          <w:b/>
        </w:rPr>
        <w:t>“LA CONAVI”</w:t>
      </w:r>
      <w:r w:rsidRPr="0093192B">
        <w:rPr>
          <w:rFonts w:ascii="Montserrat" w:hAnsi="Montserrat" w:cs="Arial"/>
        </w:rPr>
        <w:t xml:space="preserve"> encomienda a </w:t>
      </w:r>
      <w:r w:rsidRPr="0093192B">
        <w:rPr>
          <w:rFonts w:ascii="Montserrat" w:hAnsi="Montserrat" w:cs="Arial"/>
          <w:b/>
        </w:rPr>
        <w:t>“EL PROVEEDOR”</w:t>
      </w:r>
      <w:r w:rsidRPr="0093192B">
        <w:rPr>
          <w:rFonts w:ascii="Montserrat" w:hAnsi="Montserrat" w:cs="Arial"/>
        </w:rPr>
        <w:t xml:space="preserve"> y esta se obliga a cumplir el </w:t>
      </w:r>
      <w:r w:rsidRPr="0093192B">
        <w:rPr>
          <w:rFonts w:ascii="Montserrat" w:hAnsi="Montserrat" w:cs="Arial"/>
          <w:b/>
        </w:rPr>
        <w:t>“OBJETO”</w:t>
      </w:r>
      <w:r w:rsidRPr="0093192B">
        <w:rPr>
          <w:rFonts w:ascii="Montserrat" w:hAnsi="Montserrat" w:cs="Arial"/>
        </w:rPr>
        <w:t xml:space="preserve">, conforme a la descripción, características y precios estipulados en el Anexo Técnico, este contrato, que se agrega como su anexo, y en las respectivas actas que forman parte del procedimiento de contratación, tales como el acta de </w:t>
      </w:r>
      <w:r>
        <w:rPr>
          <w:rFonts w:ascii="Montserrat" w:hAnsi="Montserrat" w:cs="Arial"/>
        </w:rPr>
        <w:t xml:space="preserve">las </w:t>
      </w:r>
      <w:r w:rsidRPr="0093192B">
        <w:rPr>
          <w:rFonts w:ascii="Montserrat" w:hAnsi="Montserrat" w:cs="Arial"/>
        </w:rPr>
        <w:t>Aclaraciones</w:t>
      </w:r>
      <w:r>
        <w:rPr>
          <w:rFonts w:ascii="Montserrat" w:hAnsi="Montserrat" w:cs="Arial"/>
        </w:rPr>
        <w:t xml:space="preserve"> al contenido de la Invitación</w:t>
      </w:r>
      <w:r w:rsidRPr="0093192B">
        <w:rPr>
          <w:rFonts w:ascii="Montserrat" w:hAnsi="Montserrat" w:cs="Arial"/>
        </w:rPr>
        <w:t xml:space="preserve">, de fecha __ de ___ de 2020, acta de presentación y apertura de proposiciones, de fecha __ de ___ de  2020 y acta de fallo de fecha __ de ___ de  2020 </w:t>
      </w:r>
      <w:r w:rsidRPr="0093192B">
        <w:rPr>
          <w:rFonts w:ascii="Montserrat" w:hAnsi="Montserrat" w:cs="Arial"/>
        </w:rPr>
        <w:lastRenderedPageBreak/>
        <w:t xml:space="preserve">que se integran como ANEXO 2 y que una vez firmados formarán parte integral del presente instrumento jurídico, así como, las especificaciones que en su caso llegue a recibir por parte de </w:t>
      </w:r>
      <w:r w:rsidRPr="0093192B">
        <w:rPr>
          <w:rFonts w:ascii="Montserrat" w:hAnsi="Montserrat" w:cs="Arial"/>
          <w:b/>
        </w:rPr>
        <w:t>“EL ADMINISTRADOR”</w:t>
      </w:r>
      <w:r w:rsidRPr="0093192B">
        <w:rPr>
          <w:rFonts w:ascii="Montserrat" w:hAnsi="Montserrat" w:cs="Arial"/>
        </w:rPr>
        <w:t>.</w:t>
      </w:r>
    </w:p>
    <w:p w14:paraId="31EB1D22"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SEGUNDA. -DESCRIPCIÓN GENERAL DEL OBJETO. -</w:t>
      </w:r>
      <w:r w:rsidRPr="0093192B">
        <w:rPr>
          <w:rFonts w:ascii="Montserrat" w:hAnsi="Montserrat" w:cs="Arial"/>
        </w:rPr>
        <w:t xml:space="preserve"> Llevar a cabo el “Servicio Administrado de fotocopiado, impresión y digitalización de documentos”. Lo anterior, de acuerdo a las especificaciones que se encuentran asentadas en el Anexo técnico que se acompañan como ANEXO UNO y DOS </w:t>
      </w:r>
    </w:p>
    <w:p w14:paraId="23C96E15" w14:textId="26341743" w:rsidR="0093192B" w:rsidRPr="0093192B" w:rsidRDefault="0093192B" w:rsidP="0093192B">
      <w:pPr>
        <w:pStyle w:val="Textoindependiente"/>
        <w:spacing w:before="240" w:after="160" w:line="360" w:lineRule="auto"/>
        <w:ind w:left="1418" w:hanging="1418"/>
        <w:jc w:val="both"/>
        <w:rPr>
          <w:rFonts w:ascii="Montserrat" w:hAnsi="Montserrat" w:cs="Arial"/>
          <w:b/>
        </w:rPr>
      </w:pPr>
      <w:r w:rsidRPr="0093192B">
        <w:rPr>
          <w:rFonts w:ascii="Montserrat" w:hAnsi="Montserrat" w:cs="Arial"/>
          <w:b/>
        </w:rPr>
        <w:t>TERCERA</w:t>
      </w:r>
      <w:r w:rsidRPr="0093192B">
        <w:rPr>
          <w:rFonts w:ascii="Montserrat" w:hAnsi="Montserrat" w:cs="Arial"/>
        </w:rPr>
        <w:t>. -</w:t>
      </w:r>
      <w:r w:rsidRPr="0093192B">
        <w:rPr>
          <w:rFonts w:ascii="Montserrat" w:hAnsi="Montserrat" w:cs="Arial"/>
        </w:rPr>
        <w:tab/>
      </w:r>
      <w:r w:rsidRPr="0093192B">
        <w:rPr>
          <w:rFonts w:ascii="Montserrat" w:hAnsi="Montserrat" w:cs="Arial"/>
          <w:b/>
        </w:rPr>
        <w:t xml:space="preserve"> ANEXO TÉCNICO. –</w:t>
      </w:r>
      <w:r w:rsidRPr="0093192B">
        <w:rPr>
          <w:rFonts w:ascii="Montserrat" w:hAnsi="Montserrat" w:cs="Arial"/>
        </w:rPr>
        <w:t xml:space="preserve"> El presente </w:t>
      </w:r>
      <w:r w:rsidRPr="0093192B">
        <w:rPr>
          <w:rFonts w:ascii="Montserrat" w:hAnsi="Montserrat" w:cs="Arial"/>
          <w:b/>
        </w:rPr>
        <w:t>“CONTRATO”</w:t>
      </w:r>
      <w:r w:rsidRPr="0093192B">
        <w:rPr>
          <w:rFonts w:ascii="Montserrat" w:hAnsi="Montserrat" w:cs="Arial"/>
        </w:rPr>
        <w:t xml:space="preserve"> cuenta con un </w:t>
      </w:r>
      <w:r w:rsidRPr="0093192B">
        <w:rPr>
          <w:rFonts w:ascii="Montserrat" w:hAnsi="Montserrat" w:cs="Arial"/>
          <w:b/>
        </w:rPr>
        <w:t>ANEXO No. 1</w:t>
      </w:r>
      <w:r w:rsidRPr="0093192B">
        <w:rPr>
          <w:rFonts w:ascii="Montserrat" w:hAnsi="Montserrat" w:cs="Arial"/>
        </w:rPr>
        <w:t xml:space="preserve">, que contiene el “anexo técnico” y </w:t>
      </w:r>
      <w:r w:rsidRPr="0093192B">
        <w:rPr>
          <w:rFonts w:ascii="Montserrat" w:hAnsi="Montserrat" w:cs="Arial"/>
          <w:b/>
        </w:rPr>
        <w:t>ANEXO No. 2</w:t>
      </w:r>
      <w:r w:rsidRPr="0093192B">
        <w:rPr>
          <w:rFonts w:ascii="Montserrat" w:hAnsi="Montserrat" w:cs="Arial"/>
        </w:rPr>
        <w:t xml:space="preserve">, que contiene la documentación que se deriva del procedimiento de </w:t>
      </w:r>
      <w:r>
        <w:rPr>
          <w:rFonts w:ascii="Montserrat" w:hAnsi="Montserrat" w:cs="Arial"/>
        </w:rPr>
        <w:t>Invitación</w:t>
      </w:r>
      <w:r w:rsidRPr="0093192B">
        <w:rPr>
          <w:rFonts w:ascii="Montserrat" w:hAnsi="Montserrat" w:cs="Arial"/>
        </w:rPr>
        <w:t>, los cuales formarán parte integral del presente instrumento jurídico.</w:t>
      </w:r>
    </w:p>
    <w:p w14:paraId="0190CF1C"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CUARTA</w:t>
      </w:r>
      <w:r w:rsidRPr="0093192B">
        <w:rPr>
          <w:rFonts w:ascii="Montserrat" w:hAnsi="Montserrat" w:cs="Arial"/>
        </w:rPr>
        <w:t>. -</w:t>
      </w:r>
      <w:r w:rsidRPr="0093192B">
        <w:rPr>
          <w:rFonts w:ascii="Montserrat" w:hAnsi="Montserrat" w:cs="Arial"/>
          <w:b/>
        </w:rPr>
        <w:tab/>
        <w:t>VIGENCIA. –</w:t>
      </w:r>
      <w:r w:rsidRPr="0093192B">
        <w:rPr>
          <w:rFonts w:ascii="Montserrat" w:hAnsi="Montserrat" w:cs="Arial"/>
        </w:rPr>
        <w:t xml:space="preserve"> La vigencia del presente contrato será del 00 de XXXX al 31 de diciembre de 2020. </w:t>
      </w:r>
    </w:p>
    <w:p w14:paraId="2B66107B"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 xml:space="preserve">QUINTA. - </w:t>
      </w:r>
      <w:r w:rsidRPr="0093192B">
        <w:rPr>
          <w:rFonts w:ascii="Montserrat" w:hAnsi="Montserrat" w:cs="Arial"/>
          <w:b/>
        </w:rPr>
        <w:tab/>
        <w:t>MONTO. –</w:t>
      </w:r>
      <w:r w:rsidRPr="0093192B">
        <w:rPr>
          <w:rFonts w:ascii="Montserrat" w:hAnsi="Montserrat" w:cs="Arial"/>
        </w:rPr>
        <w:t xml:space="preserve"> “</w:t>
      </w:r>
      <w:r w:rsidRPr="0093192B">
        <w:rPr>
          <w:rFonts w:ascii="Montserrat" w:hAnsi="Montserrat" w:cs="Arial"/>
          <w:b/>
        </w:rPr>
        <w:t>LA CONAVI</w:t>
      </w:r>
      <w:r w:rsidRPr="0093192B">
        <w:rPr>
          <w:rFonts w:ascii="Montserrat" w:hAnsi="Montserrat" w:cs="Arial"/>
        </w:rPr>
        <w:t xml:space="preserve">” se obliga a pagar como contraprestación a favor de </w:t>
      </w:r>
      <w:r w:rsidRPr="0093192B">
        <w:rPr>
          <w:rFonts w:ascii="Montserrat" w:hAnsi="Montserrat" w:cs="Arial"/>
          <w:b/>
        </w:rPr>
        <w:t>“EL PROVEEDOR”</w:t>
      </w:r>
      <w:r w:rsidRPr="0093192B">
        <w:rPr>
          <w:rFonts w:ascii="Montserrat" w:hAnsi="Montserrat" w:cs="Arial"/>
        </w:rPr>
        <w:t xml:space="preserve"> el precio fijo, no sujeto a ajustes y en pesos mexicanos para el cumplimiento de </w:t>
      </w:r>
      <w:r w:rsidRPr="0093192B">
        <w:rPr>
          <w:rFonts w:ascii="Montserrat" w:hAnsi="Montserrat" w:cs="Arial"/>
          <w:b/>
        </w:rPr>
        <w:t>“EL OBJETO”</w:t>
      </w:r>
      <w:r w:rsidRPr="0093192B">
        <w:rPr>
          <w:rFonts w:ascii="Montserrat" w:hAnsi="Montserrat" w:cs="Arial"/>
        </w:rPr>
        <w:t>, de conformidad con lo siguiente:</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93192B" w:rsidRPr="0093192B" w14:paraId="257A7CE4" w14:textId="77777777" w:rsidTr="0093192B">
        <w:trPr>
          <w:trHeight w:val="765"/>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31814" w14:textId="77777777" w:rsidR="0093192B" w:rsidRPr="0093192B" w:rsidRDefault="0093192B" w:rsidP="0093192B">
            <w:pPr>
              <w:spacing w:before="240" w:line="360" w:lineRule="auto"/>
              <w:jc w:val="center"/>
              <w:rPr>
                <w:rFonts w:ascii="Montserrat" w:hAnsi="Montserrat" w:cs="Arial"/>
                <w:b/>
                <w:sz w:val="20"/>
                <w:szCs w:val="20"/>
              </w:rPr>
            </w:pPr>
            <w:r w:rsidRPr="0093192B">
              <w:rPr>
                <w:rFonts w:ascii="Montserrat" w:hAnsi="Montserrat" w:cs="Arial"/>
                <w:b/>
                <w:sz w:val="20"/>
                <w:szCs w:val="20"/>
              </w:rPr>
              <w:t>MONTOS</w:t>
            </w:r>
          </w:p>
        </w:tc>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0F6AA0" w14:textId="77777777" w:rsidR="0093192B" w:rsidRPr="0093192B" w:rsidRDefault="0093192B" w:rsidP="0093192B">
            <w:pPr>
              <w:spacing w:before="240" w:line="360" w:lineRule="auto"/>
              <w:ind w:left="-108"/>
              <w:jc w:val="center"/>
              <w:rPr>
                <w:rFonts w:ascii="Montserrat" w:hAnsi="Montserrat" w:cs="Arial"/>
                <w:b/>
                <w:sz w:val="20"/>
                <w:szCs w:val="20"/>
              </w:rPr>
            </w:pPr>
            <w:r w:rsidRPr="0093192B">
              <w:rPr>
                <w:rFonts w:ascii="Montserrat" w:hAnsi="Montserrat" w:cs="Arial"/>
                <w:b/>
                <w:sz w:val="20"/>
                <w:szCs w:val="20"/>
              </w:rPr>
              <w:t>PARTIDA 32601</w:t>
            </w:r>
          </w:p>
        </w:tc>
      </w:tr>
      <w:tr w:rsidR="0093192B" w:rsidRPr="0093192B" w14:paraId="0116F7A0" w14:textId="77777777" w:rsidTr="0093192B">
        <w:trPr>
          <w:trHeight w:val="124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160354" w14:textId="77777777" w:rsidR="0093192B" w:rsidRPr="0093192B" w:rsidRDefault="0093192B" w:rsidP="0093192B">
            <w:pPr>
              <w:spacing w:before="240" w:line="240" w:lineRule="atLeast"/>
              <w:jc w:val="center"/>
              <w:rPr>
                <w:rFonts w:ascii="Montserrat" w:hAnsi="Montserrat" w:cs="Arial"/>
                <w:b/>
                <w:sz w:val="20"/>
                <w:szCs w:val="20"/>
              </w:rPr>
            </w:pPr>
            <w:r w:rsidRPr="0093192B">
              <w:rPr>
                <w:rFonts w:ascii="Montserrat" w:hAnsi="Montserrat" w:cs="Arial"/>
                <w:b/>
                <w:sz w:val="20"/>
                <w:szCs w:val="20"/>
              </w:rPr>
              <w:t>MONTO MÁXIMO.</w:t>
            </w:r>
          </w:p>
          <w:p w14:paraId="528A98D0" w14:textId="77777777" w:rsidR="0093192B" w:rsidRPr="0093192B" w:rsidRDefault="0093192B" w:rsidP="0093192B">
            <w:pPr>
              <w:spacing w:before="240" w:line="240" w:lineRule="atLeast"/>
              <w:jc w:val="center"/>
              <w:rPr>
                <w:rFonts w:ascii="Montserrat" w:hAnsi="Montserrat" w:cs="Arial"/>
                <w:b/>
                <w:sz w:val="20"/>
                <w:szCs w:val="20"/>
              </w:rPr>
            </w:pPr>
            <w:r w:rsidRPr="0093192B">
              <w:rPr>
                <w:rFonts w:ascii="Montserrat" w:hAnsi="Montserrat" w:cs="Arial"/>
                <w:b/>
                <w:sz w:val="20"/>
                <w:szCs w:val="20"/>
              </w:rPr>
              <w:t>IVA incluido.</w:t>
            </w:r>
          </w:p>
        </w:tc>
        <w:tc>
          <w:tcPr>
            <w:tcW w:w="7088" w:type="dxa"/>
            <w:tcBorders>
              <w:top w:val="single" w:sz="4" w:space="0" w:color="auto"/>
              <w:left w:val="single" w:sz="4" w:space="0" w:color="auto"/>
              <w:bottom w:val="single" w:sz="4" w:space="0" w:color="auto"/>
              <w:right w:val="single" w:sz="4" w:space="0" w:color="auto"/>
            </w:tcBorders>
            <w:hideMark/>
          </w:tcPr>
          <w:p w14:paraId="2A154199" w14:textId="77777777" w:rsidR="0093192B" w:rsidRPr="0093192B" w:rsidRDefault="0093192B" w:rsidP="0093192B">
            <w:pPr>
              <w:spacing w:before="240" w:line="240" w:lineRule="atLeast"/>
              <w:ind w:left="-108"/>
              <w:jc w:val="center"/>
              <w:rPr>
                <w:rFonts w:ascii="Montserrat" w:hAnsi="Montserrat" w:cs="Arial"/>
                <w:b/>
                <w:sz w:val="20"/>
                <w:szCs w:val="20"/>
              </w:rPr>
            </w:pPr>
            <w:r w:rsidRPr="0093192B">
              <w:rPr>
                <w:rFonts w:ascii="Montserrat" w:hAnsi="Montserrat" w:cs="Arial"/>
                <w:b/>
                <w:sz w:val="20"/>
                <w:szCs w:val="20"/>
              </w:rPr>
              <w:t>$000,000.00</w:t>
            </w:r>
          </w:p>
          <w:p w14:paraId="0C8262DA" w14:textId="77777777" w:rsidR="0093192B" w:rsidRPr="0093192B" w:rsidRDefault="0093192B" w:rsidP="0093192B">
            <w:pPr>
              <w:spacing w:before="240" w:line="240" w:lineRule="atLeast"/>
              <w:ind w:left="-108"/>
              <w:jc w:val="center"/>
              <w:rPr>
                <w:rFonts w:ascii="Montserrat" w:hAnsi="Montserrat" w:cs="Arial"/>
                <w:b/>
                <w:sz w:val="20"/>
                <w:szCs w:val="20"/>
              </w:rPr>
            </w:pPr>
            <w:r w:rsidRPr="0093192B">
              <w:rPr>
                <w:rFonts w:ascii="Montserrat" w:hAnsi="Montserrat" w:cs="Arial"/>
                <w:b/>
                <w:sz w:val="20"/>
                <w:szCs w:val="20"/>
              </w:rPr>
              <w:t>(Pesos 00/100 M.N.)</w:t>
            </w:r>
          </w:p>
        </w:tc>
      </w:tr>
      <w:tr w:rsidR="0093192B" w:rsidRPr="0093192B" w14:paraId="61A433D2" w14:textId="77777777" w:rsidTr="0093192B">
        <w:trPr>
          <w:trHeight w:val="1050"/>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2671F7" w14:textId="77777777" w:rsidR="0093192B" w:rsidRPr="0093192B" w:rsidRDefault="0093192B" w:rsidP="0093192B">
            <w:pPr>
              <w:spacing w:before="240" w:line="240" w:lineRule="atLeast"/>
              <w:jc w:val="center"/>
              <w:rPr>
                <w:rFonts w:ascii="Montserrat" w:hAnsi="Montserrat" w:cs="Arial"/>
                <w:b/>
                <w:sz w:val="20"/>
                <w:szCs w:val="20"/>
              </w:rPr>
            </w:pPr>
            <w:r w:rsidRPr="0093192B">
              <w:rPr>
                <w:rFonts w:ascii="Montserrat" w:hAnsi="Montserrat" w:cs="Arial"/>
                <w:b/>
                <w:sz w:val="20"/>
                <w:szCs w:val="20"/>
              </w:rPr>
              <w:t>MONTO MÍNIMO.</w:t>
            </w:r>
          </w:p>
          <w:p w14:paraId="02EEFD75" w14:textId="77777777" w:rsidR="0093192B" w:rsidRPr="0093192B" w:rsidRDefault="0093192B" w:rsidP="0093192B">
            <w:pPr>
              <w:spacing w:before="240" w:line="240" w:lineRule="atLeast"/>
              <w:jc w:val="center"/>
              <w:rPr>
                <w:rFonts w:ascii="Montserrat" w:hAnsi="Montserrat" w:cs="Arial"/>
                <w:b/>
                <w:sz w:val="20"/>
                <w:szCs w:val="20"/>
              </w:rPr>
            </w:pPr>
            <w:r w:rsidRPr="0093192B">
              <w:rPr>
                <w:rFonts w:ascii="Montserrat" w:hAnsi="Montserrat" w:cs="Arial"/>
                <w:b/>
                <w:sz w:val="20"/>
                <w:szCs w:val="20"/>
              </w:rPr>
              <w:t>IVA incluido.</w:t>
            </w:r>
          </w:p>
        </w:tc>
        <w:tc>
          <w:tcPr>
            <w:tcW w:w="7088" w:type="dxa"/>
            <w:tcBorders>
              <w:top w:val="single" w:sz="4" w:space="0" w:color="auto"/>
              <w:left w:val="single" w:sz="4" w:space="0" w:color="auto"/>
              <w:bottom w:val="single" w:sz="4" w:space="0" w:color="auto"/>
              <w:right w:val="single" w:sz="4" w:space="0" w:color="auto"/>
            </w:tcBorders>
            <w:hideMark/>
          </w:tcPr>
          <w:p w14:paraId="257E1F96" w14:textId="77777777" w:rsidR="0093192B" w:rsidRPr="0093192B" w:rsidRDefault="0093192B" w:rsidP="0093192B">
            <w:pPr>
              <w:spacing w:before="240" w:line="240" w:lineRule="atLeast"/>
              <w:ind w:left="-108"/>
              <w:jc w:val="center"/>
              <w:rPr>
                <w:rFonts w:ascii="Montserrat" w:hAnsi="Montserrat" w:cs="Arial"/>
                <w:b/>
                <w:sz w:val="20"/>
                <w:szCs w:val="20"/>
              </w:rPr>
            </w:pPr>
            <w:r w:rsidRPr="0093192B">
              <w:rPr>
                <w:rFonts w:ascii="Montserrat" w:hAnsi="Montserrat" w:cs="Arial"/>
                <w:b/>
                <w:sz w:val="20"/>
                <w:szCs w:val="20"/>
              </w:rPr>
              <w:t>$000,000.00</w:t>
            </w:r>
          </w:p>
          <w:p w14:paraId="728E8C2B" w14:textId="77777777" w:rsidR="0093192B" w:rsidRPr="0093192B" w:rsidRDefault="0093192B" w:rsidP="0093192B">
            <w:pPr>
              <w:spacing w:before="240" w:line="240" w:lineRule="atLeast"/>
              <w:ind w:left="-108"/>
              <w:jc w:val="center"/>
              <w:rPr>
                <w:rFonts w:ascii="Montserrat" w:hAnsi="Montserrat" w:cs="Arial"/>
                <w:b/>
                <w:sz w:val="20"/>
                <w:szCs w:val="20"/>
              </w:rPr>
            </w:pPr>
            <w:r w:rsidRPr="0093192B">
              <w:rPr>
                <w:rFonts w:ascii="Montserrat" w:hAnsi="Montserrat" w:cs="Arial"/>
                <w:b/>
                <w:sz w:val="20"/>
                <w:szCs w:val="20"/>
              </w:rPr>
              <w:t>(Pesos 00/100 M.N.)</w:t>
            </w:r>
          </w:p>
        </w:tc>
      </w:tr>
    </w:tbl>
    <w:p w14:paraId="7364F633" w14:textId="77777777" w:rsidR="0093192B" w:rsidRPr="0093192B" w:rsidRDefault="0093192B" w:rsidP="0093192B">
      <w:pPr>
        <w:pStyle w:val="Textoindependiente"/>
        <w:spacing w:before="240" w:after="160" w:line="360" w:lineRule="auto"/>
        <w:ind w:left="1418"/>
        <w:jc w:val="both"/>
        <w:rPr>
          <w:rFonts w:ascii="Montserrat" w:hAnsi="Montserrat" w:cs="Arial"/>
        </w:rPr>
      </w:pPr>
      <w:r w:rsidRPr="0093192B">
        <w:rPr>
          <w:rFonts w:ascii="Montserrat" w:hAnsi="Montserrat" w:cs="Arial"/>
        </w:rPr>
        <w:t xml:space="preserve">Si </w:t>
      </w:r>
      <w:r w:rsidRPr="0093192B">
        <w:rPr>
          <w:rFonts w:ascii="Montserrat" w:hAnsi="Montserrat" w:cs="Arial"/>
          <w:b/>
        </w:rPr>
        <w:t>“EL PROVEEDOR”</w:t>
      </w:r>
      <w:r w:rsidRPr="0093192B">
        <w:rPr>
          <w:rFonts w:ascii="Montserrat" w:hAnsi="Montserrat" w:cs="Arial"/>
        </w:rPr>
        <w:t xml:space="preserve"> entrega bienes o servicios por mayor valor del indicado, independientemente de la responsabilidad en que incurra por la entrega de los mismos, no tendrá derecho a reclamar retribución alguna por ellos.</w:t>
      </w:r>
    </w:p>
    <w:p w14:paraId="0345E67C"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lastRenderedPageBreak/>
        <w:t xml:space="preserve">SEXTA. - </w:t>
      </w:r>
      <w:r w:rsidRPr="0093192B">
        <w:rPr>
          <w:rFonts w:ascii="Montserrat" w:hAnsi="Montserrat" w:cs="Arial"/>
          <w:b/>
        </w:rPr>
        <w:tab/>
        <w:t xml:space="preserve">FORMA DE PAGO. - </w:t>
      </w:r>
      <w:r w:rsidRPr="0093192B">
        <w:rPr>
          <w:rFonts w:ascii="Montserrat" w:hAnsi="Montserrat" w:cs="Arial"/>
        </w:rPr>
        <w:t>La</w:t>
      </w:r>
      <w:r w:rsidRPr="0093192B">
        <w:rPr>
          <w:rFonts w:ascii="Montserrat" w:hAnsi="Montserrat" w:cs="Arial"/>
          <w:b/>
        </w:rPr>
        <w:t xml:space="preserve"> “CONAVI</w:t>
      </w:r>
      <w:r w:rsidRPr="0093192B">
        <w:rPr>
          <w:rFonts w:ascii="Montserrat" w:hAnsi="Montserrat" w:cs="Arial"/>
        </w:rPr>
        <w:t xml:space="preserve">” pagará en pesos mexicanos, a más tardar a los veinte días naturales contados a partir de la entrega de la factura respectiva, previa entrega y verificación de que el “OBJETO” se haya recibido a satisfacción del área requirente; mediante transferencia de recursos al número de cuenta bancaria proporcionada por “EL PROVEEDOR” para tal efecto, en términos de los artículos 51, párrafo primero de la “LAASSP”; 89, 90 del “RLAASSP”; Capítulo _, letra _ y Capítulo __, inciso __, numeral __ de las “POBALINES”, y demás aplicables. </w:t>
      </w:r>
    </w:p>
    <w:p w14:paraId="2BA7E283" w14:textId="77777777" w:rsidR="0093192B" w:rsidRPr="0093192B" w:rsidRDefault="0093192B" w:rsidP="0093192B">
      <w:pPr>
        <w:pStyle w:val="Textoindependiente"/>
        <w:spacing w:before="240" w:after="160" w:line="360" w:lineRule="auto"/>
        <w:ind w:left="1418" w:hanging="1418"/>
        <w:jc w:val="both"/>
        <w:rPr>
          <w:rFonts w:ascii="Montserrat" w:hAnsi="Montserrat" w:cs="Arial"/>
          <w:b/>
        </w:rPr>
      </w:pPr>
      <w:r w:rsidRPr="0093192B">
        <w:rPr>
          <w:rFonts w:ascii="Montserrat" w:hAnsi="Montserrat" w:cs="Arial"/>
          <w:b/>
        </w:rPr>
        <w:t xml:space="preserve">SÉPTIMA. - </w:t>
      </w:r>
      <w:r w:rsidRPr="0093192B">
        <w:rPr>
          <w:rFonts w:ascii="Montserrat" w:hAnsi="Montserrat" w:cs="Arial"/>
          <w:b/>
        </w:rPr>
        <w:tab/>
        <w:t xml:space="preserve">FINANCIAMIENTO Y/O ANTICIPO. - </w:t>
      </w:r>
      <w:r w:rsidRPr="0093192B">
        <w:rPr>
          <w:rFonts w:ascii="Montserrat" w:hAnsi="Montserrat" w:cs="Arial"/>
        </w:rPr>
        <w:t>No aplica financiamiento, ni anticipo alguno, de conformidad con el artículo 13 de la</w:t>
      </w:r>
      <w:r w:rsidRPr="0093192B">
        <w:rPr>
          <w:rFonts w:ascii="Montserrat" w:hAnsi="Montserrat" w:cs="Arial"/>
          <w:b/>
        </w:rPr>
        <w:t xml:space="preserve"> “LAASSP”.</w:t>
      </w:r>
    </w:p>
    <w:p w14:paraId="62A98FA9" w14:textId="77777777" w:rsidR="0093192B" w:rsidRPr="0093192B" w:rsidRDefault="0093192B" w:rsidP="0093192B">
      <w:pPr>
        <w:pStyle w:val="Textoindependiente"/>
        <w:tabs>
          <w:tab w:val="left" w:pos="1134"/>
        </w:tabs>
        <w:spacing w:before="240" w:after="160" w:line="360" w:lineRule="auto"/>
        <w:ind w:left="1134" w:hanging="1276"/>
        <w:jc w:val="both"/>
        <w:rPr>
          <w:rFonts w:ascii="Montserrat" w:hAnsi="Montserrat" w:cs="Arial"/>
          <w:b/>
        </w:rPr>
      </w:pPr>
      <w:r w:rsidRPr="0093192B">
        <w:rPr>
          <w:rFonts w:ascii="Montserrat" w:hAnsi="Montserrat" w:cs="Arial"/>
          <w:b/>
        </w:rPr>
        <w:t>OCTAVA. -   DEVOLUCIÓN Y REPOSICIÓN DEL OBJETO. - “EL ADMINISTRADOR”</w:t>
      </w:r>
      <w:r w:rsidRPr="0093192B">
        <w:rPr>
          <w:rFonts w:ascii="Montserrat" w:hAnsi="Montserrat" w:cs="Arial"/>
        </w:rPr>
        <w:t xml:space="preserve"> a través de oficio, devolverá el </w:t>
      </w:r>
      <w:r w:rsidRPr="0093192B">
        <w:rPr>
          <w:rFonts w:ascii="Montserrat" w:hAnsi="Montserrat" w:cs="Arial"/>
          <w:b/>
        </w:rPr>
        <w:t xml:space="preserve">“OBJETO” </w:t>
      </w:r>
      <w:r w:rsidRPr="0093192B">
        <w:rPr>
          <w:rFonts w:ascii="Montserrat" w:hAnsi="Montserrat" w:cs="Arial"/>
        </w:rPr>
        <w:t xml:space="preserve">a </w:t>
      </w:r>
      <w:r w:rsidRPr="0093192B">
        <w:rPr>
          <w:rFonts w:ascii="Montserrat" w:hAnsi="Montserrat" w:cs="Arial"/>
          <w:b/>
        </w:rPr>
        <w:t>“EL PROVEEDOR”</w:t>
      </w:r>
      <w:r w:rsidRPr="0093192B">
        <w:rPr>
          <w:rFonts w:ascii="Montserrat" w:hAnsi="Montserrat" w:cs="Arial"/>
        </w:rPr>
        <w:t xml:space="preserve"> en el supuesto de fallas de calidad o incumplimiento de descripción, características estipuladas en el presente </w:t>
      </w:r>
      <w:r w:rsidRPr="0093192B">
        <w:rPr>
          <w:rFonts w:ascii="Montserrat" w:hAnsi="Montserrat" w:cs="Arial"/>
          <w:b/>
        </w:rPr>
        <w:t>“CONTRATO”</w:t>
      </w:r>
      <w:r w:rsidRPr="0093192B">
        <w:rPr>
          <w:rFonts w:ascii="Montserrat" w:hAnsi="Montserrat" w:cs="Arial"/>
        </w:rPr>
        <w:t xml:space="preserve">, su </w:t>
      </w:r>
      <w:r w:rsidRPr="0093192B">
        <w:rPr>
          <w:rFonts w:ascii="Montserrat" w:hAnsi="Montserrat" w:cs="Arial"/>
          <w:b/>
        </w:rPr>
        <w:t>“ANEXO TÉCNICO”</w:t>
      </w:r>
      <w:r w:rsidRPr="0093192B">
        <w:rPr>
          <w:rFonts w:ascii="Montserrat" w:hAnsi="Montserrat" w:cs="Arial"/>
        </w:rPr>
        <w:t xml:space="preserve">, </w:t>
      </w:r>
      <w:r w:rsidRPr="0093192B">
        <w:rPr>
          <w:rFonts w:ascii="Montserrat" w:hAnsi="Montserrat" w:cs="Arial"/>
          <w:b/>
        </w:rPr>
        <w:t xml:space="preserve">ANEXO 2 </w:t>
      </w:r>
      <w:r w:rsidRPr="0093192B">
        <w:rPr>
          <w:rFonts w:ascii="Montserrat" w:hAnsi="Montserrat" w:cs="Arial"/>
        </w:rPr>
        <w:t xml:space="preserve">y/o las especificaciones que, en su caso, llegue a recibir por parte de </w:t>
      </w:r>
      <w:r w:rsidRPr="0093192B">
        <w:rPr>
          <w:rFonts w:ascii="Montserrat" w:hAnsi="Montserrat" w:cs="Arial"/>
          <w:b/>
        </w:rPr>
        <w:t>“EL ADMINISTRADOR”.</w:t>
      </w:r>
    </w:p>
    <w:p w14:paraId="1DF92F99" w14:textId="77777777" w:rsidR="0093192B" w:rsidRPr="0093192B" w:rsidRDefault="0093192B" w:rsidP="0093192B">
      <w:pPr>
        <w:pStyle w:val="Textoindependiente"/>
        <w:tabs>
          <w:tab w:val="left" w:pos="1134"/>
        </w:tabs>
        <w:spacing w:before="240" w:after="160" w:line="360" w:lineRule="auto"/>
        <w:ind w:left="1134" w:hanging="1276"/>
        <w:jc w:val="both"/>
        <w:rPr>
          <w:rFonts w:ascii="Montserrat" w:hAnsi="Montserrat" w:cs="Arial"/>
        </w:rPr>
      </w:pPr>
      <w:r w:rsidRPr="0093192B">
        <w:rPr>
          <w:rFonts w:ascii="Montserrat" w:hAnsi="Montserrat" w:cs="Arial"/>
          <w:b/>
        </w:rPr>
        <w:tab/>
        <w:t xml:space="preserve">“EL PROVEEDOR” </w:t>
      </w:r>
      <w:r w:rsidRPr="0093192B">
        <w:rPr>
          <w:rFonts w:ascii="Montserrat" w:hAnsi="Montserrat" w:cs="Arial"/>
        </w:rPr>
        <w:t xml:space="preserve">deberá sustituir a través de escrito dirigido a </w:t>
      </w:r>
      <w:r w:rsidRPr="0093192B">
        <w:rPr>
          <w:rFonts w:ascii="Montserrat" w:hAnsi="Montserrat" w:cs="Arial"/>
          <w:b/>
        </w:rPr>
        <w:t xml:space="preserve">“EL ADMINISTRADOR” </w:t>
      </w:r>
      <w:r w:rsidRPr="0093192B">
        <w:rPr>
          <w:rFonts w:ascii="Montserrat" w:hAnsi="Montserrat" w:cs="Arial"/>
        </w:rPr>
        <w:t xml:space="preserve">el </w:t>
      </w:r>
      <w:r w:rsidRPr="0093192B">
        <w:rPr>
          <w:rFonts w:ascii="Montserrat" w:hAnsi="Montserrat" w:cs="Arial"/>
          <w:b/>
        </w:rPr>
        <w:t>“OBJETO”</w:t>
      </w:r>
      <w:r w:rsidRPr="0093192B">
        <w:rPr>
          <w:rFonts w:ascii="Montserrat" w:hAnsi="Montserrat" w:cs="Arial"/>
        </w:rPr>
        <w:t xml:space="preserve">, en los tiempos estipulados en el presente </w:t>
      </w:r>
      <w:r w:rsidRPr="0093192B">
        <w:rPr>
          <w:rFonts w:ascii="Montserrat" w:hAnsi="Montserrat" w:cs="Arial"/>
          <w:b/>
        </w:rPr>
        <w:t>“CONTRATO”</w:t>
      </w:r>
      <w:r w:rsidRPr="0093192B">
        <w:rPr>
          <w:rFonts w:ascii="Montserrat" w:hAnsi="Montserrat" w:cs="Arial"/>
        </w:rPr>
        <w:t xml:space="preserve">, su </w:t>
      </w:r>
      <w:r w:rsidRPr="0093192B">
        <w:rPr>
          <w:rFonts w:ascii="Montserrat" w:hAnsi="Montserrat" w:cs="Arial"/>
          <w:b/>
        </w:rPr>
        <w:t>“ANEXO TÉCNICO”</w:t>
      </w:r>
      <w:r w:rsidRPr="0093192B">
        <w:rPr>
          <w:rFonts w:ascii="Montserrat" w:hAnsi="Montserrat" w:cs="Arial"/>
        </w:rPr>
        <w:t xml:space="preserve">, </w:t>
      </w:r>
      <w:r w:rsidRPr="0093192B">
        <w:rPr>
          <w:rFonts w:ascii="Montserrat" w:hAnsi="Montserrat" w:cs="Arial"/>
          <w:b/>
        </w:rPr>
        <w:t xml:space="preserve">ANEXO 2 </w:t>
      </w:r>
      <w:r w:rsidRPr="0093192B">
        <w:rPr>
          <w:rFonts w:ascii="Montserrat" w:hAnsi="Montserrat" w:cs="Arial"/>
        </w:rPr>
        <w:t xml:space="preserve">y/o las especificaciones, que en su caso, llegue a recibir por parte del </w:t>
      </w:r>
      <w:r w:rsidRPr="0093192B">
        <w:rPr>
          <w:rFonts w:ascii="Montserrat" w:hAnsi="Montserrat" w:cs="Arial"/>
          <w:b/>
        </w:rPr>
        <w:t>“EL ADMINISTRADOR”</w:t>
      </w:r>
      <w:r w:rsidRPr="0093192B">
        <w:rPr>
          <w:rFonts w:ascii="Montserrat" w:hAnsi="Montserrat" w:cs="Arial"/>
        </w:rPr>
        <w:t xml:space="preserve">, contados a partir de la recepción del oficio de mérito; sin perjuicio de la aplicación de la penalización y/o deductiva correspondiente en términos del Capítulo __, inciso __ , numeral ___ párrafo ___  de las </w:t>
      </w:r>
      <w:r w:rsidRPr="0093192B">
        <w:rPr>
          <w:rFonts w:ascii="Montserrat" w:hAnsi="Montserrat" w:cs="Arial"/>
          <w:b/>
        </w:rPr>
        <w:t>“POBALINES”</w:t>
      </w:r>
      <w:r w:rsidRPr="0093192B">
        <w:rPr>
          <w:rFonts w:ascii="Montserrat" w:hAnsi="Montserrat" w:cs="Arial"/>
        </w:rPr>
        <w:t>, y demás aplicables.</w:t>
      </w:r>
    </w:p>
    <w:p w14:paraId="7BA3B4F4"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 xml:space="preserve">NOVENA. - </w:t>
      </w:r>
      <w:r w:rsidRPr="0093192B">
        <w:rPr>
          <w:rFonts w:ascii="Montserrat" w:hAnsi="Montserrat" w:cs="Arial"/>
          <w:b/>
        </w:rPr>
        <w:tab/>
        <w:t>LUGAR DE EJECUCIÓN DEL SERVICIO</w:t>
      </w:r>
      <w:r w:rsidRPr="0093192B">
        <w:rPr>
          <w:rFonts w:ascii="Montserrat" w:hAnsi="Montserrat" w:cs="Arial"/>
        </w:rPr>
        <w:t xml:space="preserve">. - </w:t>
      </w:r>
      <w:r w:rsidRPr="0093192B">
        <w:rPr>
          <w:rFonts w:ascii="Montserrat" w:hAnsi="Montserrat" w:cs="Arial"/>
          <w:b/>
        </w:rPr>
        <w:t>“EL PROVEEDOR”</w:t>
      </w:r>
      <w:r w:rsidRPr="0093192B">
        <w:rPr>
          <w:rFonts w:ascii="Montserrat" w:hAnsi="Montserrat" w:cs="Arial"/>
        </w:rPr>
        <w:t xml:space="preserve"> realizará </w:t>
      </w:r>
      <w:r w:rsidRPr="0093192B">
        <w:rPr>
          <w:rFonts w:ascii="Montserrat" w:hAnsi="Montserrat" w:cs="Arial"/>
          <w:b/>
        </w:rPr>
        <w:t>“EL OBJETO”</w:t>
      </w:r>
      <w:r w:rsidRPr="0093192B">
        <w:rPr>
          <w:rFonts w:ascii="Montserrat" w:hAnsi="Montserrat" w:cs="Arial"/>
        </w:rPr>
        <w:t xml:space="preserve"> del presente </w:t>
      </w:r>
      <w:r w:rsidRPr="0093192B">
        <w:rPr>
          <w:rFonts w:ascii="Montserrat" w:hAnsi="Montserrat" w:cs="Arial"/>
          <w:b/>
        </w:rPr>
        <w:t>“CONTRATO”</w:t>
      </w:r>
      <w:r w:rsidRPr="0093192B">
        <w:rPr>
          <w:rFonts w:ascii="Montserrat" w:hAnsi="Montserrat" w:cs="Arial"/>
        </w:rPr>
        <w:t xml:space="preserve">, en las diversas sucursales del proveedor y la entrega de los dispositivos en las oficinas de la </w:t>
      </w:r>
      <w:r w:rsidRPr="0093192B">
        <w:rPr>
          <w:rFonts w:ascii="Montserrat" w:hAnsi="Montserrat" w:cs="Arial"/>
          <w:b/>
        </w:rPr>
        <w:t>“CONAVI”,</w:t>
      </w:r>
      <w:r w:rsidRPr="0093192B">
        <w:rPr>
          <w:rFonts w:ascii="Montserrat" w:hAnsi="Montserrat" w:cs="Arial"/>
        </w:rPr>
        <w:t xml:space="preserve"> ubicadas en Avenida H. Escuela Naval Militar número 669, pisos 2 y 3, Colonia Presidentes Ejidales Primera Sección, Código Postal 04470, Alcaldía Coyoacán, Ciudad de México, y en las sucursales que se integran en el ANEXO UNO; en el entendido de que la </w:t>
      </w:r>
      <w:r w:rsidRPr="0093192B">
        <w:rPr>
          <w:rFonts w:ascii="Montserrat" w:hAnsi="Montserrat" w:cs="Arial"/>
          <w:b/>
        </w:rPr>
        <w:t>“CONAVI”</w:t>
      </w:r>
      <w:r w:rsidRPr="0093192B">
        <w:rPr>
          <w:rFonts w:ascii="Montserrat" w:hAnsi="Montserrat" w:cs="Arial"/>
        </w:rPr>
        <w:t xml:space="preserve"> informará previamente a </w:t>
      </w:r>
      <w:r w:rsidRPr="0093192B">
        <w:rPr>
          <w:rFonts w:ascii="Montserrat" w:hAnsi="Montserrat" w:cs="Arial"/>
          <w:b/>
        </w:rPr>
        <w:t>“EL PROVEEDOR”</w:t>
      </w:r>
      <w:r w:rsidRPr="0093192B">
        <w:rPr>
          <w:rFonts w:ascii="Montserrat" w:hAnsi="Montserrat" w:cs="Arial"/>
        </w:rPr>
        <w:t xml:space="preserve">, vía telefónica y/o por correo electrónico, la dirección donde se llevará a cabo el servicio a cubrir. </w:t>
      </w:r>
    </w:p>
    <w:p w14:paraId="5261F392" w14:textId="77777777" w:rsidR="0093192B" w:rsidRPr="0093192B" w:rsidRDefault="0093192B" w:rsidP="0093192B">
      <w:pPr>
        <w:pStyle w:val="Textoindependiente"/>
        <w:spacing w:before="240" w:after="160" w:line="360" w:lineRule="auto"/>
        <w:ind w:left="1418" w:hanging="1418"/>
        <w:jc w:val="both"/>
        <w:rPr>
          <w:rFonts w:ascii="Montserrat" w:hAnsi="Montserrat" w:cs="Arial"/>
          <w:b/>
        </w:rPr>
      </w:pPr>
      <w:r w:rsidRPr="0093192B">
        <w:rPr>
          <w:rFonts w:ascii="Montserrat" w:hAnsi="Montserrat" w:cs="Arial"/>
          <w:b/>
        </w:rPr>
        <w:t xml:space="preserve">DÉCIMA. –   DE LA RECEPCIÓN DE SERVICIOS. – </w:t>
      </w:r>
      <w:r w:rsidRPr="0093192B">
        <w:rPr>
          <w:rFonts w:ascii="Montserrat" w:hAnsi="Montserrat" w:cs="Arial"/>
        </w:rPr>
        <w:t xml:space="preserve">La recepción de los servicios </w:t>
      </w:r>
      <w:r w:rsidRPr="0093192B">
        <w:rPr>
          <w:rFonts w:ascii="Montserrat" w:hAnsi="Montserrat" w:cs="Arial"/>
          <w:b/>
        </w:rPr>
        <w:t xml:space="preserve">“OBJETO” </w:t>
      </w:r>
      <w:r w:rsidRPr="0093192B">
        <w:rPr>
          <w:rFonts w:ascii="Montserrat" w:hAnsi="Montserrat" w:cs="Arial"/>
        </w:rPr>
        <w:t>del presente</w:t>
      </w:r>
      <w:r w:rsidRPr="0093192B">
        <w:rPr>
          <w:rFonts w:ascii="Montserrat" w:hAnsi="Montserrat" w:cs="Arial"/>
          <w:b/>
        </w:rPr>
        <w:t xml:space="preserve"> “CONTRATO”, </w:t>
      </w:r>
      <w:r w:rsidRPr="0093192B">
        <w:rPr>
          <w:rFonts w:ascii="Montserrat" w:hAnsi="Montserrat" w:cs="Arial"/>
        </w:rPr>
        <w:t>será verificada por</w:t>
      </w:r>
      <w:r w:rsidRPr="0093192B">
        <w:rPr>
          <w:rFonts w:ascii="Montserrat" w:hAnsi="Montserrat" w:cs="Arial"/>
          <w:b/>
        </w:rPr>
        <w:t xml:space="preserve"> “EL ADMINISTRADOR” </w:t>
      </w:r>
      <w:r w:rsidRPr="0093192B">
        <w:rPr>
          <w:rFonts w:ascii="Montserrat" w:hAnsi="Montserrat" w:cs="Arial"/>
        </w:rPr>
        <w:t xml:space="preserve">quien observará que la calidad, </w:t>
      </w:r>
      <w:r w:rsidRPr="0093192B">
        <w:rPr>
          <w:rFonts w:ascii="Montserrat" w:hAnsi="Montserrat" w:cs="Arial"/>
        </w:rPr>
        <w:lastRenderedPageBreak/>
        <w:t>oportunidad, términos y condiciones de los mismos sea la acordada en el anexo técnico, debiendo elaborar el Acta de Entrega-Recepción correspondiente.</w:t>
      </w:r>
      <w:r w:rsidRPr="0093192B">
        <w:rPr>
          <w:rFonts w:ascii="Montserrat" w:hAnsi="Montserrat" w:cs="Arial"/>
          <w:b/>
        </w:rPr>
        <w:t xml:space="preserve"> </w:t>
      </w:r>
    </w:p>
    <w:p w14:paraId="12C9F67E" w14:textId="77777777" w:rsidR="0093192B" w:rsidRPr="0093192B" w:rsidRDefault="0093192B" w:rsidP="0093192B">
      <w:pPr>
        <w:pStyle w:val="Textoindependiente"/>
        <w:spacing w:before="240" w:after="160" w:line="360" w:lineRule="auto"/>
        <w:ind w:left="1418" w:hanging="1418"/>
        <w:jc w:val="both"/>
        <w:rPr>
          <w:rFonts w:ascii="Montserrat" w:hAnsi="Montserrat" w:cs="Arial"/>
          <w:b/>
        </w:rPr>
      </w:pPr>
      <w:r w:rsidRPr="0093192B">
        <w:rPr>
          <w:rFonts w:ascii="Montserrat" w:hAnsi="Montserrat" w:cs="Arial"/>
          <w:b/>
        </w:rPr>
        <w:tab/>
      </w:r>
      <w:r w:rsidRPr="0093192B">
        <w:rPr>
          <w:rFonts w:ascii="Montserrat" w:hAnsi="Montserrat" w:cs="Arial"/>
        </w:rPr>
        <w:t xml:space="preserve">Por la naturaleza del servicio </w:t>
      </w:r>
      <w:r w:rsidRPr="0093192B">
        <w:rPr>
          <w:rFonts w:ascii="Montserrat" w:hAnsi="Montserrat" w:cs="Arial"/>
          <w:b/>
        </w:rPr>
        <w:t>“OBJETO”</w:t>
      </w:r>
      <w:r w:rsidRPr="0093192B">
        <w:rPr>
          <w:rFonts w:ascii="Montserrat" w:hAnsi="Montserrat" w:cs="Arial"/>
        </w:rPr>
        <w:t xml:space="preserve"> del presente </w:t>
      </w:r>
      <w:r w:rsidRPr="0093192B">
        <w:rPr>
          <w:rFonts w:ascii="Montserrat" w:hAnsi="Montserrat" w:cs="Arial"/>
          <w:b/>
        </w:rPr>
        <w:t>“CONTRATO”</w:t>
      </w:r>
      <w:r w:rsidRPr="0093192B">
        <w:rPr>
          <w:rFonts w:ascii="Montserrat" w:hAnsi="Montserrat" w:cs="Arial"/>
        </w:rPr>
        <w:t>, el Acta de Entrega-Recepción se hará constar mediante un reporte informativo periódico mensual de la conformidad del servicio, a más tardar dentro de los primeros cinco días naturales de cada mes.</w:t>
      </w:r>
      <w:r w:rsidRPr="0093192B">
        <w:rPr>
          <w:rFonts w:ascii="Montserrat" w:hAnsi="Montserrat" w:cs="Arial"/>
          <w:b/>
        </w:rPr>
        <w:t xml:space="preserve"> </w:t>
      </w:r>
    </w:p>
    <w:p w14:paraId="6901FA11" w14:textId="77777777" w:rsidR="0093192B" w:rsidRPr="0093192B" w:rsidRDefault="0093192B" w:rsidP="0093192B">
      <w:pPr>
        <w:pStyle w:val="Textoindependiente"/>
        <w:spacing w:before="240" w:after="160" w:line="360" w:lineRule="auto"/>
        <w:ind w:left="1418"/>
        <w:jc w:val="both"/>
        <w:rPr>
          <w:rFonts w:ascii="Montserrat" w:hAnsi="Montserrat" w:cs="Arial"/>
        </w:rPr>
      </w:pPr>
      <w:r w:rsidRPr="0093192B">
        <w:rPr>
          <w:rFonts w:ascii="Montserrat" w:hAnsi="Montserrat" w:cs="Arial"/>
        </w:rPr>
        <w:t>Lo anterior, en términos estatuidos por el Capítulo __, Inciso __, numeral __ párrafo _____ de las</w:t>
      </w:r>
      <w:r w:rsidRPr="0093192B">
        <w:rPr>
          <w:rFonts w:ascii="Montserrat" w:hAnsi="Montserrat" w:cs="Arial"/>
          <w:b/>
        </w:rPr>
        <w:t xml:space="preserve"> “POBALINES”</w:t>
      </w:r>
      <w:r w:rsidRPr="0093192B">
        <w:rPr>
          <w:rFonts w:ascii="Montserrat" w:hAnsi="Montserrat" w:cs="Arial"/>
        </w:rPr>
        <w:t>, y demás aplicables.</w:t>
      </w:r>
    </w:p>
    <w:p w14:paraId="0BE34428"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PRIMERA. -  GARANTÍA.</w:t>
      </w:r>
      <w:r w:rsidRPr="0093192B">
        <w:rPr>
          <w:rFonts w:ascii="Montserrat" w:hAnsi="Montserrat" w:cs="Arial"/>
        </w:rPr>
        <w:t xml:space="preserve"> </w:t>
      </w:r>
      <w:r w:rsidRPr="0093192B">
        <w:rPr>
          <w:rFonts w:ascii="Montserrat" w:hAnsi="Montserrat" w:cs="Arial"/>
          <w:b/>
        </w:rPr>
        <w:t>“EL PROVEEDOR”</w:t>
      </w:r>
      <w:r w:rsidRPr="0093192B">
        <w:rPr>
          <w:rFonts w:ascii="Montserrat" w:hAnsi="Montserrat" w:cs="Arial"/>
        </w:rPr>
        <w:t xml:space="preserve">, deberá entregar garantía de cumplimiento a nombre de la Comisión Nacional de Vivienda, por el 10% del monto del </w:t>
      </w:r>
      <w:r w:rsidRPr="0093192B">
        <w:rPr>
          <w:rFonts w:ascii="Montserrat" w:hAnsi="Montserrat" w:cs="Arial"/>
          <w:b/>
        </w:rPr>
        <w:t>“OBJETO”</w:t>
      </w:r>
      <w:r w:rsidRPr="0093192B">
        <w:rPr>
          <w:rFonts w:ascii="Montserrat" w:hAnsi="Montserrat" w:cs="Arial"/>
        </w:rPr>
        <w:t xml:space="preserve">, sin incluir el </w:t>
      </w:r>
      <w:r w:rsidRPr="0093192B">
        <w:rPr>
          <w:rFonts w:ascii="Montserrat" w:hAnsi="Montserrat" w:cs="Arial"/>
          <w:b/>
        </w:rPr>
        <w:t>“IVA”</w:t>
      </w:r>
      <w:r w:rsidRPr="0093192B">
        <w:rPr>
          <w:rFonts w:ascii="Montserrat" w:hAnsi="Montserrat" w:cs="Arial"/>
        </w:rPr>
        <w:t xml:space="preserve">, y permanecerá vigente hasta la total aceptación del mismo en términos de los artículos 48 fracción II, 49 fracción II de la </w:t>
      </w:r>
      <w:r w:rsidRPr="0093192B">
        <w:rPr>
          <w:rFonts w:ascii="Montserrat" w:hAnsi="Montserrat" w:cs="Arial"/>
          <w:b/>
        </w:rPr>
        <w:t>“LAASSP”</w:t>
      </w:r>
      <w:r w:rsidRPr="0093192B">
        <w:rPr>
          <w:rFonts w:ascii="Montserrat" w:hAnsi="Montserrat" w:cs="Arial"/>
        </w:rPr>
        <w:t xml:space="preserve">; 103 del </w:t>
      </w:r>
      <w:r w:rsidRPr="0093192B">
        <w:rPr>
          <w:rFonts w:ascii="Montserrat" w:hAnsi="Montserrat" w:cs="Arial"/>
          <w:b/>
        </w:rPr>
        <w:t>“RLAASSP”</w:t>
      </w:r>
      <w:r w:rsidRPr="0093192B">
        <w:rPr>
          <w:rFonts w:ascii="Montserrat" w:hAnsi="Montserrat" w:cs="Arial"/>
        </w:rPr>
        <w:t xml:space="preserve">; Capítulo __, Inciso __, numeral __ párrafo _____ de las </w:t>
      </w:r>
      <w:r w:rsidRPr="0093192B">
        <w:rPr>
          <w:rFonts w:ascii="Montserrat" w:hAnsi="Montserrat" w:cs="Arial"/>
          <w:b/>
        </w:rPr>
        <w:t>“POBALINES”</w:t>
      </w:r>
      <w:r w:rsidRPr="0093192B">
        <w:rPr>
          <w:rFonts w:ascii="Montserrat" w:hAnsi="Montserrat" w:cs="Arial"/>
        </w:rPr>
        <w:t>, y demás aplicables.</w:t>
      </w:r>
    </w:p>
    <w:p w14:paraId="28BA6E2D"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ab/>
      </w:r>
      <w:r w:rsidRPr="0093192B">
        <w:rPr>
          <w:rFonts w:ascii="Montserrat" w:hAnsi="Montserrat" w:cs="Arial"/>
        </w:rPr>
        <w:t>La garantía de cumplimiento se hará efectiva por el monto total de la obligación garantizada, no será divisible.</w:t>
      </w:r>
    </w:p>
    <w:p w14:paraId="13217E4E"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SEGUNDA. -</w:t>
      </w:r>
      <w:r w:rsidRPr="0093192B">
        <w:rPr>
          <w:rFonts w:ascii="Montserrat" w:hAnsi="Montserrat" w:cs="Arial"/>
        </w:rPr>
        <w:t xml:space="preserve"> </w:t>
      </w:r>
      <w:r w:rsidRPr="0093192B">
        <w:rPr>
          <w:rFonts w:ascii="Montserrat" w:hAnsi="Montserrat" w:cs="Arial"/>
          <w:b/>
        </w:rPr>
        <w:t>PENA CONVENCIONAL. -</w:t>
      </w:r>
      <w:r w:rsidRPr="0093192B">
        <w:rPr>
          <w:rFonts w:ascii="Montserrat" w:hAnsi="Montserrat" w:cs="Arial"/>
        </w:rPr>
        <w:t xml:space="preserve"> La </w:t>
      </w:r>
      <w:r w:rsidRPr="0093192B">
        <w:rPr>
          <w:rFonts w:ascii="Montserrat" w:hAnsi="Montserrat" w:cs="Arial"/>
          <w:b/>
        </w:rPr>
        <w:t>“CONAVI”</w:t>
      </w:r>
      <w:r w:rsidRPr="0093192B">
        <w:rPr>
          <w:rFonts w:ascii="Montserrat" w:hAnsi="Montserrat" w:cs="Arial"/>
        </w:rPr>
        <w:t xml:space="preserve"> aplicará penas convencionales del 2% (dos por ciento), sin incluir IVA, por cada día hábil, para los casos concretos de cada uno de los atrasos en la entrega de los servicios que conforman las obligaciones de las que se compone el </w:t>
      </w:r>
      <w:r w:rsidRPr="0093192B">
        <w:rPr>
          <w:rFonts w:ascii="Montserrat" w:hAnsi="Montserrat" w:cs="Arial"/>
          <w:b/>
        </w:rPr>
        <w:t>“OBJETO”</w:t>
      </w:r>
      <w:r w:rsidRPr="0093192B">
        <w:rPr>
          <w:rFonts w:ascii="Montserrat" w:hAnsi="Montserrat" w:cs="Arial"/>
        </w:rPr>
        <w:t xml:space="preserve">, de conformidad con los artículos 53 de la </w:t>
      </w:r>
      <w:r w:rsidRPr="0093192B">
        <w:rPr>
          <w:rFonts w:ascii="Montserrat" w:hAnsi="Montserrat" w:cs="Arial"/>
          <w:b/>
        </w:rPr>
        <w:t>“LAASSP”;</w:t>
      </w:r>
      <w:r w:rsidRPr="0093192B">
        <w:rPr>
          <w:rFonts w:ascii="Montserrat" w:hAnsi="Montserrat" w:cs="Arial"/>
        </w:rPr>
        <w:t xml:space="preserve"> 95, 96, párrafo primero del </w:t>
      </w:r>
      <w:r w:rsidRPr="0093192B">
        <w:rPr>
          <w:rFonts w:ascii="Montserrat" w:hAnsi="Montserrat" w:cs="Arial"/>
          <w:b/>
        </w:rPr>
        <w:t>“RLAASSP”</w:t>
      </w:r>
      <w:r w:rsidRPr="0093192B">
        <w:rPr>
          <w:rFonts w:ascii="Montserrat" w:hAnsi="Montserrat" w:cs="Arial"/>
        </w:rPr>
        <w:t xml:space="preserve">; Capítulo __, Inciso __, numeral __ párrafo _____ de las </w:t>
      </w:r>
      <w:r w:rsidRPr="0093192B">
        <w:rPr>
          <w:rFonts w:ascii="Montserrat" w:hAnsi="Montserrat" w:cs="Arial"/>
          <w:b/>
        </w:rPr>
        <w:t>“POBALINES”</w:t>
      </w:r>
      <w:r w:rsidRPr="0093192B">
        <w:rPr>
          <w:rFonts w:ascii="Montserrat" w:hAnsi="Montserrat" w:cs="Arial"/>
        </w:rPr>
        <w:t xml:space="preserve">; </w:t>
      </w:r>
    </w:p>
    <w:p w14:paraId="06F73488"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 xml:space="preserve">DÉCIMA TERCERA. - DEDUCTIVAS. – </w:t>
      </w:r>
      <w:r w:rsidRPr="0093192B">
        <w:rPr>
          <w:rFonts w:ascii="Montserrat" w:hAnsi="Montserrat" w:cs="Arial"/>
        </w:rPr>
        <w:t xml:space="preserve">La </w:t>
      </w:r>
      <w:r w:rsidRPr="0093192B">
        <w:rPr>
          <w:rFonts w:ascii="Montserrat" w:hAnsi="Montserrat" w:cs="Arial"/>
          <w:b/>
        </w:rPr>
        <w:t>“CONAVI”</w:t>
      </w:r>
      <w:r w:rsidRPr="0093192B">
        <w:rPr>
          <w:rFonts w:ascii="Montserrat" w:hAnsi="Montserrat" w:cs="Arial"/>
        </w:rPr>
        <w:t xml:space="preserve"> aplicará deductivas del 3% (tres por ciento) para los casos concretos de cada uno de los servicios prestados de manera parcial o deficiente que conforman las obligaciones de las que se compone el </w:t>
      </w:r>
      <w:r w:rsidRPr="0093192B">
        <w:rPr>
          <w:rFonts w:ascii="Montserrat" w:hAnsi="Montserrat" w:cs="Arial"/>
          <w:b/>
        </w:rPr>
        <w:t xml:space="preserve">“OBJETO” </w:t>
      </w:r>
      <w:r w:rsidRPr="0093192B">
        <w:rPr>
          <w:rFonts w:ascii="Montserrat" w:hAnsi="Montserrat" w:cs="Arial"/>
        </w:rPr>
        <w:t xml:space="preserve">de conformidad con los artículos 53 Bis de la </w:t>
      </w:r>
      <w:r w:rsidRPr="0093192B">
        <w:rPr>
          <w:rFonts w:ascii="Montserrat" w:hAnsi="Montserrat" w:cs="Arial"/>
          <w:b/>
        </w:rPr>
        <w:t>“LAASSP”</w:t>
      </w:r>
      <w:r w:rsidRPr="0093192B">
        <w:rPr>
          <w:rFonts w:ascii="Montserrat" w:hAnsi="Montserrat" w:cs="Arial"/>
        </w:rPr>
        <w:t xml:space="preserve">, 97 del </w:t>
      </w:r>
      <w:r w:rsidRPr="0093192B">
        <w:rPr>
          <w:rFonts w:ascii="Montserrat" w:hAnsi="Montserrat" w:cs="Arial"/>
          <w:b/>
        </w:rPr>
        <w:t>“RLAASSP”</w:t>
      </w:r>
      <w:r w:rsidRPr="0093192B">
        <w:rPr>
          <w:rFonts w:ascii="Montserrat" w:hAnsi="Montserrat" w:cs="Arial"/>
        </w:rPr>
        <w:t xml:space="preserve">; Capítulo __, Inciso __, numeral __ párrafo _____ de las </w:t>
      </w:r>
      <w:r w:rsidRPr="0093192B">
        <w:rPr>
          <w:rFonts w:ascii="Montserrat" w:hAnsi="Montserrat" w:cs="Arial"/>
          <w:b/>
        </w:rPr>
        <w:t>“POBALINES”</w:t>
      </w:r>
      <w:r w:rsidRPr="0093192B">
        <w:rPr>
          <w:rFonts w:ascii="Montserrat" w:hAnsi="Montserrat" w:cs="Arial"/>
        </w:rPr>
        <w:t>; y demás aplicables.</w:t>
      </w:r>
    </w:p>
    <w:p w14:paraId="54A6EFBD"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 xml:space="preserve">DÉCIMA CUARTA. –  DERECHOS INHERENTES A LA PROPIEDAD INTELECTUAL. -  </w:t>
      </w:r>
      <w:r w:rsidRPr="0093192B">
        <w:rPr>
          <w:rFonts w:ascii="Montserrat" w:hAnsi="Montserrat" w:cs="Arial"/>
        </w:rPr>
        <w:t xml:space="preserve">En caso de violaciones en materia de derechos inherentes a la propiedad intelectual, la </w:t>
      </w:r>
      <w:r w:rsidRPr="0093192B">
        <w:rPr>
          <w:rFonts w:ascii="Montserrat" w:hAnsi="Montserrat" w:cs="Arial"/>
        </w:rPr>
        <w:lastRenderedPageBreak/>
        <w:t xml:space="preserve">responsabilidad estará a cargo del </w:t>
      </w:r>
      <w:r w:rsidRPr="0093192B">
        <w:rPr>
          <w:rFonts w:ascii="Montserrat" w:hAnsi="Montserrat" w:cs="Arial"/>
          <w:b/>
        </w:rPr>
        <w:t>“PROVEEDOR”</w:t>
      </w:r>
      <w:r w:rsidRPr="0093192B">
        <w:rPr>
          <w:rFonts w:ascii="Montserrat" w:hAnsi="Montserrat" w:cs="Arial"/>
        </w:rPr>
        <w:t xml:space="preserve"> adjudicado, en términos de las disposiciones legales aplicables.</w:t>
      </w:r>
    </w:p>
    <w:p w14:paraId="2348178E"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ab/>
      </w:r>
      <w:r w:rsidRPr="0093192B">
        <w:rPr>
          <w:rFonts w:ascii="Montserrat" w:hAnsi="Montserrat" w:cs="Arial"/>
        </w:rPr>
        <w:t xml:space="preserve">Considerando el monto que la </w:t>
      </w:r>
      <w:r w:rsidRPr="0093192B">
        <w:rPr>
          <w:rFonts w:ascii="Montserrat" w:hAnsi="Montserrat" w:cs="Arial"/>
          <w:b/>
        </w:rPr>
        <w:t xml:space="preserve">“CONAVI” </w:t>
      </w:r>
      <w:r w:rsidRPr="0093192B">
        <w:rPr>
          <w:rFonts w:ascii="Montserrat" w:hAnsi="Montserrat" w:cs="Arial"/>
        </w:rPr>
        <w:t>pagará como contraprestación por el cumplimiento del “</w:t>
      </w:r>
      <w:r w:rsidRPr="0093192B">
        <w:rPr>
          <w:rFonts w:ascii="Montserrat" w:hAnsi="Montserrat" w:cs="Arial"/>
          <w:b/>
        </w:rPr>
        <w:t xml:space="preserve">OBJETO” </w:t>
      </w:r>
      <w:r w:rsidRPr="0093192B">
        <w:rPr>
          <w:rFonts w:ascii="Montserrat" w:hAnsi="Montserrat" w:cs="Arial"/>
        </w:rPr>
        <w:t xml:space="preserve">los derechos inherentes a la propiedad intelectual, y/o los derechos patrimoniales del derecho de autor que se deriven de los servicios de consultorías, asesorías, estudios o investigaciones, invariablemente se constituirán a favor de la </w:t>
      </w:r>
      <w:r w:rsidRPr="0093192B">
        <w:rPr>
          <w:rFonts w:ascii="Montserrat" w:hAnsi="Montserrat" w:cs="Arial"/>
          <w:b/>
        </w:rPr>
        <w:t>“CONAVI”</w:t>
      </w:r>
      <w:r w:rsidRPr="0093192B">
        <w:rPr>
          <w:rFonts w:ascii="Montserrat" w:hAnsi="Montserrat" w:cs="Arial"/>
        </w:rPr>
        <w:t xml:space="preserve">, en términos del artículo 26 bis de la Ley Federal del Derecho de Autor, en lo sucesivo la </w:t>
      </w:r>
      <w:r w:rsidRPr="0093192B">
        <w:rPr>
          <w:rFonts w:ascii="Montserrat" w:hAnsi="Montserrat" w:cs="Arial"/>
          <w:b/>
        </w:rPr>
        <w:t>“LFDA”</w:t>
      </w:r>
      <w:r w:rsidRPr="0093192B">
        <w:rPr>
          <w:rFonts w:ascii="Montserrat" w:hAnsi="Montserrat" w:cs="Arial"/>
        </w:rPr>
        <w:t>, y demás aplicables.</w:t>
      </w:r>
    </w:p>
    <w:p w14:paraId="1FBC59A9"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rPr>
        <w:tab/>
        <w:t xml:space="preserve">En todo caso </w:t>
      </w:r>
      <w:r w:rsidRPr="0093192B">
        <w:rPr>
          <w:rFonts w:ascii="Montserrat" w:hAnsi="Montserrat" w:cs="Arial"/>
          <w:b/>
        </w:rPr>
        <w:t>“EL PROVEEDOR”</w:t>
      </w:r>
      <w:r w:rsidRPr="0093192B">
        <w:rPr>
          <w:rFonts w:ascii="Montserrat" w:hAnsi="Montserrat" w:cs="Arial"/>
        </w:rPr>
        <w:t xml:space="preserve">, se obliga a tomar las medidas necesarias para que la </w:t>
      </w:r>
      <w:r w:rsidRPr="0093192B">
        <w:rPr>
          <w:rFonts w:ascii="Montserrat" w:hAnsi="Montserrat" w:cs="Arial"/>
          <w:b/>
        </w:rPr>
        <w:t xml:space="preserve">“CONAVI” </w:t>
      </w:r>
      <w:r w:rsidRPr="0093192B">
        <w:rPr>
          <w:rFonts w:ascii="Montserrat" w:hAnsi="Montserrat" w:cs="Arial"/>
        </w:rPr>
        <w:t xml:space="preserve">reciba el </w:t>
      </w:r>
      <w:r w:rsidRPr="0093192B">
        <w:rPr>
          <w:rFonts w:ascii="Montserrat" w:hAnsi="Montserrat" w:cs="Arial"/>
          <w:b/>
        </w:rPr>
        <w:t>“OBJETO”</w:t>
      </w:r>
      <w:r w:rsidRPr="0093192B">
        <w:rPr>
          <w:rFonts w:ascii="Montserrat" w:hAnsi="Montserrat" w:cs="Arial"/>
        </w:rPr>
        <w:t xml:space="preserve"> en los plazos y condiciones convenidos.</w:t>
      </w:r>
    </w:p>
    <w:p w14:paraId="17C86F48" w14:textId="77777777" w:rsidR="0093192B" w:rsidRPr="0093192B" w:rsidRDefault="0093192B" w:rsidP="0093192B">
      <w:pPr>
        <w:pStyle w:val="Textoindependiente"/>
        <w:spacing w:before="240" w:after="160" w:line="360" w:lineRule="auto"/>
        <w:ind w:left="1418" w:hanging="1418"/>
        <w:jc w:val="both"/>
        <w:rPr>
          <w:rFonts w:ascii="Montserrat" w:hAnsi="Montserrat" w:cs="Arial"/>
          <w:b/>
        </w:rPr>
      </w:pPr>
      <w:r w:rsidRPr="0093192B">
        <w:rPr>
          <w:rFonts w:ascii="Montserrat" w:hAnsi="Montserrat" w:cs="Arial"/>
          <w:b/>
        </w:rPr>
        <w:t>DÉCIMA QUINTA. - CESIÓN DE DERECHOS Y OBLIGACIONES. –</w:t>
      </w:r>
      <w:r w:rsidRPr="0093192B">
        <w:rPr>
          <w:rFonts w:ascii="Montserrat" w:hAnsi="Montserrat" w:cs="Arial"/>
        </w:rPr>
        <w:t xml:space="preserve"> Los derechos y obligaciones derivados del cumplimiento del </w:t>
      </w:r>
      <w:r w:rsidRPr="0093192B">
        <w:rPr>
          <w:rFonts w:ascii="Montserrat" w:hAnsi="Montserrat" w:cs="Arial"/>
          <w:b/>
        </w:rPr>
        <w:t>“OBJETO”</w:t>
      </w:r>
      <w:r w:rsidRPr="0093192B">
        <w:rPr>
          <w:rFonts w:ascii="Montserrat" w:hAnsi="Montserrat" w:cs="Arial"/>
        </w:rPr>
        <w:t xml:space="preserve">, no podrán transferirse por </w:t>
      </w:r>
      <w:r w:rsidRPr="0093192B">
        <w:rPr>
          <w:rFonts w:ascii="Montserrat" w:hAnsi="Montserrat" w:cs="Arial"/>
          <w:b/>
        </w:rPr>
        <w:t>“EL PROVEEDOR”</w:t>
      </w:r>
      <w:r w:rsidRPr="0093192B">
        <w:rPr>
          <w:rFonts w:ascii="Montserrat" w:hAnsi="Montserrat" w:cs="Arial"/>
        </w:rPr>
        <w:t xml:space="preserve"> a favor de cualquier otra persona, con excepción de los derechos de cobro, en cuyo caso deberá contar con el oficio de consentimiento del titular del área contratante, de conformidad con lo establecido en el artículo 46, párrafo último de la </w:t>
      </w:r>
      <w:r w:rsidRPr="0093192B">
        <w:rPr>
          <w:rFonts w:ascii="Montserrat" w:hAnsi="Montserrat" w:cs="Arial"/>
          <w:b/>
        </w:rPr>
        <w:t>“LAASSP”</w:t>
      </w:r>
      <w:r w:rsidRPr="0093192B">
        <w:rPr>
          <w:rFonts w:ascii="Montserrat" w:hAnsi="Montserrat" w:cs="Arial"/>
        </w:rPr>
        <w:t>.</w:t>
      </w:r>
      <w:r w:rsidRPr="0093192B">
        <w:rPr>
          <w:rFonts w:ascii="Montserrat" w:hAnsi="Montserrat" w:cs="Arial"/>
          <w:b/>
        </w:rPr>
        <w:t xml:space="preserve"> </w:t>
      </w:r>
    </w:p>
    <w:p w14:paraId="7F61CA2F"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SEXTA.</w:t>
      </w:r>
      <w:r w:rsidRPr="0093192B">
        <w:rPr>
          <w:rFonts w:ascii="Montserrat" w:hAnsi="Montserrat" w:cs="Arial"/>
        </w:rPr>
        <w:t xml:space="preserve"> - </w:t>
      </w:r>
      <w:r w:rsidRPr="0093192B">
        <w:rPr>
          <w:rFonts w:ascii="Montserrat" w:hAnsi="Montserrat" w:cs="Arial"/>
          <w:b/>
        </w:rPr>
        <w:t>CONVENIO MODIFICATORIO. –</w:t>
      </w:r>
      <w:r w:rsidRPr="0093192B">
        <w:rPr>
          <w:rFonts w:ascii="Montserrat" w:hAnsi="Montserrat" w:cs="Arial"/>
        </w:rPr>
        <w:t xml:space="preserve"> </w:t>
      </w:r>
      <w:r w:rsidRPr="0093192B">
        <w:rPr>
          <w:rFonts w:ascii="Montserrat" w:hAnsi="Montserrat" w:cs="Arial"/>
          <w:b/>
        </w:rPr>
        <w:t>“LA CONAVI”</w:t>
      </w:r>
      <w:r w:rsidRPr="0093192B">
        <w:rPr>
          <w:rFonts w:ascii="Montserrat" w:hAnsi="Montserrat" w:cs="Arial"/>
        </w:rPr>
        <w:t xml:space="preserve"> podrá celebrar convenio modificatorio del presente contrato en términos del artículo 52 de la “</w:t>
      </w:r>
      <w:r w:rsidRPr="0093192B">
        <w:rPr>
          <w:rFonts w:ascii="Montserrat" w:hAnsi="Montserrat" w:cs="Arial"/>
          <w:b/>
        </w:rPr>
        <w:t>LAASSP</w:t>
      </w:r>
      <w:r w:rsidRPr="0093192B">
        <w:rPr>
          <w:rFonts w:ascii="Montserrat" w:hAnsi="Montserrat" w:cs="Arial"/>
        </w:rPr>
        <w:t>”; 91 y 92 del “</w:t>
      </w:r>
      <w:r w:rsidRPr="0093192B">
        <w:rPr>
          <w:rFonts w:ascii="Montserrat" w:hAnsi="Montserrat" w:cs="Arial"/>
          <w:b/>
        </w:rPr>
        <w:t>RLAASSP”</w:t>
      </w:r>
      <w:r w:rsidRPr="0093192B">
        <w:rPr>
          <w:rFonts w:ascii="Montserrat" w:hAnsi="Montserrat" w:cs="Arial"/>
        </w:rPr>
        <w:t>, y demás aplicables.</w:t>
      </w:r>
    </w:p>
    <w:p w14:paraId="659673A5"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SÉPTIMA</w:t>
      </w:r>
      <w:r w:rsidRPr="0093192B">
        <w:rPr>
          <w:rFonts w:ascii="Montserrat" w:hAnsi="Montserrat" w:cs="Arial"/>
        </w:rPr>
        <w:t xml:space="preserve">. - </w:t>
      </w:r>
      <w:r w:rsidRPr="0093192B">
        <w:rPr>
          <w:rFonts w:ascii="Montserrat" w:hAnsi="Montserrat" w:cs="Arial"/>
          <w:b/>
        </w:rPr>
        <w:t>SUBSISTENCIA DEL CONTRATO. “LAS PARTES”</w:t>
      </w:r>
      <w:r w:rsidRPr="0093192B">
        <w:rPr>
          <w:rFonts w:ascii="Montserrat" w:hAnsi="Montserrat" w:cs="Arial"/>
        </w:rPr>
        <w:t xml:space="preserve"> convienen que el presente </w:t>
      </w:r>
      <w:r w:rsidRPr="0093192B">
        <w:rPr>
          <w:rFonts w:ascii="Montserrat" w:hAnsi="Montserrat" w:cs="Arial"/>
          <w:b/>
        </w:rPr>
        <w:t xml:space="preserve">“CONTRATO” </w:t>
      </w:r>
      <w:r w:rsidRPr="0093192B">
        <w:rPr>
          <w:rFonts w:ascii="Montserrat" w:hAnsi="Montserrat" w:cs="Arial"/>
        </w:rPr>
        <w:t>subsistirá, aún en caso de que la</w:t>
      </w:r>
      <w:r w:rsidRPr="0093192B">
        <w:rPr>
          <w:rFonts w:ascii="Montserrat" w:hAnsi="Montserrat" w:cs="Arial"/>
          <w:b/>
        </w:rPr>
        <w:t xml:space="preserve"> “CONAVI” </w:t>
      </w:r>
      <w:r w:rsidRPr="0093192B">
        <w:rPr>
          <w:rFonts w:ascii="Montserrat" w:hAnsi="Montserrat" w:cs="Arial"/>
        </w:rPr>
        <w:t>cambie su denominación o adscripción.</w:t>
      </w:r>
    </w:p>
    <w:p w14:paraId="57DF6379"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OCTAVA</w:t>
      </w:r>
      <w:r w:rsidRPr="0093192B">
        <w:rPr>
          <w:rFonts w:ascii="Montserrat" w:hAnsi="Montserrat" w:cs="Arial"/>
        </w:rPr>
        <w:t xml:space="preserve">. - </w:t>
      </w:r>
      <w:r w:rsidRPr="0093192B">
        <w:rPr>
          <w:rFonts w:ascii="Montserrat" w:hAnsi="Montserrat" w:cs="Arial"/>
          <w:b/>
        </w:rPr>
        <w:t>RESCISIÓN. –</w:t>
      </w:r>
      <w:r w:rsidRPr="0093192B">
        <w:rPr>
          <w:rFonts w:ascii="Montserrat" w:hAnsi="Montserrat" w:cs="Arial"/>
        </w:rPr>
        <w:t xml:space="preserve"> En el supuesto de fallas de calidad, errores, negligencia profesional o incumplimiento de descripción, características estipuladas en el presente</w:t>
      </w:r>
      <w:r w:rsidRPr="0093192B">
        <w:rPr>
          <w:rFonts w:ascii="Montserrat" w:hAnsi="Montserrat" w:cs="Arial"/>
          <w:b/>
        </w:rPr>
        <w:t xml:space="preserve"> “CONTRATO”, </w:t>
      </w:r>
      <w:r w:rsidRPr="0093192B">
        <w:rPr>
          <w:rFonts w:ascii="Montserrat" w:hAnsi="Montserrat" w:cs="Arial"/>
        </w:rPr>
        <w:t xml:space="preserve">el anexo y/o especificaciones que en su caso llegue a recibir por parte de </w:t>
      </w:r>
      <w:r w:rsidRPr="0093192B">
        <w:rPr>
          <w:rFonts w:ascii="Montserrat" w:hAnsi="Montserrat" w:cs="Arial"/>
          <w:b/>
        </w:rPr>
        <w:t xml:space="preserve">“EL ADMINISTRADOR”, “EL PROVEEDOR” </w:t>
      </w:r>
      <w:r w:rsidRPr="0093192B">
        <w:rPr>
          <w:rFonts w:ascii="Montserrat" w:hAnsi="Montserrat" w:cs="Arial"/>
        </w:rPr>
        <w:t xml:space="preserve">deberá responder por los daños y perjuicios ocasionados o propiciados en su caso; lo anterior, sin perjuicio de la aplicación de la penalización y/o deductiva correspondientes. </w:t>
      </w:r>
    </w:p>
    <w:p w14:paraId="2FF7ED54" w14:textId="77777777" w:rsidR="0093192B" w:rsidRPr="0093192B" w:rsidRDefault="0093192B" w:rsidP="0093192B">
      <w:pPr>
        <w:pStyle w:val="Textoindependiente"/>
        <w:spacing w:before="240" w:after="160" w:line="360" w:lineRule="auto"/>
        <w:ind w:left="1418"/>
        <w:jc w:val="both"/>
        <w:rPr>
          <w:rFonts w:ascii="Montserrat" w:hAnsi="Montserrat" w:cs="Arial"/>
        </w:rPr>
      </w:pPr>
      <w:r w:rsidRPr="0093192B">
        <w:rPr>
          <w:rFonts w:ascii="Montserrat" w:hAnsi="Montserrat" w:cs="Arial"/>
          <w:b/>
        </w:rPr>
        <w:lastRenderedPageBreak/>
        <w:t>“LA CONAVI”</w:t>
      </w:r>
      <w:r w:rsidRPr="0093192B">
        <w:rPr>
          <w:rFonts w:ascii="Montserrat" w:hAnsi="Montserrat" w:cs="Arial"/>
        </w:rPr>
        <w:t xml:space="preserve"> podrá rescindir el presente contrato en términos del artículo 54 de la </w:t>
      </w:r>
      <w:r w:rsidRPr="0093192B">
        <w:rPr>
          <w:rFonts w:ascii="Montserrat" w:hAnsi="Montserrat" w:cs="Arial"/>
          <w:b/>
        </w:rPr>
        <w:t>“LAASSP”</w:t>
      </w:r>
      <w:r w:rsidRPr="0093192B">
        <w:rPr>
          <w:rFonts w:ascii="Montserrat" w:hAnsi="Montserrat" w:cs="Arial"/>
        </w:rPr>
        <w:t xml:space="preserve">; 98 al 100 del </w:t>
      </w:r>
      <w:r w:rsidRPr="0093192B">
        <w:rPr>
          <w:rFonts w:ascii="Montserrat" w:hAnsi="Montserrat" w:cs="Arial"/>
          <w:b/>
        </w:rPr>
        <w:t xml:space="preserve">“RLAASSP”; </w:t>
      </w:r>
      <w:r w:rsidRPr="0093192B">
        <w:rPr>
          <w:rFonts w:ascii="Montserrat" w:hAnsi="Montserrat" w:cs="Arial"/>
        </w:rPr>
        <w:t>por el Capítulo __, Inciso __, numeral __ párrafo _____ de las</w:t>
      </w:r>
      <w:r w:rsidRPr="0093192B">
        <w:rPr>
          <w:rFonts w:ascii="Montserrat" w:hAnsi="Montserrat" w:cs="Arial"/>
          <w:b/>
        </w:rPr>
        <w:t xml:space="preserve"> “POBALINES”, </w:t>
      </w:r>
      <w:r w:rsidRPr="0093192B">
        <w:rPr>
          <w:rFonts w:ascii="Montserrat" w:hAnsi="Montserrat" w:cs="Arial"/>
        </w:rPr>
        <w:t>y, demás aplicables.</w:t>
      </w:r>
      <w:r w:rsidRPr="0093192B">
        <w:rPr>
          <w:rFonts w:ascii="Montserrat" w:hAnsi="Montserrat" w:cs="Arial"/>
          <w:b/>
        </w:rPr>
        <w:t xml:space="preserve"> “LA CONAVI”</w:t>
      </w:r>
      <w:r w:rsidRPr="0093192B">
        <w:rPr>
          <w:rFonts w:ascii="Montserrat" w:hAnsi="Montserrat" w:cs="Arial"/>
        </w:rPr>
        <w:t xml:space="preserve"> podrá rescindir el presente contrato en términos del artículo 54 de la </w:t>
      </w:r>
      <w:r w:rsidRPr="0093192B">
        <w:rPr>
          <w:rFonts w:ascii="Montserrat" w:hAnsi="Montserrat" w:cs="Arial"/>
          <w:b/>
        </w:rPr>
        <w:t>“LAASSP”</w:t>
      </w:r>
      <w:r w:rsidRPr="0093192B">
        <w:rPr>
          <w:rFonts w:ascii="Montserrat" w:hAnsi="Montserrat" w:cs="Arial"/>
        </w:rPr>
        <w:t xml:space="preserve">; 98 al 100 del </w:t>
      </w:r>
      <w:r w:rsidRPr="0093192B">
        <w:rPr>
          <w:rFonts w:ascii="Montserrat" w:hAnsi="Montserrat" w:cs="Arial"/>
          <w:b/>
        </w:rPr>
        <w:t>“RLAASSP”</w:t>
      </w:r>
      <w:r w:rsidRPr="0093192B">
        <w:rPr>
          <w:rFonts w:ascii="Montserrat" w:hAnsi="Montserrat" w:cs="Arial"/>
        </w:rPr>
        <w:t>, y demás aplicables.</w:t>
      </w:r>
    </w:p>
    <w:p w14:paraId="55587739"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DÉCIMA NOVENA</w:t>
      </w:r>
      <w:r w:rsidRPr="0093192B">
        <w:rPr>
          <w:rFonts w:ascii="Montserrat" w:hAnsi="Montserrat" w:cs="Arial"/>
        </w:rPr>
        <w:t xml:space="preserve">. – </w:t>
      </w:r>
      <w:r w:rsidRPr="0093192B">
        <w:rPr>
          <w:rFonts w:ascii="Montserrat" w:hAnsi="Montserrat" w:cs="Arial"/>
          <w:b/>
        </w:rPr>
        <w:t>TERMINACIÓN ANTICIPADA Y SUSPENSIÓN DE LA PRESTACIÓN DEL OBJETO. –</w:t>
      </w:r>
      <w:r w:rsidRPr="0093192B">
        <w:rPr>
          <w:rFonts w:ascii="Montserrat" w:hAnsi="Montserrat" w:cs="Arial"/>
        </w:rPr>
        <w:t xml:space="preserve"> </w:t>
      </w:r>
      <w:r w:rsidRPr="0093192B">
        <w:rPr>
          <w:rFonts w:ascii="Montserrat" w:hAnsi="Montserrat" w:cs="Arial"/>
          <w:b/>
        </w:rPr>
        <w:t>“LA CONAVI”</w:t>
      </w:r>
      <w:r w:rsidRPr="0093192B">
        <w:rPr>
          <w:rFonts w:ascii="Montserrat" w:hAnsi="Montserrat" w:cs="Arial"/>
        </w:rPr>
        <w:t xml:space="preserve"> podrá terminar anticipadamente el presente contrato o suspender la prestación del </w:t>
      </w:r>
      <w:r w:rsidRPr="0093192B">
        <w:rPr>
          <w:rFonts w:ascii="Montserrat" w:hAnsi="Montserrat" w:cs="Arial"/>
          <w:b/>
        </w:rPr>
        <w:t>“OBJETO”</w:t>
      </w:r>
      <w:r w:rsidRPr="0093192B">
        <w:rPr>
          <w:rFonts w:ascii="Montserrat" w:hAnsi="Montserrat" w:cs="Arial"/>
        </w:rPr>
        <w:t xml:space="preserve"> en términos de los artículos 54 Bis, 55 Bis de la </w:t>
      </w:r>
      <w:r w:rsidRPr="0093192B">
        <w:rPr>
          <w:rFonts w:ascii="Montserrat" w:hAnsi="Montserrat" w:cs="Arial"/>
          <w:b/>
        </w:rPr>
        <w:t>“LAASSP”</w:t>
      </w:r>
      <w:r w:rsidRPr="0093192B">
        <w:rPr>
          <w:rFonts w:ascii="Montserrat" w:hAnsi="Montserrat" w:cs="Arial"/>
        </w:rPr>
        <w:t xml:space="preserve">; 102 del </w:t>
      </w:r>
      <w:r w:rsidRPr="0093192B">
        <w:rPr>
          <w:rFonts w:ascii="Montserrat" w:hAnsi="Montserrat" w:cs="Arial"/>
          <w:b/>
        </w:rPr>
        <w:t>“RLAASSP”</w:t>
      </w:r>
      <w:r w:rsidRPr="0093192B">
        <w:rPr>
          <w:rFonts w:ascii="Montserrat" w:hAnsi="Montserrat" w:cs="Arial"/>
        </w:rPr>
        <w:t xml:space="preserve">; Capítulo __, Inciso __, numeral __ párrafo _____ de las </w:t>
      </w:r>
      <w:r w:rsidRPr="0093192B">
        <w:rPr>
          <w:rFonts w:ascii="Montserrat" w:hAnsi="Montserrat" w:cs="Arial"/>
          <w:b/>
        </w:rPr>
        <w:t>“POBALINES”</w:t>
      </w:r>
      <w:r w:rsidRPr="0093192B">
        <w:rPr>
          <w:rFonts w:ascii="Montserrat" w:hAnsi="Montserrat" w:cs="Arial"/>
        </w:rPr>
        <w:t>, y demás aplicables.</w:t>
      </w:r>
    </w:p>
    <w:p w14:paraId="3DE29907"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 xml:space="preserve">VIGÉSIMA. – INTEGRIDAD DEL OBJETO. – “EL PROVEEDOR” </w:t>
      </w:r>
      <w:r w:rsidRPr="0093192B">
        <w:rPr>
          <w:rFonts w:ascii="Montserrat" w:hAnsi="Montserrat" w:cs="Arial"/>
        </w:rPr>
        <w:t>será responsable</w:t>
      </w:r>
      <w:r w:rsidRPr="0093192B">
        <w:rPr>
          <w:rFonts w:ascii="Montserrat" w:hAnsi="Montserrat" w:cs="Arial"/>
          <w:b/>
        </w:rPr>
        <w:t xml:space="preserve"> </w:t>
      </w:r>
      <w:r w:rsidRPr="0093192B">
        <w:rPr>
          <w:rFonts w:ascii="Montserrat" w:hAnsi="Montserrat" w:cs="Arial"/>
        </w:rPr>
        <w:t>de la integridad del</w:t>
      </w:r>
      <w:r w:rsidRPr="0093192B">
        <w:rPr>
          <w:rFonts w:ascii="Montserrat" w:hAnsi="Montserrat" w:cs="Arial"/>
          <w:b/>
        </w:rPr>
        <w:t xml:space="preserve"> “OBJETO” </w:t>
      </w:r>
      <w:r w:rsidRPr="0093192B">
        <w:rPr>
          <w:rFonts w:ascii="Montserrat" w:hAnsi="Montserrat" w:cs="Arial"/>
        </w:rPr>
        <w:t>hasta el momento de su entrega a</w:t>
      </w:r>
      <w:r w:rsidRPr="0093192B">
        <w:rPr>
          <w:rFonts w:ascii="Montserrat" w:hAnsi="Montserrat" w:cs="Arial"/>
          <w:b/>
        </w:rPr>
        <w:t xml:space="preserve"> “EL ADMINISTRADOR”.</w:t>
      </w:r>
    </w:p>
    <w:p w14:paraId="39157AC9"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VIGÉSIMA PRIMERA. – CASO FORTUITO O DE FUERZA MAYOR.</w:t>
      </w:r>
      <w:r w:rsidRPr="0093192B">
        <w:rPr>
          <w:rFonts w:ascii="Montserrat" w:hAnsi="Montserrat" w:cs="Arial"/>
        </w:rPr>
        <w:t xml:space="preserve"> Los efectos y alcances del presente contrato podrán suspenderse por caso fortuito o de fuerza mayor, en términos del artículo 55 Bis de la </w:t>
      </w:r>
      <w:r w:rsidRPr="0093192B">
        <w:rPr>
          <w:rFonts w:ascii="Montserrat" w:hAnsi="Montserrat" w:cs="Arial"/>
          <w:b/>
        </w:rPr>
        <w:t>“LAASSP”</w:t>
      </w:r>
      <w:r w:rsidRPr="0093192B">
        <w:rPr>
          <w:rFonts w:ascii="Montserrat" w:hAnsi="Montserrat" w:cs="Arial"/>
        </w:rPr>
        <w:t>, y demás aplicables.</w:t>
      </w:r>
    </w:p>
    <w:p w14:paraId="08143150" w14:textId="77777777" w:rsidR="0093192B" w:rsidRPr="0093192B" w:rsidRDefault="0093192B" w:rsidP="0093192B">
      <w:pPr>
        <w:pStyle w:val="Textoindependiente"/>
        <w:spacing w:before="240" w:after="160" w:line="360" w:lineRule="auto"/>
        <w:ind w:left="1418" w:hanging="1418"/>
        <w:jc w:val="both"/>
        <w:rPr>
          <w:rFonts w:ascii="Montserrat" w:hAnsi="Montserrat" w:cs="Arial"/>
        </w:rPr>
      </w:pPr>
      <w:r w:rsidRPr="0093192B">
        <w:rPr>
          <w:rFonts w:ascii="Montserrat" w:hAnsi="Montserrat" w:cs="Arial"/>
          <w:b/>
        </w:rPr>
        <w:t>VIGÉSIMA SEGUNDA.</w:t>
      </w:r>
      <w:r w:rsidRPr="0093192B">
        <w:rPr>
          <w:rFonts w:ascii="Montserrat" w:hAnsi="Montserrat" w:cs="Arial"/>
        </w:rPr>
        <w:t xml:space="preserve"> – </w:t>
      </w:r>
      <w:r w:rsidRPr="0093192B">
        <w:rPr>
          <w:rFonts w:ascii="Montserrat" w:hAnsi="Montserrat" w:cs="Arial"/>
          <w:b/>
        </w:rPr>
        <w:t>CONSTANCIA DE CUMPLIMIENTO. -</w:t>
      </w:r>
      <w:r w:rsidRPr="0093192B">
        <w:rPr>
          <w:rFonts w:ascii="Montserrat" w:hAnsi="Montserrat" w:cs="Arial"/>
        </w:rPr>
        <w:t xml:space="preserve"> </w:t>
      </w:r>
      <w:r w:rsidRPr="0093192B">
        <w:rPr>
          <w:rFonts w:ascii="Montserrat" w:hAnsi="Montserrat" w:cs="Arial"/>
          <w:b/>
        </w:rPr>
        <w:t>“EL ADMINISTRADOR”</w:t>
      </w:r>
      <w:r w:rsidRPr="0093192B">
        <w:rPr>
          <w:rFonts w:ascii="Montserrat" w:hAnsi="Montserrat" w:cs="Arial"/>
        </w:rPr>
        <w:t xml:space="preserve"> emitirá constancia de cumplimiento, previas obligaciones devengadas por parte de </w:t>
      </w:r>
      <w:r w:rsidRPr="0093192B">
        <w:rPr>
          <w:rFonts w:ascii="Montserrat" w:hAnsi="Montserrat" w:cs="Arial"/>
          <w:b/>
        </w:rPr>
        <w:t xml:space="preserve">“EL PROVEEDOR”, </w:t>
      </w:r>
      <w:r w:rsidRPr="0093192B">
        <w:rPr>
          <w:rFonts w:ascii="Montserrat" w:hAnsi="Montserrat" w:cs="Arial"/>
        </w:rPr>
        <w:t>de conformidad con lo preceptuado por el artículo 81, fracción VIII del</w:t>
      </w:r>
      <w:r w:rsidRPr="0093192B">
        <w:rPr>
          <w:rFonts w:ascii="Montserrat" w:hAnsi="Montserrat" w:cs="Arial"/>
          <w:b/>
        </w:rPr>
        <w:t xml:space="preserve"> “RLAASSP”; </w:t>
      </w:r>
      <w:r w:rsidRPr="0093192B">
        <w:rPr>
          <w:rFonts w:ascii="Montserrat" w:hAnsi="Montserrat" w:cs="Arial"/>
        </w:rPr>
        <w:t>Capítulo __, Inciso __, numeral __ párrafo _____ las</w:t>
      </w:r>
      <w:r w:rsidRPr="0093192B">
        <w:rPr>
          <w:rFonts w:ascii="Montserrat" w:hAnsi="Montserrat" w:cs="Arial"/>
          <w:b/>
        </w:rPr>
        <w:t xml:space="preserve"> POBALINES </w:t>
      </w:r>
      <w:r w:rsidRPr="0093192B">
        <w:rPr>
          <w:rFonts w:ascii="Montserrat" w:hAnsi="Montserrat" w:cs="Arial"/>
        </w:rPr>
        <w:t>y demás aplicables.</w:t>
      </w:r>
    </w:p>
    <w:p w14:paraId="09B477B3" w14:textId="77777777" w:rsidR="0093192B" w:rsidRPr="0093192B" w:rsidRDefault="0093192B" w:rsidP="0093192B">
      <w:pPr>
        <w:spacing w:before="240" w:line="360" w:lineRule="auto"/>
        <w:ind w:left="1418" w:hanging="1418"/>
        <w:jc w:val="both"/>
        <w:rPr>
          <w:rFonts w:ascii="Montserrat" w:hAnsi="Montserrat" w:cs="Arial"/>
          <w:sz w:val="20"/>
          <w:szCs w:val="20"/>
        </w:rPr>
      </w:pPr>
      <w:r w:rsidRPr="0093192B">
        <w:rPr>
          <w:rFonts w:ascii="Montserrat" w:hAnsi="Montserrat" w:cs="Arial"/>
          <w:b/>
          <w:sz w:val="20"/>
          <w:szCs w:val="20"/>
        </w:rPr>
        <w:t>VIGÉSIMA TERCERA.</w:t>
      </w:r>
      <w:r w:rsidRPr="0093192B">
        <w:rPr>
          <w:rFonts w:ascii="Montserrat" w:hAnsi="Montserrat" w:cs="Arial"/>
          <w:sz w:val="20"/>
          <w:szCs w:val="20"/>
        </w:rPr>
        <w:t xml:space="preserve"> – </w:t>
      </w:r>
      <w:r w:rsidRPr="0093192B">
        <w:rPr>
          <w:rFonts w:ascii="Montserrat" w:hAnsi="Montserrat" w:cs="Arial"/>
          <w:b/>
          <w:sz w:val="20"/>
          <w:szCs w:val="20"/>
        </w:rPr>
        <w:t>RELACIONES LABORALES. -</w:t>
      </w:r>
      <w:r w:rsidRPr="0093192B">
        <w:rPr>
          <w:rFonts w:ascii="Montserrat" w:hAnsi="Montserrat" w:cs="Arial"/>
          <w:sz w:val="20"/>
          <w:szCs w:val="20"/>
        </w:rPr>
        <w:t xml:space="preserve"> </w:t>
      </w:r>
      <w:r w:rsidRPr="0093192B">
        <w:rPr>
          <w:rFonts w:ascii="Montserrat" w:hAnsi="Montserrat" w:cs="Arial"/>
          <w:b/>
          <w:sz w:val="20"/>
          <w:szCs w:val="20"/>
        </w:rPr>
        <w:t>“LAS PARTES”</w:t>
      </w:r>
      <w:r w:rsidRPr="0093192B">
        <w:rPr>
          <w:rFonts w:ascii="Montserrat" w:hAnsi="Montserrat" w:cs="Arial"/>
          <w:sz w:val="20"/>
          <w:szCs w:val="20"/>
        </w:rPr>
        <w:t>, convienen la inexistencia de relación laboral por la suscripción del presente contrato, únicamente existiendo relación de carácter civil.</w:t>
      </w:r>
    </w:p>
    <w:p w14:paraId="6B60B2E4" w14:textId="77777777" w:rsidR="0093192B" w:rsidRPr="0093192B" w:rsidRDefault="0093192B" w:rsidP="0093192B">
      <w:pPr>
        <w:spacing w:before="240" w:line="360" w:lineRule="auto"/>
        <w:ind w:left="1418" w:hanging="1418"/>
        <w:jc w:val="both"/>
        <w:rPr>
          <w:rFonts w:ascii="Montserrat" w:hAnsi="Montserrat" w:cs="Arial"/>
          <w:b/>
          <w:sz w:val="20"/>
          <w:szCs w:val="20"/>
        </w:rPr>
      </w:pPr>
      <w:r w:rsidRPr="0093192B">
        <w:rPr>
          <w:rFonts w:ascii="Montserrat" w:hAnsi="Montserrat" w:cs="Arial"/>
          <w:b/>
          <w:sz w:val="20"/>
          <w:szCs w:val="20"/>
        </w:rPr>
        <w:t>VIGÉSIMA CUARTA. –</w:t>
      </w:r>
      <w:r w:rsidRPr="0093192B">
        <w:rPr>
          <w:rFonts w:ascii="Montserrat" w:hAnsi="Montserrat" w:cs="Arial"/>
          <w:sz w:val="20"/>
          <w:szCs w:val="20"/>
        </w:rPr>
        <w:t xml:space="preserve"> </w:t>
      </w:r>
      <w:r w:rsidRPr="0093192B">
        <w:rPr>
          <w:rFonts w:ascii="Montserrat" w:hAnsi="Montserrat" w:cs="Arial"/>
          <w:b/>
          <w:sz w:val="20"/>
          <w:szCs w:val="20"/>
        </w:rPr>
        <w:t>IMPUESTOS. “LAS PARTES”</w:t>
      </w:r>
      <w:r w:rsidRPr="0093192B">
        <w:rPr>
          <w:rFonts w:ascii="Montserrat" w:hAnsi="Montserrat" w:cs="Arial"/>
          <w:sz w:val="20"/>
          <w:szCs w:val="20"/>
        </w:rPr>
        <w:t xml:space="preserve"> convienen en cubrir las contribuciones que a cada uno corresponda, de conformidad con la normatividad aplicable.</w:t>
      </w:r>
    </w:p>
    <w:p w14:paraId="77BBBCC0" w14:textId="77777777" w:rsidR="0093192B" w:rsidRPr="0093192B" w:rsidRDefault="0093192B" w:rsidP="0093192B">
      <w:pPr>
        <w:spacing w:before="240" w:line="360" w:lineRule="auto"/>
        <w:ind w:left="1418" w:hanging="1418"/>
        <w:jc w:val="both"/>
        <w:rPr>
          <w:rFonts w:ascii="Montserrat" w:hAnsi="Montserrat" w:cs="Arial"/>
          <w:sz w:val="20"/>
          <w:szCs w:val="20"/>
          <w:lang w:val="x-none" w:eastAsia="x-none"/>
        </w:rPr>
      </w:pPr>
      <w:r w:rsidRPr="0093192B">
        <w:rPr>
          <w:rFonts w:ascii="Montserrat" w:hAnsi="Montserrat" w:cs="Arial"/>
          <w:b/>
          <w:sz w:val="20"/>
          <w:szCs w:val="20"/>
        </w:rPr>
        <w:t>VIGÉSIMA QUINTA. – “INFORMACIÓN RESERVADA Y/O CONFIDENCIAL. - “EL PROVEEDOR”</w:t>
      </w:r>
      <w:r w:rsidRPr="0093192B">
        <w:rPr>
          <w:rFonts w:ascii="Montserrat" w:hAnsi="Montserrat" w:cs="Arial"/>
          <w:sz w:val="20"/>
          <w:szCs w:val="20"/>
        </w:rPr>
        <w:t xml:space="preserve">, al recibir recursos públicos como contraprestación por el cumplimiento de </w:t>
      </w:r>
      <w:r w:rsidRPr="0093192B">
        <w:rPr>
          <w:rFonts w:ascii="Montserrat" w:hAnsi="Montserrat" w:cs="Arial"/>
          <w:b/>
          <w:sz w:val="20"/>
          <w:szCs w:val="20"/>
        </w:rPr>
        <w:t>“EL OBJETO”</w:t>
      </w:r>
      <w:r w:rsidRPr="0093192B">
        <w:rPr>
          <w:rFonts w:ascii="Montserrat" w:hAnsi="Montserrat" w:cs="Arial"/>
          <w:sz w:val="20"/>
          <w:szCs w:val="20"/>
        </w:rPr>
        <w:t xml:space="preserve">, se obliga a mantener durante la vigencia y aún después de terminada la vigencia del </w:t>
      </w:r>
      <w:r w:rsidRPr="0093192B">
        <w:rPr>
          <w:rFonts w:ascii="Montserrat" w:hAnsi="Montserrat" w:cs="Arial"/>
          <w:sz w:val="20"/>
          <w:szCs w:val="20"/>
        </w:rPr>
        <w:lastRenderedPageBreak/>
        <w:t xml:space="preserve">presente, como reservada y/o confidencial la información y/o documentación que se encuentre clasificada con tales caracteres relacionada y/o derivada del presente contrato, su Anexo uno, y la que, en su caso, sea proporcionada por </w:t>
      </w:r>
      <w:r w:rsidRPr="0093192B">
        <w:rPr>
          <w:rFonts w:ascii="Montserrat" w:hAnsi="Montserrat" w:cs="Arial"/>
          <w:b/>
          <w:sz w:val="20"/>
          <w:szCs w:val="20"/>
        </w:rPr>
        <w:t>“EL ADMINISTRADOR”</w:t>
      </w:r>
      <w:r w:rsidRPr="0093192B">
        <w:rPr>
          <w:rFonts w:ascii="Montserrat" w:hAnsi="Montserrat" w:cs="Arial"/>
          <w:sz w:val="20"/>
          <w:szCs w:val="20"/>
        </w:rPr>
        <w:t xml:space="preserve"> para la realización y cumplimiento de </w:t>
      </w:r>
      <w:r w:rsidRPr="0093192B">
        <w:rPr>
          <w:rFonts w:ascii="Montserrat" w:hAnsi="Montserrat" w:cs="Arial"/>
          <w:b/>
          <w:sz w:val="20"/>
          <w:szCs w:val="20"/>
        </w:rPr>
        <w:t>“EL OBJETO”</w:t>
      </w:r>
      <w:r w:rsidRPr="0093192B">
        <w:rPr>
          <w:rFonts w:ascii="Montserrat" w:hAnsi="Montserrat" w:cs="Arial"/>
          <w:sz w:val="20"/>
          <w:szCs w:val="20"/>
        </w:rPr>
        <w:t xml:space="preserve">, en términos de los artículos 1° de la Ley Federal de Transparencia y Acceso a la Información Pública; en lo sucesivo como la </w:t>
      </w:r>
      <w:r w:rsidRPr="0093192B">
        <w:rPr>
          <w:rFonts w:ascii="Montserrat" w:hAnsi="Montserrat" w:cs="Arial"/>
          <w:b/>
          <w:sz w:val="20"/>
          <w:szCs w:val="20"/>
        </w:rPr>
        <w:t>“LFTAIP”;</w:t>
      </w:r>
      <w:r w:rsidRPr="0093192B">
        <w:rPr>
          <w:rFonts w:ascii="Montserrat" w:hAnsi="Montserrat" w:cs="Arial"/>
          <w:sz w:val="20"/>
          <w:szCs w:val="20"/>
        </w:rPr>
        <w:t xml:space="preserve"> 1°, párrafo segundo de la Ley General de Transparencia y Acceso a la Información Pública, en lo subsecuente </w:t>
      </w:r>
      <w:r w:rsidRPr="0093192B">
        <w:rPr>
          <w:rFonts w:ascii="Montserrat" w:hAnsi="Montserrat" w:cs="Arial"/>
          <w:b/>
          <w:sz w:val="20"/>
          <w:szCs w:val="20"/>
        </w:rPr>
        <w:t>“LGTAIP”</w:t>
      </w:r>
      <w:r w:rsidRPr="0093192B">
        <w:rPr>
          <w:rFonts w:ascii="Montserrat" w:hAnsi="Montserrat" w:cs="Arial"/>
          <w:sz w:val="20"/>
          <w:szCs w:val="20"/>
        </w:rPr>
        <w:t xml:space="preserve"> y demás aplicables</w:t>
      </w:r>
      <w:r w:rsidRPr="0093192B">
        <w:rPr>
          <w:rFonts w:ascii="Montserrat" w:hAnsi="Montserrat" w:cs="Arial"/>
          <w:sz w:val="20"/>
          <w:szCs w:val="20"/>
          <w:lang w:val="x-none" w:eastAsia="x-none"/>
        </w:rPr>
        <w:t>.</w:t>
      </w:r>
    </w:p>
    <w:p w14:paraId="78450F8D" w14:textId="77777777" w:rsidR="0093192B" w:rsidRPr="0093192B" w:rsidRDefault="0093192B" w:rsidP="0093192B">
      <w:pPr>
        <w:spacing w:before="240" w:line="360" w:lineRule="auto"/>
        <w:ind w:left="1418" w:right="-2"/>
        <w:jc w:val="both"/>
        <w:rPr>
          <w:rFonts w:ascii="Montserrat" w:hAnsi="Montserrat" w:cs="Arial"/>
          <w:sz w:val="20"/>
          <w:szCs w:val="20"/>
          <w:lang w:val="x-none" w:eastAsia="x-none"/>
        </w:rPr>
      </w:pPr>
      <w:r w:rsidRPr="0093192B">
        <w:rPr>
          <w:rFonts w:ascii="Montserrat" w:hAnsi="Montserrat" w:cs="Arial"/>
          <w:sz w:val="20"/>
          <w:szCs w:val="20"/>
          <w:lang w:val="x-none" w:eastAsia="x-none"/>
        </w:rPr>
        <w:t xml:space="preserve">Cuando </w:t>
      </w:r>
      <w:r w:rsidRPr="0093192B">
        <w:rPr>
          <w:rFonts w:ascii="Montserrat" w:hAnsi="Montserrat" w:cs="Arial"/>
          <w:b/>
          <w:sz w:val="20"/>
          <w:szCs w:val="20"/>
          <w:lang w:val="x-none" w:eastAsia="x-none"/>
        </w:rPr>
        <w:t>“</w:t>
      </w:r>
      <w:r w:rsidRPr="0093192B">
        <w:rPr>
          <w:rFonts w:ascii="Montserrat" w:hAnsi="Montserrat" w:cs="Arial"/>
          <w:b/>
          <w:sz w:val="20"/>
          <w:szCs w:val="20"/>
          <w:lang w:eastAsia="x-none"/>
        </w:rPr>
        <w:t>E</w:t>
      </w:r>
      <w:r w:rsidRPr="0093192B">
        <w:rPr>
          <w:rFonts w:ascii="Montserrat" w:hAnsi="Montserrat" w:cs="Arial"/>
          <w:b/>
          <w:sz w:val="20"/>
          <w:szCs w:val="20"/>
          <w:lang w:val="x-none" w:eastAsia="x-none"/>
        </w:rPr>
        <w:t>L PROVEEDOR”</w:t>
      </w:r>
      <w:r w:rsidRPr="0093192B">
        <w:rPr>
          <w:rFonts w:ascii="Montserrat" w:hAnsi="Montserrat" w:cs="Arial"/>
          <w:sz w:val="20"/>
          <w:szCs w:val="20"/>
          <w:lang w:val="x-none" w:eastAsia="x-none"/>
        </w:rPr>
        <w:t xml:space="preserve"> divulgue, revele y/o utilice indebidamente información, documentación y/o comunicación reservada, sin previo consentimiento por escrito por parte de </w:t>
      </w:r>
      <w:r w:rsidRPr="0093192B">
        <w:rPr>
          <w:rFonts w:ascii="Montserrat" w:hAnsi="Montserrat" w:cs="Arial"/>
          <w:sz w:val="20"/>
          <w:szCs w:val="20"/>
          <w:lang w:eastAsia="x-none"/>
        </w:rPr>
        <w:t xml:space="preserve">la </w:t>
      </w:r>
      <w:r w:rsidRPr="0093192B">
        <w:rPr>
          <w:rFonts w:ascii="Montserrat" w:hAnsi="Montserrat" w:cs="Arial"/>
          <w:b/>
          <w:sz w:val="20"/>
          <w:szCs w:val="20"/>
          <w:lang w:val="x-none" w:eastAsia="x-none"/>
        </w:rPr>
        <w:t>“CONAVI”</w:t>
      </w:r>
      <w:r w:rsidRPr="0093192B">
        <w:rPr>
          <w:rFonts w:ascii="Montserrat" w:hAnsi="Montserrat" w:cs="Arial"/>
          <w:sz w:val="20"/>
          <w:szCs w:val="20"/>
          <w:lang w:val="x-none" w:eastAsia="x-none"/>
        </w:rPr>
        <w:t xml:space="preserve"> y le produzca perjuicio; </w:t>
      </w:r>
      <w:r w:rsidRPr="0093192B">
        <w:rPr>
          <w:rFonts w:ascii="Montserrat" w:hAnsi="Montserrat" w:cs="Arial"/>
          <w:sz w:val="20"/>
          <w:szCs w:val="20"/>
          <w:lang w:eastAsia="x-none"/>
        </w:rPr>
        <w:t xml:space="preserve">la </w:t>
      </w:r>
      <w:r w:rsidRPr="0093192B">
        <w:rPr>
          <w:rFonts w:ascii="Montserrat" w:hAnsi="Montserrat" w:cs="Arial"/>
          <w:b/>
          <w:sz w:val="20"/>
          <w:szCs w:val="20"/>
          <w:lang w:val="x-none" w:eastAsia="x-none"/>
        </w:rPr>
        <w:t>“CONAVI”</w:t>
      </w:r>
      <w:r w:rsidRPr="0093192B">
        <w:rPr>
          <w:rFonts w:ascii="Montserrat" w:hAnsi="Montserrat" w:cs="Arial"/>
          <w:sz w:val="20"/>
          <w:szCs w:val="20"/>
          <w:lang w:val="x-none" w:eastAsia="x-none"/>
        </w:rPr>
        <w:t xml:space="preserve"> iniciará el procedimiento jurídico correspondiente conforme lo estatuido por los artículos 210, 211 del Código Penal Federal,</w:t>
      </w:r>
      <w:r w:rsidRPr="0093192B">
        <w:rPr>
          <w:rFonts w:ascii="Montserrat" w:hAnsi="Montserrat" w:cs="Arial"/>
          <w:sz w:val="20"/>
          <w:szCs w:val="20"/>
          <w:lang w:eastAsia="x-none"/>
        </w:rPr>
        <w:t xml:space="preserve"> en lo subsecuente el </w:t>
      </w:r>
      <w:r w:rsidRPr="0093192B">
        <w:rPr>
          <w:rFonts w:ascii="Montserrat" w:hAnsi="Montserrat" w:cs="Arial"/>
          <w:b/>
          <w:sz w:val="20"/>
          <w:szCs w:val="20"/>
          <w:lang w:eastAsia="x-none"/>
        </w:rPr>
        <w:t>“CPF”</w:t>
      </w:r>
      <w:r w:rsidRPr="0093192B">
        <w:rPr>
          <w:rFonts w:ascii="Montserrat" w:hAnsi="Montserrat" w:cs="Arial"/>
          <w:sz w:val="20"/>
          <w:szCs w:val="20"/>
          <w:lang w:val="x-none" w:eastAsia="x-none"/>
        </w:rPr>
        <w:t xml:space="preserve"> y demás aplicables.”</w:t>
      </w:r>
    </w:p>
    <w:p w14:paraId="0C729388" w14:textId="77777777" w:rsidR="0093192B" w:rsidRPr="0093192B" w:rsidRDefault="0093192B" w:rsidP="0093192B">
      <w:pPr>
        <w:spacing w:before="240" w:line="360" w:lineRule="auto"/>
        <w:ind w:left="1418" w:hanging="1418"/>
        <w:jc w:val="both"/>
        <w:rPr>
          <w:rFonts w:ascii="Montserrat" w:hAnsi="Montserrat" w:cs="Arial"/>
          <w:sz w:val="20"/>
          <w:szCs w:val="20"/>
          <w:lang w:val="x-none" w:eastAsia="x-none"/>
        </w:rPr>
      </w:pPr>
      <w:r w:rsidRPr="0093192B">
        <w:rPr>
          <w:rFonts w:ascii="Montserrat" w:hAnsi="Montserrat" w:cs="Arial"/>
          <w:b/>
          <w:sz w:val="20"/>
          <w:szCs w:val="20"/>
        </w:rPr>
        <w:t xml:space="preserve">VIGÉSIMA SEXTA. – TÍTULOS. </w:t>
      </w:r>
      <w:r w:rsidRPr="0093192B">
        <w:rPr>
          <w:rFonts w:ascii="Montserrat" w:hAnsi="Montserrat" w:cs="Arial"/>
          <w:sz w:val="20"/>
          <w:szCs w:val="20"/>
        </w:rPr>
        <w:t>Los títulos utilizados en las Cláusulas, únicamente tienen la función de identificación, el cumplimiento integración e interpretación estará exclusivamente al contenido expreso de cada una.</w:t>
      </w:r>
    </w:p>
    <w:p w14:paraId="22926CE6" w14:textId="77777777" w:rsidR="0093192B" w:rsidRPr="0093192B" w:rsidRDefault="0093192B" w:rsidP="0093192B">
      <w:pPr>
        <w:spacing w:before="240" w:line="360" w:lineRule="auto"/>
        <w:ind w:left="1418" w:hanging="1418"/>
        <w:jc w:val="both"/>
        <w:rPr>
          <w:rFonts w:ascii="Montserrat" w:hAnsi="Montserrat" w:cs="Arial"/>
          <w:sz w:val="20"/>
          <w:szCs w:val="20"/>
        </w:rPr>
      </w:pPr>
      <w:r w:rsidRPr="0093192B">
        <w:rPr>
          <w:rFonts w:ascii="Montserrat" w:hAnsi="Montserrat" w:cs="Arial"/>
          <w:b/>
          <w:sz w:val="20"/>
          <w:szCs w:val="20"/>
        </w:rPr>
        <w:t>VIGÉSIMA SÉPTIMA. – ELEMENTOS ESENCIALES Y NATURALES DE LAS OBLIGACIONES. -</w:t>
      </w:r>
      <w:r w:rsidRPr="0093192B">
        <w:rPr>
          <w:rFonts w:ascii="Montserrat" w:hAnsi="Montserrat" w:cs="Arial"/>
          <w:sz w:val="20"/>
          <w:szCs w:val="20"/>
        </w:rPr>
        <w:t xml:space="preserve"> </w:t>
      </w:r>
      <w:r w:rsidRPr="0093192B">
        <w:rPr>
          <w:rFonts w:ascii="Montserrat" w:eastAsiaTheme="minorHAnsi" w:hAnsi="Montserrat" w:cs="Arial"/>
          <w:b/>
          <w:sz w:val="20"/>
          <w:szCs w:val="20"/>
          <w:lang w:val="x-none" w:eastAsia="x-none"/>
        </w:rPr>
        <w:t>“LAS PARTES”</w:t>
      </w:r>
      <w:r w:rsidRPr="0093192B">
        <w:rPr>
          <w:rFonts w:ascii="Montserrat" w:eastAsiaTheme="minorHAnsi" w:hAnsi="Montserrat" w:cs="Arial"/>
          <w:sz w:val="20"/>
          <w:szCs w:val="20"/>
          <w:lang w:val="x-none" w:eastAsia="x-none"/>
        </w:rPr>
        <w:t xml:space="preserve"> acuerdan poner las cláusulas que creen convenientes; pero las que se refieren a requisitos esenciales del contrato, o sean consecuencia de su naturaleza ordinaria, se tendrán por puestas, aunque no se expresen, en términos estatuidos por el artículo 1839 del Código Civil Federal </w:t>
      </w:r>
      <w:r w:rsidRPr="0093192B">
        <w:rPr>
          <w:rFonts w:ascii="Montserrat" w:eastAsiaTheme="minorHAnsi" w:hAnsi="Montserrat" w:cs="Arial"/>
          <w:sz w:val="20"/>
          <w:szCs w:val="20"/>
          <w:lang w:eastAsia="x-none"/>
        </w:rPr>
        <w:t xml:space="preserve">en lo sucesivo el </w:t>
      </w:r>
      <w:r w:rsidRPr="0093192B">
        <w:rPr>
          <w:rFonts w:ascii="Montserrat" w:eastAsiaTheme="minorHAnsi" w:hAnsi="Montserrat" w:cs="Arial"/>
          <w:b/>
          <w:sz w:val="20"/>
          <w:szCs w:val="20"/>
          <w:lang w:eastAsia="x-none"/>
        </w:rPr>
        <w:t>“CCF”</w:t>
      </w:r>
      <w:r w:rsidRPr="0093192B">
        <w:rPr>
          <w:rFonts w:ascii="Montserrat" w:eastAsiaTheme="minorHAnsi" w:hAnsi="Montserrat" w:cs="Arial"/>
          <w:sz w:val="20"/>
          <w:szCs w:val="20"/>
          <w:lang w:eastAsia="x-none"/>
        </w:rPr>
        <w:t xml:space="preserve"> </w:t>
      </w:r>
      <w:r w:rsidRPr="0093192B">
        <w:rPr>
          <w:rFonts w:ascii="Montserrat" w:eastAsiaTheme="minorHAnsi" w:hAnsi="Montserrat" w:cs="Arial"/>
          <w:sz w:val="20"/>
          <w:szCs w:val="20"/>
          <w:lang w:val="x-none" w:eastAsia="x-none"/>
        </w:rPr>
        <w:t xml:space="preserve">de aplicación supletoria en términos del diverso 11 de la </w:t>
      </w:r>
      <w:r w:rsidRPr="0093192B">
        <w:rPr>
          <w:rFonts w:ascii="Montserrat" w:eastAsiaTheme="minorHAnsi" w:hAnsi="Montserrat" w:cs="Arial"/>
          <w:b/>
          <w:sz w:val="20"/>
          <w:szCs w:val="20"/>
          <w:lang w:val="x-none" w:eastAsia="x-none"/>
        </w:rPr>
        <w:t>“LAASSP”</w:t>
      </w:r>
      <w:r w:rsidRPr="0093192B">
        <w:rPr>
          <w:rFonts w:ascii="Montserrat" w:eastAsiaTheme="minorHAnsi" w:hAnsi="Montserrat" w:cs="Arial"/>
          <w:sz w:val="20"/>
          <w:szCs w:val="20"/>
          <w:lang w:val="x-none" w:eastAsia="x-none"/>
        </w:rPr>
        <w:t>.</w:t>
      </w:r>
    </w:p>
    <w:p w14:paraId="666878A3" w14:textId="77777777" w:rsidR="0093192B" w:rsidRPr="0093192B" w:rsidRDefault="0093192B" w:rsidP="0093192B">
      <w:pPr>
        <w:pStyle w:val="Textoindependiente"/>
        <w:spacing w:before="240" w:after="160" w:line="360" w:lineRule="auto"/>
        <w:ind w:left="1418" w:hanging="1418"/>
        <w:jc w:val="both"/>
        <w:rPr>
          <w:rFonts w:ascii="Montserrat" w:eastAsiaTheme="minorHAnsi" w:hAnsi="Montserrat" w:cs="Arial"/>
          <w:lang w:val="x-none" w:eastAsia="x-none"/>
        </w:rPr>
      </w:pPr>
      <w:r w:rsidRPr="0093192B">
        <w:rPr>
          <w:rFonts w:ascii="Montserrat" w:hAnsi="Montserrat" w:cs="Arial"/>
          <w:b/>
        </w:rPr>
        <w:t>VIGÉSIMA OCTAVA.</w:t>
      </w:r>
      <w:r w:rsidRPr="0093192B">
        <w:rPr>
          <w:rFonts w:ascii="Montserrat" w:hAnsi="Montserrat" w:cs="Arial"/>
        </w:rPr>
        <w:t xml:space="preserve"> – </w:t>
      </w:r>
      <w:r w:rsidRPr="0093192B">
        <w:rPr>
          <w:rFonts w:ascii="Montserrat" w:hAnsi="Montserrat" w:cs="Arial"/>
          <w:b/>
        </w:rPr>
        <w:t xml:space="preserve">DISCREPANCIAS. - </w:t>
      </w:r>
      <w:r w:rsidRPr="0093192B">
        <w:rPr>
          <w:rFonts w:ascii="Montserrat" w:eastAsiaTheme="minorHAnsi" w:hAnsi="Montserrat" w:cs="Arial"/>
          <w:lang w:val="x-none" w:eastAsia="x-none"/>
        </w:rPr>
        <w:t>Las estipulaciones establecidas en el presente contrato no deberán modificar las condiciones previstas en los términos de referencia; en caso de discrepancia, prevalecerá lo estipulado en los términos de referencia mencionados.</w:t>
      </w:r>
    </w:p>
    <w:p w14:paraId="50E8F130" w14:textId="77777777" w:rsidR="0093192B" w:rsidRPr="0093192B" w:rsidRDefault="0093192B" w:rsidP="0093192B">
      <w:pPr>
        <w:pStyle w:val="Textoindependiente"/>
        <w:spacing w:before="240" w:after="160" w:line="360" w:lineRule="auto"/>
        <w:ind w:left="1418" w:hanging="1418"/>
        <w:jc w:val="both"/>
        <w:rPr>
          <w:rFonts w:ascii="Montserrat" w:eastAsiaTheme="minorHAnsi" w:hAnsi="Montserrat" w:cs="Arial"/>
          <w:lang w:val="x-none" w:eastAsia="x-none"/>
        </w:rPr>
      </w:pPr>
      <w:r w:rsidRPr="0093192B">
        <w:rPr>
          <w:rFonts w:ascii="Montserrat" w:hAnsi="Montserrat" w:cs="Arial"/>
          <w:b/>
        </w:rPr>
        <w:t xml:space="preserve">VIGÉSIMA NOVENA. – NORMATIVA APLICABLE. - </w:t>
      </w:r>
      <w:r w:rsidRPr="0093192B">
        <w:rPr>
          <w:rFonts w:ascii="Montserrat" w:eastAsiaTheme="minorHAnsi" w:hAnsi="Montserrat" w:cs="Arial"/>
          <w:b/>
          <w:lang w:val="x-none" w:eastAsia="x-none"/>
        </w:rPr>
        <w:t>“LAS PARTES”</w:t>
      </w:r>
      <w:r w:rsidRPr="0093192B">
        <w:rPr>
          <w:rFonts w:ascii="Montserrat" w:eastAsiaTheme="minorHAnsi" w:hAnsi="Montserrat" w:cs="Arial"/>
          <w:lang w:val="x-none" w:eastAsia="x-none"/>
        </w:rPr>
        <w:t xml:space="preserve"> acuerdan que la normativa que regula la celebración, realización y cumplimiento del presente contrato son: la </w:t>
      </w:r>
      <w:r w:rsidRPr="0093192B">
        <w:rPr>
          <w:rFonts w:ascii="Montserrat" w:eastAsiaTheme="minorHAnsi" w:hAnsi="Montserrat" w:cs="Arial"/>
          <w:b/>
          <w:lang w:eastAsia="x-none"/>
        </w:rPr>
        <w:t>“</w:t>
      </w:r>
      <w:r w:rsidRPr="0093192B">
        <w:rPr>
          <w:rFonts w:ascii="Montserrat" w:eastAsiaTheme="minorHAnsi" w:hAnsi="Montserrat" w:cs="Arial"/>
          <w:b/>
          <w:lang w:val="x-none" w:eastAsia="x-none"/>
        </w:rPr>
        <w:t>LAASSP</w:t>
      </w:r>
      <w:r w:rsidRPr="0093192B">
        <w:rPr>
          <w:rFonts w:ascii="Montserrat" w:eastAsiaTheme="minorHAnsi" w:hAnsi="Montserrat" w:cs="Arial"/>
          <w:b/>
          <w:lang w:eastAsia="x-none"/>
        </w:rPr>
        <w:t>”</w:t>
      </w:r>
      <w:r w:rsidRPr="0093192B">
        <w:rPr>
          <w:rFonts w:ascii="Montserrat" w:eastAsiaTheme="minorHAnsi" w:hAnsi="Montserrat" w:cs="Arial"/>
          <w:lang w:val="x-none" w:eastAsia="x-none"/>
        </w:rPr>
        <w:t xml:space="preserve">, el </w:t>
      </w:r>
      <w:r w:rsidRPr="0093192B">
        <w:rPr>
          <w:rFonts w:ascii="Montserrat" w:eastAsiaTheme="minorHAnsi" w:hAnsi="Montserrat" w:cs="Arial"/>
          <w:b/>
          <w:lang w:eastAsia="x-none"/>
        </w:rPr>
        <w:t>“</w:t>
      </w:r>
      <w:r w:rsidRPr="0093192B">
        <w:rPr>
          <w:rFonts w:ascii="Montserrat" w:eastAsiaTheme="minorHAnsi" w:hAnsi="Montserrat" w:cs="Arial"/>
          <w:b/>
          <w:lang w:val="x-none" w:eastAsia="x-none"/>
        </w:rPr>
        <w:t>RLAASS</w:t>
      </w:r>
      <w:r w:rsidRPr="0093192B">
        <w:rPr>
          <w:rFonts w:ascii="Montserrat" w:eastAsiaTheme="minorHAnsi" w:hAnsi="Montserrat" w:cs="Arial"/>
          <w:b/>
          <w:lang w:eastAsia="x-none"/>
        </w:rPr>
        <w:t>P”</w:t>
      </w:r>
      <w:r w:rsidRPr="0093192B">
        <w:rPr>
          <w:rFonts w:ascii="Montserrat" w:eastAsiaTheme="minorHAnsi" w:hAnsi="Montserrat" w:cs="Arial"/>
          <w:lang w:val="x-none" w:eastAsia="x-none"/>
        </w:rPr>
        <w:t>, la L</w:t>
      </w:r>
      <w:r w:rsidRPr="0093192B">
        <w:rPr>
          <w:rFonts w:ascii="Montserrat" w:eastAsiaTheme="minorHAnsi" w:hAnsi="Montserrat" w:cs="Arial"/>
          <w:lang w:eastAsia="x-none"/>
        </w:rPr>
        <w:t>ey Federal de Procedimiento Administrativo</w:t>
      </w:r>
      <w:r w:rsidRPr="0093192B">
        <w:rPr>
          <w:rFonts w:ascii="Montserrat" w:eastAsiaTheme="minorHAnsi" w:hAnsi="Montserrat" w:cs="Arial"/>
          <w:lang w:val="x-none" w:eastAsia="x-none"/>
        </w:rPr>
        <w:t xml:space="preserve">, la Ley Federal de Presupuesto y Responsabilidad Hacendaria; su Reglamento; el </w:t>
      </w:r>
      <w:r w:rsidRPr="0093192B">
        <w:rPr>
          <w:rFonts w:ascii="Montserrat" w:eastAsiaTheme="minorHAnsi" w:hAnsi="Montserrat" w:cs="Arial"/>
          <w:b/>
          <w:lang w:eastAsia="x-none"/>
        </w:rPr>
        <w:t>“</w:t>
      </w:r>
      <w:r w:rsidRPr="0093192B">
        <w:rPr>
          <w:rFonts w:ascii="Montserrat" w:eastAsiaTheme="minorHAnsi" w:hAnsi="Montserrat" w:cs="Arial"/>
          <w:b/>
          <w:lang w:val="x-none" w:eastAsia="x-none"/>
        </w:rPr>
        <w:t>C</w:t>
      </w:r>
      <w:r w:rsidRPr="0093192B">
        <w:rPr>
          <w:rFonts w:ascii="Montserrat" w:eastAsiaTheme="minorHAnsi" w:hAnsi="Montserrat" w:cs="Arial"/>
          <w:b/>
          <w:lang w:eastAsia="x-none"/>
        </w:rPr>
        <w:t>C</w:t>
      </w:r>
      <w:r w:rsidRPr="0093192B">
        <w:rPr>
          <w:rFonts w:ascii="Montserrat" w:eastAsiaTheme="minorHAnsi" w:hAnsi="Montserrat" w:cs="Arial"/>
          <w:b/>
          <w:lang w:val="x-none" w:eastAsia="x-none"/>
        </w:rPr>
        <w:t>F</w:t>
      </w:r>
      <w:r w:rsidRPr="0093192B">
        <w:rPr>
          <w:rFonts w:ascii="Montserrat" w:eastAsiaTheme="minorHAnsi" w:hAnsi="Montserrat" w:cs="Arial"/>
          <w:b/>
          <w:lang w:eastAsia="x-none"/>
        </w:rPr>
        <w:t>”</w:t>
      </w:r>
      <w:r w:rsidRPr="0093192B">
        <w:rPr>
          <w:rFonts w:ascii="Montserrat" w:eastAsiaTheme="minorHAnsi" w:hAnsi="Montserrat" w:cs="Arial"/>
          <w:lang w:val="x-none" w:eastAsia="x-none"/>
        </w:rPr>
        <w:t xml:space="preserve">, </w:t>
      </w:r>
      <w:r w:rsidRPr="0093192B">
        <w:rPr>
          <w:rFonts w:ascii="Montserrat" w:eastAsiaTheme="minorHAnsi" w:hAnsi="Montserrat" w:cs="Arial"/>
          <w:lang w:eastAsia="x-none"/>
        </w:rPr>
        <w:t xml:space="preserve">las </w:t>
      </w:r>
      <w:r w:rsidRPr="0093192B">
        <w:rPr>
          <w:rFonts w:ascii="Montserrat" w:eastAsiaTheme="minorHAnsi" w:hAnsi="Montserrat" w:cs="Arial"/>
          <w:b/>
          <w:lang w:eastAsia="x-none"/>
        </w:rPr>
        <w:t>“POBALINES”</w:t>
      </w:r>
      <w:r w:rsidRPr="0093192B">
        <w:rPr>
          <w:rFonts w:ascii="Montserrat" w:eastAsiaTheme="minorHAnsi" w:hAnsi="Montserrat" w:cs="Arial"/>
          <w:lang w:eastAsia="x-none"/>
        </w:rPr>
        <w:t xml:space="preserve"> </w:t>
      </w:r>
      <w:r w:rsidRPr="0093192B">
        <w:rPr>
          <w:rFonts w:ascii="Montserrat" w:eastAsiaTheme="minorHAnsi" w:hAnsi="Montserrat" w:cs="Arial"/>
          <w:lang w:val="x-none" w:eastAsia="x-none"/>
        </w:rPr>
        <w:t xml:space="preserve">y demás </w:t>
      </w:r>
      <w:r w:rsidRPr="0093192B">
        <w:rPr>
          <w:rFonts w:ascii="Montserrat" w:eastAsiaTheme="minorHAnsi" w:hAnsi="Montserrat" w:cs="Arial"/>
          <w:lang w:eastAsia="x-none"/>
        </w:rPr>
        <w:t xml:space="preserve">normativa </w:t>
      </w:r>
      <w:r w:rsidRPr="0093192B">
        <w:rPr>
          <w:rFonts w:ascii="Montserrat" w:eastAsiaTheme="minorHAnsi" w:hAnsi="Montserrat" w:cs="Arial"/>
          <w:lang w:val="x-none" w:eastAsia="x-none"/>
        </w:rPr>
        <w:t>aplicable.</w:t>
      </w:r>
    </w:p>
    <w:p w14:paraId="13798E77" w14:textId="77777777" w:rsidR="0093192B" w:rsidRPr="0093192B" w:rsidRDefault="0093192B" w:rsidP="0093192B">
      <w:pPr>
        <w:pStyle w:val="Textoindependiente"/>
        <w:spacing w:before="240" w:after="160" w:line="360" w:lineRule="auto"/>
        <w:ind w:left="1418" w:hanging="1418"/>
        <w:jc w:val="both"/>
        <w:rPr>
          <w:rFonts w:ascii="Montserrat" w:eastAsiaTheme="minorHAnsi" w:hAnsi="Montserrat" w:cs="Arial"/>
          <w:lang w:val="x-none" w:eastAsia="x-none"/>
        </w:rPr>
      </w:pPr>
      <w:r w:rsidRPr="0093192B">
        <w:rPr>
          <w:rFonts w:ascii="Montserrat" w:hAnsi="Montserrat" w:cs="Arial"/>
          <w:b/>
        </w:rPr>
        <w:lastRenderedPageBreak/>
        <w:t xml:space="preserve">TRIGÉSIMA. – </w:t>
      </w:r>
      <w:r w:rsidRPr="0093192B">
        <w:rPr>
          <w:rFonts w:ascii="Montserrat" w:eastAsiaTheme="minorHAnsi" w:hAnsi="Montserrat" w:cs="Arial"/>
          <w:b/>
          <w:lang w:val="x-none" w:eastAsia="x-none"/>
        </w:rPr>
        <w:t>RESOLUCIÓN DE CONTROVERSIAS</w:t>
      </w:r>
      <w:r w:rsidRPr="0093192B">
        <w:rPr>
          <w:rFonts w:ascii="Montserrat" w:eastAsiaTheme="minorHAnsi" w:hAnsi="Montserrat" w:cs="Arial"/>
          <w:lang w:val="x-none" w:eastAsia="x-none"/>
        </w:rPr>
        <w:t xml:space="preserve">. – </w:t>
      </w:r>
      <w:r w:rsidRPr="0093192B">
        <w:rPr>
          <w:rFonts w:ascii="Montserrat" w:eastAsiaTheme="minorHAnsi" w:hAnsi="Montserrat" w:cs="Arial"/>
          <w:b/>
          <w:lang w:val="x-none" w:eastAsia="x-none"/>
        </w:rPr>
        <w:t>“LAS PARTES”</w:t>
      </w:r>
      <w:r w:rsidRPr="0093192B">
        <w:rPr>
          <w:rFonts w:ascii="Montserrat" w:eastAsiaTheme="minorHAnsi" w:hAnsi="Montserrat" w:cs="Arial"/>
          <w:lang w:val="x-none" w:eastAsia="x-none"/>
        </w:rPr>
        <w:t xml:space="preserve"> manifiestan que las controversias que, en su caso, deriven con motivo del cumplimiento, incumplimiento, integración e interpretación del presente </w:t>
      </w:r>
      <w:r w:rsidRPr="0093192B">
        <w:rPr>
          <w:rFonts w:ascii="Montserrat" w:eastAsiaTheme="minorHAnsi" w:hAnsi="Montserrat" w:cs="Arial"/>
          <w:lang w:eastAsia="x-none"/>
        </w:rPr>
        <w:t>“</w:t>
      </w:r>
      <w:r w:rsidRPr="0093192B">
        <w:rPr>
          <w:rFonts w:ascii="Montserrat" w:eastAsiaTheme="minorHAnsi" w:hAnsi="Montserrat" w:cs="Arial"/>
          <w:b/>
          <w:lang w:val="x-none" w:eastAsia="x-none"/>
        </w:rPr>
        <w:t>CONTRATO</w:t>
      </w:r>
      <w:r w:rsidRPr="0093192B">
        <w:rPr>
          <w:rFonts w:ascii="Montserrat" w:eastAsiaTheme="minorHAnsi" w:hAnsi="Montserrat" w:cs="Arial"/>
          <w:b/>
          <w:lang w:eastAsia="x-none"/>
        </w:rPr>
        <w:t>”</w:t>
      </w:r>
      <w:r w:rsidRPr="0093192B">
        <w:rPr>
          <w:rFonts w:ascii="Montserrat" w:eastAsiaTheme="minorHAnsi" w:hAnsi="Montserrat" w:cs="Arial"/>
          <w:lang w:val="x-none" w:eastAsia="x-none"/>
        </w:rPr>
        <w:t>, serán resueltas de común acuerdo, y en caso de no ser así, se someterán a los Tribunales Federales con jurisdicción en la Ciudad de México.</w:t>
      </w:r>
    </w:p>
    <w:p w14:paraId="395B1E68" w14:textId="7943E734" w:rsidR="0093192B" w:rsidRPr="0093192B" w:rsidRDefault="0093192B" w:rsidP="0093192B">
      <w:pPr>
        <w:pStyle w:val="Textoindependiente"/>
        <w:spacing w:before="240" w:after="160" w:line="360" w:lineRule="auto"/>
        <w:contextualSpacing/>
        <w:jc w:val="both"/>
        <w:rPr>
          <w:rFonts w:ascii="Montserrat" w:hAnsi="Montserrat" w:cs="Arial"/>
          <w:b/>
        </w:rPr>
      </w:pPr>
      <w:r w:rsidRPr="0093192B">
        <w:rPr>
          <w:rFonts w:ascii="Montserrat" w:eastAsiaTheme="minorHAnsi" w:hAnsi="Montserrat" w:cs="Arial"/>
          <w:lang w:val="x-none" w:eastAsia="x-none"/>
        </w:rPr>
        <w:t xml:space="preserve">Leído por </w:t>
      </w:r>
      <w:r w:rsidRPr="0093192B">
        <w:rPr>
          <w:rFonts w:ascii="Montserrat" w:eastAsiaTheme="minorHAnsi" w:hAnsi="Montserrat" w:cs="Arial"/>
          <w:b/>
          <w:lang w:val="x-none" w:eastAsia="x-none"/>
        </w:rPr>
        <w:t>“LAS PARTES”</w:t>
      </w:r>
      <w:r w:rsidRPr="0093192B">
        <w:rPr>
          <w:rFonts w:ascii="Montserrat" w:eastAsiaTheme="minorHAnsi" w:hAnsi="Montserrat" w:cs="Arial"/>
          <w:lang w:val="x-none" w:eastAsia="x-none"/>
        </w:rPr>
        <w:t xml:space="preserve"> </w:t>
      </w:r>
      <w:r w:rsidRPr="0093192B">
        <w:rPr>
          <w:rFonts w:ascii="Montserrat" w:eastAsiaTheme="minorHAnsi" w:hAnsi="Montserrat" w:cs="Arial"/>
          <w:lang w:eastAsia="x-none"/>
        </w:rPr>
        <w:t xml:space="preserve">el presente contrato y enteradas de </w:t>
      </w:r>
      <w:r w:rsidRPr="0093192B">
        <w:rPr>
          <w:rFonts w:ascii="Montserrat" w:eastAsiaTheme="minorHAnsi" w:hAnsi="Montserrat" w:cs="Arial"/>
          <w:lang w:val="x-none" w:eastAsia="x-none"/>
        </w:rPr>
        <w:t>su contenido, alcance y efectos legales, lo firma</w:t>
      </w:r>
      <w:r w:rsidRPr="0093192B">
        <w:rPr>
          <w:rFonts w:ascii="Montserrat" w:eastAsiaTheme="minorHAnsi" w:hAnsi="Montserrat" w:cs="Arial"/>
          <w:lang w:eastAsia="x-none"/>
        </w:rPr>
        <w:t>n</w:t>
      </w:r>
      <w:r w:rsidRPr="0093192B">
        <w:rPr>
          <w:rFonts w:ascii="Montserrat" w:eastAsiaTheme="minorHAnsi" w:hAnsi="Montserrat" w:cs="Arial"/>
          <w:lang w:val="x-none" w:eastAsia="x-none"/>
        </w:rPr>
        <w:t xml:space="preserve"> </w:t>
      </w:r>
      <w:r w:rsidRPr="0093192B">
        <w:rPr>
          <w:rFonts w:ascii="Montserrat" w:eastAsiaTheme="minorHAnsi" w:hAnsi="Montserrat" w:cs="Arial"/>
          <w:lang w:eastAsia="x-none"/>
        </w:rPr>
        <w:t xml:space="preserve">y rubrican </w:t>
      </w:r>
      <w:r w:rsidRPr="0093192B">
        <w:rPr>
          <w:rFonts w:ascii="Montserrat" w:eastAsiaTheme="minorHAnsi" w:hAnsi="Montserrat" w:cs="Arial"/>
          <w:lang w:val="x-none" w:eastAsia="x-none"/>
        </w:rPr>
        <w:t xml:space="preserve">en </w:t>
      </w:r>
      <w:r w:rsidRPr="0093192B">
        <w:rPr>
          <w:rFonts w:ascii="Montserrat" w:eastAsiaTheme="minorHAnsi" w:hAnsi="Montserrat" w:cs="Arial"/>
          <w:lang w:eastAsia="x-none"/>
        </w:rPr>
        <w:t>siete</w:t>
      </w:r>
      <w:r w:rsidRPr="0093192B">
        <w:rPr>
          <w:rFonts w:ascii="Montserrat" w:eastAsiaTheme="minorHAnsi" w:hAnsi="Montserrat" w:cs="Arial"/>
          <w:lang w:val="x-none" w:eastAsia="x-none"/>
        </w:rPr>
        <w:t xml:space="preserve"> tantos, al margen de cada una de sus fojas útiles</w:t>
      </w:r>
      <w:r w:rsidRPr="0093192B">
        <w:rPr>
          <w:rFonts w:ascii="Montserrat" w:eastAsiaTheme="minorHAnsi" w:hAnsi="Montserrat" w:cs="Arial"/>
          <w:lang w:eastAsia="x-none"/>
        </w:rPr>
        <w:t xml:space="preserve"> y la última al calce</w:t>
      </w:r>
      <w:r w:rsidRPr="0093192B">
        <w:rPr>
          <w:rFonts w:ascii="Montserrat" w:eastAsiaTheme="minorHAnsi" w:hAnsi="Montserrat" w:cs="Arial"/>
          <w:lang w:val="x-none" w:eastAsia="x-none"/>
        </w:rPr>
        <w:t xml:space="preserve">, en la Ciudad de México, el día </w:t>
      </w:r>
      <w:r w:rsidRPr="0093192B">
        <w:rPr>
          <w:rFonts w:ascii="Montserrat" w:eastAsiaTheme="minorHAnsi" w:hAnsi="Montserrat" w:cs="Arial"/>
          <w:lang w:eastAsia="x-none"/>
        </w:rPr>
        <w:t>00</w:t>
      </w:r>
      <w:r w:rsidRPr="0093192B">
        <w:rPr>
          <w:rFonts w:ascii="Montserrat" w:eastAsiaTheme="minorHAnsi" w:hAnsi="Montserrat" w:cs="Arial"/>
          <w:lang w:val="x-none" w:eastAsia="x-none"/>
        </w:rPr>
        <w:t xml:space="preserve"> de </w:t>
      </w:r>
      <w:r w:rsidR="003467E6">
        <w:rPr>
          <w:rFonts w:ascii="Montserrat" w:eastAsiaTheme="minorHAnsi" w:hAnsi="Montserrat" w:cs="Arial"/>
          <w:lang w:eastAsia="x-none"/>
        </w:rPr>
        <w:t>jul</w:t>
      </w:r>
      <w:r w:rsidRPr="0093192B">
        <w:rPr>
          <w:rFonts w:ascii="Montserrat" w:eastAsiaTheme="minorHAnsi" w:hAnsi="Montserrat" w:cs="Arial"/>
          <w:lang w:eastAsia="x-none"/>
        </w:rPr>
        <w:t xml:space="preserve">io </w:t>
      </w:r>
      <w:r w:rsidRPr="0093192B">
        <w:rPr>
          <w:rFonts w:ascii="Montserrat" w:eastAsiaTheme="minorHAnsi" w:hAnsi="Montserrat" w:cs="Arial"/>
          <w:lang w:val="x-none" w:eastAsia="x-none"/>
        </w:rPr>
        <w:t>de</w:t>
      </w:r>
      <w:r w:rsidRPr="0093192B">
        <w:rPr>
          <w:rFonts w:ascii="Montserrat" w:hAnsi="Montserrat" w:cs="Arial"/>
        </w:rPr>
        <w:t xml:space="preserve"> 2020.</w:t>
      </w:r>
    </w:p>
    <w:tbl>
      <w:tblPr>
        <w:tblpPr w:leftFromText="141" w:rightFromText="141" w:bottomFromText="16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04"/>
      </w:tblGrid>
      <w:tr w:rsidR="0093192B" w:rsidRPr="0093192B" w14:paraId="67E93960" w14:textId="77777777" w:rsidTr="0093192B">
        <w:trPr>
          <w:trHeight w:val="2549"/>
        </w:trPr>
        <w:tc>
          <w:tcPr>
            <w:tcW w:w="4390" w:type="dxa"/>
            <w:vAlign w:val="center"/>
          </w:tcPr>
          <w:p w14:paraId="77AA57F1"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POR LA “CONAVI”</w:t>
            </w:r>
          </w:p>
          <w:p w14:paraId="5CFCA26C"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 xml:space="preserve">REPRESENTANTE LEGAL, TITULAR DEL ÁREA CONTRATANTE </w:t>
            </w:r>
          </w:p>
          <w:p w14:paraId="62EFFC66" w14:textId="77777777" w:rsidR="0093192B" w:rsidRPr="0093192B" w:rsidRDefault="0093192B" w:rsidP="0093192B">
            <w:pPr>
              <w:spacing w:after="0" w:line="240" w:lineRule="auto"/>
              <w:jc w:val="center"/>
              <w:rPr>
                <w:rFonts w:ascii="Montserrat" w:hAnsi="Montserrat" w:cs="Arial"/>
                <w:b/>
                <w:sz w:val="20"/>
                <w:szCs w:val="20"/>
              </w:rPr>
            </w:pPr>
          </w:p>
          <w:p w14:paraId="2BB2B5DD" w14:textId="77777777" w:rsidR="0093192B" w:rsidRPr="0093192B" w:rsidRDefault="0093192B" w:rsidP="0093192B">
            <w:pPr>
              <w:spacing w:after="0" w:line="240" w:lineRule="auto"/>
              <w:jc w:val="center"/>
              <w:rPr>
                <w:rFonts w:ascii="Montserrat" w:hAnsi="Montserrat" w:cs="Arial"/>
                <w:b/>
                <w:sz w:val="20"/>
                <w:szCs w:val="20"/>
              </w:rPr>
            </w:pPr>
          </w:p>
          <w:p w14:paraId="01F7ACD7"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w:t>
            </w:r>
          </w:p>
          <w:p w14:paraId="15AE6782" w14:textId="77777777" w:rsidR="0093192B" w:rsidRPr="0093192B" w:rsidRDefault="0093192B" w:rsidP="0093192B">
            <w:pPr>
              <w:spacing w:after="0" w:line="240" w:lineRule="auto"/>
              <w:jc w:val="center"/>
              <w:rPr>
                <w:rFonts w:ascii="Montserrat" w:hAnsi="Montserrat" w:cs="Arial"/>
                <w:b/>
                <w:sz w:val="20"/>
                <w:szCs w:val="20"/>
              </w:rPr>
            </w:pPr>
          </w:p>
          <w:p w14:paraId="5EC5B0EE"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NOMBRE DEL SERVIDOR PÚBLICO</w:t>
            </w:r>
          </w:p>
        </w:tc>
        <w:tc>
          <w:tcPr>
            <w:tcW w:w="4404" w:type="dxa"/>
            <w:tcBorders>
              <w:bottom w:val="single" w:sz="4" w:space="0" w:color="auto"/>
            </w:tcBorders>
          </w:tcPr>
          <w:p w14:paraId="61218EF9" w14:textId="77777777" w:rsidR="0093192B" w:rsidRPr="0093192B" w:rsidRDefault="0093192B" w:rsidP="0093192B">
            <w:pPr>
              <w:spacing w:before="240" w:after="0" w:line="240" w:lineRule="atLeast"/>
              <w:jc w:val="center"/>
              <w:rPr>
                <w:rFonts w:ascii="Montserrat" w:hAnsi="Montserrat" w:cs="Arial"/>
                <w:b/>
                <w:sz w:val="20"/>
                <w:szCs w:val="20"/>
              </w:rPr>
            </w:pPr>
            <w:r w:rsidRPr="0093192B">
              <w:rPr>
                <w:rFonts w:ascii="Montserrat" w:hAnsi="Montserrat" w:cs="Arial"/>
                <w:b/>
                <w:sz w:val="20"/>
                <w:szCs w:val="20"/>
              </w:rPr>
              <w:t>POR “EL PROVEEDOR”</w:t>
            </w:r>
          </w:p>
          <w:p w14:paraId="5F76D19A" w14:textId="77777777" w:rsidR="0093192B" w:rsidRPr="0093192B" w:rsidRDefault="0093192B" w:rsidP="0093192B">
            <w:pPr>
              <w:spacing w:after="0" w:line="240" w:lineRule="atLeast"/>
              <w:jc w:val="center"/>
              <w:rPr>
                <w:rFonts w:ascii="Montserrat" w:hAnsi="Montserrat" w:cs="Arial"/>
                <w:b/>
                <w:sz w:val="20"/>
                <w:szCs w:val="20"/>
              </w:rPr>
            </w:pPr>
            <w:r w:rsidRPr="0093192B">
              <w:rPr>
                <w:rFonts w:ascii="Montserrat" w:hAnsi="Montserrat" w:cs="Arial"/>
                <w:b/>
                <w:sz w:val="20"/>
                <w:szCs w:val="20"/>
              </w:rPr>
              <w:t>REPRESENTANTE LEGAL.</w:t>
            </w:r>
          </w:p>
          <w:p w14:paraId="6C53F768" w14:textId="77777777" w:rsidR="0093192B" w:rsidRPr="0093192B" w:rsidRDefault="0093192B" w:rsidP="0093192B">
            <w:pPr>
              <w:spacing w:after="0" w:line="240" w:lineRule="auto"/>
              <w:jc w:val="center"/>
              <w:rPr>
                <w:rFonts w:ascii="Montserrat" w:hAnsi="Montserrat" w:cs="Arial"/>
                <w:b/>
                <w:sz w:val="20"/>
                <w:szCs w:val="20"/>
              </w:rPr>
            </w:pPr>
          </w:p>
          <w:p w14:paraId="6C473149" w14:textId="77777777" w:rsidR="0093192B" w:rsidRPr="0093192B" w:rsidRDefault="0093192B" w:rsidP="0093192B">
            <w:pPr>
              <w:spacing w:after="0" w:line="240" w:lineRule="auto"/>
              <w:jc w:val="center"/>
              <w:rPr>
                <w:rFonts w:ascii="Montserrat" w:hAnsi="Montserrat" w:cs="Arial"/>
                <w:b/>
                <w:sz w:val="20"/>
                <w:szCs w:val="20"/>
              </w:rPr>
            </w:pPr>
          </w:p>
          <w:p w14:paraId="023ABBED" w14:textId="77777777" w:rsidR="0093192B" w:rsidRPr="0093192B" w:rsidRDefault="0093192B" w:rsidP="0093192B">
            <w:pPr>
              <w:spacing w:after="0" w:line="240" w:lineRule="auto"/>
              <w:jc w:val="center"/>
              <w:rPr>
                <w:rFonts w:ascii="Montserrat" w:hAnsi="Montserrat" w:cs="Arial"/>
                <w:b/>
                <w:sz w:val="20"/>
                <w:szCs w:val="20"/>
              </w:rPr>
            </w:pPr>
          </w:p>
          <w:p w14:paraId="2248370F"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________________________________</w:t>
            </w:r>
          </w:p>
          <w:p w14:paraId="47750AA0"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 xml:space="preserve">C. </w:t>
            </w:r>
          </w:p>
          <w:p w14:paraId="7025743D" w14:textId="77777777" w:rsidR="0093192B" w:rsidRPr="0093192B" w:rsidRDefault="0093192B" w:rsidP="0093192B">
            <w:pPr>
              <w:spacing w:after="0" w:line="240" w:lineRule="auto"/>
              <w:jc w:val="center"/>
              <w:rPr>
                <w:rFonts w:ascii="Montserrat" w:hAnsi="Montserrat" w:cs="Arial"/>
                <w:b/>
                <w:sz w:val="20"/>
                <w:szCs w:val="20"/>
              </w:rPr>
            </w:pPr>
          </w:p>
        </w:tc>
      </w:tr>
      <w:tr w:rsidR="0093192B" w:rsidRPr="0093192B" w14:paraId="5666AF86" w14:textId="77777777" w:rsidTr="0093192B">
        <w:trPr>
          <w:trHeight w:val="2870"/>
        </w:trPr>
        <w:tc>
          <w:tcPr>
            <w:tcW w:w="4390" w:type="dxa"/>
          </w:tcPr>
          <w:p w14:paraId="794B0365"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POR LA “CONAVI”</w:t>
            </w:r>
          </w:p>
          <w:p w14:paraId="4DCE2CA2" w14:textId="77777777" w:rsidR="0093192B" w:rsidRPr="0093192B" w:rsidRDefault="0093192B" w:rsidP="0093192B">
            <w:pPr>
              <w:jc w:val="center"/>
              <w:rPr>
                <w:rFonts w:ascii="Montserrat" w:hAnsi="Montserrat" w:cs="Arial"/>
                <w:b/>
                <w:sz w:val="20"/>
                <w:szCs w:val="20"/>
              </w:rPr>
            </w:pPr>
            <w:r w:rsidRPr="0093192B">
              <w:rPr>
                <w:rFonts w:ascii="Montserrat" w:hAnsi="Montserrat" w:cs="Arial"/>
                <w:b/>
                <w:sz w:val="20"/>
                <w:szCs w:val="20"/>
              </w:rPr>
              <w:t xml:space="preserve">EL TITULAR DEL ÁREA REQUIRENTE </w:t>
            </w:r>
          </w:p>
          <w:p w14:paraId="79930EE7" w14:textId="77777777" w:rsidR="0093192B" w:rsidRPr="0093192B" w:rsidRDefault="0093192B" w:rsidP="0093192B">
            <w:pPr>
              <w:spacing w:after="0" w:line="240" w:lineRule="auto"/>
              <w:jc w:val="center"/>
              <w:rPr>
                <w:rFonts w:ascii="Montserrat" w:hAnsi="Montserrat" w:cs="Arial"/>
                <w:b/>
                <w:sz w:val="20"/>
                <w:szCs w:val="20"/>
              </w:rPr>
            </w:pPr>
          </w:p>
          <w:p w14:paraId="19AF9BC5" w14:textId="77777777" w:rsidR="0093192B" w:rsidRPr="0093192B" w:rsidRDefault="0093192B" w:rsidP="0093192B">
            <w:pPr>
              <w:spacing w:after="0" w:line="240" w:lineRule="auto"/>
              <w:jc w:val="center"/>
              <w:rPr>
                <w:rFonts w:ascii="Montserrat" w:hAnsi="Montserrat" w:cs="Arial"/>
                <w:b/>
                <w:sz w:val="20"/>
                <w:szCs w:val="20"/>
              </w:rPr>
            </w:pPr>
          </w:p>
          <w:p w14:paraId="00F7A51E" w14:textId="77777777" w:rsidR="0093192B" w:rsidRPr="0093192B" w:rsidRDefault="0093192B" w:rsidP="0093192B">
            <w:pPr>
              <w:spacing w:after="0" w:line="240" w:lineRule="auto"/>
              <w:jc w:val="center"/>
              <w:rPr>
                <w:rFonts w:ascii="Montserrat" w:hAnsi="Montserrat" w:cs="Arial"/>
                <w:b/>
                <w:sz w:val="20"/>
                <w:szCs w:val="20"/>
              </w:rPr>
            </w:pPr>
          </w:p>
          <w:p w14:paraId="37862D7E" w14:textId="77777777" w:rsidR="0093192B" w:rsidRPr="0093192B" w:rsidRDefault="0093192B" w:rsidP="0093192B">
            <w:pPr>
              <w:spacing w:after="0" w:line="240" w:lineRule="auto"/>
              <w:rPr>
                <w:rFonts w:ascii="Montserrat" w:hAnsi="Montserrat" w:cs="Arial"/>
                <w:b/>
                <w:sz w:val="20"/>
                <w:szCs w:val="20"/>
              </w:rPr>
            </w:pPr>
          </w:p>
          <w:p w14:paraId="318BFA17"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_________________________________</w:t>
            </w:r>
          </w:p>
          <w:p w14:paraId="620615F3" w14:textId="77777777" w:rsidR="0093192B" w:rsidRPr="0093192B" w:rsidRDefault="0093192B" w:rsidP="0093192B">
            <w:pPr>
              <w:spacing w:after="0" w:line="240" w:lineRule="auto"/>
              <w:jc w:val="center"/>
              <w:rPr>
                <w:rFonts w:ascii="Montserrat" w:hAnsi="Montserrat" w:cs="Arial"/>
                <w:b/>
                <w:sz w:val="20"/>
                <w:szCs w:val="20"/>
              </w:rPr>
            </w:pPr>
          </w:p>
          <w:p w14:paraId="1E850410"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NOMBRE DEL SERVIDOR PÚBLICO</w:t>
            </w:r>
          </w:p>
        </w:tc>
        <w:tc>
          <w:tcPr>
            <w:tcW w:w="4404" w:type="dxa"/>
            <w:vAlign w:val="center"/>
          </w:tcPr>
          <w:p w14:paraId="6FF9AC28"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POR LA “CONAVI”</w:t>
            </w:r>
          </w:p>
          <w:p w14:paraId="584E6C45"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ELABORACIÓN Y VISTO BUENO</w:t>
            </w:r>
          </w:p>
          <w:p w14:paraId="539C8914"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p>
          <w:p w14:paraId="3743A154"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p>
          <w:p w14:paraId="3890DDEC"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p>
          <w:p w14:paraId="289E6860"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p>
          <w:p w14:paraId="6016E2D8"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p>
          <w:p w14:paraId="69096C9B"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___________________________________</w:t>
            </w:r>
          </w:p>
          <w:p w14:paraId="299864FB" w14:textId="77777777" w:rsidR="0093192B" w:rsidRPr="0093192B" w:rsidRDefault="0093192B" w:rsidP="0093192B">
            <w:pPr>
              <w:pBdr>
                <w:bottom w:val="single" w:sz="12" w:space="1" w:color="auto"/>
              </w:pBdr>
              <w:spacing w:after="0" w:line="240" w:lineRule="auto"/>
              <w:jc w:val="center"/>
              <w:rPr>
                <w:rFonts w:ascii="Montserrat" w:hAnsi="Montserrat" w:cs="Arial"/>
                <w:b/>
                <w:sz w:val="20"/>
                <w:szCs w:val="20"/>
              </w:rPr>
            </w:pPr>
            <w:r w:rsidRPr="0093192B">
              <w:rPr>
                <w:rFonts w:ascii="Montserrat" w:hAnsi="Montserrat" w:cs="Arial"/>
                <w:b/>
                <w:sz w:val="20"/>
                <w:szCs w:val="20"/>
              </w:rPr>
              <w:t>NOMBRE DEL SERVIDOR PÚBLICO</w:t>
            </w:r>
          </w:p>
        </w:tc>
      </w:tr>
      <w:tr w:rsidR="0093192B" w:rsidRPr="0093192B" w14:paraId="746F137A" w14:textId="77777777" w:rsidTr="0093192B">
        <w:trPr>
          <w:trHeight w:val="3194"/>
        </w:trPr>
        <w:tc>
          <w:tcPr>
            <w:tcW w:w="4390" w:type="dxa"/>
            <w:vAlign w:val="center"/>
          </w:tcPr>
          <w:p w14:paraId="3C688651"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POR LA “CONAVI”</w:t>
            </w:r>
          </w:p>
          <w:p w14:paraId="10F594B7" w14:textId="77777777" w:rsidR="0093192B" w:rsidRPr="0093192B" w:rsidRDefault="0093192B" w:rsidP="0093192B">
            <w:pPr>
              <w:jc w:val="center"/>
              <w:rPr>
                <w:rFonts w:ascii="Montserrat" w:hAnsi="Montserrat" w:cs="Arial"/>
                <w:b/>
                <w:sz w:val="20"/>
                <w:szCs w:val="20"/>
              </w:rPr>
            </w:pPr>
            <w:r w:rsidRPr="0093192B">
              <w:rPr>
                <w:rFonts w:ascii="Montserrat" w:hAnsi="Montserrat" w:cs="Arial"/>
                <w:b/>
                <w:sz w:val="20"/>
                <w:szCs w:val="20"/>
              </w:rPr>
              <w:t>EL ADMINISTRADOR DEL CONTRATO</w:t>
            </w:r>
          </w:p>
          <w:p w14:paraId="3856E84E" w14:textId="77777777" w:rsidR="0093192B" w:rsidRPr="0093192B" w:rsidRDefault="0093192B" w:rsidP="0093192B">
            <w:pPr>
              <w:spacing w:after="0" w:line="240" w:lineRule="auto"/>
              <w:jc w:val="center"/>
              <w:rPr>
                <w:rFonts w:ascii="Montserrat" w:hAnsi="Montserrat" w:cs="Arial"/>
                <w:b/>
                <w:sz w:val="20"/>
                <w:szCs w:val="20"/>
              </w:rPr>
            </w:pPr>
          </w:p>
          <w:p w14:paraId="791AB82C" w14:textId="77777777" w:rsidR="0093192B" w:rsidRPr="0093192B" w:rsidRDefault="0093192B" w:rsidP="0093192B">
            <w:pPr>
              <w:spacing w:after="0" w:line="240" w:lineRule="auto"/>
              <w:jc w:val="center"/>
              <w:rPr>
                <w:rFonts w:ascii="Montserrat" w:hAnsi="Montserrat" w:cs="Arial"/>
                <w:b/>
                <w:sz w:val="20"/>
                <w:szCs w:val="20"/>
              </w:rPr>
            </w:pPr>
          </w:p>
          <w:p w14:paraId="111866E6" w14:textId="77777777" w:rsidR="0093192B" w:rsidRPr="0093192B" w:rsidRDefault="0093192B" w:rsidP="0093192B">
            <w:pPr>
              <w:spacing w:after="0" w:line="240" w:lineRule="auto"/>
              <w:jc w:val="center"/>
              <w:rPr>
                <w:rFonts w:ascii="Montserrat" w:hAnsi="Montserrat" w:cs="Arial"/>
                <w:b/>
                <w:sz w:val="20"/>
                <w:szCs w:val="20"/>
              </w:rPr>
            </w:pPr>
          </w:p>
          <w:p w14:paraId="70304338"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_________________________________</w:t>
            </w:r>
          </w:p>
          <w:p w14:paraId="068FA7FE" w14:textId="77777777" w:rsidR="0093192B" w:rsidRPr="0093192B" w:rsidRDefault="0093192B" w:rsidP="0093192B">
            <w:pPr>
              <w:spacing w:after="0" w:line="240" w:lineRule="auto"/>
              <w:jc w:val="center"/>
              <w:rPr>
                <w:rFonts w:ascii="Montserrat" w:hAnsi="Montserrat" w:cs="Arial"/>
                <w:b/>
                <w:sz w:val="20"/>
                <w:szCs w:val="20"/>
              </w:rPr>
            </w:pPr>
          </w:p>
          <w:p w14:paraId="502C7D6F"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NOMBRE DEL SERVIDOR PÚBLICO</w:t>
            </w:r>
          </w:p>
        </w:tc>
        <w:tc>
          <w:tcPr>
            <w:tcW w:w="4404" w:type="dxa"/>
            <w:vAlign w:val="center"/>
          </w:tcPr>
          <w:p w14:paraId="55D4F413"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POR LA “CONAVI”</w:t>
            </w:r>
          </w:p>
          <w:p w14:paraId="65A45431"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CERTEZA PRESUPUESTAL</w:t>
            </w:r>
          </w:p>
          <w:p w14:paraId="6C3ECD17"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Y CONTROL DE PAGOS</w:t>
            </w:r>
          </w:p>
          <w:p w14:paraId="404EDDC5" w14:textId="77777777" w:rsidR="0093192B" w:rsidRPr="0093192B" w:rsidRDefault="0093192B" w:rsidP="0093192B">
            <w:pPr>
              <w:spacing w:after="0" w:line="240" w:lineRule="auto"/>
              <w:jc w:val="center"/>
              <w:rPr>
                <w:rFonts w:ascii="Montserrat" w:hAnsi="Montserrat" w:cs="Arial"/>
                <w:b/>
                <w:sz w:val="20"/>
                <w:szCs w:val="20"/>
              </w:rPr>
            </w:pPr>
          </w:p>
          <w:p w14:paraId="2C9EB67E" w14:textId="77777777" w:rsidR="0093192B" w:rsidRPr="0093192B" w:rsidRDefault="0093192B" w:rsidP="0093192B">
            <w:pPr>
              <w:spacing w:after="0" w:line="240" w:lineRule="auto"/>
              <w:jc w:val="center"/>
              <w:rPr>
                <w:rFonts w:ascii="Montserrat" w:hAnsi="Montserrat" w:cs="Arial"/>
                <w:b/>
                <w:sz w:val="20"/>
                <w:szCs w:val="20"/>
              </w:rPr>
            </w:pPr>
          </w:p>
          <w:p w14:paraId="5FCBD723" w14:textId="77777777" w:rsidR="0093192B" w:rsidRPr="0093192B" w:rsidRDefault="0093192B" w:rsidP="0093192B">
            <w:pPr>
              <w:spacing w:after="0" w:line="240" w:lineRule="auto"/>
              <w:jc w:val="center"/>
              <w:rPr>
                <w:rFonts w:ascii="Montserrat" w:hAnsi="Montserrat" w:cs="Arial"/>
                <w:b/>
                <w:sz w:val="20"/>
                <w:szCs w:val="20"/>
              </w:rPr>
            </w:pPr>
          </w:p>
          <w:p w14:paraId="2A0951FA" w14:textId="77777777" w:rsidR="0093192B" w:rsidRPr="0093192B" w:rsidRDefault="0093192B" w:rsidP="0093192B">
            <w:pPr>
              <w:spacing w:after="0" w:line="240" w:lineRule="auto"/>
              <w:jc w:val="center"/>
              <w:rPr>
                <w:rFonts w:ascii="Montserrat" w:hAnsi="Montserrat" w:cs="Arial"/>
                <w:b/>
                <w:sz w:val="20"/>
                <w:szCs w:val="20"/>
              </w:rPr>
            </w:pPr>
          </w:p>
          <w:p w14:paraId="429AABC0"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___________________________________</w:t>
            </w:r>
          </w:p>
          <w:p w14:paraId="42BBCCFA" w14:textId="77777777" w:rsidR="0093192B" w:rsidRPr="0093192B" w:rsidRDefault="0093192B" w:rsidP="0093192B">
            <w:pPr>
              <w:spacing w:after="0" w:line="240" w:lineRule="auto"/>
              <w:jc w:val="center"/>
              <w:rPr>
                <w:rFonts w:ascii="Montserrat" w:hAnsi="Montserrat" w:cs="Arial"/>
                <w:b/>
                <w:sz w:val="20"/>
                <w:szCs w:val="20"/>
              </w:rPr>
            </w:pPr>
          </w:p>
          <w:p w14:paraId="39B35FB3" w14:textId="77777777" w:rsidR="0093192B" w:rsidRPr="0093192B" w:rsidRDefault="0093192B" w:rsidP="0093192B">
            <w:pPr>
              <w:spacing w:after="0" w:line="240" w:lineRule="auto"/>
              <w:jc w:val="center"/>
              <w:rPr>
                <w:rFonts w:ascii="Montserrat" w:hAnsi="Montserrat" w:cs="Arial"/>
                <w:b/>
                <w:sz w:val="20"/>
                <w:szCs w:val="20"/>
              </w:rPr>
            </w:pPr>
            <w:r w:rsidRPr="0093192B">
              <w:rPr>
                <w:rFonts w:ascii="Montserrat" w:hAnsi="Montserrat" w:cs="Arial"/>
                <w:b/>
                <w:sz w:val="20"/>
                <w:szCs w:val="20"/>
              </w:rPr>
              <w:t>NOMBRE DEL SERVIDOR PÚBLICO</w:t>
            </w:r>
          </w:p>
          <w:p w14:paraId="316B1771" w14:textId="77777777" w:rsidR="0093192B" w:rsidRPr="0093192B" w:rsidRDefault="0093192B" w:rsidP="0093192B">
            <w:pPr>
              <w:spacing w:after="0" w:line="240" w:lineRule="auto"/>
              <w:jc w:val="center"/>
              <w:rPr>
                <w:rFonts w:ascii="Montserrat" w:hAnsi="Montserrat" w:cs="Arial"/>
                <w:b/>
                <w:sz w:val="20"/>
                <w:szCs w:val="20"/>
              </w:rPr>
            </w:pPr>
          </w:p>
        </w:tc>
      </w:tr>
    </w:tbl>
    <w:p w14:paraId="644B2FD2" w14:textId="77777777" w:rsidR="0093192B" w:rsidRPr="0093192B" w:rsidRDefault="0093192B" w:rsidP="0093192B">
      <w:pPr>
        <w:spacing w:after="0" w:line="240" w:lineRule="auto"/>
        <w:jc w:val="both"/>
        <w:rPr>
          <w:rFonts w:ascii="Montserrat" w:hAnsi="Montserrat" w:cs="Arial"/>
          <w:b/>
          <w:sz w:val="20"/>
          <w:szCs w:val="20"/>
        </w:rPr>
      </w:pPr>
    </w:p>
    <w:p w14:paraId="337678E9" w14:textId="77777777" w:rsidR="0093192B" w:rsidRPr="0093192B" w:rsidRDefault="0093192B" w:rsidP="0093192B">
      <w:pPr>
        <w:spacing w:after="0" w:line="240" w:lineRule="auto"/>
        <w:jc w:val="both"/>
        <w:rPr>
          <w:rFonts w:ascii="Montserrat" w:hAnsi="Montserrat" w:cs="Arial"/>
          <w:b/>
          <w:sz w:val="20"/>
          <w:szCs w:val="20"/>
        </w:rPr>
      </w:pPr>
    </w:p>
    <w:p w14:paraId="63095284" w14:textId="77777777" w:rsidR="0093192B" w:rsidRPr="00A86027" w:rsidRDefault="0093192B" w:rsidP="0093192B">
      <w:pPr>
        <w:spacing w:after="0" w:line="240" w:lineRule="auto"/>
        <w:jc w:val="both"/>
        <w:rPr>
          <w:rFonts w:ascii="Montserrat" w:hAnsi="Montserrat" w:cs="Arial"/>
          <w:b/>
          <w:sz w:val="20"/>
          <w:szCs w:val="20"/>
        </w:rPr>
      </w:pPr>
      <w:r w:rsidRPr="0093192B">
        <w:rPr>
          <w:rFonts w:ascii="Montserrat" w:hAnsi="Montserrat" w:cs="Arial"/>
          <w:b/>
          <w:sz w:val="20"/>
          <w:szCs w:val="20"/>
        </w:rPr>
        <w:lastRenderedPageBreak/>
        <w:t xml:space="preserve">LA PRESENTE FOJA DE FIRMAS, FORMA PARTE INTEGRAL DEL CONTRATO, CELEBRADO POR LA COMISIÓN NACIONAL DE VIVIENDA Y LA PERSONA MORAL </w:t>
      </w:r>
      <w:r w:rsidRPr="00A86027">
        <w:rPr>
          <w:rFonts w:ascii="Montserrat" w:hAnsi="Montserrat" w:cs="Arial"/>
          <w:b/>
          <w:sz w:val="20"/>
          <w:szCs w:val="20"/>
        </w:rPr>
        <w:t xml:space="preserve">DENOMINADA NOMBRE O RAZON SOCIAL DE LA ENTIDAD. </w:t>
      </w:r>
    </w:p>
    <w:p w14:paraId="77904E39" w14:textId="7615C974" w:rsidR="003A7085" w:rsidRPr="00A5420C" w:rsidRDefault="003A7085" w:rsidP="00D64D95">
      <w:pPr>
        <w:pStyle w:val="Textoindependiente"/>
        <w:tabs>
          <w:tab w:val="left" w:pos="2520"/>
          <w:tab w:val="left" w:pos="3514"/>
        </w:tabs>
        <w:overflowPunct w:val="0"/>
        <w:autoSpaceDE w:val="0"/>
        <w:autoSpaceDN w:val="0"/>
        <w:adjustRightInd w:val="0"/>
        <w:spacing w:after="0"/>
        <w:ind w:right="49"/>
        <w:jc w:val="both"/>
        <w:textAlignment w:val="baseline"/>
        <w:rPr>
          <w:rFonts w:ascii="Montserrat" w:hAnsi="Montserrat" w:cs="Arial"/>
          <w:color w:val="000000"/>
        </w:rPr>
      </w:pPr>
    </w:p>
    <w:p w14:paraId="692703AE" w14:textId="3206F00C" w:rsidR="00A9690C" w:rsidRPr="00A5420C" w:rsidRDefault="00A9690C">
      <w:pPr>
        <w:spacing w:after="0" w:line="240" w:lineRule="auto"/>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br w:type="page"/>
      </w:r>
    </w:p>
    <w:p w14:paraId="3CB8507C" w14:textId="77777777" w:rsidR="00D64D95" w:rsidRPr="00A5420C" w:rsidRDefault="00D64D95" w:rsidP="00D64D95">
      <w:pPr>
        <w:shd w:val="clear" w:color="auto" w:fill="FFFFFF"/>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lastRenderedPageBreak/>
        <w:t>ANEXO CINCO</w:t>
      </w:r>
    </w:p>
    <w:p w14:paraId="05F467E3" w14:textId="66110460" w:rsidR="00D64D95" w:rsidRPr="00A5420C" w:rsidRDefault="00D64D95" w:rsidP="00D64D95">
      <w:pPr>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 xml:space="preserve">DOCUMENTACIÓN QUE DEBERÁ PRESENTAR EL </w:t>
      </w:r>
      <w:r w:rsidR="003467E6">
        <w:rPr>
          <w:rFonts w:ascii="Montserrat" w:eastAsia="Times New Roman" w:hAnsi="Montserrat" w:cs="Arial"/>
          <w:b/>
          <w:bCs/>
          <w:sz w:val="20"/>
          <w:szCs w:val="20"/>
          <w:lang w:eastAsia="es-ES"/>
        </w:rPr>
        <w:t>PROVEEDOR</w:t>
      </w:r>
      <w:r w:rsidRPr="00A5420C">
        <w:rPr>
          <w:rFonts w:ascii="Montserrat" w:eastAsia="Times New Roman" w:hAnsi="Montserrat" w:cs="Arial"/>
          <w:b/>
          <w:bCs/>
          <w:sz w:val="20"/>
          <w:szCs w:val="20"/>
          <w:lang w:eastAsia="es-ES"/>
        </w:rPr>
        <w:t>.</w:t>
      </w:r>
    </w:p>
    <w:p w14:paraId="0C4223D8" w14:textId="77777777" w:rsidR="00D64D95" w:rsidRPr="00A5420C" w:rsidRDefault="00D64D95" w:rsidP="00D64D95">
      <w:pPr>
        <w:spacing w:after="0" w:line="240" w:lineRule="auto"/>
        <w:jc w:val="center"/>
        <w:rPr>
          <w:rFonts w:ascii="Montserrat" w:eastAsia="Times New Roman" w:hAnsi="Montserrat" w:cs="Arial"/>
          <w:sz w:val="20"/>
          <w:szCs w:val="20"/>
          <w:lang w:eastAsia="es-ES"/>
        </w:rPr>
      </w:pPr>
    </w:p>
    <w:p w14:paraId="0D796F3E" w14:textId="77777777" w:rsidR="003467E6" w:rsidRPr="0047472B" w:rsidRDefault="003467E6" w:rsidP="003467E6">
      <w:pPr>
        <w:widowControl w:val="0"/>
        <w:numPr>
          <w:ilvl w:val="0"/>
          <w:numId w:val="142"/>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Constancia de la Institución Financiera sobre la existencia de la Cuenta de Cheques abierta a nombre del bene</w:t>
      </w:r>
      <w:r>
        <w:rPr>
          <w:rFonts w:ascii="Montserrat" w:eastAsia="Times New Roman" w:hAnsi="Montserrat" w:cs="Arial"/>
          <w:sz w:val="20"/>
          <w:lang w:eastAsia="es-ES"/>
        </w:rPr>
        <w:t xml:space="preserve">ficiario o escrito libre, </w:t>
      </w:r>
      <w:r w:rsidRPr="0047472B">
        <w:rPr>
          <w:rFonts w:ascii="Montserrat" w:eastAsia="Times New Roman" w:hAnsi="Montserrat" w:cs="Arial"/>
          <w:sz w:val="20"/>
          <w:lang w:eastAsia="es-ES"/>
        </w:rPr>
        <w:t xml:space="preserve">que </w:t>
      </w:r>
      <w:r>
        <w:rPr>
          <w:rFonts w:ascii="Montserrat" w:eastAsia="Times New Roman" w:hAnsi="Montserrat" w:cs="Arial"/>
          <w:sz w:val="20"/>
          <w:lang w:eastAsia="es-ES"/>
        </w:rPr>
        <w:t>cuando menos incluya</w:t>
      </w:r>
      <w:r w:rsidRPr="0047472B">
        <w:rPr>
          <w:rFonts w:ascii="Montserrat" w:eastAsia="Times New Roman" w:hAnsi="Montserrat" w:cs="Arial"/>
          <w:sz w:val="20"/>
          <w:lang w:eastAsia="es-ES"/>
        </w:rPr>
        <w:t>:</w:t>
      </w:r>
    </w:p>
    <w:p w14:paraId="06AD440A" w14:textId="77777777" w:rsidR="003467E6" w:rsidRPr="0047472B" w:rsidRDefault="003467E6" w:rsidP="003467E6">
      <w:pPr>
        <w:widowControl w:val="0"/>
        <w:numPr>
          <w:ilvl w:val="0"/>
          <w:numId w:val="143"/>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Nombre del Beneficiario (Conforme al timbre fiscal)</w:t>
      </w:r>
    </w:p>
    <w:p w14:paraId="4017F50C" w14:textId="77777777" w:rsidR="003467E6" w:rsidRPr="00E515D1" w:rsidRDefault="003467E6" w:rsidP="003467E6">
      <w:pPr>
        <w:widowControl w:val="0"/>
        <w:numPr>
          <w:ilvl w:val="0"/>
          <w:numId w:val="143"/>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E515D1">
        <w:rPr>
          <w:rFonts w:ascii="Montserrat" w:eastAsia="Times New Roman" w:hAnsi="Montserrat" w:cs="Arial"/>
          <w:sz w:val="20"/>
          <w:lang w:eastAsia="es-ES"/>
        </w:rPr>
        <w:t>R.F.C.</w:t>
      </w:r>
      <w:r>
        <w:rPr>
          <w:rFonts w:ascii="Montserrat" w:eastAsia="Times New Roman" w:hAnsi="Montserrat" w:cs="Arial"/>
          <w:sz w:val="20"/>
          <w:lang w:eastAsia="es-ES"/>
        </w:rPr>
        <w:t xml:space="preserve"> y/o </w:t>
      </w:r>
      <w:r w:rsidRPr="00E515D1">
        <w:rPr>
          <w:rFonts w:ascii="Montserrat" w:eastAsia="Times New Roman" w:hAnsi="Montserrat" w:cs="Arial"/>
          <w:sz w:val="20"/>
          <w:lang w:eastAsia="es-ES"/>
        </w:rPr>
        <w:t>CURP</w:t>
      </w:r>
    </w:p>
    <w:p w14:paraId="722096C9" w14:textId="77777777" w:rsidR="003467E6" w:rsidRPr="0047472B" w:rsidRDefault="003467E6" w:rsidP="003467E6">
      <w:pPr>
        <w:widowControl w:val="0"/>
        <w:numPr>
          <w:ilvl w:val="0"/>
          <w:numId w:val="143"/>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Domicilio Fiscal: Calle, N° Ext., N° Int., Colonia, C.P., </w:t>
      </w:r>
      <w:r>
        <w:rPr>
          <w:rFonts w:ascii="Montserrat" w:eastAsia="Times New Roman" w:hAnsi="Montserrat" w:cs="Arial"/>
          <w:sz w:val="20"/>
          <w:lang w:eastAsia="es-ES"/>
        </w:rPr>
        <w:t>Alcaldía</w:t>
      </w:r>
      <w:r w:rsidRPr="0047472B">
        <w:rPr>
          <w:rFonts w:ascii="Montserrat" w:eastAsia="Times New Roman" w:hAnsi="Montserrat" w:cs="Arial"/>
          <w:sz w:val="20"/>
          <w:lang w:eastAsia="es-ES"/>
        </w:rPr>
        <w:t xml:space="preserve"> y Entidad Federativa.</w:t>
      </w:r>
    </w:p>
    <w:p w14:paraId="67459D85" w14:textId="77777777" w:rsidR="003467E6" w:rsidRPr="0047472B" w:rsidRDefault="003467E6" w:rsidP="003467E6">
      <w:pPr>
        <w:widowControl w:val="0"/>
        <w:numPr>
          <w:ilvl w:val="0"/>
          <w:numId w:val="143"/>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Nombre (s) del Banco (s)</w:t>
      </w:r>
    </w:p>
    <w:p w14:paraId="74B8E4EF" w14:textId="77777777" w:rsidR="003467E6" w:rsidRPr="0047472B" w:rsidRDefault="003467E6" w:rsidP="003467E6">
      <w:pPr>
        <w:widowControl w:val="0"/>
        <w:numPr>
          <w:ilvl w:val="0"/>
          <w:numId w:val="143"/>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Número de la Cuenta con once posiciones, así como la Clave Bancaria Estandarizada (CLABE) con 18 posiciones, que permita realizar transferencias electrónicas de fondo, a través del Sistema de Pago.</w:t>
      </w:r>
    </w:p>
    <w:p w14:paraId="74339B0F" w14:textId="77777777" w:rsidR="003467E6" w:rsidRPr="0047472B" w:rsidRDefault="003467E6" w:rsidP="003467E6">
      <w:pPr>
        <w:widowControl w:val="0"/>
        <w:numPr>
          <w:ilvl w:val="0"/>
          <w:numId w:val="142"/>
        </w:numPr>
        <w:overflowPunct w:val="0"/>
        <w:autoSpaceDE w:val="0"/>
        <w:autoSpaceDN w:val="0"/>
        <w:adjustRightInd w:val="0"/>
        <w:spacing w:after="0" w:line="36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Copia de Estado de Cuenta reciente.</w:t>
      </w:r>
    </w:p>
    <w:p w14:paraId="5F3D7B02" w14:textId="77777777" w:rsidR="00D64D95" w:rsidRPr="00A5420C" w:rsidRDefault="00D64D95" w:rsidP="00D64D95">
      <w:pPr>
        <w:spacing w:after="120" w:line="240" w:lineRule="auto"/>
        <w:rPr>
          <w:rFonts w:ascii="Montserrat" w:eastAsia="Times New Roman" w:hAnsi="Montserrat" w:cs="Arial"/>
          <w:sz w:val="20"/>
          <w:szCs w:val="20"/>
          <w:lang w:eastAsia="es-ES"/>
        </w:rPr>
      </w:pPr>
    </w:p>
    <w:p w14:paraId="54A4F748" w14:textId="77777777" w:rsidR="00D64D95" w:rsidRPr="00A5420C" w:rsidRDefault="00D64D95" w:rsidP="00D64D95">
      <w:pPr>
        <w:shd w:val="clear" w:color="auto" w:fill="FFFFFF"/>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sz w:val="20"/>
          <w:szCs w:val="20"/>
          <w:lang w:eastAsia="es-ES"/>
        </w:rPr>
        <w:br w:type="page"/>
      </w:r>
      <w:r w:rsidRPr="00A5420C">
        <w:rPr>
          <w:rFonts w:ascii="Montserrat" w:eastAsia="Times New Roman" w:hAnsi="Montserrat" w:cs="Arial"/>
          <w:b/>
          <w:bCs/>
          <w:sz w:val="20"/>
          <w:szCs w:val="20"/>
          <w:lang w:eastAsia="es-ES"/>
        </w:rPr>
        <w:lastRenderedPageBreak/>
        <w:t>ANEXO SEIS</w:t>
      </w:r>
    </w:p>
    <w:p w14:paraId="57AF7326" w14:textId="77777777" w:rsidR="00D64D95" w:rsidRPr="00A5420C" w:rsidRDefault="00D64D95" w:rsidP="00D64D95">
      <w:pPr>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SOLICITUD DE AFILIACIÓN A CADENAS PRODUCTIVAS</w:t>
      </w:r>
    </w:p>
    <w:p w14:paraId="00E16B86" w14:textId="34059864" w:rsidR="00D64D95" w:rsidRPr="00A5420C" w:rsidRDefault="00D64D95" w:rsidP="00D64D95">
      <w:pPr>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 xml:space="preserve">(SOLO APLICA PARA EL </w:t>
      </w:r>
      <w:r w:rsidR="00801F47">
        <w:rPr>
          <w:rFonts w:ascii="Montserrat" w:eastAsia="Times New Roman" w:hAnsi="Montserrat" w:cs="Arial"/>
          <w:b/>
          <w:bCs/>
          <w:sz w:val="20"/>
          <w:szCs w:val="20"/>
          <w:lang w:eastAsia="es-ES"/>
        </w:rPr>
        <w:t>PROVEEDOR</w:t>
      </w:r>
      <w:r w:rsidRPr="00A5420C">
        <w:rPr>
          <w:rFonts w:ascii="Montserrat" w:eastAsia="Times New Roman" w:hAnsi="Montserrat" w:cs="Arial"/>
          <w:b/>
          <w:bCs/>
          <w:sz w:val="20"/>
          <w:szCs w:val="20"/>
          <w:lang w:eastAsia="es-ES"/>
        </w:rPr>
        <w:t>)</w:t>
      </w:r>
    </w:p>
    <w:p w14:paraId="62E6AAAD" w14:textId="77777777" w:rsidR="00D64D95" w:rsidRPr="00A5420C" w:rsidRDefault="00D64D95" w:rsidP="00D64D95">
      <w:pPr>
        <w:overflowPunct w:val="0"/>
        <w:autoSpaceDE w:val="0"/>
        <w:autoSpaceDN w:val="0"/>
        <w:adjustRightInd w:val="0"/>
        <w:spacing w:after="0" w:line="240" w:lineRule="auto"/>
        <w:ind w:left="851" w:hanging="851"/>
        <w:jc w:val="center"/>
        <w:textAlignment w:val="baseline"/>
        <w:rPr>
          <w:rFonts w:ascii="Montserrat" w:eastAsia="Times New Roman" w:hAnsi="Montserrat" w:cs="Arial"/>
          <w:sz w:val="20"/>
          <w:szCs w:val="20"/>
          <w:lang w:eastAsia="es-ES"/>
        </w:rPr>
      </w:pPr>
    </w:p>
    <w:p w14:paraId="4E98DA08" w14:textId="77777777" w:rsidR="003467E6" w:rsidRPr="0047472B" w:rsidRDefault="003467E6" w:rsidP="003467E6">
      <w:pPr>
        <w:overflowPunct w:val="0"/>
        <w:autoSpaceDE w:val="0"/>
        <w:autoSpaceDN w:val="0"/>
        <w:adjustRightInd w:val="0"/>
        <w:spacing w:after="0" w:line="240" w:lineRule="auto"/>
        <w:ind w:left="851" w:hanging="851"/>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¿Cadenas Productivas?</w:t>
      </w:r>
    </w:p>
    <w:p w14:paraId="58F133F4"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Es un programa que promueve el desarrollo de las Pequeñas y Medianas Empresas, a través de otorgarle a los proveedores afiliados liquidez sobre sus cuentas por cobrar derivadas de la proveeduría de bienes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servicios, contribuyendo así a dar mayor certidumbre, transparencia y eficiencia en los pagos, así como financiamiento, capacitación y asistencia técnica. </w:t>
      </w:r>
    </w:p>
    <w:p w14:paraId="386309AF"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p>
    <w:p w14:paraId="4A774395"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¿Afiliarse?</w:t>
      </w:r>
    </w:p>
    <w:p w14:paraId="5C689021"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Afiliarse a Cadenas Productivas no tiene ningún costo, consiste en la entrega de un expediente, hecho que se realiza una sola vez independientemente de que usted sea proveedor de una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más Dependencias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Entidades de la Administración Pública Federal.</w:t>
      </w:r>
    </w:p>
    <w:p w14:paraId="326E3C7F"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p>
    <w:p w14:paraId="4A13AD4D"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cumplir con sus compromisos.</w:t>
      </w:r>
    </w:p>
    <w:p w14:paraId="6FEC42A7"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p>
    <w:p w14:paraId="55C5FF25"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r w:rsidRPr="0047472B">
        <w:rPr>
          <w:rFonts w:ascii="Montserrat" w:eastAsia="Times New Roman" w:hAnsi="Montserrat" w:cs="Arial"/>
          <w:sz w:val="20"/>
          <w:u w:val="single"/>
          <w:lang w:eastAsia="es-ES"/>
        </w:rPr>
        <w:t>Cadenas Productivas ofrece</w:t>
      </w:r>
      <w:r w:rsidRPr="0047472B">
        <w:rPr>
          <w:rFonts w:ascii="Montserrat" w:eastAsia="Times New Roman" w:hAnsi="Montserrat" w:cs="Arial"/>
          <w:sz w:val="20"/>
          <w:lang w:eastAsia="es-ES"/>
        </w:rPr>
        <w:t>:</w:t>
      </w:r>
    </w:p>
    <w:p w14:paraId="27DA1FA9" w14:textId="77777777" w:rsidR="003467E6" w:rsidRPr="0047472B" w:rsidRDefault="003467E6" w:rsidP="003606B5">
      <w:pPr>
        <w:numPr>
          <w:ilvl w:val="0"/>
          <w:numId w:val="148"/>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Adelantar el cobro de las facturas mediante el </w:t>
      </w:r>
      <w:r w:rsidRPr="0047472B">
        <w:rPr>
          <w:rFonts w:ascii="Montserrat" w:eastAsia="Times New Roman" w:hAnsi="Montserrat" w:cs="Arial"/>
          <w:i/>
          <w:sz w:val="20"/>
          <w:lang w:eastAsia="es-ES"/>
        </w:rPr>
        <w:t>descuento electrónico</w:t>
      </w:r>
    </w:p>
    <w:p w14:paraId="75FD5B7A" w14:textId="77777777" w:rsidR="003467E6" w:rsidRPr="0047472B" w:rsidRDefault="003467E6" w:rsidP="003606B5">
      <w:pPr>
        <w:numPr>
          <w:ilvl w:val="1"/>
          <w:numId w:val="169"/>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Obtener liquidez para realizar más negocios</w:t>
      </w:r>
    </w:p>
    <w:p w14:paraId="13AB434C" w14:textId="77777777" w:rsidR="003467E6" w:rsidRPr="0047472B" w:rsidRDefault="003467E6" w:rsidP="003606B5">
      <w:pPr>
        <w:numPr>
          <w:ilvl w:val="1"/>
          <w:numId w:val="169"/>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Mejorar la eficiencia del capital de trabajo</w:t>
      </w:r>
    </w:p>
    <w:p w14:paraId="2C416459" w14:textId="77777777" w:rsidR="003467E6" w:rsidRPr="0047472B" w:rsidRDefault="003467E6" w:rsidP="003606B5">
      <w:pPr>
        <w:numPr>
          <w:ilvl w:val="1"/>
          <w:numId w:val="169"/>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Agilizar y reducir los costos de cobranza</w:t>
      </w:r>
    </w:p>
    <w:p w14:paraId="63B36479" w14:textId="77777777" w:rsidR="003467E6" w:rsidRPr="0047472B" w:rsidRDefault="003467E6" w:rsidP="003606B5">
      <w:pPr>
        <w:numPr>
          <w:ilvl w:val="1"/>
          <w:numId w:val="169"/>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Realizar las transacciones desde la empresa en un sistema amigable y sencillo, </w:t>
      </w:r>
      <w:hyperlink r:id="rId11" w:history="1">
        <w:r w:rsidRPr="0047472B">
          <w:rPr>
            <w:rFonts w:ascii="Montserrat" w:eastAsia="Times New Roman" w:hAnsi="Montserrat" w:cs="Arial"/>
            <w:color w:val="0000FF"/>
            <w:sz w:val="20"/>
            <w:u w:val="single"/>
            <w:lang w:eastAsia="es-ES"/>
          </w:rPr>
          <w:t>www.nafin.com.mx</w:t>
        </w:r>
      </w:hyperlink>
    </w:p>
    <w:p w14:paraId="7422745C" w14:textId="77777777" w:rsidR="003467E6" w:rsidRPr="0047472B" w:rsidRDefault="003467E6" w:rsidP="003606B5">
      <w:pPr>
        <w:numPr>
          <w:ilvl w:val="1"/>
          <w:numId w:val="169"/>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Realizar en caso necesario, operaciones vía telefónica a través del 01800 NAFINSA (623</w:t>
      </w:r>
      <w:r>
        <w:rPr>
          <w:rFonts w:ascii="Montserrat" w:eastAsia="Times New Roman" w:hAnsi="Montserrat" w:cs="Arial"/>
          <w:sz w:val="20"/>
          <w:lang w:eastAsia="es-ES"/>
        </w:rPr>
        <w:t xml:space="preserve"> </w:t>
      </w:r>
      <w:r w:rsidRPr="0047472B">
        <w:rPr>
          <w:rFonts w:ascii="Montserrat" w:eastAsia="Times New Roman" w:hAnsi="Montserrat" w:cs="Arial"/>
          <w:sz w:val="20"/>
          <w:lang w:eastAsia="es-ES"/>
        </w:rPr>
        <w:t>4672)</w:t>
      </w:r>
    </w:p>
    <w:p w14:paraId="68D6D7AB" w14:textId="77777777" w:rsidR="003467E6" w:rsidRPr="0047472B" w:rsidRDefault="003467E6" w:rsidP="003606B5">
      <w:pPr>
        <w:numPr>
          <w:ilvl w:val="0"/>
          <w:numId w:val="148"/>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Acceder a capacitación y asistencia técnica gratuita</w:t>
      </w:r>
    </w:p>
    <w:p w14:paraId="151CAAD8" w14:textId="77777777" w:rsidR="003467E6" w:rsidRPr="0047472B" w:rsidRDefault="003467E6" w:rsidP="003606B5">
      <w:pPr>
        <w:numPr>
          <w:ilvl w:val="0"/>
          <w:numId w:val="148"/>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Recibir información  </w:t>
      </w:r>
    </w:p>
    <w:p w14:paraId="07D2CD48" w14:textId="77777777" w:rsidR="003467E6" w:rsidRPr="0047472B" w:rsidRDefault="003467E6" w:rsidP="003606B5">
      <w:pPr>
        <w:numPr>
          <w:ilvl w:val="0"/>
          <w:numId w:val="148"/>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Formar parte del </w:t>
      </w:r>
      <w:r w:rsidRPr="0047472B">
        <w:rPr>
          <w:rFonts w:ascii="Montserrat" w:eastAsia="Times New Roman" w:hAnsi="Montserrat" w:cs="Arial"/>
          <w:i/>
          <w:sz w:val="20"/>
          <w:lang w:eastAsia="es-ES"/>
        </w:rPr>
        <w:t>Directorio de compras del Gobierno Federal</w:t>
      </w:r>
    </w:p>
    <w:p w14:paraId="3D19E819"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p>
    <w:p w14:paraId="25E9CF9D"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r w:rsidRPr="0047472B">
        <w:rPr>
          <w:rFonts w:ascii="Montserrat" w:eastAsia="Times New Roman" w:hAnsi="Montserrat" w:cs="Arial"/>
          <w:sz w:val="20"/>
          <w:u w:val="single"/>
          <w:lang w:eastAsia="es-ES"/>
        </w:rPr>
        <w:t xml:space="preserve">Características descuento </w:t>
      </w:r>
      <w:r>
        <w:rPr>
          <w:rFonts w:ascii="Montserrat" w:eastAsia="Times New Roman" w:hAnsi="Montserrat" w:cs="Arial"/>
          <w:sz w:val="20"/>
          <w:u w:val="single"/>
          <w:lang w:eastAsia="es-ES"/>
        </w:rPr>
        <w:t>o</w:t>
      </w:r>
      <w:r w:rsidRPr="0047472B">
        <w:rPr>
          <w:rFonts w:ascii="Montserrat" w:eastAsia="Times New Roman" w:hAnsi="Montserrat" w:cs="Arial"/>
          <w:sz w:val="20"/>
          <w:u w:val="single"/>
          <w:lang w:eastAsia="es-ES"/>
        </w:rPr>
        <w:t xml:space="preserve"> factoraje electrónico</w:t>
      </w:r>
      <w:r w:rsidRPr="0047472B">
        <w:rPr>
          <w:rFonts w:ascii="Montserrat" w:eastAsia="Times New Roman" w:hAnsi="Montserrat" w:cs="Arial"/>
          <w:sz w:val="20"/>
          <w:lang w:eastAsia="es-ES"/>
        </w:rPr>
        <w:t>:</w:t>
      </w:r>
    </w:p>
    <w:p w14:paraId="15CE8D49" w14:textId="77777777" w:rsidR="003467E6" w:rsidRPr="0047472B" w:rsidRDefault="003467E6" w:rsidP="003606B5">
      <w:pPr>
        <w:numPr>
          <w:ilvl w:val="0"/>
          <w:numId w:val="147"/>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Anticipar la totalidad de su cuenta por cobrar (documento)</w:t>
      </w:r>
    </w:p>
    <w:p w14:paraId="300ED56E" w14:textId="77777777" w:rsidR="003467E6" w:rsidRPr="0047472B" w:rsidRDefault="003467E6" w:rsidP="003606B5">
      <w:pPr>
        <w:numPr>
          <w:ilvl w:val="0"/>
          <w:numId w:val="147"/>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Descuento aplicable a tasas preferenciales</w:t>
      </w:r>
    </w:p>
    <w:p w14:paraId="441EA15F" w14:textId="77777777" w:rsidR="003467E6" w:rsidRPr="0047472B" w:rsidRDefault="003467E6" w:rsidP="003606B5">
      <w:pPr>
        <w:numPr>
          <w:ilvl w:val="0"/>
          <w:numId w:val="147"/>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Sin garantías, ni otros costos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comisiones adicionales</w:t>
      </w:r>
    </w:p>
    <w:p w14:paraId="66218D21" w14:textId="77777777" w:rsidR="003467E6" w:rsidRPr="0047472B" w:rsidRDefault="003467E6" w:rsidP="003606B5">
      <w:pPr>
        <w:numPr>
          <w:ilvl w:val="0"/>
          <w:numId w:val="147"/>
        </w:num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Contar con la disposición de los recursos en un plazo no mayor a 24 </w:t>
      </w:r>
      <w:r>
        <w:rPr>
          <w:rFonts w:ascii="Montserrat" w:eastAsia="Times New Roman" w:hAnsi="Montserrat" w:cs="Arial"/>
          <w:sz w:val="20"/>
          <w:lang w:eastAsia="es-ES"/>
        </w:rPr>
        <w:t>horas</w:t>
      </w:r>
      <w:r w:rsidRPr="0047472B">
        <w:rPr>
          <w:rFonts w:ascii="Montserrat" w:eastAsia="Times New Roman" w:hAnsi="Montserrat" w:cs="Arial"/>
          <w:sz w:val="20"/>
          <w:lang w:eastAsia="es-ES"/>
        </w:rPr>
        <w:t>, en forma electrónica y eligiendo al intermediario financiero de su preferencia</w:t>
      </w:r>
    </w:p>
    <w:p w14:paraId="3030201A"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b/>
          <w:sz w:val="20"/>
          <w:lang w:eastAsia="es-ES"/>
        </w:rPr>
      </w:pPr>
    </w:p>
    <w:p w14:paraId="414C5B9D"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b/>
          <w:sz w:val="20"/>
          <w:lang w:eastAsia="es-ES"/>
        </w:rPr>
      </w:pPr>
      <w:r w:rsidRPr="0047472B">
        <w:rPr>
          <w:rFonts w:ascii="Montserrat" w:eastAsia="Times New Roman" w:hAnsi="Montserrat" w:cs="Arial"/>
          <w:b/>
          <w:sz w:val="20"/>
          <w:lang w:eastAsia="es-ES"/>
        </w:rPr>
        <w:t>DIRECTORIO DE COMPRAS DEL GOBIERNO FEDERAL</w:t>
      </w:r>
    </w:p>
    <w:p w14:paraId="29636B88" w14:textId="77777777" w:rsidR="003467E6" w:rsidRPr="0047472B" w:rsidRDefault="003467E6" w:rsidP="003467E6">
      <w:pPr>
        <w:overflowPunct w:val="0"/>
        <w:autoSpaceDE w:val="0"/>
        <w:autoSpaceDN w:val="0"/>
        <w:adjustRightInd w:val="0"/>
        <w:spacing w:after="0" w:line="240" w:lineRule="auto"/>
        <w:ind w:left="851" w:hanging="851"/>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¿Qué es el directorio de compras?</w:t>
      </w:r>
    </w:p>
    <w:p w14:paraId="6620FD8C"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AABC618"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p>
    <w:p w14:paraId="4ADB3F37"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lastRenderedPageBreak/>
        <w:t>Recibirá boletines electrónicos con los requerimientos de las Dependencias y Entidades que requieren sus productos y/o servicios para que de un modo ágil, sencillo y transparente pueda enviar sus cotizaciones.</w:t>
      </w:r>
    </w:p>
    <w:p w14:paraId="5814F92C"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b/>
          <w:sz w:val="20"/>
          <w:lang w:eastAsia="es-ES"/>
        </w:rPr>
      </w:pPr>
      <w:r w:rsidRPr="0047472B">
        <w:rPr>
          <w:rFonts w:ascii="Montserrat" w:eastAsia="Times New Roman" w:hAnsi="Montserrat" w:cs="Arial"/>
          <w:b/>
          <w:sz w:val="20"/>
          <w:lang w:eastAsia="es-ES"/>
        </w:rPr>
        <w:t>Dudas y comentarios vía telefónica,</w:t>
      </w:r>
    </w:p>
    <w:p w14:paraId="37A7DECF" w14:textId="77777777" w:rsidR="003467E6"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Pr>
          <w:rFonts w:ascii="Montserrat" w:eastAsia="Times New Roman" w:hAnsi="Montserrat" w:cs="Arial"/>
          <w:sz w:val="20"/>
          <w:lang w:eastAsia="es-ES"/>
        </w:rPr>
        <w:t>Llame</w:t>
      </w:r>
      <w:r w:rsidRPr="0047472B">
        <w:rPr>
          <w:rFonts w:ascii="Montserrat" w:eastAsia="Times New Roman" w:hAnsi="Montserrat" w:cs="Arial"/>
          <w:sz w:val="20"/>
          <w:lang w:eastAsia="es-ES"/>
        </w:rPr>
        <w:t xml:space="preserve"> al teléfono 5089 6107 </w:t>
      </w:r>
      <w:r>
        <w:rPr>
          <w:rFonts w:ascii="Montserrat" w:eastAsia="Times New Roman" w:hAnsi="Montserrat" w:cs="Arial"/>
          <w:sz w:val="20"/>
          <w:lang w:eastAsia="es-ES"/>
        </w:rPr>
        <w:t>o</w:t>
      </w:r>
      <w:r w:rsidRPr="0047472B">
        <w:rPr>
          <w:rFonts w:ascii="Montserrat" w:eastAsia="Times New Roman" w:hAnsi="Montserrat" w:cs="Arial"/>
          <w:sz w:val="20"/>
          <w:lang w:eastAsia="es-ES"/>
        </w:rPr>
        <w:t xml:space="preserve"> al 01 800 NAFINSA (62 34 672) de lunes</w:t>
      </w:r>
      <w:r>
        <w:rPr>
          <w:rFonts w:ascii="Montserrat" w:eastAsia="Times New Roman" w:hAnsi="Montserrat" w:cs="Arial"/>
          <w:sz w:val="20"/>
          <w:lang w:eastAsia="es-ES"/>
        </w:rPr>
        <w:t xml:space="preserve"> a viernes de 8</w:t>
      </w:r>
      <w:r w:rsidRPr="0047472B">
        <w:rPr>
          <w:rFonts w:ascii="Montserrat" w:eastAsia="Times New Roman" w:hAnsi="Montserrat" w:cs="Arial"/>
          <w:sz w:val="20"/>
          <w:lang w:eastAsia="es-ES"/>
        </w:rPr>
        <w:t>:00 a 1</w:t>
      </w:r>
      <w:r>
        <w:rPr>
          <w:rFonts w:ascii="Montserrat" w:eastAsia="Times New Roman" w:hAnsi="Montserrat" w:cs="Arial"/>
          <w:sz w:val="20"/>
          <w:lang w:eastAsia="es-ES"/>
        </w:rPr>
        <w:t>9</w:t>
      </w:r>
      <w:r w:rsidRPr="0047472B">
        <w:rPr>
          <w:rFonts w:ascii="Montserrat" w:eastAsia="Times New Roman" w:hAnsi="Montserrat" w:cs="Arial"/>
          <w:sz w:val="20"/>
          <w:lang w:eastAsia="es-ES"/>
        </w:rPr>
        <w:t>:00 horas.</w:t>
      </w:r>
    </w:p>
    <w:p w14:paraId="3E1B6C2A" w14:textId="77777777" w:rsidR="003467E6" w:rsidRPr="0047472B"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p>
    <w:p w14:paraId="3D114D3E" w14:textId="77777777" w:rsidR="003467E6"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r w:rsidRPr="0047472B">
        <w:rPr>
          <w:rFonts w:ascii="Montserrat" w:eastAsia="Times New Roman" w:hAnsi="Montserrat" w:cs="Arial"/>
          <w:sz w:val="20"/>
          <w:lang w:eastAsia="es-ES"/>
        </w:rPr>
        <w:t>Dirección Oficina Matri</w:t>
      </w:r>
      <w:r>
        <w:rPr>
          <w:rFonts w:ascii="Montserrat" w:eastAsia="Times New Roman" w:hAnsi="Montserrat" w:cs="Arial"/>
          <w:sz w:val="20"/>
          <w:lang w:eastAsia="es-ES"/>
        </w:rPr>
        <w:t>z de Nacional Financiera S.N.C.:</w:t>
      </w:r>
      <w:r w:rsidRPr="0047472B">
        <w:rPr>
          <w:rFonts w:ascii="Montserrat" w:eastAsia="Times New Roman" w:hAnsi="Montserrat" w:cs="Arial"/>
          <w:sz w:val="20"/>
          <w:lang w:eastAsia="es-ES"/>
        </w:rPr>
        <w:t xml:space="preserve"> Av. Insurgentes Sur 1971 – Col Guadalupe Inn – 01020, Cd. de México.</w:t>
      </w:r>
    </w:p>
    <w:p w14:paraId="5BCD1006" w14:textId="77777777" w:rsidR="003467E6"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lang w:eastAsia="es-ES"/>
        </w:rPr>
      </w:pPr>
    </w:p>
    <w:p w14:paraId="64ECA17A" w14:textId="77777777" w:rsidR="003467E6" w:rsidRPr="00C7169E"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b/>
          <w:sz w:val="20"/>
          <w:lang w:eastAsia="es-ES"/>
        </w:rPr>
      </w:pPr>
      <w:r w:rsidRPr="00C7169E">
        <w:rPr>
          <w:rFonts w:ascii="Montserrat" w:eastAsia="Times New Roman" w:hAnsi="Montserrat" w:cs="Arial"/>
          <w:b/>
          <w:sz w:val="20"/>
          <w:lang w:eastAsia="es-ES"/>
        </w:rPr>
        <w:t xml:space="preserve">LISTA DE DOCUMENTOS PARA LA INTEGRACIÓN DEL EXPEDIENTE DE AFILIACIÓN AL PROGRAMA DE CADENAS PRODUCTIVAS. </w:t>
      </w:r>
    </w:p>
    <w:p w14:paraId="64FBA35A"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szCs w:val="20"/>
          <w:lang w:eastAsia="es-ES"/>
        </w:rPr>
      </w:pPr>
    </w:p>
    <w:p w14:paraId="24B6B253"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Times New Roman" w:hAnsi="Montserrat" w:cs="Arial"/>
          <w:sz w:val="20"/>
          <w:szCs w:val="20"/>
          <w:lang w:eastAsia="es-ES"/>
        </w:rPr>
        <w:t>1</w:t>
      </w:r>
      <w:r w:rsidRPr="00400F66">
        <w:rPr>
          <w:rFonts w:ascii="Montserrat" w:eastAsia="Batang" w:hAnsi="Montserrat" w:cs="Arial"/>
          <w:bCs/>
          <w:sz w:val="20"/>
          <w:szCs w:val="20"/>
          <w:lang w:eastAsia="es-ES"/>
        </w:rPr>
        <w:t xml:space="preserve">.- </w:t>
      </w:r>
      <w:r w:rsidRPr="00400F66">
        <w:rPr>
          <w:rFonts w:ascii="Montserrat" w:eastAsia="Batang" w:hAnsi="Montserrat" w:cs="Arial"/>
          <w:bCs/>
          <w:sz w:val="20"/>
          <w:szCs w:val="20"/>
          <w:lang w:eastAsia="es-ES"/>
        </w:rPr>
        <w:tab/>
        <w:t>Carta Requerimiento de Afiliación.</w:t>
      </w:r>
    </w:p>
    <w:p w14:paraId="0FE3F2F2" w14:textId="77777777" w:rsidR="003467E6" w:rsidRPr="00400F66" w:rsidRDefault="003467E6" w:rsidP="003606B5">
      <w:pPr>
        <w:pStyle w:val="Prrafodelista"/>
        <w:numPr>
          <w:ilvl w:val="0"/>
          <w:numId w:val="162"/>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 xml:space="preserve">Debidamente firmada por el área usuaria compradora. </w:t>
      </w:r>
    </w:p>
    <w:p w14:paraId="36EBEAC2"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1399DAD6"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2.-</w:t>
      </w:r>
      <w:r w:rsidRPr="00400F66">
        <w:rPr>
          <w:rFonts w:ascii="Montserrat" w:eastAsia="Batang" w:hAnsi="Montserrat" w:cs="Arial"/>
          <w:bCs/>
          <w:sz w:val="20"/>
          <w:szCs w:val="20"/>
          <w:lang w:eastAsia="es-ES"/>
        </w:rPr>
        <w:tab/>
        <w:t xml:space="preserve">**Copia simple del Acta Constitutiva (Escritura con la que se constituye o crea la empresa). </w:t>
      </w:r>
    </w:p>
    <w:p w14:paraId="106D0CBA" w14:textId="77777777" w:rsidR="003467E6" w:rsidRPr="00400F66" w:rsidRDefault="003467E6" w:rsidP="003606B5">
      <w:pPr>
        <w:pStyle w:val="Prrafodelista"/>
        <w:numPr>
          <w:ilvl w:val="0"/>
          <w:numId w:val="162"/>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Esta escritura debe estar debidamente inscrita en el Registro Público de la Propiedad y de Comercio.</w:t>
      </w:r>
    </w:p>
    <w:p w14:paraId="428DEBE6" w14:textId="77777777" w:rsidR="003467E6" w:rsidRPr="00400F66" w:rsidRDefault="003467E6" w:rsidP="003606B5">
      <w:pPr>
        <w:pStyle w:val="Prrafodelista"/>
        <w:numPr>
          <w:ilvl w:val="0"/>
          <w:numId w:val="162"/>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Debe anexarse completa y legible en todas las hojas.</w:t>
      </w:r>
    </w:p>
    <w:p w14:paraId="599FB676"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5F27B9E3"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3.- </w:t>
      </w:r>
      <w:r w:rsidRPr="00400F66">
        <w:rPr>
          <w:rFonts w:ascii="Montserrat" w:eastAsia="Batang" w:hAnsi="Montserrat" w:cs="Arial"/>
          <w:bCs/>
          <w:sz w:val="20"/>
          <w:szCs w:val="20"/>
          <w:lang w:eastAsia="es-ES"/>
        </w:rPr>
        <w:tab/>
        <w:t xml:space="preserve">**Copia simple de la Escritura de Reformas (modificaciones a los estatutos de la empresa) </w:t>
      </w:r>
    </w:p>
    <w:p w14:paraId="12131E52" w14:textId="77777777" w:rsidR="003467E6" w:rsidRPr="00400F66" w:rsidRDefault="003467E6" w:rsidP="003606B5">
      <w:pPr>
        <w:pStyle w:val="Prrafodelista"/>
        <w:numPr>
          <w:ilvl w:val="0"/>
          <w:numId w:val="163"/>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 xml:space="preserve">Cambios de razón social, fusiones, cambios de administración, etc., </w:t>
      </w:r>
    </w:p>
    <w:p w14:paraId="027EF600" w14:textId="77777777" w:rsidR="003467E6" w:rsidRPr="00400F66" w:rsidRDefault="003467E6" w:rsidP="003606B5">
      <w:pPr>
        <w:pStyle w:val="Prrafodelista"/>
        <w:numPr>
          <w:ilvl w:val="0"/>
          <w:numId w:val="163"/>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 xml:space="preserve">Estar debidamente inscrita en el Registro Público de la Propiedad y del Comercio. </w:t>
      </w:r>
    </w:p>
    <w:p w14:paraId="5BB0190B" w14:textId="77777777" w:rsidR="003467E6" w:rsidRPr="00400F66" w:rsidRDefault="003467E6" w:rsidP="003606B5">
      <w:pPr>
        <w:pStyle w:val="Prrafodelista"/>
        <w:numPr>
          <w:ilvl w:val="0"/>
          <w:numId w:val="163"/>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Completa y legible en todas las hojas.</w:t>
      </w:r>
    </w:p>
    <w:p w14:paraId="0DBD99F0"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3DC735A0" w14:textId="77777777" w:rsidR="003467E6" w:rsidRPr="00400F66" w:rsidRDefault="003467E6" w:rsidP="003467E6">
      <w:pPr>
        <w:overflowPunct w:val="0"/>
        <w:autoSpaceDE w:val="0"/>
        <w:autoSpaceDN w:val="0"/>
        <w:adjustRightInd w:val="0"/>
        <w:spacing w:after="0"/>
        <w:jc w:val="both"/>
        <w:textAlignment w:val="baseline"/>
        <w:rPr>
          <w:rFonts w:ascii="Montserrat" w:eastAsia="Batang" w:hAnsi="Montserrat" w:cs="Arial"/>
          <w:bCs/>
          <w:sz w:val="20"/>
          <w:szCs w:val="20"/>
        </w:rPr>
      </w:pPr>
      <w:r w:rsidRPr="00400F66">
        <w:rPr>
          <w:rFonts w:ascii="Montserrat" w:eastAsia="Batang" w:hAnsi="Montserrat" w:cs="Arial"/>
          <w:bCs/>
          <w:sz w:val="20"/>
          <w:szCs w:val="20"/>
        </w:rPr>
        <w:t>4.-</w:t>
      </w:r>
      <w:r w:rsidRPr="00400F66">
        <w:rPr>
          <w:rFonts w:ascii="Montserrat" w:eastAsia="Batang" w:hAnsi="Montserrat" w:cs="Arial"/>
          <w:bCs/>
          <w:sz w:val="20"/>
          <w:szCs w:val="20"/>
        </w:rPr>
        <w:tab/>
        <w:t xml:space="preserve">**Copia simple de la escritura pública mediante la cual se haga constar los Poderes y Facultades del Representante Legal para Actos de Dominio. </w:t>
      </w:r>
    </w:p>
    <w:p w14:paraId="1E60FFC3" w14:textId="77777777" w:rsidR="003467E6" w:rsidRPr="00400F66" w:rsidRDefault="003467E6" w:rsidP="003606B5">
      <w:pPr>
        <w:pStyle w:val="Prrafodelista"/>
        <w:numPr>
          <w:ilvl w:val="0"/>
          <w:numId w:val="163"/>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 xml:space="preserve">Esta escritura debe estar debidamente inscrita en el Registro Público de la Propiedad y de Comercio. </w:t>
      </w:r>
    </w:p>
    <w:p w14:paraId="0A409E01" w14:textId="77777777" w:rsidR="003467E6" w:rsidRPr="00400F66" w:rsidRDefault="003467E6" w:rsidP="003606B5">
      <w:pPr>
        <w:pStyle w:val="Prrafodelista"/>
        <w:numPr>
          <w:ilvl w:val="0"/>
          <w:numId w:val="163"/>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Debe anexarse completa y legible en todas las hojas.</w:t>
      </w:r>
    </w:p>
    <w:p w14:paraId="6BFA4EBF"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7CABF30A"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5.- </w:t>
      </w:r>
      <w:r w:rsidRPr="00400F66">
        <w:rPr>
          <w:rFonts w:ascii="Montserrat" w:eastAsia="Batang" w:hAnsi="Montserrat" w:cs="Arial"/>
          <w:bCs/>
          <w:sz w:val="20"/>
          <w:szCs w:val="20"/>
          <w:lang w:eastAsia="es-ES"/>
        </w:rPr>
        <w:tab/>
        <w:t>Comprobante de domicilio Fiscal</w:t>
      </w:r>
    </w:p>
    <w:p w14:paraId="6B97B7FF" w14:textId="77777777" w:rsidR="003467E6" w:rsidRPr="00400F66" w:rsidRDefault="003467E6" w:rsidP="003606B5">
      <w:pPr>
        <w:pStyle w:val="Prrafodelista"/>
        <w:numPr>
          <w:ilvl w:val="0"/>
          <w:numId w:val="164"/>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Vigencia no mayor a 2 meses</w:t>
      </w:r>
    </w:p>
    <w:p w14:paraId="367AAB19" w14:textId="77777777" w:rsidR="003467E6" w:rsidRPr="00400F66" w:rsidRDefault="003467E6" w:rsidP="003606B5">
      <w:pPr>
        <w:pStyle w:val="Prrafodelista"/>
        <w:numPr>
          <w:ilvl w:val="0"/>
          <w:numId w:val="164"/>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Comprobante de domicilio oficial (Recibo de agua, Luz, Teléfono fijo, predio)</w:t>
      </w:r>
    </w:p>
    <w:p w14:paraId="1B02A27F" w14:textId="77777777" w:rsidR="003467E6" w:rsidRPr="00400F66" w:rsidRDefault="003467E6" w:rsidP="003606B5">
      <w:pPr>
        <w:pStyle w:val="Prrafodelista"/>
        <w:numPr>
          <w:ilvl w:val="0"/>
          <w:numId w:val="164"/>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Debe estar a nombre de la empresa, en caso de no ser así, adjuntar contrato de arrendamiento, comodato.</w:t>
      </w:r>
    </w:p>
    <w:p w14:paraId="4F208F65"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2F29E471"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6.- </w:t>
      </w:r>
      <w:r w:rsidRPr="00400F66">
        <w:rPr>
          <w:rFonts w:ascii="Montserrat" w:eastAsia="Batang" w:hAnsi="Montserrat" w:cs="Arial"/>
          <w:bCs/>
          <w:sz w:val="20"/>
          <w:szCs w:val="20"/>
          <w:lang w:eastAsia="es-ES"/>
        </w:rPr>
        <w:tab/>
        <w:t>Identificación Oficial Vigente del (los) representante(es) legal(es), con actos de dominio</w:t>
      </w:r>
    </w:p>
    <w:p w14:paraId="752D9937" w14:textId="77777777" w:rsidR="003467E6" w:rsidRPr="00400F66" w:rsidRDefault="003467E6" w:rsidP="003606B5">
      <w:pPr>
        <w:pStyle w:val="Prrafodelista"/>
        <w:numPr>
          <w:ilvl w:val="0"/>
          <w:numId w:val="165"/>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Credencial de elector; pasaporte vigente o FM2 (para extranjeros)</w:t>
      </w:r>
    </w:p>
    <w:p w14:paraId="715BCED6" w14:textId="77777777" w:rsidR="003467E6" w:rsidRPr="00400F66" w:rsidRDefault="003467E6" w:rsidP="003606B5">
      <w:pPr>
        <w:pStyle w:val="Prrafodelista"/>
        <w:numPr>
          <w:ilvl w:val="0"/>
          <w:numId w:val="165"/>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La firma deberá coincidir con la del convenio</w:t>
      </w:r>
    </w:p>
    <w:p w14:paraId="6A1ACB52"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20F6F211"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7.- </w:t>
      </w:r>
      <w:r w:rsidRPr="00400F66">
        <w:rPr>
          <w:rFonts w:ascii="Montserrat" w:eastAsia="Batang" w:hAnsi="Montserrat" w:cs="Arial"/>
          <w:bCs/>
          <w:sz w:val="20"/>
          <w:szCs w:val="20"/>
          <w:lang w:eastAsia="es-ES"/>
        </w:rPr>
        <w:tab/>
        <w:t>Alta en Hacienda y sus modificaciones</w:t>
      </w:r>
    </w:p>
    <w:p w14:paraId="3CB13185" w14:textId="77777777" w:rsidR="003467E6" w:rsidRPr="00400F66" w:rsidRDefault="003467E6" w:rsidP="003606B5">
      <w:pPr>
        <w:pStyle w:val="Prrafodelista"/>
        <w:numPr>
          <w:ilvl w:val="0"/>
          <w:numId w:val="166"/>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Formato R-1 o R-2 en caso de haber cambios de situación fiscal (razón social o domicilio fiscal)</w:t>
      </w:r>
    </w:p>
    <w:p w14:paraId="74C58FC2" w14:textId="77777777" w:rsidR="003467E6" w:rsidRPr="00400F66" w:rsidRDefault="003467E6" w:rsidP="003606B5">
      <w:pPr>
        <w:pStyle w:val="Prrafodelista"/>
        <w:numPr>
          <w:ilvl w:val="0"/>
          <w:numId w:val="166"/>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En caso de no tener las actualizaciones, pondrán obtenerlas de la página del SAT.</w:t>
      </w:r>
    </w:p>
    <w:p w14:paraId="5A28FA83"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711F694D"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8.- </w:t>
      </w:r>
      <w:r w:rsidRPr="00400F66">
        <w:rPr>
          <w:rFonts w:ascii="Montserrat" w:eastAsia="Batang" w:hAnsi="Montserrat" w:cs="Arial"/>
          <w:bCs/>
          <w:sz w:val="20"/>
          <w:szCs w:val="20"/>
          <w:lang w:eastAsia="es-ES"/>
        </w:rPr>
        <w:tab/>
        <w:t>Cédula del Registro Federal de Contribuyentes (RFC, Hoja Azul)</w:t>
      </w:r>
    </w:p>
    <w:p w14:paraId="5D179686"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6CF66DB7"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xml:space="preserve">9.- </w:t>
      </w:r>
      <w:r w:rsidRPr="00400F66">
        <w:rPr>
          <w:rFonts w:ascii="Montserrat" w:eastAsia="Batang" w:hAnsi="Montserrat" w:cs="Arial"/>
          <w:bCs/>
          <w:sz w:val="20"/>
          <w:szCs w:val="20"/>
          <w:lang w:eastAsia="es-ES"/>
        </w:rPr>
        <w:tab/>
        <w:t>Estado de Cuenta Bancario donde se depositarán los recursos</w:t>
      </w:r>
    </w:p>
    <w:p w14:paraId="44DBF9EB" w14:textId="77777777" w:rsidR="003467E6" w:rsidRPr="00400F66" w:rsidRDefault="003467E6" w:rsidP="003606B5">
      <w:pPr>
        <w:pStyle w:val="Prrafodelista"/>
        <w:numPr>
          <w:ilvl w:val="0"/>
          <w:numId w:val="167"/>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Sucursal, plaza, CLABE interbancaria</w:t>
      </w:r>
    </w:p>
    <w:p w14:paraId="460F90B3" w14:textId="77777777" w:rsidR="003467E6" w:rsidRPr="00400F66" w:rsidRDefault="003467E6" w:rsidP="003606B5">
      <w:pPr>
        <w:pStyle w:val="Prrafodelista"/>
        <w:numPr>
          <w:ilvl w:val="0"/>
          <w:numId w:val="167"/>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lastRenderedPageBreak/>
        <w:t>Vigencia no mayor a 2 meses</w:t>
      </w:r>
    </w:p>
    <w:p w14:paraId="5E2F052F" w14:textId="77777777" w:rsidR="003467E6" w:rsidRPr="00400F66" w:rsidRDefault="003467E6" w:rsidP="003606B5">
      <w:pPr>
        <w:pStyle w:val="Prrafodelista"/>
        <w:numPr>
          <w:ilvl w:val="0"/>
          <w:numId w:val="167"/>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Estado de cuenta que emite la Institución Financiera y llega su domicilio.</w:t>
      </w:r>
    </w:p>
    <w:p w14:paraId="4CE6B3F7"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4992E70B"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23B66272"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26EB73E6" w14:textId="77777777" w:rsidR="003467E6" w:rsidRPr="00400F66" w:rsidRDefault="003467E6" w:rsidP="003606B5">
      <w:pPr>
        <w:pStyle w:val="Prrafodelista"/>
        <w:numPr>
          <w:ilvl w:val="0"/>
          <w:numId w:val="168"/>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Contrato de descuento automático Cadenas Productivas</w:t>
      </w:r>
    </w:p>
    <w:p w14:paraId="31CA1925" w14:textId="77777777" w:rsidR="003467E6" w:rsidRPr="00400F66" w:rsidRDefault="003467E6" w:rsidP="003606B5">
      <w:pPr>
        <w:pStyle w:val="Prrafodelista"/>
        <w:numPr>
          <w:ilvl w:val="0"/>
          <w:numId w:val="168"/>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Firmado por el representante legal con poderes de dominio.</w:t>
      </w:r>
    </w:p>
    <w:p w14:paraId="31336B12" w14:textId="77777777" w:rsidR="003467E6" w:rsidRPr="00400F66" w:rsidRDefault="003467E6" w:rsidP="003606B5">
      <w:pPr>
        <w:pStyle w:val="Prrafodelista"/>
        <w:numPr>
          <w:ilvl w:val="0"/>
          <w:numId w:val="168"/>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2 convenios con firmas originales</w:t>
      </w:r>
    </w:p>
    <w:p w14:paraId="1C9F6815" w14:textId="77777777" w:rsidR="003467E6" w:rsidRPr="00400F66" w:rsidRDefault="003467E6" w:rsidP="003606B5">
      <w:pPr>
        <w:pStyle w:val="Prrafodelista"/>
        <w:numPr>
          <w:ilvl w:val="0"/>
          <w:numId w:val="168"/>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Contratos Originales de cada Intermediario Financiero.</w:t>
      </w:r>
    </w:p>
    <w:p w14:paraId="2A68BF9A" w14:textId="77777777" w:rsidR="003467E6" w:rsidRPr="00400F66" w:rsidRDefault="003467E6" w:rsidP="003606B5">
      <w:pPr>
        <w:pStyle w:val="Prrafodelista"/>
        <w:numPr>
          <w:ilvl w:val="0"/>
          <w:numId w:val="168"/>
        </w:numPr>
        <w:overflowPunct w:val="0"/>
        <w:autoSpaceDE w:val="0"/>
        <w:autoSpaceDN w:val="0"/>
        <w:adjustRightInd w:val="0"/>
        <w:jc w:val="both"/>
        <w:textAlignment w:val="baseline"/>
        <w:rPr>
          <w:rFonts w:ascii="Montserrat" w:eastAsia="Batang" w:hAnsi="Montserrat" w:cs="Arial"/>
          <w:bCs/>
        </w:rPr>
      </w:pPr>
      <w:r w:rsidRPr="00400F66">
        <w:rPr>
          <w:rFonts w:ascii="Montserrat" w:eastAsia="Batang" w:hAnsi="Montserrat" w:cs="Arial"/>
          <w:bCs/>
        </w:rPr>
        <w:t>Firmado por el representante legal con poderes de dominio.</w:t>
      </w:r>
    </w:p>
    <w:p w14:paraId="0F8B45D9"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p>
    <w:p w14:paraId="6D035392"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 Únicamente, para personas Morales)</w:t>
      </w:r>
    </w:p>
    <w:p w14:paraId="33A9FBA8" w14:textId="77777777" w:rsidR="003467E6" w:rsidRPr="00400F66" w:rsidRDefault="003467E6" w:rsidP="003467E6">
      <w:pPr>
        <w:overflowPunct w:val="0"/>
        <w:autoSpaceDE w:val="0"/>
        <w:autoSpaceDN w:val="0"/>
        <w:adjustRightInd w:val="0"/>
        <w:spacing w:after="0" w:line="240" w:lineRule="auto"/>
        <w:jc w:val="both"/>
        <w:textAlignment w:val="baseline"/>
        <w:rPr>
          <w:rFonts w:ascii="Montserrat" w:eastAsia="Batang" w:hAnsi="Montserrat" w:cs="Arial"/>
          <w:bCs/>
          <w:sz w:val="20"/>
          <w:szCs w:val="20"/>
          <w:lang w:eastAsia="es-ES"/>
        </w:rPr>
      </w:pPr>
      <w:r w:rsidRPr="00400F66">
        <w:rPr>
          <w:rFonts w:ascii="Montserrat" w:eastAsia="Batang" w:hAnsi="Montserrat" w:cs="Arial"/>
          <w:bCs/>
          <w:sz w:val="20"/>
          <w:szCs w:val="20"/>
          <w:lang w:eastAsia="es-ES"/>
        </w:rPr>
        <w:t>Usted podrá contactarse con la Promotoria que va a afiliarlo llamando al 0</w:t>
      </w:r>
      <w:r>
        <w:rPr>
          <w:rFonts w:ascii="Montserrat" w:eastAsia="Batang" w:hAnsi="Montserrat" w:cs="Arial"/>
          <w:bCs/>
          <w:sz w:val="20"/>
          <w:szCs w:val="20"/>
          <w:lang w:eastAsia="es-ES"/>
        </w:rPr>
        <w:t>1-800- NAFINSA (01-800-623 4672)</w:t>
      </w:r>
      <w:r w:rsidRPr="00400F66">
        <w:rPr>
          <w:rFonts w:ascii="Montserrat" w:eastAsia="Batang" w:hAnsi="Montserrat" w:cs="Arial"/>
          <w:bCs/>
          <w:sz w:val="20"/>
          <w:szCs w:val="20"/>
          <w:lang w:eastAsia="es-ES"/>
        </w:rPr>
        <w:t>o acudir a las oficinas de Nacional Financiera en:</w:t>
      </w:r>
    </w:p>
    <w:p w14:paraId="35D0ED72" w14:textId="4DD02108" w:rsidR="00D64D95" w:rsidRPr="00A5420C" w:rsidRDefault="003467E6" w:rsidP="003467E6">
      <w:pPr>
        <w:overflowPunct w:val="0"/>
        <w:autoSpaceDE w:val="0"/>
        <w:autoSpaceDN w:val="0"/>
        <w:adjustRightInd w:val="0"/>
        <w:spacing w:after="0" w:line="240" w:lineRule="auto"/>
        <w:jc w:val="both"/>
        <w:textAlignment w:val="baseline"/>
        <w:rPr>
          <w:rFonts w:ascii="Montserrat" w:eastAsia="Times New Roman" w:hAnsi="Montserrat" w:cs="Arial"/>
          <w:sz w:val="20"/>
          <w:szCs w:val="20"/>
          <w:lang w:eastAsia="es-ES"/>
        </w:rPr>
      </w:pPr>
      <w:r w:rsidRPr="00400F66">
        <w:rPr>
          <w:rFonts w:ascii="Montserrat" w:eastAsia="Batang" w:hAnsi="Montserrat" w:cs="Arial"/>
          <w:bCs/>
          <w:sz w:val="20"/>
          <w:szCs w:val="20"/>
          <w:lang w:eastAsia="es-ES"/>
        </w:rPr>
        <w:t>Av. Insurgentes Sur no. 1971, Col Guadalupe Inn, C.P. 01020, Alcaldía Álvaro Obregón, en el Edificio Anexo, nivel Jardín, área de Atención a Clientes.</w:t>
      </w:r>
      <w:r w:rsidRPr="00A5420C">
        <w:rPr>
          <w:rFonts w:ascii="Montserrat" w:eastAsia="Times New Roman" w:hAnsi="Montserrat" w:cs="Arial"/>
          <w:sz w:val="20"/>
          <w:szCs w:val="20"/>
          <w:lang w:eastAsia="es-ES"/>
        </w:rPr>
        <w:t xml:space="preserve"> </w:t>
      </w:r>
    </w:p>
    <w:p w14:paraId="2B320C27" w14:textId="77777777" w:rsidR="00D64D95" w:rsidRPr="00A5420C" w:rsidRDefault="00D64D95" w:rsidP="00D64D95">
      <w:pPr>
        <w:shd w:val="clear" w:color="auto" w:fill="FFFFFF"/>
        <w:spacing w:after="0" w:line="240" w:lineRule="auto"/>
        <w:jc w:val="both"/>
        <w:rPr>
          <w:rFonts w:ascii="Montserrat" w:eastAsia="Times New Roman" w:hAnsi="Montserrat" w:cs="Arial"/>
          <w:sz w:val="20"/>
          <w:szCs w:val="20"/>
          <w:lang w:eastAsia="es-ES"/>
        </w:rPr>
      </w:pPr>
      <w:r w:rsidRPr="00A5420C">
        <w:rPr>
          <w:rFonts w:ascii="Montserrat" w:eastAsia="Times New Roman" w:hAnsi="Montserrat" w:cs="Arial"/>
          <w:sz w:val="20"/>
          <w:szCs w:val="20"/>
          <w:lang w:eastAsia="es-ES"/>
        </w:rPr>
        <w:br w:type="page"/>
      </w:r>
    </w:p>
    <w:p w14:paraId="70672F59" w14:textId="2066AEA1" w:rsidR="00F85622" w:rsidRPr="00A5420C" w:rsidRDefault="00F85622" w:rsidP="00F85622">
      <w:pPr>
        <w:shd w:val="clear" w:color="auto" w:fill="FFFFFF"/>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lastRenderedPageBreak/>
        <w:t xml:space="preserve">ANEXO </w:t>
      </w:r>
      <w:r w:rsidR="00D64D95" w:rsidRPr="00A5420C">
        <w:rPr>
          <w:rFonts w:ascii="Montserrat" w:eastAsia="Times New Roman" w:hAnsi="Montserrat" w:cs="Arial"/>
          <w:b/>
          <w:bCs/>
          <w:sz w:val="20"/>
          <w:szCs w:val="20"/>
          <w:lang w:eastAsia="es-ES"/>
        </w:rPr>
        <w:t>SIETE</w:t>
      </w:r>
      <w:r w:rsidRPr="00A5420C">
        <w:rPr>
          <w:rFonts w:ascii="Montserrat" w:eastAsia="Times New Roman" w:hAnsi="Montserrat" w:cs="Arial"/>
          <w:b/>
          <w:bCs/>
          <w:sz w:val="20"/>
          <w:szCs w:val="20"/>
          <w:lang w:eastAsia="es-ES"/>
        </w:rPr>
        <w:t>.</w:t>
      </w:r>
    </w:p>
    <w:p w14:paraId="4190669D" w14:textId="77777777" w:rsidR="00F85622" w:rsidRPr="00A5420C" w:rsidRDefault="00F85622" w:rsidP="00F85622">
      <w:pPr>
        <w:shd w:val="clear" w:color="auto" w:fill="FFFFFF"/>
        <w:spacing w:after="0" w:line="240" w:lineRule="auto"/>
        <w:jc w:val="center"/>
        <w:rPr>
          <w:rFonts w:ascii="Montserrat" w:eastAsia="Times New Roman" w:hAnsi="Montserrat" w:cs="Arial"/>
          <w:b/>
          <w:sz w:val="20"/>
          <w:szCs w:val="20"/>
          <w:lang w:eastAsia="es-ES"/>
        </w:rPr>
      </w:pPr>
      <w:r w:rsidRPr="00A5420C">
        <w:rPr>
          <w:rFonts w:ascii="Montserrat" w:eastAsia="Times New Roman" w:hAnsi="Montserrat" w:cs="Arial"/>
          <w:b/>
          <w:sz w:val="20"/>
          <w:szCs w:val="20"/>
          <w:lang w:eastAsia="es-ES"/>
        </w:rPr>
        <w:t>PROPOSICIÓN ECONÓMICA:</w:t>
      </w:r>
    </w:p>
    <w:p w14:paraId="03A86B67" w14:textId="77777777" w:rsidR="003354AA" w:rsidRPr="00A5420C" w:rsidRDefault="003354AA" w:rsidP="00FA5CA6">
      <w:pPr>
        <w:spacing w:after="0" w:line="240" w:lineRule="auto"/>
        <w:rPr>
          <w:rFonts w:ascii="Montserrat" w:eastAsia="Times New Roman" w:hAnsi="Montserrat" w:cs="Arial"/>
          <w:spacing w:val="-2"/>
          <w:sz w:val="20"/>
          <w:szCs w:val="20"/>
          <w:lang w:val="es-ES" w:eastAsia="es-ES"/>
        </w:rPr>
      </w:pPr>
    </w:p>
    <w:p w14:paraId="64DCB685" w14:textId="5F95ACCB" w:rsidR="00EA52D4" w:rsidRPr="00A5420C" w:rsidRDefault="003467E6" w:rsidP="00EA52D4">
      <w:pPr>
        <w:shd w:val="clear" w:color="auto" w:fill="FFFFFF"/>
        <w:spacing w:after="0" w:line="240" w:lineRule="auto"/>
        <w:jc w:val="both"/>
        <w:rPr>
          <w:rFonts w:ascii="Montserrat" w:eastAsia="Montserrat" w:hAnsi="Montserrat" w:cs="Montserrat"/>
          <w:b/>
          <w:sz w:val="20"/>
          <w:szCs w:val="20"/>
          <w:lang w:eastAsia="es-MX"/>
        </w:rPr>
      </w:pPr>
      <w:r w:rsidRPr="00A5420C">
        <w:rPr>
          <w:rFonts w:ascii="Montserrat" w:eastAsia="Montserrat" w:hAnsi="Montserrat" w:cs="Montserrat"/>
          <w:sz w:val="20"/>
          <w:szCs w:val="20"/>
          <w:lang w:eastAsia="es-MX"/>
        </w:rPr>
        <w:t>Los posibles proveedores</w:t>
      </w:r>
      <w:r w:rsidR="00EA52D4" w:rsidRPr="00A5420C">
        <w:rPr>
          <w:rFonts w:ascii="Montserrat" w:eastAsia="Montserrat" w:hAnsi="Montserrat" w:cs="Montserrat"/>
          <w:sz w:val="20"/>
          <w:szCs w:val="20"/>
          <w:lang w:eastAsia="es-MX"/>
        </w:rPr>
        <w:t xml:space="preserve"> deberá</w:t>
      </w:r>
      <w:r>
        <w:rPr>
          <w:rFonts w:ascii="Montserrat" w:eastAsia="Montserrat" w:hAnsi="Montserrat" w:cs="Montserrat"/>
          <w:sz w:val="20"/>
          <w:szCs w:val="20"/>
          <w:lang w:eastAsia="es-MX"/>
        </w:rPr>
        <w:t>n</w:t>
      </w:r>
      <w:r w:rsidR="00EA52D4" w:rsidRPr="00A5420C">
        <w:rPr>
          <w:rFonts w:ascii="Montserrat" w:eastAsia="Montserrat" w:hAnsi="Montserrat" w:cs="Montserrat"/>
          <w:sz w:val="20"/>
          <w:szCs w:val="20"/>
          <w:lang w:eastAsia="es-MX"/>
        </w:rPr>
        <w:t xml:space="preserve"> presentar una sola propuesta económica, con la cual deberán participar para las partidas presupuestales que a continuación se indican:</w:t>
      </w:r>
    </w:p>
    <w:p w14:paraId="0252E7F5" w14:textId="77777777" w:rsidR="00EA52D4" w:rsidRPr="00A5420C" w:rsidRDefault="00EA52D4" w:rsidP="00EA52D4">
      <w:pPr>
        <w:shd w:val="clear" w:color="auto" w:fill="FFFFFF"/>
        <w:spacing w:after="0" w:line="240" w:lineRule="auto"/>
        <w:jc w:val="both"/>
        <w:rPr>
          <w:rFonts w:ascii="Montserrat" w:eastAsia="Montserrat" w:hAnsi="Montserrat" w:cs="Montserrat"/>
          <w:b/>
          <w:sz w:val="20"/>
          <w:szCs w:val="20"/>
          <w:lang w:eastAsia="es-MX"/>
        </w:rPr>
      </w:pPr>
    </w:p>
    <w:tbl>
      <w:tblPr>
        <w:tblStyle w:val="Tablaconcuadrcula4111"/>
        <w:tblW w:w="10194" w:type="dxa"/>
        <w:tblLayout w:type="fixed"/>
        <w:tblLook w:val="0400" w:firstRow="0" w:lastRow="0" w:firstColumn="0" w:lastColumn="0" w:noHBand="0" w:noVBand="1"/>
      </w:tblPr>
      <w:tblGrid>
        <w:gridCol w:w="2263"/>
        <w:gridCol w:w="1134"/>
        <w:gridCol w:w="2265"/>
        <w:gridCol w:w="2266"/>
        <w:gridCol w:w="2266"/>
      </w:tblGrid>
      <w:tr w:rsidR="00EA52D4" w:rsidRPr="00A5420C" w14:paraId="3348B7A9" w14:textId="77777777" w:rsidTr="003467E6">
        <w:trPr>
          <w:trHeight w:val="331"/>
        </w:trPr>
        <w:tc>
          <w:tcPr>
            <w:tcW w:w="10194" w:type="dxa"/>
            <w:gridSpan w:val="5"/>
            <w:shd w:val="clear" w:color="auto" w:fill="D9D9D9" w:themeFill="background1" w:themeFillShade="D9"/>
          </w:tcPr>
          <w:p w14:paraId="41995B19" w14:textId="77777777" w:rsidR="00EA52D4" w:rsidRPr="003467E6" w:rsidRDefault="00EA52D4" w:rsidP="003467E6">
            <w:pPr>
              <w:jc w:val="center"/>
              <w:rPr>
                <w:rFonts w:ascii="Montserrat" w:eastAsia="Montserrat" w:hAnsi="Montserrat"/>
                <w:b/>
              </w:rPr>
            </w:pPr>
            <w:r w:rsidRPr="003467E6">
              <w:rPr>
                <w:rFonts w:ascii="Montserrat" w:eastAsia="Montserrat" w:hAnsi="Montserrat"/>
                <w:b/>
              </w:rPr>
              <w:t>32601.- Arrendamiento de maquinaria y equipo</w:t>
            </w:r>
          </w:p>
        </w:tc>
      </w:tr>
      <w:tr w:rsidR="003467E6" w:rsidRPr="00A5420C" w14:paraId="181DE320" w14:textId="77777777" w:rsidTr="003467E6">
        <w:trPr>
          <w:trHeight w:val="551"/>
        </w:trPr>
        <w:tc>
          <w:tcPr>
            <w:tcW w:w="2263" w:type="dxa"/>
            <w:shd w:val="clear" w:color="auto" w:fill="D9D9D9" w:themeFill="background1" w:themeFillShade="D9"/>
            <w:vAlign w:val="center"/>
          </w:tcPr>
          <w:p w14:paraId="07BA9641" w14:textId="77777777" w:rsidR="003467E6" w:rsidRPr="003467E6" w:rsidRDefault="003467E6" w:rsidP="003467E6">
            <w:pPr>
              <w:jc w:val="both"/>
              <w:rPr>
                <w:rFonts w:ascii="Montserrat" w:eastAsia="Montserrat" w:hAnsi="Montserrat"/>
                <w:b/>
                <w:sz w:val="20"/>
              </w:rPr>
            </w:pPr>
            <w:r w:rsidRPr="003467E6">
              <w:rPr>
                <w:rFonts w:ascii="Montserrat" w:eastAsia="Montserrat" w:hAnsi="Montserrat"/>
                <w:b/>
                <w:sz w:val="20"/>
              </w:rPr>
              <w:t>Descripción</w:t>
            </w:r>
          </w:p>
        </w:tc>
        <w:tc>
          <w:tcPr>
            <w:tcW w:w="1134" w:type="dxa"/>
            <w:shd w:val="clear" w:color="auto" w:fill="D9D9D9" w:themeFill="background1" w:themeFillShade="D9"/>
            <w:vAlign w:val="center"/>
          </w:tcPr>
          <w:p w14:paraId="1C22F682" w14:textId="150BC264" w:rsidR="003467E6" w:rsidRPr="003467E6" w:rsidRDefault="003467E6" w:rsidP="003467E6">
            <w:pPr>
              <w:jc w:val="both"/>
              <w:rPr>
                <w:rFonts w:ascii="Montserrat" w:eastAsia="Montserrat" w:hAnsi="Montserrat"/>
                <w:b/>
                <w:sz w:val="20"/>
              </w:rPr>
            </w:pPr>
            <w:r>
              <w:rPr>
                <w:rFonts w:ascii="Montserrat" w:eastAsia="Montserrat" w:hAnsi="Montserrat"/>
                <w:b/>
                <w:sz w:val="20"/>
              </w:rPr>
              <w:t>Tipo</w:t>
            </w:r>
          </w:p>
        </w:tc>
        <w:tc>
          <w:tcPr>
            <w:tcW w:w="2265" w:type="dxa"/>
            <w:shd w:val="clear" w:color="auto" w:fill="D9D9D9" w:themeFill="background1" w:themeFillShade="D9"/>
            <w:vAlign w:val="center"/>
          </w:tcPr>
          <w:p w14:paraId="799F3304" w14:textId="22604CA6" w:rsidR="003467E6" w:rsidRPr="003467E6" w:rsidRDefault="003467E6" w:rsidP="003467E6">
            <w:pPr>
              <w:jc w:val="both"/>
              <w:rPr>
                <w:rFonts w:ascii="Montserrat" w:eastAsia="Montserrat" w:hAnsi="Montserrat"/>
                <w:b/>
                <w:sz w:val="20"/>
              </w:rPr>
            </w:pPr>
            <w:r w:rsidRPr="003467E6">
              <w:rPr>
                <w:rFonts w:ascii="Montserrat" w:eastAsia="Montserrat" w:hAnsi="Montserrat"/>
                <w:b/>
                <w:sz w:val="20"/>
              </w:rPr>
              <w:t>Precio unitario por impresión antes del I</w:t>
            </w:r>
            <w:r>
              <w:rPr>
                <w:rFonts w:ascii="Montserrat" w:eastAsia="Montserrat" w:hAnsi="Montserrat"/>
                <w:b/>
                <w:sz w:val="20"/>
              </w:rPr>
              <w:t>.</w:t>
            </w:r>
            <w:r w:rsidRPr="003467E6">
              <w:rPr>
                <w:rFonts w:ascii="Montserrat" w:eastAsia="Montserrat" w:hAnsi="Montserrat"/>
                <w:b/>
                <w:sz w:val="20"/>
              </w:rPr>
              <w:t>V</w:t>
            </w:r>
            <w:r>
              <w:rPr>
                <w:rFonts w:ascii="Montserrat" w:eastAsia="Montserrat" w:hAnsi="Montserrat"/>
                <w:b/>
                <w:sz w:val="20"/>
              </w:rPr>
              <w:t>.</w:t>
            </w:r>
            <w:r w:rsidRPr="003467E6">
              <w:rPr>
                <w:rFonts w:ascii="Montserrat" w:eastAsia="Montserrat" w:hAnsi="Montserrat"/>
                <w:b/>
                <w:sz w:val="20"/>
              </w:rPr>
              <w:t>A</w:t>
            </w:r>
            <w:r>
              <w:rPr>
                <w:rFonts w:ascii="Montserrat" w:eastAsia="Montserrat" w:hAnsi="Montserrat"/>
                <w:b/>
                <w:sz w:val="20"/>
              </w:rPr>
              <w:t>.</w:t>
            </w:r>
          </w:p>
        </w:tc>
        <w:tc>
          <w:tcPr>
            <w:tcW w:w="2266" w:type="dxa"/>
            <w:shd w:val="clear" w:color="auto" w:fill="D9D9D9" w:themeFill="background1" w:themeFillShade="D9"/>
            <w:vAlign w:val="center"/>
          </w:tcPr>
          <w:p w14:paraId="0457AA3A" w14:textId="6561F274" w:rsidR="003467E6" w:rsidRPr="003467E6" w:rsidRDefault="003467E6" w:rsidP="003467E6">
            <w:pPr>
              <w:jc w:val="center"/>
              <w:rPr>
                <w:rFonts w:ascii="Montserrat" w:eastAsia="Montserrat" w:hAnsi="Montserrat"/>
                <w:b/>
                <w:sz w:val="20"/>
              </w:rPr>
            </w:pPr>
            <w:r w:rsidRPr="003467E6">
              <w:rPr>
                <w:rFonts w:ascii="Montserrat" w:eastAsia="Montserrat" w:hAnsi="Montserrat"/>
                <w:b/>
                <w:sz w:val="20"/>
              </w:rPr>
              <w:t>I.V.A.</w:t>
            </w:r>
          </w:p>
        </w:tc>
        <w:tc>
          <w:tcPr>
            <w:tcW w:w="2266" w:type="dxa"/>
            <w:shd w:val="clear" w:color="auto" w:fill="D9D9D9" w:themeFill="background1" w:themeFillShade="D9"/>
            <w:vAlign w:val="center"/>
          </w:tcPr>
          <w:p w14:paraId="322A341C" w14:textId="56F38121" w:rsidR="003467E6" w:rsidRPr="003467E6" w:rsidRDefault="003467E6" w:rsidP="003467E6">
            <w:pPr>
              <w:jc w:val="both"/>
              <w:rPr>
                <w:rFonts w:ascii="Montserrat" w:eastAsia="Montserrat" w:hAnsi="Montserrat"/>
                <w:b/>
                <w:sz w:val="20"/>
              </w:rPr>
            </w:pPr>
            <w:r w:rsidRPr="003467E6">
              <w:rPr>
                <w:rFonts w:ascii="Montserrat" w:eastAsia="Montserrat" w:hAnsi="Montserrat"/>
                <w:b/>
                <w:sz w:val="20"/>
              </w:rPr>
              <w:t>Precio unitario por impresión después del I</w:t>
            </w:r>
            <w:r>
              <w:rPr>
                <w:rFonts w:ascii="Montserrat" w:eastAsia="Montserrat" w:hAnsi="Montserrat"/>
                <w:b/>
                <w:sz w:val="20"/>
              </w:rPr>
              <w:t>.</w:t>
            </w:r>
            <w:r w:rsidRPr="003467E6">
              <w:rPr>
                <w:rFonts w:ascii="Montserrat" w:eastAsia="Montserrat" w:hAnsi="Montserrat"/>
                <w:b/>
                <w:sz w:val="20"/>
              </w:rPr>
              <w:t>V</w:t>
            </w:r>
            <w:r>
              <w:rPr>
                <w:rFonts w:ascii="Montserrat" w:eastAsia="Montserrat" w:hAnsi="Montserrat"/>
                <w:b/>
                <w:sz w:val="20"/>
              </w:rPr>
              <w:t>.</w:t>
            </w:r>
            <w:r w:rsidRPr="003467E6">
              <w:rPr>
                <w:rFonts w:ascii="Montserrat" w:eastAsia="Montserrat" w:hAnsi="Montserrat"/>
                <w:b/>
                <w:sz w:val="20"/>
              </w:rPr>
              <w:t>A</w:t>
            </w:r>
            <w:r>
              <w:rPr>
                <w:rFonts w:ascii="Montserrat" w:eastAsia="Montserrat" w:hAnsi="Montserrat"/>
                <w:b/>
                <w:sz w:val="20"/>
              </w:rPr>
              <w:t>.</w:t>
            </w:r>
          </w:p>
        </w:tc>
      </w:tr>
      <w:tr w:rsidR="003467E6" w:rsidRPr="00A5420C" w14:paraId="3D62ADD8" w14:textId="77777777" w:rsidTr="003467E6">
        <w:trPr>
          <w:trHeight w:val="331"/>
        </w:trPr>
        <w:tc>
          <w:tcPr>
            <w:tcW w:w="2263" w:type="dxa"/>
          </w:tcPr>
          <w:p w14:paraId="4D9F0B01"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Perfil “A”</w:t>
            </w:r>
          </w:p>
        </w:tc>
        <w:tc>
          <w:tcPr>
            <w:tcW w:w="1134" w:type="dxa"/>
          </w:tcPr>
          <w:p w14:paraId="69761108"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B/N</w:t>
            </w:r>
          </w:p>
        </w:tc>
        <w:tc>
          <w:tcPr>
            <w:tcW w:w="2265" w:type="dxa"/>
            <w:vAlign w:val="center"/>
          </w:tcPr>
          <w:p w14:paraId="717860C8" w14:textId="6EBB2352"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Pr>
                <w:rFonts w:ascii="Montserrat" w:eastAsia="Montserrat" w:hAnsi="Montserrat" w:cs="Montserrat"/>
                <w:sz w:val="20"/>
                <w:szCs w:val="20"/>
                <w:lang w:eastAsia="es-MX"/>
              </w:rPr>
              <w:t>$</w:t>
            </w:r>
          </w:p>
        </w:tc>
        <w:tc>
          <w:tcPr>
            <w:tcW w:w="2266" w:type="dxa"/>
          </w:tcPr>
          <w:p w14:paraId="3225C2AE"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6DAA67F2"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r>
      <w:tr w:rsidR="003467E6" w:rsidRPr="00A5420C" w14:paraId="1FC0455D" w14:textId="77777777" w:rsidTr="003467E6">
        <w:trPr>
          <w:trHeight w:val="331"/>
        </w:trPr>
        <w:tc>
          <w:tcPr>
            <w:tcW w:w="2263" w:type="dxa"/>
          </w:tcPr>
          <w:p w14:paraId="0DB405EC"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Perfil “B”</w:t>
            </w:r>
          </w:p>
        </w:tc>
        <w:tc>
          <w:tcPr>
            <w:tcW w:w="1134" w:type="dxa"/>
          </w:tcPr>
          <w:p w14:paraId="4E53E907"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Color</w:t>
            </w:r>
          </w:p>
        </w:tc>
        <w:tc>
          <w:tcPr>
            <w:tcW w:w="2265" w:type="dxa"/>
          </w:tcPr>
          <w:p w14:paraId="041F9786"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4B04AB52"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0D2D591C"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r>
      <w:tr w:rsidR="003467E6" w:rsidRPr="00A5420C" w14:paraId="7614F88A" w14:textId="77777777" w:rsidTr="003467E6">
        <w:trPr>
          <w:trHeight w:val="331"/>
        </w:trPr>
        <w:tc>
          <w:tcPr>
            <w:tcW w:w="2263" w:type="dxa"/>
            <w:vMerge w:val="restart"/>
          </w:tcPr>
          <w:p w14:paraId="2E31D17C"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Perfil "C"</w:t>
            </w:r>
          </w:p>
        </w:tc>
        <w:tc>
          <w:tcPr>
            <w:tcW w:w="1134" w:type="dxa"/>
          </w:tcPr>
          <w:p w14:paraId="483E4D93"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B/N</w:t>
            </w:r>
          </w:p>
        </w:tc>
        <w:tc>
          <w:tcPr>
            <w:tcW w:w="2265" w:type="dxa"/>
          </w:tcPr>
          <w:p w14:paraId="1932DDD7"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4F7547FD"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6157884E"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r>
      <w:tr w:rsidR="003467E6" w:rsidRPr="00A5420C" w14:paraId="4A88E323" w14:textId="77777777" w:rsidTr="003467E6">
        <w:trPr>
          <w:trHeight w:val="331"/>
        </w:trPr>
        <w:tc>
          <w:tcPr>
            <w:tcW w:w="2263" w:type="dxa"/>
            <w:vMerge/>
          </w:tcPr>
          <w:p w14:paraId="1D8FCF07"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p>
        </w:tc>
        <w:tc>
          <w:tcPr>
            <w:tcW w:w="1134" w:type="dxa"/>
          </w:tcPr>
          <w:p w14:paraId="310613FD"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Color</w:t>
            </w:r>
          </w:p>
        </w:tc>
        <w:tc>
          <w:tcPr>
            <w:tcW w:w="2265" w:type="dxa"/>
          </w:tcPr>
          <w:p w14:paraId="51399F96"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2AAC0CB1"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c>
          <w:tcPr>
            <w:tcW w:w="2266" w:type="dxa"/>
          </w:tcPr>
          <w:p w14:paraId="256FBBEB" w14:textId="77777777" w:rsidR="003467E6" w:rsidRPr="00A5420C" w:rsidRDefault="003467E6" w:rsidP="003467E6">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sz w:val="20"/>
                <w:szCs w:val="20"/>
                <w:lang w:eastAsia="es-MX"/>
              </w:rPr>
              <w:t>$</w:t>
            </w:r>
          </w:p>
        </w:tc>
      </w:tr>
    </w:tbl>
    <w:p w14:paraId="007E9B79" w14:textId="77777777" w:rsidR="00EA52D4" w:rsidRPr="00A5420C" w:rsidRDefault="00EA52D4" w:rsidP="00EA52D4">
      <w:pPr>
        <w:shd w:val="clear" w:color="auto" w:fill="FFFFFF"/>
        <w:spacing w:after="0" w:line="240" w:lineRule="auto"/>
        <w:jc w:val="both"/>
        <w:rPr>
          <w:rFonts w:ascii="Montserrat" w:eastAsia="Montserrat" w:hAnsi="Montserrat" w:cs="Montserrat"/>
          <w:b/>
          <w:sz w:val="20"/>
          <w:szCs w:val="20"/>
          <w:lang w:eastAsia="es-MX"/>
        </w:rPr>
      </w:pPr>
    </w:p>
    <w:p w14:paraId="141F17B3" w14:textId="77777777" w:rsidR="00EA52D4" w:rsidRPr="00A5420C" w:rsidRDefault="00EA52D4" w:rsidP="00EA52D4">
      <w:pPr>
        <w:shd w:val="clear" w:color="auto" w:fill="FFFFFF"/>
        <w:spacing w:after="0" w:line="240" w:lineRule="auto"/>
        <w:jc w:val="both"/>
        <w:rPr>
          <w:rFonts w:ascii="Montserrat" w:eastAsia="Montserrat" w:hAnsi="Montserrat" w:cs="Montserrat"/>
          <w:sz w:val="20"/>
          <w:szCs w:val="20"/>
          <w:lang w:eastAsia="es-MX"/>
        </w:rPr>
      </w:pPr>
      <w:r w:rsidRPr="00A5420C">
        <w:rPr>
          <w:rFonts w:ascii="Montserrat" w:eastAsia="Montserrat" w:hAnsi="Montserrat" w:cs="Montserrat"/>
          <w:b/>
          <w:sz w:val="20"/>
          <w:szCs w:val="20"/>
          <w:lang w:eastAsia="es-MX"/>
        </w:rPr>
        <w:t xml:space="preserve">NOTA: </w:t>
      </w:r>
      <w:r w:rsidRPr="00A5420C">
        <w:rPr>
          <w:rFonts w:ascii="Montserrat" w:eastAsia="Montserrat" w:hAnsi="Montserrat" w:cs="Montserrat"/>
          <w:sz w:val="20"/>
          <w:szCs w:val="20"/>
          <w:lang w:eastAsia="es-MX"/>
        </w:rPr>
        <w:t>El volumen de impresión no está sujeto al número de equipos proporcionados para la prestación del servicio.</w:t>
      </w:r>
    </w:p>
    <w:p w14:paraId="61EA639A" w14:textId="348ECB70" w:rsidR="00FA5CA6" w:rsidRPr="00A5420C" w:rsidRDefault="00FA5CA6" w:rsidP="00D71012">
      <w:pPr>
        <w:shd w:val="clear" w:color="auto" w:fill="FFFFFF"/>
        <w:spacing w:after="0" w:line="240" w:lineRule="auto"/>
        <w:jc w:val="both"/>
        <w:rPr>
          <w:rFonts w:ascii="Montserrat" w:eastAsia="Times New Roman" w:hAnsi="Montserrat" w:cs="Arial"/>
          <w:sz w:val="20"/>
          <w:szCs w:val="20"/>
          <w:lang w:eastAsia="es-ES"/>
        </w:rPr>
      </w:pPr>
    </w:p>
    <w:p w14:paraId="536EE281"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5FF44B2C"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PROTESTO LO NECESARIO</w:t>
      </w:r>
    </w:p>
    <w:p w14:paraId="39F4CECC"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7FAE2C97"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_________________________</w:t>
      </w:r>
    </w:p>
    <w:p w14:paraId="57F19DCE"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6B3FD8E7"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NOMBRE Y FIRMA DE LA PERSONA FÍSICA O DEL REPRESENTANTE LEGAL</w:t>
      </w:r>
    </w:p>
    <w:p w14:paraId="0B70F36F"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073790D1"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55CD2F1C" w14:textId="4A0ED3E7" w:rsidR="009505C3" w:rsidRPr="00A5420C" w:rsidRDefault="009505C3">
      <w:pPr>
        <w:spacing w:after="0" w:line="240" w:lineRule="auto"/>
        <w:rPr>
          <w:rFonts w:ascii="Montserrat" w:eastAsia="Times New Roman" w:hAnsi="Montserrat" w:cs="Arial"/>
          <w:sz w:val="20"/>
          <w:szCs w:val="20"/>
          <w:lang w:eastAsia="es-ES"/>
        </w:rPr>
      </w:pPr>
      <w:r w:rsidRPr="00A5420C">
        <w:rPr>
          <w:rFonts w:ascii="Montserrat" w:eastAsia="Times New Roman" w:hAnsi="Montserrat" w:cs="Arial"/>
          <w:sz w:val="20"/>
          <w:szCs w:val="20"/>
          <w:lang w:eastAsia="es-ES"/>
        </w:rPr>
        <w:br w:type="page"/>
      </w:r>
    </w:p>
    <w:p w14:paraId="15DD9C24" w14:textId="35528D64" w:rsidR="00F85622" w:rsidRPr="00A5420C" w:rsidRDefault="00F85622">
      <w:pPr>
        <w:spacing w:after="0" w:line="240" w:lineRule="auto"/>
        <w:rPr>
          <w:rFonts w:ascii="Montserrat" w:eastAsia="Times New Roman" w:hAnsi="Montserrat" w:cs="Arial"/>
          <w:sz w:val="20"/>
          <w:szCs w:val="20"/>
          <w:lang w:eastAsia="es-ES"/>
        </w:rPr>
      </w:pPr>
    </w:p>
    <w:p w14:paraId="3E3AF5C8" w14:textId="54080BFC" w:rsidR="00A676AF" w:rsidRPr="00A5420C" w:rsidRDefault="00A676AF" w:rsidP="00D64D95">
      <w:pPr>
        <w:shd w:val="clear" w:color="auto" w:fill="FFFFFF"/>
        <w:spacing w:after="0" w:line="240" w:lineRule="auto"/>
        <w:jc w:val="center"/>
        <w:rPr>
          <w:rFonts w:ascii="Montserrat" w:eastAsia="Times New Roman" w:hAnsi="Montserrat" w:cs="Arial"/>
          <w:b/>
          <w:sz w:val="20"/>
          <w:szCs w:val="20"/>
          <w:lang w:eastAsia="es-ES"/>
        </w:rPr>
      </w:pPr>
      <w:bookmarkStart w:id="97" w:name="_Hlk29548322"/>
      <w:r w:rsidRPr="00A5420C">
        <w:rPr>
          <w:rFonts w:ascii="Montserrat" w:eastAsia="Times New Roman" w:hAnsi="Montserrat" w:cs="Arial"/>
          <w:b/>
          <w:sz w:val="20"/>
          <w:szCs w:val="20"/>
          <w:lang w:eastAsia="es-ES"/>
        </w:rPr>
        <w:t xml:space="preserve">ANEXO </w:t>
      </w:r>
      <w:r w:rsidR="00D64D95" w:rsidRPr="00A5420C">
        <w:rPr>
          <w:rFonts w:ascii="Montserrat" w:eastAsia="Times New Roman" w:hAnsi="Montserrat" w:cs="Arial"/>
          <w:b/>
          <w:sz w:val="20"/>
          <w:szCs w:val="20"/>
          <w:lang w:eastAsia="es-ES"/>
        </w:rPr>
        <w:t>OCHO</w:t>
      </w:r>
      <w:r w:rsidRPr="00A5420C">
        <w:rPr>
          <w:rFonts w:ascii="Montserrat" w:eastAsia="Times New Roman" w:hAnsi="Montserrat" w:cs="Arial"/>
          <w:b/>
          <w:sz w:val="20"/>
          <w:szCs w:val="20"/>
          <w:lang w:eastAsia="es-ES"/>
        </w:rPr>
        <w:t>.</w:t>
      </w:r>
    </w:p>
    <w:p w14:paraId="02DD42A0" w14:textId="3D3E4380" w:rsidR="00A676AF" w:rsidRPr="00A5420C" w:rsidRDefault="00A676AF" w:rsidP="003467E6">
      <w:pPr>
        <w:shd w:val="clear" w:color="auto" w:fill="FFFFFF"/>
        <w:spacing w:after="0" w:line="240" w:lineRule="auto"/>
        <w:jc w:val="center"/>
        <w:rPr>
          <w:rFonts w:ascii="Montserrat" w:eastAsia="Times New Roman" w:hAnsi="Montserrat" w:cs="Arial"/>
          <w:b/>
          <w:sz w:val="20"/>
          <w:szCs w:val="20"/>
          <w:lang w:eastAsia="es-ES"/>
        </w:rPr>
      </w:pPr>
      <w:r w:rsidRPr="00A5420C">
        <w:rPr>
          <w:rFonts w:ascii="Montserrat" w:eastAsia="Times New Roman" w:hAnsi="Montserrat" w:cs="Arial"/>
          <w:b/>
          <w:sz w:val="20"/>
          <w:szCs w:val="20"/>
          <w:lang w:eastAsia="es-ES"/>
        </w:rPr>
        <w:t>FORMATO PARA PRESENTAR EL PLIE</w:t>
      </w:r>
      <w:r w:rsidR="003467E6">
        <w:rPr>
          <w:rFonts w:ascii="Montserrat" w:eastAsia="Times New Roman" w:hAnsi="Montserrat" w:cs="Arial"/>
          <w:b/>
          <w:sz w:val="20"/>
          <w:szCs w:val="20"/>
          <w:lang w:eastAsia="es-ES"/>
        </w:rPr>
        <w:t>GO DE PREGUNTAS PARA LAS</w:t>
      </w:r>
      <w:r w:rsidRPr="00A5420C">
        <w:rPr>
          <w:rFonts w:ascii="Montserrat" w:eastAsia="Times New Roman" w:hAnsi="Montserrat" w:cs="Arial"/>
          <w:b/>
          <w:sz w:val="20"/>
          <w:szCs w:val="20"/>
          <w:lang w:eastAsia="es-ES"/>
        </w:rPr>
        <w:t xml:space="preserve"> ACLARACIONES</w:t>
      </w:r>
      <w:r w:rsidR="003467E6">
        <w:rPr>
          <w:rFonts w:ascii="Montserrat" w:eastAsia="Times New Roman" w:hAnsi="Montserrat" w:cs="Arial"/>
          <w:b/>
          <w:sz w:val="20"/>
          <w:szCs w:val="20"/>
          <w:lang w:eastAsia="es-ES"/>
        </w:rPr>
        <w:t xml:space="preserve"> AL CONTENIDO DE LA INVITACIÓN </w:t>
      </w:r>
    </w:p>
    <w:bookmarkEnd w:id="97"/>
    <w:p w14:paraId="7CBCD2EE"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PLIEGO DE PREGUNTAS:</w:t>
      </w:r>
    </w:p>
    <w:p w14:paraId="72F4FFE6" w14:textId="77777777" w:rsidR="003467E6" w:rsidRPr="0047472B" w:rsidRDefault="003467E6" w:rsidP="003467E6">
      <w:pPr>
        <w:shd w:val="clear" w:color="auto" w:fill="FFFFFF"/>
        <w:spacing w:after="0" w:line="240" w:lineRule="auto"/>
        <w:jc w:val="both"/>
        <w:rPr>
          <w:rFonts w:ascii="Montserrat" w:eastAsia="Times New Roman" w:hAnsi="Montserrat" w:cs="Arial"/>
          <w:b/>
          <w:sz w:val="20"/>
          <w:lang w:eastAsia="es-ES"/>
        </w:rPr>
      </w:pPr>
    </w:p>
    <w:tbl>
      <w:tblPr>
        <w:tblStyle w:val="Tablaconcuadrcula"/>
        <w:tblW w:w="9209" w:type="dxa"/>
        <w:tblLook w:val="04A0" w:firstRow="1" w:lastRow="0" w:firstColumn="1" w:lastColumn="0" w:noHBand="0" w:noVBand="1"/>
      </w:tblPr>
      <w:tblGrid>
        <w:gridCol w:w="4414"/>
        <w:gridCol w:w="4795"/>
      </w:tblGrid>
      <w:tr w:rsidR="003467E6" w:rsidRPr="00C06B54" w14:paraId="71391B18" w14:textId="77777777" w:rsidTr="00D11C23">
        <w:tc>
          <w:tcPr>
            <w:tcW w:w="4414" w:type="dxa"/>
            <w:shd w:val="clear" w:color="auto" w:fill="BFBFBF" w:themeFill="background1" w:themeFillShade="BF"/>
            <w:vAlign w:val="center"/>
          </w:tcPr>
          <w:p w14:paraId="3C0A1C1B" w14:textId="62D89A00" w:rsidR="003467E6" w:rsidRPr="00C06B54" w:rsidRDefault="003467E6" w:rsidP="003467E6">
            <w:pPr>
              <w:rPr>
                <w:rFonts w:ascii="Montserrat" w:hAnsi="Montserrat"/>
                <w:b/>
              </w:rPr>
            </w:pPr>
            <w:bookmarkStart w:id="98" w:name="_Hlk871302"/>
            <w:r>
              <w:rPr>
                <w:rFonts w:ascii="Montserrat" w:hAnsi="Montserrat"/>
                <w:b/>
              </w:rPr>
              <w:t xml:space="preserve">PUNTO DE LAS BASES </w:t>
            </w:r>
            <w:r w:rsidRPr="00C06B54">
              <w:rPr>
                <w:rFonts w:ascii="Montserrat" w:hAnsi="Montserrat"/>
                <w:b/>
              </w:rPr>
              <w:t>A QUE SE REFIERE:</w:t>
            </w:r>
          </w:p>
        </w:tc>
        <w:tc>
          <w:tcPr>
            <w:tcW w:w="4795" w:type="dxa"/>
          </w:tcPr>
          <w:p w14:paraId="6AE513E5" w14:textId="77777777" w:rsidR="003467E6" w:rsidRPr="00C06B54" w:rsidRDefault="003467E6" w:rsidP="00D11C23">
            <w:pPr>
              <w:rPr>
                <w:rFonts w:ascii="Montserrat" w:hAnsi="Montserrat"/>
                <w:b/>
              </w:rPr>
            </w:pPr>
          </w:p>
        </w:tc>
      </w:tr>
      <w:tr w:rsidR="003467E6" w:rsidRPr="00C06B54" w14:paraId="6E0D9E29" w14:textId="77777777" w:rsidTr="00D11C23">
        <w:trPr>
          <w:trHeight w:val="547"/>
        </w:trPr>
        <w:tc>
          <w:tcPr>
            <w:tcW w:w="4414" w:type="dxa"/>
            <w:shd w:val="clear" w:color="auto" w:fill="BFBFBF" w:themeFill="background1" w:themeFillShade="BF"/>
            <w:vAlign w:val="center"/>
          </w:tcPr>
          <w:p w14:paraId="36D15EEE" w14:textId="77777777" w:rsidR="003467E6" w:rsidRPr="00C06B54" w:rsidRDefault="003467E6" w:rsidP="00D11C23">
            <w:pPr>
              <w:rPr>
                <w:rFonts w:ascii="Montserrat" w:hAnsi="Montserrat"/>
                <w:b/>
              </w:rPr>
            </w:pPr>
            <w:r w:rsidRPr="00C06B54">
              <w:rPr>
                <w:rFonts w:ascii="Montserrat" w:hAnsi="Montserrat"/>
                <w:b/>
              </w:rPr>
              <w:t>PÁGINA:</w:t>
            </w:r>
          </w:p>
        </w:tc>
        <w:tc>
          <w:tcPr>
            <w:tcW w:w="4795" w:type="dxa"/>
          </w:tcPr>
          <w:p w14:paraId="1933AA01" w14:textId="77777777" w:rsidR="003467E6" w:rsidRPr="00C06B54" w:rsidRDefault="003467E6" w:rsidP="00D11C23">
            <w:pPr>
              <w:rPr>
                <w:rFonts w:ascii="Montserrat" w:hAnsi="Montserrat"/>
                <w:b/>
              </w:rPr>
            </w:pPr>
          </w:p>
        </w:tc>
      </w:tr>
      <w:tr w:rsidR="003467E6" w:rsidRPr="00C06B54" w14:paraId="0AA6D4F6" w14:textId="77777777" w:rsidTr="00D11C23">
        <w:trPr>
          <w:trHeight w:val="547"/>
        </w:trPr>
        <w:tc>
          <w:tcPr>
            <w:tcW w:w="4414" w:type="dxa"/>
            <w:shd w:val="clear" w:color="auto" w:fill="BFBFBF" w:themeFill="background1" w:themeFillShade="BF"/>
            <w:vAlign w:val="center"/>
          </w:tcPr>
          <w:p w14:paraId="1B7974C5" w14:textId="77777777" w:rsidR="003467E6" w:rsidRPr="00C06B54" w:rsidRDefault="003467E6" w:rsidP="00D11C23">
            <w:pPr>
              <w:rPr>
                <w:rFonts w:ascii="Montserrat" w:hAnsi="Montserrat"/>
                <w:b/>
              </w:rPr>
            </w:pPr>
            <w:r w:rsidRPr="00C06B54">
              <w:rPr>
                <w:rFonts w:ascii="Montserrat" w:hAnsi="Montserrat"/>
                <w:b/>
              </w:rPr>
              <w:t>PREGUNTA NÚMERO 1:</w:t>
            </w:r>
          </w:p>
        </w:tc>
        <w:tc>
          <w:tcPr>
            <w:tcW w:w="4795" w:type="dxa"/>
          </w:tcPr>
          <w:p w14:paraId="1D81765F" w14:textId="77777777" w:rsidR="003467E6" w:rsidRPr="00C06B54" w:rsidRDefault="003467E6" w:rsidP="00D11C23">
            <w:pPr>
              <w:rPr>
                <w:rFonts w:ascii="Montserrat" w:hAnsi="Montserrat"/>
                <w:b/>
              </w:rPr>
            </w:pPr>
          </w:p>
        </w:tc>
      </w:tr>
      <w:tr w:rsidR="003467E6" w:rsidRPr="00C06B54" w14:paraId="329D0C66" w14:textId="77777777" w:rsidTr="00D11C23">
        <w:trPr>
          <w:trHeight w:val="252"/>
        </w:trPr>
        <w:tc>
          <w:tcPr>
            <w:tcW w:w="4414" w:type="dxa"/>
            <w:shd w:val="clear" w:color="auto" w:fill="BFBFBF" w:themeFill="background1" w:themeFillShade="BF"/>
            <w:vAlign w:val="center"/>
          </w:tcPr>
          <w:p w14:paraId="3D44888E" w14:textId="77777777" w:rsidR="003467E6" w:rsidRPr="00C06B54" w:rsidRDefault="003467E6" w:rsidP="00D11C23">
            <w:pPr>
              <w:rPr>
                <w:rFonts w:ascii="Montserrat" w:hAnsi="Montserrat"/>
                <w:b/>
              </w:rPr>
            </w:pPr>
            <w:r w:rsidRPr="00C06B54">
              <w:rPr>
                <w:rFonts w:ascii="Montserrat" w:hAnsi="Montserrat"/>
                <w:b/>
              </w:rPr>
              <w:t>RESPUESTA:</w:t>
            </w:r>
          </w:p>
        </w:tc>
        <w:tc>
          <w:tcPr>
            <w:tcW w:w="4795" w:type="dxa"/>
          </w:tcPr>
          <w:p w14:paraId="0937895B" w14:textId="77777777" w:rsidR="003467E6" w:rsidRPr="00C06B54" w:rsidRDefault="003467E6" w:rsidP="00D11C23">
            <w:pPr>
              <w:rPr>
                <w:rFonts w:ascii="Montserrat" w:hAnsi="Montserrat"/>
                <w:b/>
              </w:rPr>
            </w:pPr>
          </w:p>
        </w:tc>
      </w:tr>
      <w:bookmarkEnd w:id="98"/>
    </w:tbl>
    <w:p w14:paraId="4DF18291" w14:textId="77777777" w:rsidR="003467E6" w:rsidRPr="00C06B54" w:rsidRDefault="003467E6" w:rsidP="003467E6">
      <w:pPr>
        <w:rPr>
          <w:rFonts w:ascii="Montserrat" w:hAnsi="Montserrat"/>
          <w:b/>
        </w:rPr>
      </w:pPr>
    </w:p>
    <w:tbl>
      <w:tblPr>
        <w:tblStyle w:val="Tablaconcuadrcula"/>
        <w:tblW w:w="9209" w:type="dxa"/>
        <w:tblLook w:val="04A0" w:firstRow="1" w:lastRow="0" w:firstColumn="1" w:lastColumn="0" w:noHBand="0" w:noVBand="1"/>
      </w:tblPr>
      <w:tblGrid>
        <w:gridCol w:w="4414"/>
        <w:gridCol w:w="4795"/>
      </w:tblGrid>
      <w:tr w:rsidR="003467E6" w:rsidRPr="00C06B54" w14:paraId="7B61F801" w14:textId="77777777" w:rsidTr="00D11C23">
        <w:tc>
          <w:tcPr>
            <w:tcW w:w="4414" w:type="dxa"/>
            <w:shd w:val="clear" w:color="auto" w:fill="BFBFBF" w:themeFill="background1" w:themeFillShade="BF"/>
            <w:vAlign w:val="center"/>
          </w:tcPr>
          <w:p w14:paraId="452AC287" w14:textId="1AFC26EE" w:rsidR="003467E6" w:rsidRPr="00C06B54" w:rsidRDefault="003467E6" w:rsidP="00D11C23">
            <w:pPr>
              <w:rPr>
                <w:rFonts w:ascii="Montserrat" w:hAnsi="Montserrat"/>
                <w:b/>
              </w:rPr>
            </w:pPr>
            <w:r>
              <w:rPr>
                <w:rFonts w:ascii="Montserrat" w:hAnsi="Montserrat"/>
                <w:b/>
              </w:rPr>
              <w:t xml:space="preserve">PUNTO DE LAS BASES </w:t>
            </w:r>
            <w:r w:rsidRPr="00C06B54">
              <w:rPr>
                <w:rFonts w:ascii="Montserrat" w:hAnsi="Montserrat"/>
                <w:b/>
              </w:rPr>
              <w:t>A QUE SE REFIERE:</w:t>
            </w:r>
          </w:p>
        </w:tc>
        <w:tc>
          <w:tcPr>
            <w:tcW w:w="4795" w:type="dxa"/>
          </w:tcPr>
          <w:p w14:paraId="14758452" w14:textId="77777777" w:rsidR="003467E6" w:rsidRPr="00C06B54" w:rsidRDefault="003467E6" w:rsidP="00D11C23">
            <w:pPr>
              <w:rPr>
                <w:rFonts w:ascii="Montserrat" w:hAnsi="Montserrat"/>
                <w:b/>
              </w:rPr>
            </w:pPr>
          </w:p>
        </w:tc>
      </w:tr>
      <w:tr w:rsidR="003467E6" w:rsidRPr="00C06B54" w14:paraId="77744440" w14:textId="77777777" w:rsidTr="00D11C23">
        <w:trPr>
          <w:trHeight w:val="547"/>
        </w:trPr>
        <w:tc>
          <w:tcPr>
            <w:tcW w:w="4414" w:type="dxa"/>
            <w:shd w:val="clear" w:color="auto" w:fill="BFBFBF" w:themeFill="background1" w:themeFillShade="BF"/>
            <w:vAlign w:val="center"/>
          </w:tcPr>
          <w:p w14:paraId="787443BC" w14:textId="77777777" w:rsidR="003467E6" w:rsidRPr="00C06B54" w:rsidRDefault="003467E6" w:rsidP="00D11C23">
            <w:pPr>
              <w:rPr>
                <w:rFonts w:ascii="Montserrat" w:hAnsi="Montserrat"/>
                <w:b/>
              </w:rPr>
            </w:pPr>
            <w:r w:rsidRPr="00C06B54">
              <w:rPr>
                <w:rFonts w:ascii="Montserrat" w:hAnsi="Montserrat"/>
                <w:b/>
              </w:rPr>
              <w:t>PÁGINA:</w:t>
            </w:r>
          </w:p>
        </w:tc>
        <w:tc>
          <w:tcPr>
            <w:tcW w:w="4795" w:type="dxa"/>
          </w:tcPr>
          <w:p w14:paraId="1F57696D" w14:textId="77777777" w:rsidR="003467E6" w:rsidRPr="00C06B54" w:rsidRDefault="003467E6" w:rsidP="00D11C23">
            <w:pPr>
              <w:rPr>
                <w:rFonts w:ascii="Montserrat" w:hAnsi="Montserrat"/>
                <w:b/>
              </w:rPr>
            </w:pPr>
          </w:p>
        </w:tc>
      </w:tr>
      <w:tr w:rsidR="003467E6" w:rsidRPr="00C06B54" w14:paraId="1D5C75BC" w14:textId="77777777" w:rsidTr="00D11C23">
        <w:trPr>
          <w:trHeight w:val="547"/>
        </w:trPr>
        <w:tc>
          <w:tcPr>
            <w:tcW w:w="4414" w:type="dxa"/>
            <w:shd w:val="clear" w:color="auto" w:fill="BFBFBF" w:themeFill="background1" w:themeFillShade="BF"/>
            <w:vAlign w:val="center"/>
          </w:tcPr>
          <w:p w14:paraId="426B3A4B" w14:textId="77777777" w:rsidR="003467E6" w:rsidRPr="00C06B54" w:rsidRDefault="003467E6" w:rsidP="00D11C23">
            <w:pPr>
              <w:rPr>
                <w:rFonts w:ascii="Montserrat" w:hAnsi="Montserrat"/>
                <w:b/>
              </w:rPr>
            </w:pPr>
            <w:r w:rsidRPr="00C06B54">
              <w:rPr>
                <w:rFonts w:ascii="Montserrat" w:hAnsi="Montserrat"/>
                <w:b/>
              </w:rPr>
              <w:t>PREGUNTA NÚMERO 2:</w:t>
            </w:r>
          </w:p>
        </w:tc>
        <w:tc>
          <w:tcPr>
            <w:tcW w:w="4795" w:type="dxa"/>
          </w:tcPr>
          <w:p w14:paraId="26A83094" w14:textId="77777777" w:rsidR="003467E6" w:rsidRPr="00C06B54" w:rsidRDefault="003467E6" w:rsidP="00D11C23">
            <w:pPr>
              <w:rPr>
                <w:rFonts w:ascii="Montserrat" w:hAnsi="Montserrat"/>
                <w:b/>
              </w:rPr>
            </w:pPr>
          </w:p>
        </w:tc>
      </w:tr>
      <w:tr w:rsidR="003467E6" w:rsidRPr="00C06B54" w14:paraId="2CB9D48F" w14:textId="77777777" w:rsidTr="00D11C23">
        <w:trPr>
          <w:trHeight w:val="252"/>
        </w:trPr>
        <w:tc>
          <w:tcPr>
            <w:tcW w:w="4414" w:type="dxa"/>
            <w:shd w:val="clear" w:color="auto" w:fill="BFBFBF" w:themeFill="background1" w:themeFillShade="BF"/>
            <w:vAlign w:val="center"/>
          </w:tcPr>
          <w:p w14:paraId="7F1D6A36" w14:textId="77777777" w:rsidR="003467E6" w:rsidRPr="00C06B54" w:rsidRDefault="003467E6" w:rsidP="00D11C23">
            <w:pPr>
              <w:rPr>
                <w:rFonts w:ascii="Montserrat" w:hAnsi="Montserrat"/>
                <w:b/>
              </w:rPr>
            </w:pPr>
            <w:r w:rsidRPr="00C06B54">
              <w:rPr>
                <w:rFonts w:ascii="Montserrat" w:hAnsi="Montserrat"/>
                <w:b/>
              </w:rPr>
              <w:t>RESPUESTA:</w:t>
            </w:r>
          </w:p>
        </w:tc>
        <w:tc>
          <w:tcPr>
            <w:tcW w:w="4795" w:type="dxa"/>
          </w:tcPr>
          <w:p w14:paraId="26808D4F" w14:textId="77777777" w:rsidR="003467E6" w:rsidRPr="00C06B54" w:rsidRDefault="003467E6" w:rsidP="00D11C23">
            <w:pPr>
              <w:rPr>
                <w:rFonts w:ascii="Montserrat" w:hAnsi="Montserrat"/>
                <w:b/>
              </w:rPr>
            </w:pPr>
          </w:p>
        </w:tc>
      </w:tr>
    </w:tbl>
    <w:p w14:paraId="701C4903" w14:textId="77777777" w:rsidR="003467E6" w:rsidRPr="00C06B54" w:rsidRDefault="003467E6" w:rsidP="003467E6">
      <w:pPr>
        <w:rPr>
          <w:rFonts w:ascii="Montserrat" w:hAnsi="Montserrat"/>
          <w:b/>
        </w:rPr>
      </w:pPr>
    </w:p>
    <w:tbl>
      <w:tblPr>
        <w:tblStyle w:val="Tablaconcuadrcula"/>
        <w:tblW w:w="9209" w:type="dxa"/>
        <w:tblLook w:val="04A0" w:firstRow="1" w:lastRow="0" w:firstColumn="1" w:lastColumn="0" w:noHBand="0" w:noVBand="1"/>
      </w:tblPr>
      <w:tblGrid>
        <w:gridCol w:w="4414"/>
        <w:gridCol w:w="4795"/>
      </w:tblGrid>
      <w:tr w:rsidR="003467E6" w:rsidRPr="00C06B54" w14:paraId="1769CEEB" w14:textId="77777777" w:rsidTr="00D11C23">
        <w:tc>
          <w:tcPr>
            <w:tcW w:w="4414" w:type="dxa"/>
            <w:shd w:val="clear" w:color="auto" w:fill="BFBFBF" w:themeFill="background1" w:themeFillShade="BF"/>
            <w:vAlign w:val="center"/>
          </w:tcPr>
          <w:p w14:paraId="0829FAD8" w14:textId="7F95BBA2" w:rsidR="003467E6" w:rsidRPr="00C06B54" w:rsidRDefault="003467E6" w:rsidP="00D11C23">
            <w:pPr>
              <w:rPr>
                <w:rFonts w:ascii="Montserrat" w:hAnsi="Montserrat"/>
                <w:b/>
                <w:highlight w:val="lightGray"/>
              </w:rPr>
            </w:pPr>
            <w:r>
              <w:rPr>
                <w:rFonts w:ascii="Montserrat" w:hAnsi="Montserrat"/>
                <w:b/>
              </w:rPr>
              <w:t xml:space="preserve">PUNTO DE LAS BASES </w:t>
            </w:r>
            <w:r w:rsidRPr="00C06B54">
              <w:rPr>
                <w:rFonts w:ascii="Montserrat" w:hAnsi="Montserrat"/>
                <w:b/>
              </w:rPr>
              <w:t>A QUE SE REFIERE:</w:t>
            </w:r>
          </w:p>
        </w:tc>
        <w:tc>
          <w:tcPr>
            <w:tcW w:w="4795" w:type="dxa"/>
            <w:vAlign w:val="center"/>
          </w:tcPr>
          <w:p w14:paraId="4D88E298" w14:textId="77777777" w:rsidR="003467E6" w:rsidRPr="00C06B54" w:rsidRDefault="003467E6" w:rsidP="00D11C23">
            <w:pPr>
              <w:rPr>
                <w:rFonts w:ascii="Montserrat" w:hAnsi="Montserrat"/>
                <w:b/>
              </w:rPr>
            </w:pPr>
          </w:p>
        </w:tc>
      </w:tr>
      <w:tr w:rsidR="003467E6" w:rsidRPr="00C06B54" w14:paraId="30BDA0A1" w14:textId="77777777" w:rsidTr="00D11C23">
        <w:trPr>
          <w:trHeight w:val="547"/>
        </w:trPr>
        <w:tc>
          <w:tcPr>
            <w:tcW w:w="4414" w:type="dxa"/>
            <w:shd w:val="clear" w:color="auto" w:fill="BFBFBF" w:themeFill="background1" w:themeFillShade="BF"/>
            <w:vAlign w:val="center"/>
          </w:tcPr>
          <w:p w14:paraId="5133BDD9" w14:textId="77777777" w:rsidR="003467E6" w:rsidRPr="00C06B54" w:rsidRDefault="003467E6" w:rsidP="00D11C23">
            <w:pPr>
              <w:rPr>
                <w:rFonts w:ascii="Montserrat" w:hAnsi="Montserrat"/>
                <w:b/>
              </w:rPr>
            </w:pPr>
            <w:r w:rsidRPr="00C06B54">
              <w:rPr>
                <w:rFonts w:ascii="Montserrat" w:hAnsi="Montserrat"/>
                <w:b/>
              </w:rPr>
              <w:t>PÁGINA:</w:t>
            </w:r>
          </w:p>
        </w:tc>
        <w:tc>
          <w:tcPr>
            <w:tcW w:w="4795" w:type="dxa"/>
            <w:vAlign w:val="center"/>
          </w:tcPr>
          <w:p w14:paraId="49071BAD" w14:textId="77777777" w:rsidR="003467E6" w:rsidRPr="00C06B54" w:rsidRDefault="003467E6" w:rsidP="00D11C23">
            <w:pPr>
              <w:rPr>
                <w:rFonts w:ascii="Montserrat" w:hAnsi="Montserrat"/>
                <w:b/>
              </w:rPr>
            </w:pPr>
          </w:p>
        </w:tc>
      </w:tr>
      <w:tr w:rsidR="003467E6" w:rsidRPr="00C06B54" w14:paraId="686865B7" w14:textId="77777777" w:rsidTr="00D11C23">
        <w:trPr>
          <w:trHeight w:val="547"/>
        </w:trPr>
        <w:tc>
          <w:tcPr>
            <w:tcW w:w="4414" w:type="dxa"/>
            <w:shd w:val="clear" w:color="auto" w:fill="BFBFBF" w:themeFill="background1" w:themeFillShade="BF"/>
            <w:vAlign w:val="center"/>
          </w:tcPr>
          <w:p w14:paraId="75C7FFBA" w14:textId="77777777" w:rsidR="003467E6" w:rsidRPr="00C06B54" w:rsidRDefault="003467E6" w:rsidP="00D11C23">
            <w:pPr>
              <w:rPr>
                <w:rFonts w:ascii="Montserrat" w:hAnsi="Montserrat"/>
                <w:b/>
              </w:rPr>
            </w:pPr>
            <w:r w:rsidRPr="00C06B54">
              <w:rPr>
                <w:rFonts w:ascii="Montserrat" w:hAnsi="Montserrat"/>
                <w:b/>
              </w:rPr>
              <w:t>PREGUNTA NÚMERO 3:</w:t>
            </w:r>
          </w:p>
        </w:tc>
        <w:tc>
          <w:tcPr>
            <w:tcW w:w="4795" w:type="dxa"/>
            <w:vAlign w:val="center"/>
          </w:tcPr>
          <w:p w14:paraId="14AA681A" w14:textId="77777777" w:rsidR="003467E6" w:rsidRPr="00C06B54" w:rsidRDefault="003467E6" w:rsidP="00D11C23">
            <w:pPr>
              <w:rPr>
                <w:rFonts w:ascii="Montserrat" w:hAnsi="Montserrat"/>
                <w:b/>
              </w:rPr>
            </w:pPr>
          </w:p>
        </w:tc>
      </w:tr>
      <w:tr w:rsidR="003467E6" w:rsidRPr="00C06B54" w14:paraId="31878D30" w14:textId="77777777" w:rsidTr="00D11C23">
        <w:trPr>
          <w:trHeight w:val="252"/>
        </w:trPr>
        <w:tc>
          <w:tcPr>
            <w:tcW w:w="4414" w:type="dxa"/>
            <w:shd w:val="clear" w:color="auto" w:fill="BFBFBF" w:themeFill="background1" w:themeFillShade="BF"/>
            <w:vAlign w:val="center"/>
          </w:tcPr>
          <w:p w14:paraId="08130722" w14:textId="77777777" w:rsidR="003467E6" w:rsidRPr="00C06B54" w:rsidRDefault="003467E6" w:rsidP="00D11C23">
            <w:pPr>
              <w:rPr>
                <w:rFonts w:ascii="Montserrat" w:hAnsi="Montserrat"/>
                <w:b/>
              </w:rPr>
            </w:pPr>
            <w:r w:rsidRPr="00C06B54">
              <w:rPr>
                <w:rFonts w:ascii="Montserrat" w:hAnsi="Montserrat"/>
                <w:b/>
              </w:rPr>
              <w:t>RESPUESTA:</w:t>
            </w:r>
          </w:p>
        </w:tc>
        <w:tc>
          <w:tcPr>
            <w:tcW w:w="4795" w:type="dxa"/>
            <w:vAlign w:val="center"/>
          </w:tcPr>
          <w:p w14:paraId="5D055B2C" w14:textId="77777777" w:rsidR="003467E6" w:rsidRPr="00C06B54" w:rsidRDefault="003467E6" w:rsidP="00D11C23">
            <w:pPr>
              <w:rPr>
                <w:rFonts w:ascii="Montserrat" w:hAnsi="Montserrat"/>
                <w:b/>
              </w:rPr>
            </w:pPr>
          </w:p>
        </w:tc>
      </w:tr>
    </w:tbl>
    <w:p w14:paraId="38403AFC" w14:textId="77777777" w:rsidR="003467E6" w:rsidRPr="0047472B" w:rsidRDefault="003467E6" w:rsidP="003467E6">
      <w:pPr>
        <w:shd w:val="clear" w:color="auto" w:fill="FFFFFF"/>
        <w:spacing w:after="0" w:line="240" w:lineRule="auto"/>
        <w:jc w:val="both"/>
        <w:rPr>
          <w:rFonts w:ascii="Montserrat" w:eastAsia="Times New Roman" w:hAnsi="Montserrat" w:cs="Arial"/>
          <w:b/>
          <w:sz w:val="20"/>
          <w:lang w:eastAsia="es-ES"/>
        </w:rPr>
      </w:pPr>
    </w:p>
    <w:p w14:paraId="1323B981"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PROTESTO LO NECESARIO</w:t>
      </w:r>
    </w:p>
    <w:p w14:paraId="5C90492D"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26542FD9"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p>
    <w:p w14:paraId="06BC4BE9"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bookmarkStart w:id="99" w:name="_Hlk873727"/>
      <w:r w:rsidRPr="0047472B">
        <w:rPr>
          <w:rFonts w:ascii="Montserrat" w:eastAsia="Times New Roman" w:hAnsi="Montserrat" w:cs="Arial"/>
          <w:b/>
          <w:sz w:val="20"/>
          <w:lang w:eastAsia="es-ES"/>
        </w:rPr>
        <w:t>_________________________</w:t>
      </w:r>
    </w:p>
    <w:p w14:paraId="00B8E657"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NOMBRE Y FIRMA DE</w:t>
      </w:r>
    </w:p>
    <w:p w14:paraId="50695007" w14:textId="77777777" w:rsidR="003467E6" w:rsidRPr="0047472B" w:rsidRDefault="003467E6" w:rsidP="003467E6">
      <w:pPr>
        <w:shd w:val="clear" w:color="auto" w:fill="FFFFFF"/>
        <w:spacing w:after="0" w:line="240" w:lineRule="auto"/>
        <w:jc w:val="center"/>
        <w:rPr>
          <w:rFonts w:ascii="Montserrat" w:eastAsia="Times New Roman" w:hAnsi="Montserrat" w:cs="Arial"/>
          <w:b/>
          <w:sz w:val="20"/>
          <w:lang w:eastAsia="es-ES"/>
        </w:rPr>
      </w:pPr>
      <w:r w:rsidRPr="0047472B">
        <w:rPr>
          <w:rFonts w:ascii="Montserrat" w:eastAsia="Times New Roman" w:hAnsi="Montserrat" w:cs="Arial"/>
          <w:b/>
          <w:sz w:val="20"/>
          <w:lang w:eastAsia="es-ES"/>
        </w:rPr>
        <w:t>LA PERSONA FÍSICA O DEL REPRESENTANTE LEGAL</w:t>
      </w:r>
    </w:p>
    <w:bookmarkEnd w:id="99"/>
    <w:p w14:paraId="71E20BC2" w14:textId="661D70FF" w:rsidR="00A676AF" w:rsidRPr="00A5420C" w:rsidRDefault="00A676AF">
      <w:pPr>
        <w:spacing w:after="0" w:line="240" w:lineRule="auto"/>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br w:type="page"/>
      </w:r>
    </w:p>
    <w:p w14:paraId="1284DF0D" w14:textId="77777777" w:rsidR="00A676AF" w:rsidRPr="00A5420C" w:rsidRDefault="00A676AF" w:rsidP="00A676AF">
      <w:pPr>
        <w:shd w:val="clear" w:color="auto" w:fill="FFFFFF"/>
        <w:spacing w:after="0" w:line="240" w:lineRule="auto"/>
        <w:jc w:val="both"/>
        <w:rPr>
          <w:rFonts w:ascii="Montserrat" w:eastAsia="Times New Roman" w:hAnsi="Montserrat" w:cs="Arial"/>
          <w:b/>
          <w:bCs/>
          <w:sz w:val="20"/>
          <w:szCs w:val="20"/>
          <w:lang w:eastAsia="es-ES"/>
        </w:rPr>
      </w:pPr>
    </w:p>
    <w:p w14:paraId="3545A4F8" w14:textId="77777777" w:rsidR="00A676AF" w:rsidRPr="00A5420C" w:rsidRDefault="00A676AF" w:rsidP="00A676AF">
      <w:pPr>
        <w:shd w:val="clear" w:color="auto" w:fill="FFFFFF"/>
        <w:spacing w:after="0" w:line="240" w:lineRule="auto"/>
        <w:jc w:val="both"/>
        <w:rPr>
          <w:rFonts w:ascii="Montserrat" w:eastAsia="Times New Roman" w:hAnsi="Montserrat" w:cs="Arial"/>
          <w:b/>
          <w:bCs/>
          <w:sz w:val="20"/>
          <w:szCs w:val="20"/>
          <w:lang w:eastAsia="es-ES"/>
        </w:rPr>
      </w:pPr>
    </w:p>
    <w:p w14:paraId="7F39C3E7" w14:textId="77777777" w:rsidR="00A676AF" w:rsidRPr="00A5420C" w:rsidRDefault="00A676AF" w:rsidP="00A676AF">
      <w:pPr>
        <w:shd w:val="clear" w:color="auto" w:fill="FFFFFF"/>
        <w:spacing w:after="0" w:line="240" w:lineRule="auto"/>
        <w:jc w:val="both"/>
        <w:rPr>
          <w:rFonts w:ascii="Montserrat" w:eastAsia="Times New Roman" w:hAnsi="Montserrat" w:cs="Arial"/>
          <w:b/>
          <w:bCs/>
          <w:sz w:val="20"/>
          <w:szCs w:val="20"/>
          <w:lang w:eastAsia="es-ES"/>
        </w:rPr>
      </w:pPr>
    </w:p>
    <w:p w14:paraId="646C7ECC" w14:textId="77777777" w:rsidR="00D64D95" w:rsidRPr="00A5420C" w:rsidRDefault="00D71012" w:rsidP="00D71012">
      <w:pPr>
        <w:shd w:val="clear" w:color="auto" w:fill="FFFFFF"/>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 xml:space="preserve">ANEXO </w:t>
      </w:r>
      <w:r w:rsidR="00D64D95" w:rsidRPr="00A5420C">
        <w:rPr>
          <w:rFonts w:ascii="Montserrat" w:eastAsia="Times New Roman" w:hAnsi="Montserrat" w:cs="Arial"/>
          <w:b/>
          <w:bCs/>
          <w:sz w:val="20"/>
          <w:szCs w:val="20"/>
          <w:lang w:eastAsia="es-ES"/>
        </w:rPr>
        <w:t>NUEVE</w:t>
      </w:r>
    </w:p>
    <w:p w14:paraId="577CB48A" w14:textId="77777777" w:rsidR="00D64D95" w:rsidRPr="00A5420C" w:rsidRDefault="00D64D95" w:rsidP="00D64D95">
      <w:pPr>
        <w:shd w:val="clear" w:color="auto" w:fill="FFFFFF"/>
        <w:spacing w:after="0" w:line="240" w:lineRule="auto"/>
        <w:jc w:val="center"/>
        <w:rPr>
          <w:rFonts w:ascii="Montserrat" w:eastAsia="Times New Roman" w:hAnsi="Montserrat" w:cs="Arial"/>
          <w:b/>
          <w:bCs/>
          <w:sz w:val="20"/>
          <w:szCs w:val="20"/>
          <w:lang w:eastAsia="es-ES"/>
        </w:rPr>
      </w:pPr>
      <w:r w:rsidRPr="00A5420C">
        <w:rPr>
          <w:rFonts w:ascii="Montserrat" w:eastAsia="Times New Roman" w:hAnsi="Montserrat" w:cs="Arial"/>
          <w:b/>
          <w:bCs/>
          <w:sz w:val="20"/>
          <w:szCs w:val="20"/>
          <w:lang w:eastAsia="es-ES"/>
        </w:rPr>
        <w:t>(DE CARÁCTER INFORMATIVO)</w:t>
      </w:r>
    </w:p>
    <w:p w14:paraId="6626FC74" w14:textId="77777777" w:rsidR="00D64D95" w:rsidRPr="00A5420C" w:rsidRDefault="00D64D95" w:rsidP="00D64D95">
      <w:pPr>
        <w:spacing w:after="0" w:line="240" w:lineRule="auto"/>
        <w:rPr>
          <w:rFonts w:ascii="Montserrat" w:eastAsia="Times New Roman" w:hAnsi="Montserrat"/>
          <w:sz w:val="20"/>
          <w:szCs w:val="20"/>
          <w:lang w:eastAsia="es-ES"/>
        </w:rPr>
      </w:pPr>
    </w:p>
    <w:p w14:paraId="7B6FA89D" w14:textId="77777777" w:rsidR="00C46680" w:rsidRPr="0047472B" w:rsidRDefault="00C46680" w:rsidP="00C46680">
      <w:pPr>
        <w:tabs>
          <w:tab w:val="center" w:pos="4320"/>
          <w:tab w:val="right" w:pos="8640"/>
        </w:tabs>
        <w:spacing w:after="0" w:line="240" w:lineRule="auto"/>
        <w:rPr>
          <w:rFonts w:ascii="Montserrat" w:eastAsia="Times New Roman" w:hAnsi="Montserrat"/>
          <w:b/>
          <w:sz w:val="20"/>
          <w:lang w:eastAsia="es-ES"/>
        </w:rPr>
      </w:pPr>
      <w:r w:rsidRPr="0047472B">
        <w:rPr>
          <w:rFonts w:ascii="Montserrat" w:eastAsia="Times New Roman" w:hAnsi="Montserrat"/>
          <w:b/>
          <w:sz w:val="20"/>
          <w:lang w:eastAsia="es-ES"/>
        </w:rPr>
        <w:t>Anexo al Oficio Circular N°. SACN/300/148/2003-SPF 03/09/2003.</w:t>
      </w:r>
    </w:p>
    <w:p w14:paraId="05A48341" w14:textId="77777777" w:rsidR="00C46680" w:rsidRPr="0047472B" w:rsidRDefault="00C46680" w:rsidP="00C46680">
      <w:pPr>
        <w:tabs>
          <w:tab w:val="center" w:pos="4320"/>
          <w:tab w:val="right" w:pos="8640"/>
        </w:tabs>
        <w:spacing w:after="0" w:line="240" w:lineRule="auto"/>
        <w:jc w:val="both"/>
        <w:rPr>
          <w:rFonts w:ascii="Montserrat" w:eastAsia="Times New Roman" w:hAnsi="Montserrat"/>
          <w:b/>
          <w:sz w:val="20"/>
          <w:lang w:eastAsia="es-ES"/>
        </w:rPr>
      </w:pPr>
      <w:r w:rsidRPr="0047472B">
        <w:rPr>
          <w:rFonts w:ascii="Montserrat" w:eastAsia="Times New Roman" w:hAnsi="Montserrat"/>
          <w:b/>
          <w:sz w:val="20"/>
          <w:lang w:eastAsia="es-ES"/>
        </w:rPr>
        <w:t>Incluye reformas al Código Penal Federal publicadas en el DOF el 23 de agosto de 2005.</w:t>
      </w:r>
    </w:p>
    <w:p w14:paraId="134BFD9A" w14:textId="77777777" w:rsidR="00C46680" w:rsidRPr="0047472B" w:rsidRDefault="00C46680" w:rsidP="00C46680">
      <w:pPr>
        <w:spacing w:after="0" w:line="240" w:lineRule="auto"/>
        <w:rPr>
          <w:rFonts w:ascii="Montserrat" w:eastAsia="Times New Roman" w:hAnsi="Montserrat"/>
          <w:b/>
          <w:sz w:val="20"/>
          <w:lang w:eastAsia="es-ES"/>
        </w:rPr>
      </w:pPr>
    </w:p>
    <w:p w14:paraId="654CBE22" w14:textId="77777777" w:rsidR="00C46680" w:rsidRPr="0047472B" w:rsidRDefault="00C46680" w:rsidP="00C46680">
      <w:pPr>
        <w:spacing w:after="0" w:line="240" w:lineRule="auto"/>
        <w:jc w:val="both"/>
        <w:rPr>
          <w:rFonts w:ascii="Montserrat" w:eastAsia="Times New Roman" w:hAnsi="Montserrat" w:cs="Arial-BoldMT"/>
          <w:b/>
          <w:bCs/>
          <w:color w:val="000000"/>
          <w:sz w:val="20"/>
          <w:lang w:eastAsia="es-ES"/>
        </w:rPr>
      </w:pPr>
      <w:r w:rsidRPr="0047472B">
        <w:rPr>
          <w:rFonts w:ascii="Montserrat" w:eastAsia="Times New Roman" w:hAnsi="Montserrat" w:cs="Arial-BoldMT"/>
          <w:b/>
          <w:bCs/>
          <w:color w:val="000000"/>
          <w:sz w:val="20"/>
          <w:lang w:eastAsia="es-ES"/>
        </w:rPr>
        <w:t>NOTA INFORMATIVA PARA PARTICIPANTES DE PAÍSES MIEMBROS DE LA ORGANIZACIÓN PARA LA COOPERACIÓN Y EL DESARROLLO ECONÓMICO (OCDE).</w:t>
      </w:r>
    </w:p>
    <w:p w14:paraId="4C26F93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0E347FAA"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47472B">
        <w:rPr>
          <w:rFonts w:ascii="Montserrat" w:eastAsia="Times New Roman" w:hAnsi="Montserrat" w:cs="Arial"/>
          <w:b/>
          <w:bCs/>
          <w:i/>
          <w:iCs/>
          <w:color w:val="000000"/>
          <w:sz w:val="20"/>
          <w:lang w:eastAsia="es-ES"/>
        </w:rPr>
        <w:t>Convención para combatir el cohecho de servidores públicos extranjeros en transacciones comerciales internacionales</w:t>
      </w:r>
      <w:r w:rsidRPr="0047472B">
        <w:rPr>
          <w:rFonts w:ascii="Montserrat" w:eastAsia="Times New Roman" w:hAnsi="Montserrat" w:cs="Arial"/>
          <w:b/>
          <w:bCs/>
          <w:color w:val="000000"/>
          <w:sz w:val="20"/>
          <w:lang w:eastAsia="es-ES"/>
        </w:rPr>
        <w:t xml:space="preserve">, </w:t>
      </w:r>
      <w:r w:rsidRPr="0047472B">
        <w:rPr>
          <w:rFonts w:ascii="Montserrat" w:eastAsia="Times New Roman" w:hAnsi="Montserrat" w:cs="Arial"/>
          <w:color w:val="000000"/>
          <w:sz w:val="20"/>
          <w:lang w:eastAsia="es-ES"/>
        </w:rPr>
        <w:t>hemos adquirido responsabilidades que involucran a los sectores público y privado.</w:t>
      </w:r>
    </w:p>
    <w:p w14:paraId="0F1262D2" w14:textId="77777777" w:rsidR="00C46680" w:rsidRPr="0047472B" w:rsidRDefault="00C46680" w:rsidP="00C46680">
      <w:pPr>
        <w:spacing w:after="0" w:line="240" w:lineRule="auto"/>
        <w:rPr>
          <w:rFonts w:ascii="Montserrat" w:eastAsia="Times New Roman" w:hAnsi="Montserrat" w:cs="ArialMT"/>
          <w:color w:val="000000"/>
          <w:sz w:val="20"/>
          <w:lang w:eastAsia="es-ES"/>
        </w:rPr>
      </w:pPr>
    </w:p>
    <w:p w14:paraId="4F65BF65"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D6C6CDF" w14:textId="77777777" w:rsidR="00C46680" w:rsidRPr="0047472B" w:rsidRDefault="00C46680" w:rsidP="00C46680">
      <w:pPr>
        <w:spacing w:after="0" w:line="240" w:lineRule="auto"/>
        <w:rPr>
          <w:rFonts w:ascii="Montserrat" w:eastAsia="Times New Roman" w:hAnsi="Montserrat" w:cs="ArialMT"/>
          <w:color w:val="000000"/>
          <w:sz w:val="20"/>
          <w:lang w:eastAsia="es-ES"/>
        </w:rPr>
      </w:pPr>
    </w:p>
    <w:p w14:paraId="13995F10"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 xml:space="preserve">La OCDE ha establecido mecanismos muy claros para que los países firmantes de la Convención cumplan con las recomendaciones emitidas por ésta y en el caso de México, iniciará en </w:t>
      </w:r>
      <w:r w:rsidRPr="0047472B">
        <w:rPr>
          <w:rFonts w:ascii="Montserrat" w:eastAsia="Times New Roman" w:hAnsi="Montserrat" w:cs="Arial"/>
          <w:b/>
          <w:bCs/>
          <w:color w:val="000000"/>
          <w:sz w:val="20"/>
          <w:lang w:eastAsia="es-ES"/>
        </w:rPr>
        <w:t xml:space="preserve">noviembre de 2003 </w:t>
      </w:r>
      <w:r w:rsidRPr="0047472B">
        <w:rPr>
          <w:rFonts w:ascii="Montserrat" w:eastAsia="Times New Roman" w:hAnsi="Montserrat" w:cs="Arial"/>
          <w:color w:val="000000"/>
          <w:sz w:val="20"/>
          <w:lang w:eastAsia="es-ES"/>
        </w:rPr>
        <w:t xml:space="preserve">una segunda fase de </w:t>
      </w:r>
      <w:r w:rsidRPr="0047472B">
        <w:rPr>
          <w:rFonts w:ascii="Montserrat" w:eastAsia="Times New Roman" w:hAnsi="Montserrat" w:cs="Arial"/>
          <w:b/>
          <w:bCs/>
          <w:color w:val="000000"/>
          <w:sz w:val="20"/>
          <w:lang w:eastAsia="es-ES"/>
        </w:rPr>
        <w:t xml:space="preserve">evaluación </w:t>
      </w:r>
      <w:r w:rsidRPr="0047472B">
        <w:rPr>
          <w:rFonts w:ascii="Montserrat" w:eastAsia="Times New Roman" w:hAnsi="Montserrat" w:cs="Arial"/>
          <w:color w:val="000000"/>
          <w:sz w:val="20"/>
          <w:lang w:eastAsia="es-ES"/>
        </w:rPr>
        <w:t>–la primera ya fue aprobada en donde un grupo de expertos verificará, entre otros:</w:t>
      </w:r>
    </w:p>
    <w:p w14:paraId="7DE09731" w14:textId="77777777" w:rsidR="00C46680" w:rsidRPr="0047472B" w:rsidRDefault="00C46680" w:rsidP="00C46680">
      <w:pPr>
        <w:numPr>
          <w:ilvl w:val="0"/>
          <w:numId w:val="144"/>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La compatibilidad de nuestro marco jurídico con las disposiciones de la Convención.</w:t>
      </w:r>
    </w:p>
    <w:p w14:paraId="2C151D5A" w14:textId="77777777" w:rsidR="00C46680" w:rsidRPr="0047472B" w:rsidRDefault="00C46680" w:rsidP="00C46680">
      <w:pPr>
        <w:numPr>
          <w:ilvl w:val="0"/>
          <w:numId w:val="144"/>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El conocimiento que tengan los sectores público y privado de las recomendaciones de la Convención.</w:t>
      </w:r>
    </w:p>
    <w:p w14:paraId="4113C48F" w14:textId="77777777" w:rsidR="00C46680" w:rsidRPr="0047472B" w:rsidRDefault="00C46680" w:rsidP="00C46680">
      <w:pPr>
        <w:spacing w:after="0" w:line="240" w:lineRule="auto"/>
        <w:rPr>
          <w:rFonts w:ascii="Montserrat" w:eastAsia="Times New Roman" w:hAnsi="Montserrat" w:cs="ArialMT"/>
          <w:color w:val="000000"/>
          <w:sz w:val="20"/>
          <w:lang w:eastAsia="es-ES"/>
        </w:rPr>
      </w:pPr>
    </w:p>
    <w:p w14:paraId="2E688B00"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 xml:space="preserve">El resultado de esta evaluación </w:t>
      </w:r>
      <w:r w:rsidRPr="0047472B">
        <w:rPr>
          <w:rFonts w:ascii="Montserrat" w:eastAsia="Times New Roman" w:hAnsi="Montserrat" w:cs="Arial"/>
          <w:b/>
          <w:bCs/>
          <w:color w:val="000000"/>
          <w:sz w:val="20"/>
          <w:lang w:eastAsia="es-ES"/>
        </w:rPr>
        <w:t xml:space="preserve">impactará </w:t>
      </w:r>
      <w:r w:rsidRPr="0047472B">
        <w:rPr>
          <w:rFonts w:ascii="Montserrat" w:eastAsia="Times New Roman" w:hAnsi="Montserrat" w:cs="Arial"/>
          <w:color w:val="000000"/>
          <w:sz w:val="20"/>
          <w:lang w:eastAsia="es-ES"/>
        </w:rPr>
        <w:t>el grado de inversión otorgado a México por las agencias calificadoras y la atracción de inversión extranjera.</w:t>
      </w:r>
    </w:p>
    <w:p w14:paraId="7BA94BCC"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28CDD848"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 xml:space="preserve">Las </w:t>
      </w:r>
      <w:r w:rsidRPr="0047472B">
        <w:rPr>
          <w:rFonts w:ascii="Montserrat" w:eastAsia="Times New Roman" w:hAnsi="Montserrat" w:cs="Arial"/>
          <w:b/>
          <w:bCs/>
          <w:color w:val="000000"/>
          <w:sz w:val="20"/>
          <w:lang w:eastAsia="es-ES"/>
        </w:rPr>
        <w:t xml:space="preserve">responsabilidades </w:t>
      </w:r>
      <w:r w:rsidRPr="0047472B">
        <w:rPr>
          <w:rFonts w:ascii="Montserrat" w:eastAsia="Times New Roman" w:hAnsi="Montserrat" w:cs="Arial"/>
          <w:color w:val="000000"/>
          <w:sz w:val="20"/>
          <w:lang w:eastAsia="es-ES"/>
        </w:rPr>
        <w:t xml:space="preserve">del </w:t>
      </w:r>
      <w:r w:rsidRPr="0047472B">
        <w:rPr>
          <w:rFonts w:ascii="Montserrat" w:eastAsia="Times New Roman" w:hAnsi="Montserrat" w:cs="Arial"/>
          <w:b/>
          <w:bCs/>
          <w:color w:val="000000"/>
          <w:sz w:val="20"/>
          <w:lang w:eastAsia="es-ES"/>
        </w:rPr>
        <w:t xml:space="preserve">sector público </w:t>
      </w:r>
      <w:r w:rsidRPr="0047472B">
        <w:rPr>
          <w:rFonts w:ascii="Montserrat" w:eastAsia="Times New Roman" w:hAnsi="Montserrat" w:cs="Arial"/>
          <w:color w:val="000000"/>
          <w:sz w:val="20"/>
          <w:lang w:eastAsia="es-ES"/>
        </w:rPr>
        <w:t>se centran en:</w:t>
      </w:r>
    </w:p>
    <w:p w14:paraId="7BEF0FB4" w14:textId="77777777" w:rsidR="00C46680" w:rsidRPr="0047472B" w:rsidRDefault="00C46680" w:rsidP="00C46680">
      <w:pPr>
        <w:numPr>
          <w:ilvl w:val="0"/>
          <w:numId w:val="145"/>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Profundizar las reformas legales que inició en 1999.</w:t>
      </w:r>
    </w:p>
    <w:p w14:paraId="1D3A6C85" w14:textId="77777777" w:rsidR="00C46680" w:rsidRPr="0047472B" w:rsidRDefault="00C46680" w:rsidP="00C46680">
      <w:pPr>
        <w:numPr>
          <w:ilvl w:val="0"/>
          <w:numId w:val="145"/>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Difundir las recomendaciones de la Convención y las obligaciones de cada uno de los actores comprometidos en su cumplimiento.</w:t>
      </w:r>
    </w:p>
    <w:p w14:paraId="6561F52B" w14:textId="77777777" w:rsidR="00C46680" w:rsidRPr="0047472B" w:rsidRDefault="00C46680" w:rsidP="00C46680">
      <w:pPr>
        <w:numPr>
          <w:ilvl w:val="0"/>
          <w:numId w:val="145"/>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33339B"/>
          <w:sz w:val="20"/>
          <w:lang w:eastAsia="es-ES"/>
        </w:rPr>
        <w:t xml:space="preserve"> </w:t>
      </w:r>
      <w:r w:rsidRPr="0047472B">
        <w:rPr>
          <w:rFonts w:ascii="Montserrat" w:eastAsia="Times New Roman" w:hAnsi="Montserrat" w:cs="Arial"/>
          <w:color w:val="000000"/>
          <w:sz w:val="20"/>
          <w:lang w:eastAsia="es-ES"/>
        </w:rPr>
        <w:t>Presentar casos de cohecho en proceso y concluidos (incluyendo aquellos relacionados con lavado de dinero y extradición).</w:t>
      </w:r>
    </w:p>
    <w:p w14:paraId="7A075E11" w14:textId="77777777" w:rsidR="00C46680" w:rsidRDefault="00C46680" w:rsidP="00C46680">
      <w:pPr>
        <w:spacing w:after="0" w:line="240" w:lineRule="auto"/>
        <w:jc w:val="both"/>
        <w:rPr>
          <w:rFonts w:ascii="Montserrat" w:eastAsia="Times New Roman" w:hAnsi="Montserrat" w:cs="Arial"/>
          <w:color w:val="000000"/>
          <w:sz w:val="20"/>
          <w:lang w:eastAsia="es-ES"/>
        </w:rPr>
      </w:pPr>
    </w:p>
    <w:p w14:paraId="07B09E27"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Las responsabilidades del sector privado contemplan:</w:t>
      </w:r>
    </w:p>
    <w:p w14:paraId="1DAFE7E8" w14:textId="77777777" w:rsidR="00C46680" w:rsidRPr="0047472B" w:rsidRDefault="00C46680" w:rsidP="00C46680">
      <w:pPr>
        <w:numPr>
          <w:ilvl w:val="0"/>
          <w:numId w:val="146"/>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b/>
          <w:bCs/>
          <w:color w:val="000000"/>
          <w:sz w:val="20"/>
          <w:lang w:eastAsia="es-ES"/>
        </w:rPr>
        <w:t xml:space="preserve">Las empresas: </w:t>
      </w:r>
      <w:r w:rsidRPr="0047472B">
        <w:rPr>
          <w:rFonts w:ascii="Montserrat" w:eastAsia="Times New Roman" w:hAnsi="Montserrat" w:cs="Arial"/>
          <w:color w:val="000000"/>
          <w:sz w:val="20"/>
          <w:lang w:eastAsia="es-ES"/>
        </w:rPr>
        <w:t>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060696E" w14:textId="77777777" w:rsidR="00C46680" w:rsidRPr="0047472B" w:rsidRDefault="00C46680" w:rsidP="00C46680">
      <w:pPr>
        <w:numPr>
          <w:ilvl w:val="0"/>
          <w:numId w:val="146"/>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b/>
          <w:bCs/>
          <w:color w:val="000000"/>
          <w:sz w:val="20"/>
          <w:lang w:eastAsia="es-ES"/>
        </w:rPr>
        <w:t xml:space="preserve">Los contadores públicos: </w:t>
      </w:r>
      <w:r w:rsidRPr="0047472B">
        <w:rPr>
          <w:rFonts w:ascii="Montserrat" w:eastAsia="Times New Roman" w:hAnsi="Montserrat" w:cs="Arial"/>
          <w:color w:val="000000"/>
          <w:sz w:val="20"/>
          <w:lang w:eastAsia="es-ES"/>
        </w:rPr>
        <w:t xml:space="preserve">realizar auditorías; no encubrir actividades ilícitas (doble contabilidad y transacciones indebidas, como asientos contables falsificados, informes financieros </w:t>
      </w:r>
      <w:r w:rsidRPr="0047472B">
        <w:rPr>
          <w:rFonts w:ascii="Montserrat" w:eastAsia="Times New Roman" w:hAnsi="Montserrat" w:cs="Arial"/>
          <w:color w:val="000000"/>
          <w:sz w:val="20"/>
          <w:lang w:eastAsia="es-ES"/>
        </w:rPr>
        <w:lastRenderedPageBreak/>
        <w:t>fraudulentos, transferencias sin autorización, acceso a los activos sin consentimiento de la gerencia); utilizar registros contables precisos; informar a los directivos sobre conductas ilegales.</w:t>
      </w:r>
    </w:p>
    <w:p w14:paraId="0DB952A4" w14:textId="77777777" w:rsidR="00C46680" w:rsidRPr="0047472B" w:rsidRDefault="00C46680" w:rsidP="00C46680">
      <w:pPr>
        <w:numPr>
          <w:ilvl w:val="0"/>
          <w:numId w:val="146"/>
        </w:numPr>
        <w:autoSpaceDE w:val="0"/>
        <w:autoSpaceDN w:val="0"/>
        <w:adjustRightInd w:val="0"/>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b/>
          <w:bCs/>
          <w:color w:val="000000"/>
          <w:sz w:val="20"/>
          <w:lang w:eastAsia="es-ES"/>
        </w:rPr>
        <w:t xml:space="preserve">Los abogados: </w:t>
      </w:r>
      <w:r w:rsidRPr="0047472B">
        <w:rPr>
          <w:rFonts w:ascii="Montserrat" w:eastAsia="Times New Roman" w:hAnsi="Montserrat" w:cs="Arial"/>
          <w:color w:val="000000"/>
          <w:sz w:val="20"/>
          <w:lang w:eastAsia="es-ES"/>
        </w:rPr>
        <w:t>promover el cumplimiento y revisión de la Convención (imprimir el carácter vinculatorio entre ésta y la legislación nacional); impulsar los esquemas preventivos que deben adoptar las empresas.</w:t>
      </w:r>
    </w:p>
    <w:p w14:paraId="19A42178"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48A4A9C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 xml:space="preserve">Las </w:t>
      </w:r>
      <w:r w:rsidRPr="0047472B">
        <w:rPr>
          <w:rFonts w:ascii="Montserrat" w:eastAsia="Times New Roman" w:hAnsi="Montserrat" w:cs="Arial"/>
          <w:b/>
          <w:bCs/>
          <w:color w:val="000000"/>
          <w:sz w:val="20"/>
          <w:lang w:eastAsia="es-ES"/>
        </w:rPr>
        <w:t xml:space="preserve">sanciones </w:t>
      </w:r>
      <w:r w:rsidRPr="0047472B">
        <w:rPr>
          <w:rFonts w:ascii="Montserrat" w:eastAsia="Times New Roman" w:hAnsi="Montserrat" w:cs="Arial"/>
          <w:color w:val="000000"/>
          <w:sz w:val="20"/>
          <w:lang w:eastAsia="es-ES"/>
        </w:rPr>
        <w:t>impuestas a las personas físicas o morales (privados) y a los servidores públicos que incumplan las recomendaciones de la Convención, implican entre otras, privación de la libertad, extradición, decomiso y/o embargo de dinero o bienes.</w:t>
      </w:r>
    </w:p>
    <w:p w14:paraId="70130C1F"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5C4EDD6"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0EE4E5D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El culpable puede ser perseguido en cualquier país firmante de la Convención, independientemente del lugar donde el acto de cohecho haya sido cometido.</w:t>
      </w:r>
    </w:p>
    <w:p w14:paraId="7E530ED2" w14:textId="77777777" w:rsidR="00C46680" w:rsidRPr="0047472B" w:rsidRDefault="00C46680" w:rsidP="00C46680">
      <w:pPr>
        <w:spacing w:after="0" w:line="240" w:lineRule="auto"/>
        <w:rPr>
          <w:rFonts w:ascii="Montserrat" w:eastAsia="Times New Roman" w:hAnsi="Montserrat" w:cs="Arial"/>
          <w:color w:val="000000"/>
          <w:sz w:val="20"/>
          <w:lang w:eastAsia="es-ES"/>
        </w:rPr>
      </w:pPr>
    </w:p>
    <w:p w14:paraId="536C8FB0"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6D14774"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25AEF1E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Por otra parte, es de señalar que el Código Penal Federal sanciona el cohecho en los siguientes términos:</w:t>
      </w:r>
    </w:p>
    <w:p w14:paraId="4383E132"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35631BAC"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“Artículo 222 Cometen el delito de cohecho:</w:t>
      </w:r>
    </w:p>
    <w:p w14:paraId="36296D87"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6E5B97ED" w14:textId="77777777" w:rsidR="00C46680" w:rsidRPr="0047472B" w:rsidRDefault="00C46680" w:rsidP="00C46680">
      <w:pPr>
        <w:spacing w:after="0" w:line="240" w:lineRule="auto"/>
        <w:ind w:left="180"/>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I.- El servidor público que, por s</w:t>
      </w:r>
      <w:r>
        <w:rPr>
          <w:rFonts w:ascii="Montserrat" w:eastAsia="Times New Roman" w:hAnsi="Montserrat" w:cs="Arial"/>
          <w:color w:val="000000"/>
          <w:sz w:val="20"/>
          <w:lang w:eastAsia="es-ES"/>
        </w:rPr>
        <w:t>í</w:t>
      </w:r>
      <w:r w:rsidRPr="0047472B">
        <w:rPr>
          <w:rFonts w:ascii="Montserrat" w:eastAsia="Times New Roman" w:hAnsi="Montserrat" w:cs="Arial"/>
          <w:color w:val="000000"/>
          <w:sz w:val="20"/>
          <w:lang w:eastAsia="es-ES"/>
        </w:rPr>
        <w:t xml:space="preserve"> o por interpósita persona solicite o reciba indebidamente para sí o para otro, dinero o cualquiera otra dádiva, o acepte una promesa, para hacer o dejar de hacer algo justo o injusto relacionado con sus funciones, y</w:t>
      </w:r>
    </w:p>
    <w:p w14:paraId="4AE04EAA"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1A36BB6F" w14:textId="77777777" w:rsidR="00C46680" w:rsidRPr="0047472B" w:rsidRDefault="00C46680" w:rsidP="00C46680">
      <w:pPr>
        <w:spacing w:after="0" w:line="240" w:lineRule="auto"/>
        <w:ind w:left="180"/>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II.- El que de manera espontánea dé u ofrezca dinero o cualquier otra dádiva a alguna de las personas que se mencionan en la fracción anterior, para que cualquier servidor público haga u omita un acto justo o injusto relacionado con sus funciones.</w:t>
      </w:r>
    </w:p>
    <w:p w14:paraId="40C14579"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51931CFB"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Al que comete el delito de cohecho se le impondrán las siguientes sanciones:</w:t>
      </w:r>
    </w:p>
    <w:p w14:paraId="13CBA3DA"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06598D6F"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34938762"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1ABD8CF3"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74D511A7"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2D132988"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En ningún caso se devolverá a los responsables del delito de cohecho, el dinero o dádivas entregadas, las mismas se aplicarán en beneficio del Estado.</w:t>
      </w:r>
    </w:p>
    <w:p w14:paraId="532D159B"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03A2B4E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Capítulo XI Cohecho a servidores públicos extranjeros</w:t>
      </w:r>
      <w:r>
        <w:rPr>
          <w:rFonts w:ascii="Montserrat" w:eastAsia="Times New Roman" w:hAnsi="Montserrat" w:cs="Arial"/>
          <w:color w:val="000000"/>
          <w:sz w:val="20"/>
          <w:lang w:eastAsia="es-ES"/>
        </w:rPr>
        <w:t>.</w:t>
      </w:r>
    </w:p>
    <w:p w14:paraId="1403A4DE"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6AD89809"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Artículo 222 bis</w:t>
      </w:r>
      <w:r>
        <w:rPr>
          <w:rFonts w:ascii="Montserrat" w:eastAsia="Times New Roman" w:hAnsi="Montserrat" w:cs="Arial"/>
          <w:color w:val="000000"/>
          <w:sz w:val="20"/>
          <w:lang w:eastAsia="es-ES"/>
        </w:rPr>
        <w:t>.</w:t>
      </w:r>
    </w:p>
    <w:p w14:paraId="124D84BD"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42E9F6B0"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24A9A856"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1BABC263" w14:textId="77777777" w:rsidR="00C46680" w:rsidRPr="0047472B" w:rsidRDefault="00C46680" w:rsidP="00C46680">
      <w:pPr>
        <w:spacing w:after="0" w:line="240" w:lineRule="auto"/>
        <w:ind w:left="180"/>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I.- A un servidor público extranjero o a un tercero que éste determine, para que dicho servidor público gestione o se abstenga de gestionar la tramitación o resolución de asuntos relacionados con las funciones inherentes a su empleo, cargo o comisión;</w:t>
      </w:r>
    </w:p>
    <w:p w14:paraId="274D0CF5" w14:textId="77777777" w:rsidR="00C46680" w:rsidRPr="0047472B" w:rsidRDefault="00C46680" w:rsidP="00C46680">
      <w:pPr>
        <w:spacing w:after="0" w:line="240" w:lineRule="auto"/>
        <w:ind w:left="180"/>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II.- 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1F6E74C" w14:textId="77777777" w:rsidR="00C46680" w:rsidRPr="0047472B" w:rsidRDefault="00C46680" w:rsidP="00C46680">
      <w:pPr>
        <w:spacing w:after="0" w:line="240" w:lineRule="auto"/>
        <w:ind w:left="360" w:hanging="180"/>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081435B7"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0A5D5E90"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r w:rsidRPr="0047472B">
        <w:rPr>
          <w:rFonts w:ascii="Montserrat" w:eastAsia="Times New Roman" w:hAnsi="Montserrat" w:cs="Arial"/>
          <w:color w:val="000000"/>
          <w:sz w:val="20"/>
          <w:lang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B016CD1" w14:textId="77777777" w:rsidR="00C46680" w:rsidRPr="0047472B" w:rsidRDefault="00C46680" w:rsidP="00C46680">
      <w:pPr>
        <w:spacing w:after="0" w:line="240" w:lineRule="auto"/>
        <w:jc w:val="both"/>
        <w:rPr>
          <w:rFonts w:ascii="Montserrat" w:eastAsia="Times New Roman" w:hAnsi="Montserrat" w:cs="Arial"/>
          <w:color w:val="000000"/>
          <w:sz w:val="20"/>
          <w:lang w:eastAsia="es-ES"/>
        </w:rPr>
      </w:pPr>
    </w:p>
    <w:p w14:paraId="40B851BC" w14:textId="77777777" w:rsidR="00C46680" w:rsidRPr="000D703E" w:rsidRDefault="00C46680" w:rsidP="00C46680">
      <w:pPr>
        <w:spacing w:after="0" w:line="240" w:lineRule="auto"/>
        <w:jc w:val="both"/>
        <w:rPr>
          <w:rFonts w:ascii="Montserrat" w:eastAsia="Times New Roman" w:hAnsi="Montserrat" w:cs="Arial"/>
          <w:color w:val="000000"/>
          <w:lang w:eastAsia="es-ES"/>
        </w:rPr>
      </w:pPr>
      <w:r w:rsidRPr="0047472B">
        <w:rPr>
          <w:rFonts w:ascii="Montserrat" w:eastAsia="Times New Roman" w:hAnsi="Montserrat" w:cs="Arial"/>
          <w:color w:val="000000"/>
          <w:sz w:val="20"/>
          <w:lang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w:t>
      </w:r>
      <w:r w:rsidRPr="000D703E">
        <w:rPr>
          <w:rFonts w:ascii="Montserrat" w:eastAsia="Times New Roman" w:hAnsi="Montserrat" w:cs="Arial"/>
          <w:color w:val="000000"/>
          <w:lang w:eastAsia="es-ES"/>
        </w:rPr>
        <w:t>obtenido por la persona moral.”</w:t>
      </w:r>
    </w:p>
    <w:p w14:paraId="7A2481E5" w14:textId="77777777" w:rsidR="00C46680" w:rsidRPr="000D703E" w:rsidRDefault="00C46680" w:rsidP="00C46680">
      <w:pPr>
        <w:spacing w:after="0" w:line="240" w:lineRule="auto"/>
        <w:jc w:val="both"/>
        <w:rPr>
          <w:rFonts w:ascii="Montserrat" w:eastAsia="Times New Roman" w:hAnsi="Montserrat" w:cs="Arial"/>
          <w:color w:val="000000"/>
          <w:lang w:eastAsia="es-ES"/>
        </w:rPr>
      </w:pPr>
    </w:p>
    <w:p w14:paraId="0F2888DC" w14:textId="65981DE8" w:rsidR="00D64D95" w:rsidRPr="00A5420C" w:rsidRDefault="00C46680" w:rsidP="00C46680">
      <w:pPr>
        <w:tabs>
          <w:tab w:val="center" w:pos="4320"/>
          <w:tab w:val="right" w:pos="8640"/>
        </w:tabs>
        <w:spacing w:after="0" w:line="240" w:lineRule="auto"/>
        <w:rPr>
          <w:rFonts w:ascii="Montserrat" w:eastAsia="Times New Roman" w:hAnsi="Montserrat" w:cs="Arial"/>
          <w:bCs/>
          <w:sz w:val="20"/>
          <w:szCs w:val="20"/>
          <w:lang w:eastAsia="es-ES"/>
        </w:rPr>
      </w:pPr>
      <w:r w:rsidRPr="000D703E">
        <w:rPr>
          <w:rFonts w:ascii="Montserrat" w:eastAsia="Times New Roman" w:hAnsi="Montserrat" w:cs="Arial"/>
          <w:color w:val="000000"/>
          <w:lang w:eastAsia="es-ES"/>
        </w:rPr>
        <w:t xml:space="preserve">Ubicado en: </w:t>
      </w:r>
      <w:hyperlink r:id="rId12" w:history="1">
        <w:r w:rsidRPr="000D703E">
          <w:rPr>
            <w:rStyle w:val="Hipervnculo"/>
            <w:rFonts w:ascii="Montserrat" w:hAnsi="Montserrat"/>
          </w:rPr>
          <w:t>https://funcionpublica.gob.mx/uncp/doctos/adquisiciones/ocde090107.pdf</w:t>
        </w:r>
      </w:hyperlink>
    </w:p>
    <w:sectPr w:rsidR="00D64D95" w:rsidRPr="00A5420C" w:rsidSect="00A5420C">
      <w:headerReference w:type="even" r:id="rId13"/>
      <w:headerReference w:type="default" r:id="rId14"/>
      <w:footerReference w:type="default" r:id="rId15"/>
      <w:headerReference w:type="first" r:id="rId16"/>
      <w:pgSz w:w="12240" w:h="15840"/>
      <w:pgMar w:top="982" w:right="9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AAB58" w14:textId="77777777" w:rsidR="00960B27" w:rsidRDefault="00960B27" w:rsidP="0069070D">
      <w:pPr>
        <w:spacing w:after="0" w:line="240" w:lineRule="auto"/>
      </w:pPr>
      <w:r>
        <w:separator/>
      </w:r>
    </w:p>
  </w:endnote>
  <w:endnote w:type="continuationSeparator" w:id="0">
    <w:p w14:paraId="465A7DF7" w14:textId="77777777" w:rsidR="00960B27" w:rsidRDefault="00960B27" w:rsidP="0069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ndale Mono">
    <w:charset w:val="00"/>
    <w:family w:val="auto"/>
    <w:pitch w:val="variable"/>
    <w:sig w:usb0="03000000"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Eureka Sans">
    <w:panose1 w:val="00000000000000000000"/>
    <w:charset w:val="00"/>
    <w:family w:val="modern"/>
    <w:notTrueType/>
    <w:pitch w:val="variable"/>
    <w:sig w:usb0="800000AF" w:usb1="40000048"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el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adeGothic">
    <w:charset w:val="01"/>
    <w:family w:val="roman"/>
    <w:pitch w:val="variable"/>
  </w:font>
  <w:font w:name="R Frutiger Roman">
    <w:altName w:val="Times New Roman"/>
    <w:charset w:val="00"/>
    <w:family w:val="auto"/>
    <w:pitch w:val="variable"/>
    <w:sig w:usb0="03000000"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CAB2" w14:textId="3E3D6ADF" w:rsidR="003F0294" w:rsidRPr="007C1A8D" w:rsidRDefault="003F0294">
    <w:pPr>
      <w:pStyle w:val="Piedepgina"/>
      <w:jc w:val="center"/>
    </w:pPr>
    <w:r w:rsidRPr="007C1A8D">
      <w:rPr>
        <w:lang w:val="es-ES"/>
      </w:rPr>
      <w:t xml:space="preserve">Página </w:t>
    </w:r>
    <w:r w:rsidRPr="007C1A8D">
      <w:fldChar w:fldCharType="begin"/>
    </w:r>
    <w:r w:rsidRPr="007C1A8D">
      <w:instrText>PAGE  \* Arabic  \* MERGEFORMAT</w:instrText>
    </w:r>
    <w:r w:rsidRPr="007C1A8D">
      <w:fldChar w:fldCharType="separate"/>
    </w:r>
    <w:r w:rsidR="001E542F" w:rsidRPr="001E542F">
      <w:rPr>
        <w:noProof/>
        <w:lang w:val="es-ES"/>
      </w:rPr>
      <w:t>1</w:t>
    </w:r>
    <w:r w:rsidRPr="007C1A8D">
      <w:fldChar w:fldCharType="end"/>
    </w:r>
    <w:r w:rsidRPr="007C1A8D">
      <w:rPr>
        <w:lang w:val="es-ES"/>
      </w:rPr>
      <w:t xml:space="preserve"> de </w:t>
    </w:r>
    <w:r>
      <w:rPr>
        <w:noProof/>
        <w:lang w:val="es-ES"/>
      </w:rPr>
      <w:fldChar w:fldCharType="begin"/>
    </w:r>
    <w:r>
      <w:rPr>
        <w:noProof/>
        <w:lang w:val="es-ES"/>
      </w:rPr>
      <w:instrText>NUMPAGES  \* Arabic  \* MERGEFORMAT</w:instrText>
    </w:r>
    <w:r>
      <w:rPr>
        <w:noProof/>
        <w:lang w:val="es-ES"/>
      </w:rPr>
      <w:fldChar w:fldCharType="separate"/>
    </w:r>
    <w:r w:rsidR="001E542F">
      <w:rPr>
        <w:noProof/>
        <w:lang w:val="es-ES"/>
      </w:rPr>
      <w:t>88</w:t>
    </w:r>
    <w:r>
      <w:rPr>
        <w:noProof/>
        <w:lang w:val="es-ES"/>
      </w:rPr>
      <w:fldChar w:fldCharType="end"/>
    </w:r>
  </w:p>
  <w:p w14:paraId="0172BD80" w14:textId="77777777" w:rsidR="003F0294" w:rsidRPr="006A2435" w:rsidRDefault="003F0294">
    <w:pPr>
      <w:pStyle w:val="Piedepgina"/>
      <w:rPr>
        <w:rFonts w:ascii="Arial" w:hAnsi="Arial" w:cs="Arial"/>
        <w:b/>
        <w:sz w:val="16"/>
        <w:szCs w:val="16"/>
      </w:rPr>
    </w:pPr>
  </w:p>
  <w:p w14:paraId="6A449175" w14:textId="77777777" w:rsidR="003F0294" w:rsidRDefault="003F02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2F08" w14:textId="77777777" w:rsidR="00960B27" w:rsidRDefault="00960B27" w:rsidP="0069070D">
      <w:pPr>
        <w:spacing w:after="0" w:line="240" w:lineRule="auto"/>
      </w:pPr>
      <w:r>
        <w:separator/>
      </w:r>
    </w:p>
  </w:footnote>
  <w:footnote w:type="continuationSeparator" w:id="0">
    <w:p w14:paraId="3F8A8B8A" w14:textId="77777777" w:rsidR="00960B27" w:rsidRDefault="00960B27" w:rsidP="0069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4AB3" w14:textId="77777777" w:rsidR="003F0294" w:rsidRDefault="00960B27">
    <w:pPr>
      <w:pStyle w:val="Encabezado"/>
    </w:pPr>
    <w:r>
      <w:rPr>
        <w:noProof/>
      </w:rPr>
      <w:pict w14:anchorId="2A186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81922" o:spid="_x0000_s2051" type="#_x0000_t136" style="position:absolute;margin-left:0;margin-top:0;width:624.35pt;height:85.1pt;rotation:315;z-index:-251658752;mso-position-horizontal:center;mso-position-horizontal-relative:margin;mso-position-vertical:center;mso-position-vertical-relative:margin" o:allowincell="f" fillcolor="silver" stroked="f">
          <v:fill opacity=".5"/>
          <v:textpath style="font-family:&quot;Calibri&quot;;font-size:1pt" string="PROYECTO DE CONVOCATORIA"/>
          <w10:wrap anchorx="margin" anchory="margin"/>
        </v:shape>
      </w:pict>
    </w:r>
  </w:p>
  <w:p w14:paraId="33AB7755" w14:textId="77777777" w:rsidR="003F0294" w:rsidRDefault="003F02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3EE2" w14:textId="4CC6A61A" w:rsidR="003F0294" w:rsidRPr="00E01827" w:rsidRDefault="003F0294" w:rsidP="00E01827">
    <w:pPr>
      <w:spacing w:after="0" w:line="240" w:lineRule="auto"/>
      <w:rPr>
        <w:rFonts w:ascii="Montserrat" w:hAnsi="Montserrat"/>
      </w:rPr>
    </w:pPr>
    <w:r>
      <w:rPr>
        <w:rFonts w:ascii="Montserrat" w:hAnsi="Montserrat"/>
        <w:noProof/>
        <w:lang w:eastAsia="es-MX"/>
      </w:rPr>
      <w:drawing>
        <wp:inline distT="0" distB="0" distL="0" distR="0" wp14:anchorId="7BDEFF58" wp14:editId="4DD4740C">
          <wp:extent cx="4552950" cy="38685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AVI_TERRITORIO_horizontal_TERRITORIO_horizontal.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45159" cy="39469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294" w:type="dxa"/>
      <w:tblInd w:w="3686" w:type="dxa"/>
      <w:tblLook w:val="04A0" w:firstRow="1" w:lastRow="0" w:firstColumn="1" w:lastColumn="0" w:noHBand="0" w:noVBand="1"/>
    </w:tblPr>
    <w:tblGrid>
      <w:gridCol w:w="6294"/>
    </w:tblGrid>
    <w:tr w:rsidR="003F0294" w14:paraId="7BCA2D16" w14:textId="77777777" w:rsidTr="00A5420C">
      <w:trPr>
        <w:trHeight w:val="568"/>
      </w:trPr>
      <w:tc>
        <w:tcPr>
          <w:tcW w:w="6294" w:type="dxa"/>
          <w:tcBorders>
            <w:top w:val="nil"/>
            <w:left w:val="nil"/>
            <w:bottom w:val="nil"/>
            <w:right w:val="nil"/>
          </w:tcBorders>
        </w:tcPr>
        <w:p w14:paraId="758EA12D" w14:textId="38D207A4" w:rsidR="003F0294" w:rsidRDefault="003F0294" w:rsidP="00A5420C">
          <w:pPr>
            <w:pStyle w:val="Encabezado"/>
            <w:jc w:val="both"/>
            <w:rPr>
              <w:rFonts w:ascii="Montserrat" w:hAnsi="Montserrat"/>
            </w:rPr>
          </w:pPr>
          <w:r w:rsidRPr="00B61666">
            <w:rPr>
              <w:rFonts w:ascii="Montserrat" w:hAnsi="Montserrat"/>
              <w:b/>
              <w:sz w:val="14"/>
              <w:szCs w:val="14"/>
            </w:rPr>
            <w:t>INVITACIÓN A CUANDO MENOS TRES PERSONAS NACIONAL ELECTRÓNICA NO. IA-015QCW001-E</w:t>
          </w:r>
          <w:r>
            <w:rPr>
              <w:rFonts w:ascii="Montserrat" w:hAnsi="Montserrat"/>
              <w:b/>
              <w:sz w:val="14"/>
              <w:szCs w:val="14"/>
            </w:rPr>
            <w:t>24-</w:t>
          </w:r>
          <w:r w:rsidRPr="00B61666">
            <w:rPr>
              <w:rFonts w:ascii="Montserrat" w:hAnsi="Montserrat"/>
              <w:b/>
              <w:sz w:val="14"/>
              <w:szCs w:val="14"/>
            </w:rPr>
            <w:t>2020</w:t>
          </w:r>
          <w:r>
            <w:rPr>
              <w:rFonts w:ascii="Montserrat" w:hAnsi="Montserrat"/>
              <w:b/>
              <w:sz w:val="14"/>
              <w:szCs w:val="14"/>
            </w:rPr>
            <w:t xml:space="preserve"> PARA LA </w:t>
          </w:r>
          <w:r w:rsidRPr="00B61666">
            <w:rPr>
              <w:rFonts w:ascii="Montserrat" w:eastAsia="Montserrat" w:hAnsi="Montserrat" w:cs="Montserrat"/>
              <w:b/>
              <w:bCs/>
              <w:sz w:val="14"/>
              <w:szCs w:val="14"/>
              <w:lang w:eastAsia="es-MX"/>
            </w:rPr>
            <w:t>CONTRATACIÓN DEL “SERVICIO ADMINISTRADO DE FOTOCOPIADO, IMPRESIÓN Y DIGITALIZACIÓN DE DOCUMENTOS".</w:t>
          </w:r>
        </w:p>
      </w:tc>
    </w:tr>
  </w:tbl>
  <w:p w14:paraId="4ACB8611" w14:textId="77777777" w:rsidR="003F0294" w:rsidRPr="00E01827" w:rsidRDefault="003F0294" w:rsidP="00D51A0D">
    <w:pPr>
      <w:pStyle w:val="Encabezado"/>
      <w:jc w:val="right"/>
      <w:rPr>
        <w:rFonts w:ascii="Montserrat" w:hAnsi="Montserra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E9EC" w14:textId="77777777" w:rsidR="003F0294" w:rsidRDefault="00960B27">
    <w:pPr>
      <w:pStyle w:val="Encabezado"/>
    </w:pPr>
    <w:r>
      <w:rPr>
        <w:noProof/>
      </w:rPr>
      <w:pict w14:anchorId="146D1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81921" o:spid="_x0000_s2050" type="#_x0000_t136" style="position:absolute;margin-left:0;margin-top:0;width:624.35pt;height:85.1pt;rotation:315;z-index:-251659776;mso-position-horizontal:center;mso-position-horizontal-relative:margin;mso-position-vertical:center;mso-position-vertical-relative:margin" o:allowincell="f" fillcolor="silver" stroked="f">
          <v:fill opacity=".5"/>
          <v:textpath style="font-family:&quot;Calibri&quot;;font-size:1pt" string="PROYECTO DE CONVOCA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14C08A8"/>
    <w:styleLink w:val="1ai1111"/>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BC1743"/>
    <w:multiLevelType w:val="multilevel"/>
    <w:tmpl w:val="0C0A001F"/>
    <w:styleLink w:val="Estilo1911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211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D266E"/>
    <w:multiLevelType w:val="multilevel"/>
    <w:tmpl w:val="0BCAC11A"/>
    <w:styleLink w:val="Estilo11113"/>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4CE79E1"/>
    <w:multiLevelType w:val="multilevel"/>
    <w:tmpl w:val="760285C2"/>
    <w:styleLink w:val="Estilo1711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D27E77"/>
    <w:multiLevelType w:val="multilevel"/>
    <w:tmpl w:val="0C0A001F"/>
    <w:styleLink w:val="Estilo60114"/>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8B5D4A"/>
    <w:multiLevelType w:val="multilevel"/>
    <w:tmpl w:val="0C0A001F"/>
    <w:styleLink w:val="Estilo5011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D910A6"/>
    <w:multiLevelType w:val="hybridMultilevel"/>
    <w:tmpl w:val="D90C5320"/>
    <w:name w:val="WW8Num19"/>
    <w:lvl w:ilvl="0" w:tplc="963AD2A4">
      <w:start w:val="1"/>
      <w:numFmt w:val="decimal"/>
      <w:lvlText w:val="%1."/>
      <w:lvlJc w:val="left"/>
      <w:pPr>
        <w:ind w:left="720" w:hanging="360"/>
      </w:pPr>
    </w:lvl>
    <w:lvl w:ilvl="1" w:tplc="776001EA">
      <w:start w:val="1"/>
      <w:numFmt w:val="lowerLetter"/>
      <w:lvlText w:val="%2."/>
      <w:lvlJc w:val="left"/>
      <w:pPr>
        <w:ind w:left="1440" w:hanging="360"/>
      </w:pPr>
    </w:lvl>
    <w:lvl w:ilvl="2" w:tplc="AFDC1706">
      <w:start w:val="1"/>
      <w:numFmt w:val="lowerRoman"/>
      <w:lvlText w:val="%3."/>
      <w:lvlJc w:val="right"/>
      <w:pPr>
        <w:ind w:left="2160" w:hanging="180"/>
      </w:pPr>
    </w:lvl>
    <w:lvl w:ilvl="3" w:tplc="A008F14A">
      <w:start w:val="1"/>
      <w:numFmt w:val="decimal"/>
      <w:lvlText w:val="%4."/>
      <w:lvlJc w:val="left"/>
      <w:pPr>
        <w:ind w:left="2880" w:hanging="360"/>
      </w:pPr>
    </w:lvl>
    <w:lvl w:ilvl="4" w:tplc="67EEB1EA">
      <w:start w:val="1"/>
      <w:numFmt w:val="lowerLetter"/>
      <w:lvlText w:val="%5."/>
      <w:lvlJc w:val="left"/>
      <w:pPr>
        <w:ind w:left="3600" w:hanging="360"/>
      </w:pPr>
    </w:lvl>
    <w:lvl w:ilvl="5" w:tplc="D38E6B56">
      <w:start w:val="1"/>
      <w:numFmt w:val="lowerRoman"/>
      <w:lvlText w:val="%6."/>
      <w:lvlJc w:val="right"/>
      <w:pPr>
        <w:ind w:left="4320" w:hanging="180"/>
      </w:pPr>
    </w:lvl>
    <w:lvl w:ilvl="6" w:tplc="38D48B9E">
      <w:start w:val="1"/>
      <w:numFmt w:val="decimal"/>
      <w:lvlText w:val="%7."/>
      <w:lvlJc w:val="left"/>
      <w:pPr>
        <w:ind w:left="5040" w:hanging="360"/>
      </w:pPr>
    </w:lvl>
    <w:lvl w:ilvl="7" w:tplc="CA2C9A24">
      <w:start w:val="1"/>
      <w:numFmt w:val="lowerLetter"/>
      <w:lvlText w:val="%8."/>
      <w:lvlJc w:val="left"/>
      <w:pPr>
        <w:ind w:left="5760" w:hanging="360"/>
      </w:pPr>
    </w:lvl>
    <w:lvl w:ilvl="8" w:tplc="F822B892">
      <w:start w:val="1"/>
      <w:numFmt w:val="lowerRoman"/>
      <w:lvlText w:val="%9."/>
      <w:lvlJc w:val="right"/>
      <w:pPr>
        <w:ind w:left="6480" w:hanging="180"/>
      </w:pPr>
    </w:lvl>
  </w:abstractNum>
  <w:abstractNum w:abstractNumId="10" w15:restartNumberingAfterBreak="0">
    <w:nsid w:val="092047E7"/>
    <w:multiLevelType w:val="multilevel"/>
    <w:tmpl w:val="91F4C6FC"/>
    <w:lvl w:ilvl="0">
      <w:start w:val="1"/>
      <w:numFmt w:val="decimal"/>
      <w:pStyle w:val="MUTi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upperRoman"/>
      <w:lvlText w:val="%4."/>
      <w:lvlJc w:val="right"/>
      <w:pPr>
        <w:tabs>
          <w:tab w:val="num" w:pos="1080"/>
        </w:tabs>
        <w:ind w:left="648" w:hanging="648"/>
      </w:pPr>
      <w:rPr>
        <w:rFonts w:hint="default"/>
      </w:rPr>
    </w:lvl>
    <w:lvl w:ilvl="4">
      <w:start w:val="1"/>
      <w:numFmt w:val="upperRoman"/>
      <w:lvlText w:val="%5."/>
      <w:lvlJc w:val="righ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095A7FAC"/>
    <w:multiLevelType w:val="multilevel"/>
    <w:tmpl w:val="38B60A30"/>
    <w:styleLink w:val="Estilo2411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2E26F5"/>
    <w:multiLevelType w:val="multilevel"/>
    <w:tmpl w:val="0C0A001D"/>
    <w:styleLink w:val="Estilo1011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4D3F0A"/>
    <w:multiLevelType w:val="hybridMultilevel"/>
    <w:tmpl w:val="4F6EB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D9A0A56"/>
    <w:multiLevelType w:val="hybridMultilevel"/>
    <w:tmpl w:val="89E0F522"/>
    <w:styleLink w:val="Style1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E446A1D"/>
    <w:multiLevelType w:val="multilevel"/>
    <w:tmpl w:val="0C0A001F"/>
    <w:styleLink w:val="Estilo37114"/>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377625"/>
    <w:multiLevelType w:val="hybridMultilevel"/>
    <w:tmpl w:val="89480A02"/>
    <w:lvl w:ilvl="0" w:tplc="932437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6E2FF3"/>
    <w:multiLevelType w:val="hybridMultilevel"/>
    <w:tmpl w:val="1DAE24FE"/>
    <w:styleLink w:val="Estilo76114"/>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Courier New"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Courier New"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Courier New"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FB41FC6"/>
    <w:multiLevelType w:val="multilevel"/>
    <w:tmpl w:val="0C0A001F"/>
    <w:styleLink w:val="Estilo44114"/>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10616A"/>
    <w:multiLevelType w:val="multilevel"/>
    <w:tmpl w:val="0C0A001F"/>
    <w:styleLink w:val="Estilo51114"/>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2F4D41"/>
    <w:multiLevelType w:val="hybridMultilevel"/>
    <w:tmpl w:val="F1A0085C"/>
    <w:styleLink w:val="Estilo7211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13567477"/>
    <w:multiLevelType w:val="multilevel"/>
    <w:tmpl w:val="0C0A001F"/>
    <w:styleLink w:val="Estilo63114"/>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ED0CB7"/>
    <w:multiLevelType w:val="multilevel"/>
    <w:tmpl w:val="0409001D"/>
    <w:styleLink w:val="Estilo81013"/>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4A7908"/>
    <w:multiLevelType w:val="hybridMultilevel"/>
    <w:tmpl w:val="E8A24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66E2267"/>
    <w:multiLevelType w:val="multilevel"/>
    <w:tmpl w:val="0C0A001F"/>
    <w:styleLink w:val="Estilo61114"/>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782928"/>
    <w:multiLevelType w:val="hybridMultilevel"/>
    <w:tmpl w:val="E74C0296"/>
    <w:styleLink w:val="Estilo9611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6933C29"/>
    <w:multiLevelType w:val="multilevel"/>
    <w:tmpl w:val="0C0A001F"/>
    <w:styleLink w:val="Estilo3911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BD0AFB"/>
    <w:multiLevelType w:val="multilevel"/>
    <w:tmpl w:val="0C0A001F"/>
    <w:styleLink w:val="Estilo141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1C531A"/>
    <w:multiLevelType w:val="multilevel"/>
    <w:tmpl w:val="AE9AEA98"/>
    <w:styleLink w:val="Estilo41012"/>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27652A"/>
    <w:multiLevelType w:val="multilevel"/>
    <w:tmpl w:val="99F6DE4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177F29FA"/>
    <w:multiLevelType w:val="hybridMultilevel"/>
    <w:tmpl w:val="FCA2731A"/>
    <w:lvl w:ilvl="0" w:tplc="184C670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39654B"/>
    <w:multiLevelType w:val="multilevel"/>
    <w:tmpl w:val="0C0A001D"/>
    <w:styleLink w:val="Estilo1111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813043"/>
    <w:multiLevelType w:val="hybridMultilevel"/>
    <w:tmpl w:val="FAFAFC44"/>
    <w:lvl w:ilvl="0" w:tplc="0C0A0001">
      <w:start w:val="1"/>
      <w:numFmt w:val="decimal"/>
      <w:pStyle w:val="NormalArialNarrow"/>
      <w:lvlText w:val="%1."/>
      <w:lvlJc w:val="left"/>
      <w:pPr>
        <w:tabs>
          <w:tab w:val="num" w:pos="900"/>
        </w:tabs>
        <w:ind w:left="90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upperRoman"/>
      <w:lvlText w:val="%3."/>
      <w:lvlJc w:val="left"/>
      <w:pPr>
        <w:tabs>
          <w:tab w:val="num" w:pos="2700"/>
        </w:tabs>
        <w:ind w:left="2700" w:hanging="720"/>
      </w:pPr>
      <w:rPr>
        <w:rFonts w:ascii="Times New Roman" w:hAnsi="Times New Roman" w:cs="Times New Roman" w:hint="default"/>
        <w:b/>
        <w:bCs/>
        <w:sz w:val="20"/>
        <w:szCs w:val="20"/>
      </w:r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33" w15:restartNumberingAfterBreak="0">
    <w:nsid w:val="1A2778D8"/>
    <w:multiLevelType w:val="multilevel"/>
    <w:tmpl w:val="7434690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1AFE3028"/>
    <w:multiLevelType w:val="multilevel"/>
    <w:tmpl w:val="41327706"/>
    <w:styleLink w:val="Estilo71114"/>
    <w:lvl w:ilvl="0">
      <w:start w:val="3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1F57128D"/>
    <w:multiLevelType w:val="multilevel"/>
    <w:tmpl w:val="0E42605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224E387D"/>
    <w:multiLevelType w:val="multilevel"/>
    <w:tmpl w:val="0409001D"/>
    <w:styleLink w:val="1ai11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287CD4"/>
    <w:multiLevelType w:val="multilevel"/>
    <w:tmpl w:val="0C0A001D"/>
    <w:styleLink w:val="1ai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3442DD2"/>
    <w:multiLevelType w:val="multilevel"/>
    <w:tmpl w:val="0C0A001F"/>
    <w:styleLink w:val="Estilo2511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3773429"/>
    <w:multiLevelType w:val="hybridMultilevel"/>
    <w:tmpl w:val="A252CAD0"/>
    <w:lvl w:ilvl="0" w:tplc="080A0001">
      <w:start w:val="1"/>
      <w:numFmt w:val="bullet"/>
      <w:lvlText w:val=""/>
      <w:lvlJc w:val="left"/>
      <w:pPr>
        <w:ind w:left="720" w:hanging="360"/>
      </w:pPr>
      <w:rPr>
        <w:rFonts w:ascii="Symbol" w:hAnsi="Symbol"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3861338"/>
    <w:multiLevelType w:val="hybridMultilevel"/>
    <w:tmpl w:val="021063A0"/>
    <w:styleLink w:val="Estilo86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4587EBC"/>
    <w:multiLevelType w:val="multilevel"/>
    <w:tmpl w:val="E44CC88C"/>
    <w:styleLink w:val="Estilo2711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1B3D3A"/>
    <w:multiLevelType w:val="multilevel"/>
    <w:tmpl w:val="0C0A001F"/>
    <w:styleLink w:val="Estilo64114"/>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D3541D"/>
    <w:multiLevelType w:val="multilevel"/>
    <w:tmpl w:val="0C0A001F"/>
    <w:styleLink w:val="1111111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60C42BE"/>
    <w:multiLevelType w:val="multilevel"/>
    <w:tmpl w:val="8BA81E28"/>
    <w:lvl w:ilvl="0">
      <w:start w:val="1"/>
      <w:numFmt w:val="lowerRoman"/>
      <w:lvlText w:val="%1."/>
      <w:lvlJc w:val="right"/>
      <w:pPr>
        <w:ind w:left="2160" w:hanging="360"/>
      </w:p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5" w15:restartNumberingAfterBreak="0">
    <w:nsid w:val="27291B12"/>
    <w:multiLevelType w:val="multilevel"/>
    <w:tmpl w:val="37E25370"/>
    <w:lvl w:ilvl="0">
      <w:start w:val="1"/>
      <w:numFmt w:val="decimal"/>
      <w:lvlText w:val="%1."/>
      <w:lvlJc w:val="left"/>
      <w:pPr>
        <w:ind w:left="360" w:hanging="360"/>
      </w:pPr>
      <w:rPr>
        <w:rFonts w:hint="default"/>
      </w:rPr>
    </w:lvl>
    <w:lvl w:ilvl="1">
      <w:start w:val="9"/>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79D7194"/>
    <w:multiLevelType w:val="hybridMultilevel"/>
    <w:tmpl w:val="8348D35A"/>
    <w:styleLink w:val="Estilo90114"/>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47" w15:restartNumberingAfterBreak="0">
    <w:nsid w:val="27A81120"/>
    <w:multiLevelType w:val="multilevel"/>
    <w:tmpl w:val="4ADC40CC"/>
    <w:styleLink w:val="Estilo71013"/>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8" w15:restartNumberingAfterBreak="0">
    <w:nsid w:val="297101A5"/>
    <w:multiLevelType w:val="hybridMultilevel"/>
    <w:tmpl w:val="D1705080"/>
    <w:lvl w:ilvl="0" w:tplc="BBDEB6BE">
      <w:start w:val="1"/>
      <w:numFmt w:val="decimal"/>
      <w:lvlText w:val="I.%1."/>
      <w:lvlJc w:val="left"/>
      <w:pPr>
        <w:ind w:left="720" w:hanging="360"/>
      </w:pPr>
      <w:rPr>
        <w:rFonts w:hint="default"/>
        <w:b/>
        <w:bCs/>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A8C6AF7"/>
    <w:multiLevelType w:val="multilevel"/>
    <w:tmpl w:val="0C0A001D"/>
    <w:styleLink w:val="Estilo6101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B5C1F51"/>
    <w:multiLevelType w:val="multilevel"/>
    <w:tmpl w:val="0C0A001F"/>
    <w:styleLink w:val="Estilo65114"/>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BB03268"/>
    <w:multiLevelType w:val="hybridMultilevel"/>
    <w:tmpl w:val="B6486A62"/>
    <w:lvl w:ilvl="0" w:tplc="C862106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2CCD5ED4"/>
    <w:multiLevelType w:val="multilevel"/>
    <w:tmpl w:val="B68821B4"/>
    <w:styleLink w:val="Estilo9713"/>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3" w15:restartNumberingAfterBreak="0">
    <w:nsid w:val="2CCF2F37"/>
    <w:multiLevelType w:val="multilevel"/>
    <w:tmpl w:val="0C0A001F"/>
    <w:styleLink w:val="Estilo34114"/>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593B4F"/>
    <w:multiLevelType w:val="hybridMultilevel"/>
    <w:tmpl w:val="78F85834"/>
    <w:lvl w:ilvl="0" w:tplc="184C670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1847AA"/>
    <w:multiLevelType w:val="multilevel"/>
    <w:tmpl w:val="7E0AC93E"/>
    <w:styleLink w:val="Estilo4101"/>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6" w15:restartNumberingAfterBreak="0">
    <w:nsid w:val="3139172A"/>
    <w:multiLevelType w:val="hybridMultilevel"/>
    <w:tmpl w:val="8946B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16E07D5"/>
    <w:multiLevelType w:val="multilevel"/>
    <w:tmpl w:val="0C0A001F"/>
    <w:styleLink w:val="Estilo66114"/>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1B22BA9"/>
    <w:multiLevelType w:val="multilevel"/>
    <w:tmpl w:val="0C0A001F"/>
    <w:styleLink w:val="Estilo31114"/>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2B1602F"/>
    <w:multiLevelType w:val="multilevel"/>
    <w:tmpl w:val="337EFAA6"/>
    <w:styleLink w:val="Estilo4"/>
    <w:lvl w:ilvl="0">
      <w:start w:val="1"/>
      <w:numFmt w:val="decimal"/>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421EEC"/>
    <w:multiLevelType w:val="hybridMultilevel"/>
    <w:tmpl w:val="39585144"/>
    <w:styleLink w:val="Estilo82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E7513A"/>
    <w:multiLevelType w:val="hybridMultilevel"/>
    <w:tmpl w:val="40D8346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2" w15:restartNumberingAfterBreak="0">
    <w:nsid w:val="348B041F"/>
    <w:multiLevelType w:val="multilevel"/>
    <w:tmpl w:val="0C0A001F"/>
    <w:styleLink w:val="Estilo121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4C82295"/>
    <w:multiLevelType w:val="multilevel"/>
    <w:tmpl w:val="0409001D"/>
    <w:styleLink w:val="Estilo131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4F024A5"/>
    <w:multiLevelType w:val="multilevel"/>
    <w:tmpl w:val="0C0A001F"/>
    <w:styleLink w:val="Estilo77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15:restartNumberingAfterBreak="0">
    <w:nsid w:val="361A3755"/>
    <w:multiLevelType w:val="multilevel"/>
    <w:tmpl w:val="0C0A001F"/>
    <w:styleLink w:val="Estilo35114"/>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5767E4"/>
    <w:multiLevelType w:val="multilevel"/>
    <w:tmpl w:val="E5C8A4DE"/>
    <w:styleLink w:val="Estilo14113"/>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E12287"/>
    <w:multiLevelType w:val="hybridMultilevel"/>
    <w:tmpl w:val="7AE89018"/>
    <w:lvl w:ilvl="0" w:tplc="184C670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72B36F8"/>
    <w:multiLevelType w:val="multilevel"/>
    <w:tmpl w:val="0C0A001F"/>
    <w:styleLink w:val="Estilo51012"/>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8972ECF"/>
    <w:multiLevelType w:val="multilevel"/>
    <w:tmpl w:val="2264A9AA"/>
    <w:styleLink w:val="Estilo79114"/>
    <w:lvl w:ilvl="0">
      <w:start w:val="1"/>
      <w:numFmt w:val="decimal"/>
      <w:lvlText w:val="%1."/>
      <w:lvlJc w:val="left"/>
      <w:pPr>
        <w:ind w:left="720" w:hanging="363"/>
      </w:pPr>
      <w:rPr>
        <w:rFonts w:hint="default"/>
      </w:rPr>
    </w:lvl>
    <w:lvl w:ilvl="1">
      <w:start w:val="1"/>
      <w:numFmt w:val="decimal"/>
      <w:pStyle w:val="KIOVietas1"/>
      <w:isLgl/>
      <w:lvlText w:val="%1.%2"/>
      <w:lvlJc w:val="left"/>
      <w:pPr>
        <w:tabs>
          <w:tab w:val="num" w:pos="720"/>
        </w:tabs>
        <w:ind w:left="720" w:hanging="363"/>
      </w:pPr>
      <w:rPr>
        <w:i w:val="0"/>
        <w:color w:val="auto"/>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71" w15:restartNumberingAfterBreak="0">
    <w:nsid w:val="395E7A9F"/>
    <w:multiLevelType w:val="hybridMultilevel"/>
    <w:tmpl w:val="D4427E00"/>
    <w:lvl w:ilvl="0" w:tplc="080A0013">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2" w15:restartNumberingAfterBreak="0">
    <w:nsid w:val="39664A04"/>
    <w:multiLevelType w:val="multilevel"/>
    <w:tmpl w:val="ECD8B420"/>
    <w:styleLink w:val="Estilo21013"/>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3" w15:restartNumberingAfterBreak="0">
    <w:nsid w:val="396C349C"/>
    <w:multiLevelType w:val="hybridMultilevel"/>
    <w:tmpl w:val="FE86F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39FA6DFE"/>
    <w:multiLevelType w:val="multilevel"/>
    <w:tmpl w:val="0C0A001F"/>
    <w:styleLink w:val="Estilo58114"/>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B4339B3"/>
    <w:multiLevelType w:val="multilevel"/>
    <w:tmpl w:val="0C0A001F"/>
    <w:styleLink w:val="Estilo281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BB30190"/>
    <w:multiLevelType w:val="multilevel"/>
    <w:tmpl w:val="0409001D"/>
    <w:styleLink w:val="Estilo1211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BC70A80"/>
    <w:multiLevelType w:val="hybridMultilevel"/>
    <w:tmpl w:val="54300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3D273BAB"/>
    <w:multiLevelType w:val="hybridMultilevel"/>
    <w:tmpl w:val="DFE4D3C4"/>
    <w:lvl w:ilvl="0" w:tplc="ACEAF956">
      <w:start w:val="1"/>
      <w:numFmt w:val="lowerLetter"/>
      <w:lvlText w:val="%1)"/>
      <w:lvlJc w:val="left"/>
      <w:pPr>
        <w:tabs>
          <w:tab w:val="num" w:pos="1506"/>
        </w:tabs>
        <w:ind w:left="1506" w:hanging="360"/>
      </w:pPr>
      <w:rPr>
        <w:rFonts w:ascii="Arial" w:hAnsi="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3D330C04"/>
    <w:multiLevelType w:val="hybridMultilevel"/>
    <w:tmpl w:val="43D22042"/>
    <w:styleLink w:val="Estilo95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F72491D"/>
    <w:multiLevelType w:val="multilevel"/>
    <w:tmpl w:val="0C0A001F"/>
    <w:styleLink w:val="Estilo45114"/>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1517254"/>
    <w:multiLevelType w:val="hybridMultilevel"/>
    <w:tmpl w:val="AF12BADC"/>
    <w:styleLink w:val="Estilo84114"/>
    <w:lvl w:ilvl="0" w:tplc="19982CB2">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3" w15:restartNumberingAfterBreak="0">
    <w:nsid w:val="42A15B1F"/>
    <w:multiLevelType w:val="multilevel"/>
    <w:tmpl w:val="0409001D"/>
    <w:styleLink w:val="Estilo21113"/>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3932582"/>
    <w:multiLevelType w:val="hybridMultilevel"/>
    <w:tmpl w:val="5E2AE98E"/>
    <w:styleLink w:val="Estilo75114"/>
    <w:lvl w:ilvl="0" w:tplc="7F06733E">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44CD2542"/>
    <w:multiLevelType w:val="multilevel"/>
    <w:tmpl w:val="07BAD5E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6" w15:restartNumberingAfterBreak="0">
    <w:nsid w:val="452A11BB"/>
    <w:multiLevelType w:val="multilevel"/>
    <w:tmpl w:val="EB887B00"/>
    <w:lvl w:ilvl="0">
      <w:start w:val="1"/>
      <w:numFmt w:val="decimal"/>
      <w:lvlText w:val="%1"/>
      <w:lvlJc w:val="left"/>
      <w:pPr>
        <w:tabs>
          <w:tab w:val="num" w:pos="397"/>
        </w:tabs>
        <w:ind w:left="397" w:hanging="397"/>
      </w:pPr>
      <w:rPr>
        <w:rFonts w:hint="default"/>
        <w:b w:val="0"/>
        <w:bCs w:val="0"/>
        <w:i w:val="0"/>
        <w:iCs w:val="0"/>
      </w:rPr>
    </w:lvl>
    <w:lvl w:ilvl="1">
      <w:start w:val="1"/>
      <w:numFmt w:val="decimal"/>
      <w:pStyle w:val="p2"/>
      <w:lvlText w:val="%1.%2"/>
      <w:lvlJc w:val="left"/>
      <w:pPr>
        <w:tabs>
          <w:tab w:val="num" w:pos="1530"/>
        </w:tabs>
        <w:ind w:left="1530" w:hanging="450"/>
      </w:pPr>
      <w:rPr>
        <w:rFonts w:ascii="Arial" w:hAnsi="Arial" w:cs="Arial" w:hint="default"/>
        <w:b w:val="0"/>
        <w:bCs w:val="0"/>
        <w:i w:val="0"/>
        <w:iCs w:val="0"/>
        <w:sz w:val="20"/>
        <w:szCs w:val="20"/>
      </w:rPr>
    </w:lvl>
    <w:lvl w:ilvl="2">
      <w:start w:val="1"/>
      <w:numFmt w:val="decimal"/>
      <w:pStyle w:val="p3"/>
      <w:lvlText w:val="%1.%2.%3"/>
      <w:lvlJc w:val="left"/>
      <w:pPr>
        <w:tabs>
          <w:tab w:val="num" w:pos="2880"/>
        </w:tabs>
        <w:ind w:left="2880" w:hanging="720"/>
      </w:pPr>
      <w:rPr>
        <w:rFonts w:ascii="Arial" w:hAnsi="Arial" w:cs="Arial" w:hint="default"/>
        <w:b w:val="0"/>
        <w:bCs w:val="0"/>
        <w:i w:val="0"/>
        <w:iCs w:val="0"/>
        <w:sz w:val="20"/>
        <w:szCs w:val="20"/>
      </w:rPr>
    </w:lvl>
    <w:lvl w:ilvl="3">
      <w:start w:val="1"/>
      <w:numFmt w:val="decimal"/>
      <w:pStyle w:val="p4"/>
      <w:lvlText w:val="%1.%2.%3.%4"/>
      <w:lvlJc w:val="left"/>
      <w:pPr>
        <w:tabs>
          <w:tab w:val="num" w:pos="4320"/>
        </w:tabs>
        <w:ind w:left="4320" w:hanging="1080"/>
      </w:pPr>
      <w:rPr>
        <w:rFonts w:ascii="Arial" w:hAnsi="Arial" w:cs="Arial" w:hint="default"/>
        <w:b w:val="0"/>
        <w:bCs w:val="0"/>
        <w:i w:val="0"/>
        <w:iCs w:val="0"/>
        <w:sz w:val="20"/>
        <w:szCs w:val="20"/>
      </w:rPr>
    </w:lvl>
    <w:lvl w:ilvl="4">
      <w:start w:val="1"/>
      <w:numFmt w:val="decimal"/>
      <w:pStyle w:val="p5"/>
      <w:lvlText w:val="%1.%2.%3.%4.%5"/>
      <w:lvlJc w:val="left"/>
      <w:pPr>
        <w:tabs>
          <w:tab w:val="num" w:pos="5400"/>
        </w:tabs>
        <w:ind w:left="5400" w:hanging="1080"/>
      </w:pPr>
      <w:rPr>
        <w:rFonts w:ascii="Arial" w:hAnsi="Arial" w:cs="Arial" w:hint="default"/>
        <w:b w:val="0"/>
        <w:bCs w:val="0"/>
        <w:i w:val="0"/>
        <w:iCs w:val="0"/>
        <w:sz w:val="20"/>
        <w:szCs w:val="20"/>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87" w15:restartNumberingAfterBreak="0">
    <w:nsid w:val="45AD4FEB"/>
    <w:multiLevelType w:val="multilevel"/>
    <w:tmpl w:val="0C0A001F"/>
    <w:styleLink w:val="Estilo46114"/>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BB3606"/>
    <w:multiLevelType w:val="multilevel"/>
    <w:tmpl w:val="346A54A8"/>
    <w:styleLink w:val="Estilo16114"/>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6DB0666"/>
    <w:multiLevelType w:val="multilevel"/>
    <w:tmpl w:val="0C0A001F"/>
    <w:styleLink w:val="Estilo971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7D16B21"/>
    <w:multiLevelType w:val="hybridMultilevel"/>
    <w:tmpl w:val="1FE4E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486A5750"/>
    <w:multiLevelType w:val="hybridMultilevel"/>
    <w:tmpl w:val="C952E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487D1E7C"/>
    <w:multiLevelType w:val="multilevel"/>
    <w:tmpl w:val="0C0A001F"/>
    <w:styleLink w:val="Estilo3811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90C029D"/>
    <w:multiLevelType w:val="hybridMultilevel"/>
    <w:tmpl w:val="56BCE9B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94" w15:restartNumberingAfterBreak="0">
    <w:nsid w:val="4A28266E"/>
    <w:multiLevelType w:val="hybridMultilevel"/>
    <w:tmpl w:val="ED08FF40"/>
    <w:styleLink w:val="1111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A3D43F2"/>
    <w:multiLevelType w:val="multilevel"/>
    <w:tmpl w:val="0C0A001F"/>
    <w:styleLink w:val="Estilo53114"/>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A612CE8"/>
    <w:multiLevelType w:val="multilevel"/>
    <w:tmpl w:val="0C0A001F"/>
    <w:styleLink w:val="Estilo2411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B205E32"/>
    <w:multiLevelType w:val="multilevel"/>
    <w:tmpl w:val="C3762CDA"/>
    <w:styleLink w:val="Estilo810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B350695"/>
    <w:multiLevelType w:val="multilevel"/>
    <w:tmpl w:val="93A0F8CE"/>
    <w:styleLink w:val="Estilo20113"/>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9" w15:restartNumberingAfterBreak="0">
    <w:nsid w:val="4CB8685A"/>
    <w:multiLevelType w:val="multilevel"/>
    <w:tmpl w:val="0C0A001D"/>
    <w:styleLink w:val="Estilo2311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DE4735F"/>
    <w:multiLevelType w:val="multilevel"/>
    <w:tmpl w:val="A5868F58"/>
    <w:lvl w:ilvl="0">
      <w:start w:val="1"/>
      <w:numFmt w:val="upperLetter"/>
      <w:lvlText w:val="%1."/>
      <w:lvlJc w:val="left"/>
      <w:pPr>
        <w:ind w:left="720" w:hanging="360"/>
      </w:pPr>
      <w:rPr>
        <w:rFonts w:ascii="Arial" w:eastAsia="Arial" w:hAnsi="Arial" w:cs="Arial"/>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DFC0725"/>
    <w:multiLevelType w:val="multilevel"/>
    <w:tmpl w:val="0C0A001F"/>
    <w:styleLink w:val="Estilo30114"/>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E0D1EE5"/>
    <w:multiLevelType w:val="multilevel"/>
    <w:tmpl w:val="0C0A001F"/>
    <w:styleLink w:val="Estilo231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E247972"/>
    <w:multiLevelType w:val="multilevel"/>
    <w:tmpl w:val="B7AA9B9E"/>
    <w:styleLink w:val="Estilo5101"/>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4" w15:restartNumberingAfterBreak="0">
    <w:nsid w:val="4F000A01"/>
    <w:multiLevelType w:val="multilevel"/>
    <w:tmpl w:val="0C0A001F"/>
    <w:styleLink w:val="Estilo43114"/>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0563C4D"/>
    <w:multiLevelType w:val="multilevel"/>
    <w:tmpl w:val="0C0A001F"/>
    <w:styleLink w:val="Estilo271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1AF7AEE"/>
    <w:multiLevelType w:val="multilevel"/>
    <w:tmpl w:val="0C0A001F"/>
    <w:styleLink w:val="Estilo3211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28757BD"/>
    <w:multiLevelType w:val="multilevel"/>
    <w:tmpl w:val="0C0A001F"/>
    <w:styleLink w:val="Estilo2611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2B65B8E"/>
    <w:multiLevelType w:val="multilevel"/>
    <w:tmpl w:val="0C0A001F"/>
    <w:styleLink w:val="Estilo47114"/>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4E2A4F"/>
    <w:multiLevelType w:val="hybridMultilevel"/>
    <w:tmpl w:val="BC164468"/>
    <w:styleLink w:val="Estilo85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3D27627"/>
    <w:multiLevelType w:val="hybridMultilevel"/>
    <w:tmpl w:val="010C92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1" w15:restartNumberingAfterBreak="0">
    <w:nsid w:val="54045316"/>
    <w:multiLevelType w:val="hybridMultilevel"/>
    <w:tmpl w:val="C6EABA8A"/>
    <w:styleLink w:val="Estilo78114"/>
    <w:lvl w:ilvl="0" w:tplc="EEBAFC54">
      <w:start w:val="1"/>
      <w:numFmt w:val="decimal"/>
      <w:lvlText w:val="II.%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15:restartNumberingAfterBreak="0">
    <w:nsid w:val="54B31018"/>
    <w:multiLevelType w:val="hybridMultilevel"/>
    <w:tmpl w:val="39DAC11A"/>
    <w:lvl w:ilvl="0" w:tplc="080A000F">
      <w:start w:val="1"/>
      <w:numFmt w:val="decimal"/>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13"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552F4443"/>
    <w:multiLevelType w:val="multilevel"/>
    <w:tmpl w:val="0C0A001F"/>
    <w:styleLink w:val="Estilo181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5B37A1C"/>
    <w:multiLevelType w:val="multilevel"/>
    <w:tmpl w:val="0409001D"/>
    <w:styleLink w:val="Estilo19113"/>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69A2B0D"/>
    <w:multiLevelType w:val="hybridMultilevel"/>
    <w:tmpl w:val="A81A9B26"/>
    <w:styleLink w:val="Estilo89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56C45A25"/>
    <w:multiLevelType w:val="multilevel"/>
    <w:tmpl w:val="0C0A001F"/>
    <w:styleLink w:val="Estilo2611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7A9348E"/>
    <w:multiLevelType w:val="multilevel"/>
    <w:tmpl w:val="0C0A001F"/>
    <w:styleLink w:val="Estilo6911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8C4209F"/>
    <w:multiLevelType w:val="hybridMultilevel"/>
    <w:tmpl w:val="66202FC2"/>
    <w:styleLink w:val="Estilo8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387B00"/>
    <w:multiLevelType w:val="multilevel"/>
    <w:tmpl w:val="1DB043B8"/>
    <w:styleLink w:val="Estilo73114"/>
    <w:lvl w:ilvl="0">
      <w:start w:val="3"/>
      <w:numFmt w:val="decimal"/>
      <w:lvlText w:val="%1."/>
      <w:lvlJc w:val="left"/>
      <w:pPr>
        <w:ind w:left="720" w:hanging="360"/>
      </w:pPr>
      <w:rPr>
        <w:rFonts w:hint="default"/>
      </w:rPr>
    </w:lvl>
    <w:lvl w:ilvl="1">
      <w:start w:val="1"/>
      <w:numFmt w:val="decimal"/>
      <w:isLgl/>
      <w:lvlText w:val="%1.%2"/>
      <w:lvlJc w:val="left"/>
      <w:pPr>
        <w:ind w:left="1134" w:hanging="567"/>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1" w15:restartNumberingAfterBreak="0">
    <w:nsid w:val="5B5B09E7"/>
    <w:multiLevelType w:val="multilevel"/>
    <w:tmpl w:val="0C0A001F"/>
    <w:styleLink w:val="Estilo40114"/>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BBD24AC"/>
    <w:multiLevelType w:val="hybridMultilevel"/>
    <w:tmpl w:val="6D76A3C8"/>
    <w:lvl w:ilvl="0" w:tplc="0C0A0001">
      <w:start w:val="400"/>
      <w:numFmt w:val="bullet"/>
      <w:lvlText w:val=""/>
      <w:lvlJc w:val="left"/>
      <w:pPr>
        <w:tabs>
          <w:tab w:val="num" w:pos="1116"/>
        </w:tabs>
        <w:ind w:left="1116" w:hanging="408"/>
      </w:pPr>
      <w:rPr>
        <w:rFonts w:ascii="Symbol" w:eastAsia="Times New Roman" w:hAnsi="Symbol" w:cs="Times New Roman" w:hint="default"/>
      </w:rPr>
    </w:lvl>
    <w:lvl w:ilvl="1" w:tplc="0C0A0003">
      <w:start w:val="1"/>
      <w:numFmt w:val="decimal"/>
      <w:lvlText w:val="%2."/>
      <w:lvlJc w:val="left"/>
      <w:pPr>
        <w:tabs>
          <w:tab w:val="num" w:pos="1788"/>
        </w:tabs>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3" w15:restartNumberingAfterBreak="0">
    <w:nsid w:val="5BD42D67"/>
    <w:multiLevelType w:val="hybridMultilevel"/>
    <w:tmpl w:val="89666E6E"/>
    <w:styleLink w:val="Estilo93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5C4F1432"/>
    <w:multiLevelType w:val="multilevel"/>
    <w:tmpl w:val="0C0A001F"/>
    <w:styleLink w:val="Estilo48114"/>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D166635"/>
    <w:multiLevelType w:val="multilevel"/>
    <w:tmpl w:val="0C0A001F"/>
    <w:styleLink w:val="Estilo33114"/>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E757257"/>
    <w:multiLevelType w:val="multilevel"/>
    <w:tmpl w:val="0C0A001F"/>
    <w:styleLink w:val="Estilo2911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FE634BD"/>
    <w:multiLevelType w:val="multilevel"/>
    <w:tmpl w:val="0C0A001F"/>
    <w:styleLink w:val="Estilo1511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03066BF"/>
    <w:multiLevelType w:val="hybridMultilevel"/>
    <w:tmpl w:val="288A933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9" w15:restartNumberingAfterBreak="0">
    <w:nsid w:val="60FD09B2"/>
    <w:multiLevelType w:val="multilevel"/>
    <w:tmpl w:val="0C0A001F"/>
    <w:styleLink w:val="Estilo2211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4236E7A"/>
    <w:multiLevelType w:val="multilevel"/>
    <w:tmpl w:val="0C0A001F"/>
    <w:styleLink w:val="Estilo131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43E71E1"/>
    <w:multiLevelType w:val="multilevel"/>
    <w:tmpl w:val="0C0A001F"/>
    <w:styleLink w:val="Estilo68114"/>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54C7402"/>
    <w:multiLevelType w:val="hybridMultilevel"/>
    <w:tmpl w:val="AD0AE6BC"/>
    <w:styleLink w:val="Estilo88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134" w15:restartNumberingAfterBreak="0">
    <w:nsid w:val="6A2715B7"/>
    <w:multiLevelType w:val="multilevel"/>
    <w:tmpl w:val="0C0A001F"/>
    <w:styleLink w:val="Estilo55114"/>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B637D55"/>
    <w:multiLevelType w:val="multilevel"/>
    <w:tmpl w:val="0C0A001D"/>
    <w:styleLink w:val="Estilo7101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C4732D7"/>
    <w:multiLevelType w:val="multilevel"/>
    <w:tmpl w:val="41327706"/>
    <w:styleLink w:val="Estilo70114"/>
    <w:lvl w:ilvl="0">
      <w:start w:val="3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7" w15:restartNumberingAfterBreak="0">
    <w:nsid w:val="6C7764E4"/>
    <w:multiLevelType w:val="multilevel"/>
    <w:tmpl w:val="0C0A001F"/>
    <w:styleLink w:val="Estilo201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C803A9E"/>
    <w:multiLevelType w:val="hybridMultilevel"/>
    <w:tmpl w:val="B7BACFE8"/>
    <w:lvl w:ilvl="0" w:tplc="85A0BE16">
      <w:start w:val="1"/>
      <w:numFmt w:val="decimal"/>
      <w:pStyle w:val="NormalAri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9" w15:restartNumberingAfterBreak="0">
    <w:nsid w:val="6D4C58B8"/>
    <w:multiLevelType w:val="hybridMultilevel"/>
    <w:tmpl w:val="4426E15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612"/>
        </w:tabs>
        <w:ind w:left="612"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141" w15:restartNumberingAfterBreak="0">
    <w:nsid w:val="6DEC5528"/>
    <w:multiLevelType w:val="hybridMultilevel"/>
    <w:tmpl w:val="2A42900E"/>
    <w:styleLink w:val="Estilo91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6DF17579"/>
    <w:multiLevelType w:val="multilevel"/>
    <w:tmpl w:val="0C0A001F"/>
    <w:styleLink w:val="Estilo36114"/>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214466"/>
    <w:multiLevelType w:val="multilevel"/>
    <w:tmpl w:val="0C0A001F"/>
    <w:styleLink w:val="Estilo57114"/>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E9A47D2"/>
    <w:multiLevelType w:val="hybridMultilevel"/>
    <w:tmpl w:val="C602D7B8"/>
    <w:styleLink w:val="Style12"/>
    <w:lvl w:ilvl="0" w:tplc="37A662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F03083C"/>
    <w:multiLevelType w:val="hybridMultilevel"/>
    <w:tmpl w:val="43AC9DCE"/>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46" w15:restartNumberingAfterBreak="0">
    <w:nsid w:val="6F58577F"/>
    <w:multiLevelType w:val="multilevel"/>
    <w:tmpl w:val="0C0A001F"/>
    <w:styleLink w:val="Estilo5211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6A01F7"/>
    <w:multiLevelType w:val="multilevel"/>
    <w:tmpl w:val="9026926A"/>
    <w:styleLink w:val="Estilo17113"/>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6F80620D"/>
    <w:multiLevelType w:val="multilevel"/>
    <w:tmpl w:val="0C0A001F"/>
    <w:styleLink w:val="Estilo41114"/>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A14CE9"/>
    <w:multiLevelType w:val="hybridMultilevel"/>
    <w:tmpl w:val="45F64610"/>
    <w:styleLink w:val="Estilo8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FBE0CBF"/>
    <w:multiLevelType w:val="multilevel"/>
    <w:tmpl w:val="0C0A001F"/>
    <w:styleLink w:val="Estilo54114"/>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15D5A18"/>
    <w:multiLevelType w:val="multilevel"/>
    <w:tmpl w:val="0C0A001F"/>
    <w:styleLink w:val="Estilo5911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1AC2081"/>
    <w:multiLevelType w:val="hybridMultilevel"/>
    <w:tmpl w:val="624682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3" w15:restartNumberingAfterBreak="0">
    <w:nsid w:val="71B03C97"/>
    <w:multiLevelType w:val="multilevel"/>
    <w:tmpl w:val="0C0A001F"/>
    <w:styleLink w:val="Estilo210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23528D8"/>
    <w:multiLevelType w:val="hybridMultilevel"/>
    <w:tmpl w:val="53B0D988"/>
    <w:styleLink w:val="Estilo941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5" w15:restartNumberingAfterBreak="0">
    <w:nsid w:val="7277180C"/>
    <w:multiLevelType w:val="multilevel"/>
    <w:tmpl w:val="0C0A001F"/>
    <w:styleLink w:val="Estilo56114"/>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2E46EF3"/>
    <w:multiLevelType w:val="multilevel"/>
    <w:tmpl w:val="C1E897A8"/>
    <w:styleLink w:val="Estilo61013"/>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7" w15:restartNumberingAfterBreak="0">
    <w:nsid w:val="73B65762"/>
    <w:multiLevelType w:val="multilevel"/>
    <w:tmpl w:val="AD18F4B4"/>
    <w:styleLink w:val="Estilo18113"/>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8" w15:restartNumberingAfterBreak="0">
    <w:nsid w:val="73ED192B"/>
    <w:multiLevelType w:val="multilevel"/>
    <w:tmpl w:val="0C0A001F"/>
    <w:styleLink w:val="Estilo42114"/>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5BA2D36"/>
    <w:multiLevelType w:val="hybridMultilevel"/>
    <w:tmpl w:val="407AFBF8"/>
    <w:styleLink w:val="Estilo87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78E58BD"/>
    <w:multiLevelType w:val="multilevel"/>
    <w:tmpl w:val="0C0A001F"/>
    <w:styleLink w:val="Estilo221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8DB46C5"/>
    <w:multiLevelType w:val="multilevel"/>
    <w:tmpl w:val="946A3AA0"/>
    <w:styleLink w:val="Style13"/>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15:restartNumberingAfterBreak="0">
    <w:nsid w:val="78DF5C90"/>
    <w:multiLevelType w:val="hybridMultilevel"/>
    <w:tmpl w:val="C44E6436"/>
    <w:styleLink w:val="Estilo74114"/>
    <w:lvl w:ilvl="0" w:tplc="22E2A028">
      <w:start w:val="1"/>
      <w:numFmt w:val="lowerLetter"/>
      <w:lvlText w:val="%1)"/>
      <w:lvlJc w:val="left"/>
      <w:pPr>
        <w:ind w:left="-2642" w:hanging="360"/>
      </w:pPr>
      <w:rPr>
        <w:rFonts w:hint="default"/>
      </w:rPr>
    </w:lvl>
    <w:lvl w:ilvl="1" w:tplc="080A0019" w:tentative="1">
      <w:start w:val="1"/>
      <w:numFmt w:val="lowerLetter"/>
      <w:lvlText w:val="%2."/>
      <w:lvlJc w:val="left"/>
      <w:pPr>
        <w:ind w:left="-1922" w:hanging="360"/>
      </w:pPr>
    </w:lvl>
    <w:lvl w:ilvl="2" w:tplc="080A001B" w:tentative="1">
      <w:start w:val="1"/>
      <w:numFmt w:val="lowerRoman"/>
      <w:lvlText w:val="%3."/>
      <w:lvlJc w:val="right"/>
      <w:pPr>
        <w:ind w:left="-1202" w:hanging="180"/>
      </w:pPr>
    </w:lvl>
    <w:lvl w:ilvl="3" w:tplc="080A000F" w:tentative="1">
      <w:start w:val="1"/>
      <w:numFmt w:val="decimal"/>
      <w:lvlText w:val="%4."/>
      <w:lvlJc w:val="left"/>
      <w:pPr>
        <w:ind w:left="-482" w:hanging="360"/>
      </w:pPr>
    </w:lvl>
    <w:lvl w:ilvl="4" w:tplc="080A0019" w:tentative="1">
      <w:start w:val="1"/>
      <w:numFmt w:val="lowerLetter"/>
      <w:lvlText w:val="%5."/>
      <w:lvlJc w:val="left"/>
      <w:pPr>
        <w:ind w:left="238" w:hanging="360"/>
      </w:pPr>
    </w:lvl>
    <w:lvl w:ilvl="5" w:tplc="080A001B" w:tentative="1">
      <w:start w:val="1"/>
      <w:numFmt w:val="lowerRoman"/>
      <w:lvlText w:val="%6."/>
      <w:lvlJc w:val="right"/>
      <w:pPr>
        <w:ind w:left="958" w:hanging="180"/>
      </w:pPr>
    </w:lvl>
    <w:lvl w:ilvl="6" w:tplc="080A000F" w:tentative="1">
      <w:start w:val="1"/>
      <w:numFmt w:val="decimal"/>
      <w:lvlText w:val="%7."/>
      <w:lvlJc w:val="left"/>
      <w:pPr>
        <w:ind w:left="1678" w:hanging="360"/>
      </w:pPr>
    </w:lvl>
    <w:lvl w:ilvl="7" w:tplc="080A0019" w:tentative="1">
      <w:start w:val="1"/>
      <w:numFmt w:val="lowerLetter"/>
      <w:lvlText w:val="%8."/>
      <w:lvlJc w:val="left"/>
      <w:pPr>
        <w:ind w:left="2398" w:hanging="360"/>
      </w:pPr>
    </w:lvl>
    <w:lvl w:ilvl="8" w:tplc="080A001B" w:tentative="1">
      <w:start w:val="1"/>
      <w:numFmt w:val="lowerRoman"/>
      <w:lvlText w:val="%9."/>
      <w:lvlJc w:val="right"/>
      <w:pPr>
        <w:ind w:left="3118" w:hanging="180"/>
      </w:pPr>
    </w:lvl>
  </w:abstractNum>
  <w:abstractNum w:abstractNumId="164" w15:restartNumberingAfterBreak="0">
    <w:nsid w:val="7A2C386F"/>
    <w:multiLevelType w:val="hybridMultilevel"/>
    <w:tmpl w:val="01660A86"/>
    <w:styleLink w:val="Estilo9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5" w15:restartNumberingAfterBreak="0">
    <w:nsid w:val="7A3229F2"/>
    <w:multiLevelType w:val="multilevel"/>
    <w:tmpl w:val="0C0A001F"/>
    <w:styleLink w:val="Estilo62114"/>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B0B32F4"/>
    <w:multiLevelType w:val="multilevel"/>
    <w:tmpl w:val="04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D1136C2"/>
    <w:multiLevelType w:val="multilevel"/>
    <w:tmpl w:val="0C0A001F"/>
    <w:styleLink w:val="Estilo67114"/>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D6C6407"/>
    <w:multiLevelType w:val="multilevel"/>
    <w:tmpl w:val="56CC4430"/>
    <w:styleLink w:val="Estilo10113"/>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9" w15:restartNumberingAfterBreak="0">
    <w:nsid w:val="7F7157C5"/>
    <w:multiLevelType w:val="hybridMultilevel"/>
    <w:tmpl w:val="F2601662"/>
    <w:styleLink w:val="Estilo81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FDA26D2"/>
    <w:multiLevelType w:val="multilevel"/>
    <w:tmpl w:val="0C0A001F"/>
    <w:styleLink w:val="Estilo4911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
  </w:num>
  <w:num w:numId="3">
    <w:abstractNumId w:val="1"/>
  </w:num>
  <w:num w:numId="4">
    <w:abstractNumId w:val="0"/>
  </w:num>
  <w:num w:numId="5">
    <w:abstractNumId w:val="133"/>
  </w:num>
  <w:num w:numId="6">
    <w:abstractNumId w:val="113"/>
  </w:num>
  <w:num w:numId="7">
    <w:abstractNumId w:val="161"/>
  </w:num>
  <w:num w:numId="8">
    <w:abstractNumId w:val="138"/>
  </w:num>
  <w:num w:numId="9">
    <w:abstractNumId w:val="32"/>
  </w:num>
  <w:num w:numId="10">
    <w:abstractNumId w:val="35"/>
  </w:num>
  <w:num w:numId="11">
    <w:abstractNumId w:val="10"/>
  </w:num>
  <w:num w:numId="12">
    <w:abstractNumId w:val="86"/>
  </w:num>
  <w:num w:numId="13">
    <w:abstractNumId w:val="72"/>
  </w:num>
  <w:num w:numId="14">
    <w:abstractNumId w:val="55"/>
  </w:num>
  <w:num w:numId="15">
    <w:abstractNumId w:val="103"/>
  </w:num>
  <w:num w:numId="16">
    <w:abstractNumId w:val="156"/>
  </w:num>
  <w:num w:numId="17">
    <w:abstractNumId w:val="47"/>
  </w:num>
  <w:num w:numId="18">
    <w:abstractNumId w:val="22"/>
  </w:num>
  <w:num w:numId="19">
    <w:abstractNumId w:val="52"/>
  </w:num>
  <w:num w:numId="20">
    <w:abstractNumId w:val="168"/>
  </w:num>
  <w:num w:numId="21">
    <w:abstractNumId w:val="5"/>
  </w:num>
  <w:num w:numId="22">
    <w:abstractNumId w:val="76"/>
  </w:num>
  <w:num w:numId="23">
    <w:abstractNumId w:val="63"/>
  </w:num>
  <w:num w:numId="24">
    <w:abstractNumId w:val="66"/>
  </w:num>
  <w:num w:numId="25">
    <w:abstractNumId w:val="162"/>
  </w:num>
  <w:num w:numId="26">
    <w:abstractNumId w:val="36"/>
  </w:num>
  <w:num w:numId="27">
    <w:abstractNumId w:val="147"/>
  </w:num>
  <w:num w:numId="28">
    <w:abstractNumId w:val="157"/>
  </w:num>
  <w:num w:numId="29">
    <w:abstractNumId w:val="115"/>
  </w:num>
  <w:num w:numId="30">
    <w:abstractNumId w:val="98"/>
  </w:num>
  <w:num w:numId="31">
    <w:abstractNumId w:val="83"/>
  </w:num>
  <w:num w:numId="32">
    <w:abstractNumId w:val="160"/>
  </w:num>
  <w:num w:numId="33">
    <w:abstractNumId w:val="99"/>
  </w:num>
  <w:num w:numId="34">
    <w:abstractNumId w:val="11"/>
  </w:num>
  <w:num w:numId="35">
    <w:abstractNumId w:val="43"/>
  </w:num>
  <w:num w:numId="36">
    <w:abstractNumId w:val="117"/>
  </w:num>
  <w:num w:numId="37">
    <w:abstractNumId w:val="105"/>
  </w:num>
  <w:num w:numId="38">
    <w:abstractNumId w:val="153"/>
  </w:num>
  <w:num w:numId="39">
    <w:abstractNumId w:val="28"/>
  </w:num>
  <w:num w:numId="40">
    <w:abstractNumId w:val="68"/>
  </w:num>
  <w:num w:numId="41">
    <w:abstractNumId w:val="49"/>
  </w:num>
  <w:num w:numId="42">
    <w:abstractNumId w:val="135"/>
  </w:num>
  <w:num w:numId="43">
    <w:abstractNumId w:val="97"/>
  </w:num>
  <w:num w:numId="44">
    <w:abstractNumId w:val="89"/>
  </w:num>
  <w:num w:numId="45">
    <w:abstractNumId w:val="12"/>
  </w:num>
  <w:num w:numId="46">
    <w:abstractNumId w:val="31"/>
  </w:num>
  <w:num w:numId="47">
    <w:abstractNumId w:val="62"/>
  </w:num>
  <w:num w:numId="48">
    <w:abstractNumId w:val="130"/>
  </w:num>
  <w:num w:numId="49">
    <w:abstractNumId w:val="27"/>
  </w:num>
  <w:num w:numId="50">
    <w:abstractNumId w:val="127"/>
  </w:num>
  <w:num w:numId="51">
    <w:abstractNumId w:val="88"/>
  </w:num>
  <w:num w:numId="52">
    <w:abstractNumId w:val="6"/>
  </w:num>
  <w:num w:numId="53">
    <w:abstractNumId w:val="114"/>
  </w:num>
  <w:num w:numId="54">
    <w:abstractNumId w:val="3"/>
  </w:num>
  <w:num w:numId="55">
    <w:abstractNumId w:val="137"/>
  </w:num>
  <w:num w:numId="56">
    <w:abstractNumId w:val="4"/>
  </w:num>
  <w:num w:numId="57">
    <w:abstractNumId w:val="129"/>
  </w:num>
  <w:num w:numId="58">
    <w:abstractNumId w:val="102"/>
  </w:num>
  <w:num w:numId="59">
    <w:abstractNumId w:val="96"/>
  </w:num>
  <w:num w:numId="60">
    <w:abstractNumId w:val="38"/>
  </w:num>
  <w:num w:numId="61">
    <w:abstractNumId w:val="107"/>
  </w:num>
  <w:num w:numId="62">
    <w:abstractNumId w:val="41"/>
  </w:num>
  <w:num w:numId="63">
    <w:abstractNumId w:val="75"/>
  </w:num>
  <w:num w:numId="64">
    <w:abstractNumId w:val="126"/>
  </w:num>
  <w:num w:numId="65">
    <w:abstractNumId w:val="101"/>
  </w:num>
  <w:num w:numId="66">
    <w:abstractNumId w:val="58"/>
  </w:num>
  <w:num w:numId="67">
    <w:abstractNumId w:val="106"/>
  </w:num>
  <w:num w:numId="68">
    <w:abstractNumId w:val="125"/>
  </w:num>
  <w:num w:numId="69">
    <w:abstractNumId w:val="53"/>
  </w:num>
  <w:num w:numId="70">
    <w:abstractNumId w:val="65"/>
  </w:num>
  <w:num w:numId="71">
    <w:abstractNumId w:val="142"/>
  </w:num>
  <w:num w:numId="72">
    <w:abstractNumId w:val="15"/>
  </w:num>
  <w:num w:numId="73">
    <w:abstractNumId w:val="92"/>
  </w:num>
  <w:num w:numId="74">
    <w:abstractNumId w:val="26"/>
  </w:num>
  <w:num w:numId="75">
    <w:abstractNumId w:val="121"/>
  </w:num>
  <w:num w:numId="76">
    <w:abstractNumId w:val="148"/>
  </w:num>
  <w:num w:numId="77">
    <w:abstractNumId w:val="158"/>
  </w:num>
  <w:num w:numId="78">
    <w:abstractNumId w:val="104"/>
  </w:num>
  <w:num w:numId="79">
    <w:abstractNumId w:val="18"/>
  </w:num>
  <w:num w:numId="80">
    <w:abstractNumId w:val="81"/>
  </w:num>
  <w:num w:numId="81">
    <w:abstractNumId w:val="87"/>
  </w:num>
  <w:num w:numId="82">
    <w:abstractNumId w:val="108"/>
  </w:num>
  <w:num w:numId="83">
    <w:abstractNumId w:val="124"/>
  </w:num>
  <w:num w:numId="84">
    <w:abstractNumId w:val="170"/>
  </w:num>
  <w:num w:numId="85">
    <w:abstractNumId w:val="8"/>
  </w:num>
  <w:num w:numId="86">
    <w:abstractNumId w:val="19"/>
  </w:num>
  <w:num w:numId="87">
    <w:abstractNumId w:val="146"/>
  </w:num>
  <w:num w:numId="88">
    <w:abstractNumId w:val="95"/>
  </w:num>
  <w:num w:numId="89">
    <w:abstractNumId w:val="150"/>
  </w:num>
  <w:num w:numId="90">
    <w:abstractNumId w:val="134"/>
  </w:num>
  <w:num w:numId="91">
    <w:abstractNumId w:val="155"/>
  </w:num>
  <w:num w:numId="92">
    <w:abstractNumId w:val="143"/>
  </w:num>
  <w:num w:numId="93">
    <w:abstractNumId w:val="74"/>
  </w:num>
  <w:num w:numId="94">
    <w:abstractNumId w:val="151"/>
  </w:num>
  <w:num w:numId="95">
    <w:abstractNumId w:val="7"/>
  </w:num>
  <w:num w:numId="96">
    <w:abstractNumId w:val="24"/>
  </w:num>
  <w:num w:numId="97">
    <w:abstractNumId w:val="165"/>
  </w:num>
  <w:num w:numId="98">
    <w:abstractNumId w:val="21"/>
  </w:num>
  <w:num w:numId="99">
    <w:abstractNumId w:val="42"/>
  </w:num>
  <w:num w:numId="100">
    <w:abstractNumId w:val="50"/>
  </w:num>
  <w:num w:numId="101">
    <w:abstractNumId w:val="57"/>
  </w:num>
  <w:num w:numId="102">
    <w:abstractNumId w:val="167"/>
  </w:num>
  <w:num w:numId="103">
    <w:abstractNumId w:val="131"/>
  </w:num>
  <w:num w:numId="104">
    <w:abstractNumId w:val="118"/>
  </w:num>
  <w:num w:numId="105">
    <w:abstractNumId w:val="136"/>
  </w:num>
  <w:num w:numId="106">
    <w:abstractNumId w:val="34"/>
  </w:num>
  <w:num w:numId="107">
    <w:abstractNumId w:val="20"/>
  </w:num>
  <w:num w:numId="108">
    <w:abstractNumId w:val="120"/>
  </w:num>
  <w:num w:numId="109">
    <w:abstractNumId w:val="84"/>
  </w:num>
  <w:num w:numId="110">
    <w:abstractNumId w:val="17"/>
  </w:num>
  <w:num w:numId="111">
    <w:abstractNumId w:val="64"/>
  </w:num>
  <w:num w:numId="112">
    <w:abstractNumId w:val="70"/>
  </w:num>
  <w:num w:numId="113">
    <w:abstractNumId w:val="149"/>
  </w:num>
  <w:num w:numId="114">
    <w:abstractNumId w:val="169"/>
  </w:num>
  <w:num w:numId="115">
    <w:abstractNumId w:val="60"/>
  </w:num>
  <w:num w:numId="116">
    <w:abstractNumId w:val="119"/>
  </w:num>
  <w:num w:numId="117">
    <w:abstractNumId w:val="82"/>
  </w:num>
  <w:num w:numId="118">
    <w:abstractNumId w:val="109"/>
  </w:num>
  <w:num w:numId="119">
    <w:abstractNumId w:val="40"/>
  </w:num>
  <w:num w:numId="120">
    <w:abstractNumId w:val="159"/>
  </w:num>
  <w:num w:numId="121">
    <w:abstractNumId w:val="132"/>
  </w:num>
  <w:num w:numId="122">
    <w:abstractNumId w:val="116"/>
  </w:num>
  <w:num w:numId="123">
    <w:abstractNumId w:val="46"/>
  </w:num>
  <w:num w:numId="124">
    <w:abstractNumId w:val="141"/>
  </w:num>
  <w:num w:numId="125">
    <w:abstractNumId w:val="164"/>
  </w:num>
  <w:num w:numId="126">
    <w:abstractNumId w:val="123"/>
  </w:num>
  <w:num w:numId="127">
    <w:abstractNumId w:val="154"/>
  </w:num>
  <w:num w:numId="128">
    <w:abstractNumId w:val="80"/>
  </w:num>
  <w:num w:numId="129">
    <w:abstractNumId w:val="25"/>
  </w:num>
  <w:num w:numId="130">
    <w:abstractNumId w:val="94"/>
  </w:num>
  <w:num w:numId="131">
    <w:abstractNumId w:val="166"/>
  </w:num>
  <w:num w:numId="132">
    <w:abstractNumId w:val="14"/>
  </w:num>
  <w:num w:numId="133">
    <w:abstractNumId w:val="144"/>
  </w:num>
  <w:num w:numId="134">
    <w:abstractNumId w:val="111"/>
  </w:num>
  <w:num w:numId="135">
    <w:abstractNumId w:val="163"/>
  </w:num>
  <w:num w:numId="136">
    <w:abstractNumId w:val="79"/>
  </w:num>
  <w:num w:numId="137">
    <w:abstractNumId w:val="45"/>
  </w:num>
  <w:num w:numId="138">
    <w:abstractNumId w:val="59"/>
  </w:num>
  <w:num w:numId="139">
    <w:abstractNumId w:val="140"/>
  </w:num>
  <w:num w:numId="140">
    <w:abstractNumId w:val="93"/>
  </w:num>
  <w:num w:numId="141">
    <w:abstractNumId w:val="139"/>
  </w:num>
  <w:num w:numId="142">
    <w:abstractNumId w:val="112"/>
  </w:num>
  <w:num w:numId="143">
    <w:abstractNumId w:val="122"/>
  </w:num>
  <w:num w:numId="144">
    <w:abstractNumId w:val="67"/>
  </w:num>
  <w:num w:numId="145">
    <w:abstractNumId w:val="54"/>
  </w:num>
  <w:num w:numId="146">
    <w:abstractNumId w:val="30"/>
  </w:num>
  <w:num w:numId="147">
    <w:abstractNumId w:val="78"/>
  </w:num>
  <w:num w:numId="148">
    <w:abstractNumId w:val="69"/>
  </w:num>
  <w:num w:numId="149">
    <w:abstractNumId w:val="145"/>
  </w:num>
  <w:num w:numId="150">
    <w:abstractNumId w:val="71"/>
  </w:num>
  <w:num w:numId="151">
    <w:abstractNumId w:val="44"/>
  </w:num>
  <w:num w:numId="152">
    <w:abstractNumId w:val="29"/>
  </w:num>
  <w:num w:numId="153">
    <w:abstractNumId w:val="33"/>
  </w:num>
  <w:num w:numId="154">
    <w:abstractNumId w:val="100"/>
  </w:num>
  <w:num w:numId="155">
    <w:abstractNumId w:val="85"/>
  </w:num>
  <w:num w:numId="156">
    <w:abstractNumId w:val="51"/>
  </w:num>
  <w:num w:numId="157">
    <w:abstractNumId w:val="128"/>
  </w:num>
  <w:num w:numId="158">
    <w:abstractNumId w:val="152"/>
  </w:num>
  <w:num w:numId="159">
    <w:abstractNumId w:val="16"/>
  </w:num>
  <w:num w:numId="160">
    <w:abstractNumId w:val="110"/>
  </w:num>
  <w:num w:numId="161">
    <w:abstractNumId w:val="48"/>
  </w:num>
  <w:num w:numId="162">
    <w:abstractNumId w:val="56"/>
  </w:num>
  <w:num w:numId="163">
    <w:abstractNumId w:val="77"/>
  </w:num>
  <w:num w:numId="164">
    <w:abstractNumId w:val="13"/>
  </w:num>
  <w:num w:numId="165">
    <w:abstractNumId w:val="90"/>
  </w:num>
  <w:num w:numId="166">
    <w:abstractNumId w:val="73"/>
  </w:num>
  <w:num w:numId="167">
    <w:abstractNumId w:val="23"/>
  </w:num>
  <w:num w:numId="168">
    <w:abstractNumId w:val="91"/>
  </w:num>
  <w:num w:numId="169">
    <w:abstractNumId w:val="39"/>
  </w:num>
  <w:num w:numId="170">
    <w:abstractNumId w:val="6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419" w:vendorID="64" w:dllVersion="6" w:nlCheck="1" w:checkStyle="0"/>
  <w:activeWritingStyle w:appName="MSWord" w:lang="es-419"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54"/>
    <w:rsid w:val="000056B8"/>
    <w:rsid w:val="00005C14"/>
    <w:rsid w:val="000064C5"/>
    <w:rsid w:val="00012110"/>
    <w:rsid w:val="00013C76"/>
    <w:rsid w:val="000144F6"/>
    <w:rsid w:val="00016E5D"/>
    <w:rsid w:val="0001717C"/>
    <w:rsid w:val="00017DA7"/>
    <w:rsid w:val="0002070B"/>
    <w:rsid w:val="000207F3"/>
    <w:rsid w:val="00022391"/>
    <w:rsid w:val="00023345"/>
    <w:rsid w:val="00023645"/>
    <w:rsid w:val="0002595F"/>
    <w:rsid w:val="00025B44"/>
    <w:rsid w:val="00025E9E"/>
    <w:rsid w:val="00026A0D"/>
    <w:rsid w:val="0002745D"/>
    <w:rsid w:val="000312CD"/>
    <w:rsid w:val="00031B07"/>
    <w:rsid w:val="00032059"/>
    <w:rsid w:val="00032200"/>
    <w:rsid w:val="00032352"/>
    <w:rsid w:val="00032635"/>
    <w:rsid w:val="000329D2"/>
    <w:rsid w:val="000329F5"/>
    <w:rsid w:val="00032C8B"/>
    <w:rsid w:val="0003434B"/>
    <w:rsid w:val="000354F0"/>
    <w:rsid w:val="00035ACB"/>
    <w:rsid w:val="00035BA5"/>
    <w:rsid w:val="00035D14"/>
    <w:rsid w:val="00036B5A"/>
    <w:rsid w:val="0003733E"/>
    <w:rsid w:val="00037F0D"/>
    <w:rsid w:val="000416FF"/>
    <w:rsid w:val="00041737"/>
    <w:rsid w:val="00041BEF"/>
    <w:rsid w:val="000425FD"/>
    <w:rsid w:val="000429CB"/>
    <w:rsid w:val="00042EE0"/>
    <w:rsid w:val="000435F4"/>
    <w:rsid w:val="0004377B"/>
    <w:rsid w:val="00043BD9"/>
    <w:rsid w:val="000444AD"/>
    <w:rsid w:val="000445D6"/>
    <w:rsid w:val="00044F80"/>
    <w:rsid w:val="00045B50"/>
    <w:rsid w:val="000502FB"/>
    <w:rsid w:val="0005060B"/>
    <w:rsid w:val="00050B9F"/>
    <w:rsid w:val="00050C05"/>
    <w:rsid w:val="00050ECB"/>
    <w:rsid w:val="000512BF"/>
    <w:rsid w:val="00051893"/>
    <w:rsid w:val="00053432"/>
    <w:rsid w:val="00054ADA"/>
    <w:rsid w:val="00056ADC"/>
    <w:rsid w:val="000600C6"/>
    <w:rsid w:val="0006157B"/>
    <w:rsid w:val="00065265"/>
    <w:rsid w:val="00065B2D"/>
    <w:rsid w:val="00066DEB"/>
    <w:rsid w:val="000676D5"/>
    <w:rsid w:val="00070119"/>
    <w:rsid w:val="00070823"/>
    <w:rsid w:val="000711E6"/>
    <w:rsid w:val="00071223"/>
    <w:rsid w:val="00072681"/>
    <w:rsid w:val="00073AF3"/>
    <w:rsid w:val="00075747"/>
    <w:rsid w:val="000759DA"/>
    <w:rsid w:val="00076F92"/>
    <w:rsid w:val="000776B6"/>
    <w:rsid w:val="00077992"/>
    <w:rsid w:val="00080267"/>
    <w:rsid w:val="00080891"/>
    <w:rsid w:val="0008133F"/>
    <w:rsid w:val="00081AA1"/>
    <w:rsid w:val="00081FE5"/>
    <w:rsid w:val="00082654"/>
    <w:rsid w:val="00083748"/>
    <w:rsid w:val="00084820"/>
    <w:rsid w:val="000856C9"/>
    <w:rsid w:val="0008572B"/>
    <w:rsid w:val="0008588F"/>
    <w:rsid w:val="00085E27"/>
    <w:rsid w:val="000873EE"/>
    <w:rsid w:val="0009084E"/>
    <w:rsid w:val="00090BB5"/>
    <w:rsid w:val="000917C0"/>
    <w:rsid w:val="00091A79"/>
    <w:rsid w:val="00091B08"/>
    <w:rsid w:val="000934AD"/>
    <w:rsid w:val="00094071"/>
    <w:rsid w:val="00095429"/>
    <w:rsid w:val="00095C54"/>
    <w:rsid w:val="00095E0D"/>
    <w:rsid w:val="00097C4D"/>
    <w:rsid w:val="000A2BAA"/>
    <w:rsid w:val="000A341E"/>
    <w:rsid w:val="000A3643"/>
    <w:rsid w:val="000A47E8"/>
    <w:rsid w:val="000A4D7C"/>
    <w:rsid w:val="000A5D90"/>
    <w:rsid w:val="000A6CCE"/>
    <w:rsid w:val="000B0AE3"/>
    <w:rsid w:val="000B12B1"/>
    <w:rsid w:val="000B1B45"/>
    <w:rsid w:val="000B1FF6"/>
    <w:rsid w:val="000B2857"/>
    <w:rsid w:val="000B299B"/>
    <w:rsid w:val="000B2AFC"/>
    <w:rsid w:val="000B2B11"/>
    <w:rsid w:val="000B3043"/>
    <w:rsid w:val="000B3072"/>
    <w:rsid w:val="000B474D"/>
    <w:rsid w:val="000B515D"/>
    <w:rsid w:val="000B5EDA"/>
    <w:rsid w:val="000B6BD8"/>
    <w:rsid w:val="000B6FA5"/>
    <w:rsid w:val="000C0982"/>
    <w:rsid w:val="000C1EEC"/>
    <w:rsid w:val="000C35E4"/>
    <w:rsid w:val="000C3ACB"/>
    <w:rsid w:val="000C3EAA"/>
    <w:rsid w:val="000C46EA"/>
    <w:rsid w:val="000C508E"/>
    <w:rsid w:val="000C636F"/>
    <w:rsid w:val="000C6C46"/>
    <w:rsid w:val="000C730A"/>
    <w:rsid w:val="000C7A37"/>
    <w:rsid w:val="000C7CAC"/>
    <w:rsid w:val="000D0259"/>
    <w:rsid w:val="000D1587"/>
    <w:rsid w:val="000D2BEF"/>
    <w:rsid w:val="000D42EC"/>
    <w:rsid w:val="000D4809"/>
    <w:rsid w:val="000D496B"/>
    <w:rsid w:val="000D4E95"/>
    <w:rsid w:val="000D563E"/>
    <w:rsid w:val="000D71A6"/>
    <w:rsid w:val="000D74D2"/>
    <w:rsid w:val="000D7D08"/>
    <w:rsid w:val="000E11DD"/>
    <w:rsid w:val="000E1C4E"/>
    <w:rsid w:val="000E22B4"/>
    <w:rsid w:val="000E2ADB"/>
    <w:rsid w:val="000E3685"/>
    <w:rsid w:val="000E39B5"/>
    <w:rsid w:val="000E4ED2"/>
    <w:rsid w:val="000E5C79"/>
    <w:rsid w:val="000E73AA"/>
    <w:rsid w:val="000F1AEC"/>
    <w:rsid w:val="000F20CE"/>
    <w:rsid w:val="000F27B3"/>
    <w:rsid w:val="000F2C9F"/>
    <w:rsid w:val="000F3525"/>
    <w:rsid w:val="000F3617"/>
    <w:rsid w:val="000F3CA3"/>
    <w:rsid w:val="000F4AEA"/>
    <w:rsid w:val="000F5174"/>
    <w:rsid w:val="000F6318"/>
    <w:rsid w:val="000F6F54"/>
    <w:rsid w:val="000F70C0"/>
    <w:rsid w:val="000F7922"/>
    <w:rsid w:val="001001AE"/>
    <w:rsid w:val="00100983"/>
    <w:rsid w:val="00100CE6"/>
    <w:rsid w:val="00101184"/>
    <w:rsid w:val="00101C3D"/>
    <w:rsid w:val="00102125"/>
    <w:rsid w:val="00103254"/>
    <w:rsid w:val="001039F2"/>
    <w:rsid w:val="00105A76"/>
    <w:rsid w:val="00105C49"/>
    <w:rsid w:val="00106159"/>
    <w:rsid w:val="00107B55"/>
    <w:rsid w:val="00107FE3"/>
    <w:rsid w:val="00110161"/>
    <w:rsid w:val="001114C3"/>
    <w:rsid w:val="00111A86"/>
    <w:rsid w:val="00111FD7"/>
    <w:rsid w:val="001127C1"/>
    <w:rsid w:val="00112DCF"/>
    <w:rsid w:val="00112F8E"/>
    <w:rsid w:val="001133D0"/>
    <w:rsid w:val="00114721"/>
    <w:rsid w:val="001154FD"/>
    <w:rsid w:val="00116117"/>
    <w:rsid w:val="00120417"/>
    <w:rsid w:val="00120A8D"/>
    <w:rsid w:val="00120D70"/>
    <w:rsid w:val="00120EB6"/>
    <w:rsid w:val="00121FC5"/>
    <w:rsid w:val="001232FF"/>
    <w:rsid w:val="0012444E"/>
    <w:rsid w:val="0012549F"/>
    <w:rsid w:val="00126058"/>
    <w:rsid w:val="00126C11"/>
    <w:rsid w:val="00127D29"/>
    <w:rsid w:val="00131338"/>
    <w:rsid w:val="001318FF"/>
    <w:rsid w:val="00131964"/>
    <w:rsid w:val="001321E4"/>
    <w:rsid w:val="0013224C"/>
    <w:rsid w:val="00136546"/>
    <w:rsid w:val="00137B51"/>
    <w:rsid w:val="001401CF"/>
    <w:rsid w:val="00141B1C"/>
    <w:rsid w:val="0014221F"/>
    <w:rsid w:val="00143193"/>
    <w:rsid w:val="00143F3E"/>
    <w:rsid w:val="00143F75"/>
    <w:rsid w:val="0014475D"/>
    <w:rsid w:val="00145BA3"/>
    <w:rsid w:val="00145F94"/>
    <w:rsid w:val="001464C0"/>
    <w:rsid w:val="00146508"/>
    <w:rsid w:val="00146722"/>
    <w:rsid w:val="001467A9"/>
    <w:rsid w:val="00147E43"/>
    <w:rsid w:val="00150418"/>
    <w:rsid w:val="00151198"/>
    <w:rsid w:val="0015196A"/>
    <w:rsid w:val="00151B23"/>
    <w:rsid w:val="00152805"/>
    <w:rsid w:val="00152A0C"/>
    <w:rsid w:val="00152CCE"/>
    <w:rsid w:val="00152DE7"/>
    <w:rsid w:val="001536CD"/>
    <w:rsid w:val="00154CE4"/>
    <w:rsid w:val="001557FA"/>
    <w:rsid w:val="00155C04"/>
    <w:rsid w:val="00156DA8"/>
    <w:rsid w:val="001574BE"/>
    <w:rsid w:val="00157942"/>
    <w:rsid w:val="00160195"/>
    <w:rsid w:val="00164D31"/>
    <w:rsid w:val="00164D81"/>
    <w:rsid w:val="00165291"/>
    <w:rsid w:val="00165EF5"/>
    <w:rsid w:val="00167774"/>
    <w:rsid w:val="00170289"/>
    <w:rsid w:val="001705CC"/>
    <w:rsid w:val="00171ABF"/>
    <w:rsid w:val="00173731"/>
    <w:rsid w:val="00173950"/>
    <w:rsid w:val="00174AD2"/>
    <w:rsid w:val="00175C31"/>
    <w:rsid w:val="0017692B"/>
    <w:rsid w:val="00176A38"/>
    <w:rsid w:val="00176A87"/>
    <w:rsid w:val="0017741E"/>
    <w:rsid w:val="0017745C"/>
    <w:rsid w:val="001775CC"/>
    <w:rsid w:val="001779F9"/>
    <w:rsid w:val="00177BCA"/>
    <w:rsid w:val="00180741"/>
    <w:rsid w:val="00181EAF"/>
    <w:rsid w:val="00183425"/>
    <w:rsid w:val="0018397C"/>
    <w:rsid w:val="0018470A"/>
    <w:rsid w:val="001852DA"/>
    <w:rsid w:val="00185360"/>
    <w:rsid w:val="00185AB6"/>
    <w:rsid w:val="00186483"/>
    <w:rsid w:val="00187E5F"/>
    <w:rsid w:val="001905EA"/>
    <w:rsid w:val="001907B5"/>
    <w:rsid w:val="00190D95"/>
    <w:rsid w:val="00191940"/>
    <w:rsid w:val="00191A7E"/>
    <w:rsid w:val="00191A9A"/>
    <w:rsid w:val="0019208B"/>
    <w:rsid w:val="001926FB"/>
    <w:rsid w:val="00193B29"/>
    <w:rsid w:val="00194846"/>
    <w:rsid w:val="001960D8"/>
    <w:rsid w:val="00196261"/>
    <w:rsid w:val="00196FFB"/>
    <w:rsid w:val="00197F16"/>
    <w:rsid w:val="001A0796"/>
    <w:rsid w:val="001A0849"/>
    <w:rsid w:val="001A0A86"/>
    <w:rsid w:val="001A0AEB"/>
    <w:rsid w:val="001A1602"/>
    <w:rsid w:val="001A1F67"/>
    <w:rsid w:val="001A2661"/>
    <w:rsid w:val="001A26AA"/>
    <w:rsid w:val="001A2984"/>
    <w:rsid w:val="001A53CB"/>
    <w:rsid w:val="001A5558"/>
    <w:rsid w:val="001A6168"/>
    <w:rsid w:val="001A6BBD"/>
    <w:rsid w:val="001A7D24"/>
    <w:rsid w:val="001B02E4"/>
    <w:rsid w:val="001B0F45"/>
    <w:rsid w:val="001B3138"/>
    <w:rsid w:val="001B3355"/>
    <w:rsid w:val="001B5086"/>
    <w:rsid w:val="001B5EE9"/>
    <w:rsid w:val="001B64E3"/>
    <w:rsid w:val="001B6BB3"/>
    <w:rsid w:val="001B70AC"/>
    <w:rsid w:val="001B7408"/>
    <w:rsid w:val="001B7724"/>
    <w:rsid w:val="001C0686"/>
    <w:rsid w:val="001C4E07"/>
    <w:rsid w:val="001C6854"/>
    <w:rsid w:val="001C6EE7"/>
    <w:rsid w:val="001C7133"/>
    <w:rsid w:val="001C793E"/>
    <w:rsid w:val="001D00E9"/>
    <w:rsid w:val="001D12AF"/>
    <w:rsid w:val="001D1538"/>
    <w:rsid w:val="001D154C"/>
    <w:rsid w:val="001D1D9D"/>
    <w:rsid w:val="001D1EE9"/>
    <w:rsid w:val="001D2A65"/>
    <w:rsid w:val="001D2D18"/>
    <w:rsid w:val="001D337A"/>
    <w:rsid w:val="001D3A27"/>
    <w:rsid w:val="001D451C"/>
    <w:rsid w:val="001D56D1"/>
    <w:rsid w:val="001D5CBD"/>
    <w:rsid w:val="001D612E"/>
    <w:rsid w:val="001D6ABF"/>
    <w:rsid w:val="001E038E"/>
    <w:rsid w:val="001E068F"/>
    <w:rsid w:val="001E1825"/>
    <w:rsid w:val="001E1DBA"/>
    <w:rsid w:val="001E2925"/>
    <w:rsid w:val="001E3AC1"/>
    <w:rsid w:val="001E4D4B"/>
    <w:rsid w:val="001E542F"/>
    <w:rsid w:val="001E5477"/>
    <w:rsid w:val="001E5EBF"/>
    <w:rsid w:val="001E751C"/>
    <w:rsid w:val="001E775C"/>
    <w:rsid w:val="001E7E99"/>
    <w:rsid w:val="001F0249"/>
    <w:rsid w:val="001F2519"/>
    <w:rsid w:val="001F2FE1"/>
    <w:rsid w:val="001F31A2"/>
    <w:rsid w:val="001F3DAC"/>
    <w:rsid w:val="001F451B"/>
    <w:rsid w:val="00200282"/>
    <w:rsid w:val="002002C5"/>
    <w:rsid w:val="00200919"/>
    <w:rsid w:val="00200CB9"/>
    <w:rsid w:val="00200F53"/>
    <w:rsid w:val="0020102B"/>
    <w:rsid w:val="002014DB"/>
    <w:rsid w:val="002026C2"/>
    <w:rsid w:val="002030CA"/>
    <w:rsid w:val="0020445C"/>
    <w:rsid w:val="00204D92"/>
    <w:rsid w:val="00206380"/>
    <w:rsid w:val="002063B4"/>
    <w:rsid w:val="00206A71"/>
    <w:rsid w:val="00207565"/>
    <w:rsid w:val="00207ECB"/>
    <w:rsid w:val="00210327"/>
    <w:rsid w:val="0021137D"/>
    <w:rsid w:val="0021414D"/>
    <w:rsid w:val="00214301"/>
    <w:rsid w:val="00214ACB"/>
    <w:rsid w:val="00214E79"/>
    <w:rsid w:val="00215E6F"/>
    <w:rsid w:val="00216B72"/>
    <w:rsid w:val="00217535"/>
    <w:rsid w:val="00217779"/>
    <w:rsid w:val="00220381"/>
    <w:rsid w:val="002236DE"/>
    <w:rsid w:val="002239D9"/>
    <w:rsid w:val="00223BDC"/>
    <w:rsid w:val="0022401E"/>
    <w:rsid w:val="002243FC"/>
    <w:rsid w:val="00224DDB"/>
    <w:rsid w:val="00225103"/>
    <w:rsid w:val="0022652E"/>
    <w:rsid w:val="002269B9"/>
    <w:rsid w:val="00226A4E"/>
    <w:rsid w:val="002274D1"/>
    <w:rsid w:val="00227E3E"/>
    <w:rsid w:val="002305F0"/>
    <w:rsid w:val="00231484"/>
    <w:rsid w:val="00231B4A"/>
    <w:rsid w:val="002328DB"/>
    <w:rsid w:val="002346EB"/>
    <w:rsid w:val="00234E1A"/>
    <w:rsid w:val="00235BFD"/>
    <w:rsid w:val="00237B36"/>
    <w:rsid w:val="00237DA5"/>
    <w:rsid w:val="00237DD2"/>
    <w:rsid w:val="00240A50"/>
    <w:rsid w:val="00240EF6"/>
    <w:rsid w:val="00244B31"/>
    <w:rsid w:val="002456BA"/>
    <w:rsid w:val="002461AC"/>
    <w:rsid w:val="00247828"/>
    <w:rsid w:val="002517ED"/>
    <w:rsid w:val="002533CF"/>
    <w:rsid w:val="00253412"/>
    <w:rsid w:val="00255E1F"/>
    <w:rsid w:val="0025695E"/>
    <w:rsid w:val="00260016"/>
    <w:rsid w:val="00260A9E"/>
    <w:rsid w:val="002612F8"/>
    <w:rsid w:val="0026217E"/>
    <w:rsid w:val="00262ADE"/>
    <w:rsid w:val="00262BAC"/>
    <w:rsid w:val="00262DD3"/>
    <w:rsid w:val="00263547"/>
    <w:rsid w:val="0026391C"/>
    <w:rsid w:val="0026506F"/>
    <w:rsid w:val="00266369"/>
    <w:rsid w:val="00266857"/>
    <w:rsid w:val="002673C6"/>
    <w:rsid w:val="002704C0"/>
    <w:rsid w:val="00270E9E"/>
    <w:rsid w:val="00272483"/>
    <w:rsid w:val="002734C3"/>
    <w:rsid w:val="0027352B"/>
    <w:rsid w:val="00273659"/>
    <w:rsid w:val="00273FA6"/>
    <w:rsid w:val="002743CE"/>
    <w:rsid w:val="00274BAC"/>
    <w:rsid w:val="00274D87"/>
    <w:rsid w:val="002752E6"/>
    <w:rsid w:val="00275717"/>
    <w:rsid w:val="00276021"/>
    <w:rsid w:val="002810BF"/>
    <w:rsid w:val="0028208D"/>
    <w:rsid w:val="0028265B"/>
    <w:rsid w:val="002830B3"/>
    <w:rsid w:val="002860D9"/>
    <w:rsid w:val="00286503"/>
    <w:rsid w:val="00286C3E"/>
    <w:rsid w:val="002871CC"/>
    <w:rsid w:val="0029065F"/>
    <w:rsid w:val="0029074C"/>
    <w:rsid w:val="00291DCB"/>
    <w:rsid w:val="0029231B"/>
    <w:rsid w:val="00292A66"/>
    <w:rsid w:val="00293247"/>
    <w:rsid w:val="0029325A"/>
    <w:rsid w:val="00294014"/>
    <w:rsid w:val="00296100"/>
    <w:rsid w:val="00296BCC"/>
    <w:rsid w:val="00296CF8"/>
    <w:rsid w:val="0029763E"/>
    <w:rsid w:val="002A01D1"/>
    <w:rsid w:val="002A30B1"/>
    <w:rsid w:val="002A39F8"/>
    <w:rsid w:val="002A437E"/>
    <w:rsid w:val="002A5376"/>
    <w:rsid w:val="002A64F0"/>
    <w:rsid w:val="002A7F60"/>
    <w:rsid w:val="002B0C94"/>
    <w:rsid w:val="002B24FF"/>
    <w:rsid w:val="002B2B9B"/>
    <w:rsid w:val="002B34AE"/>
    <w:rsid w:val="002B427D"/>
    <w:rsid w:val="002B49B0"/>
    <w:rsid w:val="002B4C8C"/>
    <w:rsid w:val="002B4FCB"/>
    <w:rsid w:val="002B53B7"/>
    <w:rsid w:val="002B75AF"/>
    <w:rsid w:val="002C0F26"/>
    <w:rsid w:val="002C1148"/>
    <w:rsid w:val="002C1B16"/>
    <w:rsid w:val="002C31EC"/>
    <w:rsid w:val="002C3AFD"/>
    <w:rsid w:val="002C43CB"/>
    <w:rsid w:val="002C4F46"/>
    <w:rsid w:val="002C510A"/>
    <w:rsid w:val="002C5C4A"/>
    <w:rsid w:val="002C6840"/>
    <w:rsid w:val="002D071B"/>
    <w:rsid w:val="002D0E11"/>
    <w:rsid w:val="002D3329"/>
    <w:rsid w:val="002D3C6D"/>
    <w:rsid w:val="002D4119"/>
    <w:rsid w:val="002D4464"/>
    <w:rsid w:val="002D45A1"/>
    <w:rsid w:val="002D5355"/>
    <w:rsid w:val="002D574D"/>
    <w:rsid w:val="002D6A91"/>
    <w:rsid w:val="002D700C"/>
    <w:rsid w:val="002D7150"/>
    <w:rsid w:val="002D790F"/>
    <w:rsid w:val="002E1146"/>
    <w:rsid w:val="002E1F76"/>
    <w:rsid w:val="002E21A0"/>
    <w:rsid w:val="002E26D4"/>
    <w:rsid w:val="002E2D1F"/>
    <w:rsid w:val="002E2F03"/>
    <w:rsid w:val="002E4291"/>
    <w:rsid w:val="002E5C0B"/>
    <w:rsid w:val="002E662E"/>
    <w:rsid w:val="002F14CE"/>
    <w:rsid w:val="002F222B"/>
    <w:rsid w:val="002F39C4"/>
    <w:rsid w:val="002F3E45"/>
    <w:rsid w:val="002F43CB"/>
    <w:rsid w:val="002F6BE0"/>
    <w:rsid w:val="002F7982"/>
    <w:rsid w:val="002F7D29"/>
    <w:rsid w:val="002F7FFC"/>
    <w:rsid w:val="0030006F"/>
    <w:rsid w:val="00300533"/>
    <w:rsid w:val="00300EE2"/>
    <w:rsid w:val="00301525"/>
    <w:rsid w:val="00301851"/>
    <w:rsid w:val="00301F56"/>
    <w:rsid w:val="00303841"/>
    <w:rsid w:val="0030437F"/>
    <w:rsid w:val="00304406"/>
    <w:rsid w:val="00307337"/>
    <w:rsid w:val="003074EF"/>
    <w:rsid w:val="003075C3"/>
    <w:rsid w:val="00307925"/>
    <w:rsid w:val="00307AFD"/>
    <w:rsid w:val="00310DCB"/>
    <w:rsid w:val="00310F67"/>
    <w:rsid w:val="00311066"/>
    <w:rsid w:val="00311AB1"/>
    <w:rsid w:val="00313368"/>
    <w:rsid w:val="003135CF"/>
    <w:rsid w:val="00313A24"/>
    <w:rsid w:val="00314CEC"/>
    <w:rsid w:val="003156E3"/>
    <w:rsid w:val="0031621F"/>
    <w:rsid w:val="00316240"/>
    <w:rsid w:val="003208C6"/>
    <w:rsid w:val="003208F3"/>
    <w:rsid w:val="00320D61"/>
    <w:rsid w:val="00321173"/>
    <w:rsid w:val="00321A0D"/>
    <w:rsid w:val="00322950"/>
    <w:rsid w:val="00322AAA"/>
    <w:rsid w:val="00322DB6"/>
    <w:rsid w:val="003238D4"/>
    <w:rsid w:val="00323FC7"/>
    <w:rsid w:val="00324385"/>
    <w:rsid w:val="00324EEB"/>
    <w:rsid w:val="00325349"/>
    <w:rsid w:val="003253EE"/>
    <w:rsid w:val="0032594C"/>
    <w:rsid w:val="00325A59"/>
    <w:rsid w:val="00326427"/>
    <w:rsid w:val="00326763"/>
    <w:rsid w:val="00327D68"/>
    <w:rsid w:val="00330E74"/>
    <w:rsid w:val="003318CD"/>
    <w:rsid w:val="00332213"/>
    <w:rsid w:val="00332BBC"/>
    <w:rsid w:val="00333C08"/>
    <w:rsid w:val="00334842"/>
    <w:rsid w:val="003354AA"/>
    <w:rsid w:val="00336E54"/>
    <w:rsid w:val="003372B3"/>
    <w:rsid w:val="00337CED"/>
    <w:rsid w:val="0034035C"/>
    <w:rsid w:val="00340F35"/>
    <w:rsid w:val="003432EE"/>
    <w:rsid w:val="00345370"/>
    <w:rsid w:val="003467E6"/>
    <w:rsid w:val="00346B16"/>
    <w:rsid w:val="00346FBA"/>
    <w:rsid w:val="00347DB3"/>
    <w:rsid w:val="00351013"/>
    <w:rsid w:val="00351A4A"/>
    <w:rsid w:val="00352126"/>
    <w:rsid w:val="0035270B"/>
    <w:rsid w:val="00352D83"/>
    <w:rsid w:val="003531A3"/>
    <w:rsid w:val="0035401C"/>
    <w:rsid w:val="0035496C"/>
    <w:rsid w:val="00354BBE"/>
    <w:rsid w:val="00354D59"/>
    <w:rsid w:val="00354EC8"/>
    <w:rsid w:val="0035599B"/>
    <w:rsid w:val="00355DB0"/>
    <w:rsid w:val="003569DE"/>
    <w:rsid w:val="00356E45"/>
    <w:rsid w:val="00356F28"/>
    <w:rsid w:val="00357252"/>
    <w:rsid w:val="003606B5"/>
    <w:rsid w:val="0036083A"/>
    <w:rsid w:val="00360B47"/>
    <w:rsid w:val="00362845"/>
    <w:rsid w:val="00362C2C"/>
    <w:rsid w:val="00363D20"/>
    <w:rsid w:val="00364190"/>
    <w:rsid w:val="003658A4"/>
    <w:rsid w:val="00366534"/>
    <w:rsid w:val="00367363"/>
    <w:rsid w:val="00370624"/>
    <w:rsid w:val="00370820"/>
    <w:rsid w:val="00371D62"/>
    <w:rsid w:val="00372A27"/>
    <w:rsid w:val="00373990"/>
    <w:rsid w:val="00373C9C"/>
    <w:rsid w:val="00375891"/>
    <w:rsid w:val="00376C32"/>
    <w:rsid w:val="0037709C"/>
    <w:rsid w:val="00377DD1"/>
    <w:rsid w:val="0038096B"/>
    <w:rsid w:val="00381906"/>
    <w:rsid w:val="00381CF0"/>
    <w:rsid w:val="0038448A"/>
    <w:rsid w:val="003848C7"/>
    <w:rsid w:val="0038540B"/>
    <w:rsid w:val="00385E0F"/>
    <w:rsid w:val="003865F2"/>
    <w:rsid w:val="00386DCF"/>
    <w:rsid w:val="00386E3C"/>
    <w:rsid w:val="0038703B"/>
    <w:rsid w:val="00390388"/>
    <w:rsid w:val="003903FB"/>
    <w:rsid w:val="0039191A"/>
    <w:rsid w:val="00391E32"/>
    <w:rsid w:val="0039482F"/>
    <w:rsid w:val="00394965"/>
    <w:rsid w:val="0039530E"/>
    <w:rsid w:val="00396177"/>
    <w:rsid w:val="00396C9C"/>
    <w:rsid w:val="003A09EA"/>
    <w:rsid w:val="003A1074"/>
    <w:rsid w:val="003A1AB0"/>
    <w:rsid w:val="003A1B08"/>
    <w:rsid w:val="003A301F"/>
    <w:rsid w:val="003A3909"/>
    <w:rsid w:val="003A4039"/>
    <w:rsid w:val="003A4112"/>
    <w:rsid w:val="003A54E2"/>
    <w:rsid w:val="003A5C65"/>
    <w:rsid w:val="003A5DED"/>
    <w:rsid w:val="003A5F41"/>
    <w:rsid w:val="003A7011"/>
    <w:rsid w:val="003A7085"/>
    <w:rsid w:val="003A7430"/>
    <w:rsid w:val="003B0169"/>
    <w:rsid w:val="003B09A8"/>
    <w:rsid w:val="003B0C84"/>
    <w:rsid w:val="003B0D44"/>
    <w:rsid w:val="003B0E3A"/>
    <w:rsid w:val="003B15E7"/>
    <w:rsid w:val="003B35D5"/>
    <w:rsid w:val="003B4E5D"/>
    <w:rsid w:val="003B5F91"/>
    <w:rsid w:val="003C0812"/>
    <w:rsid w:val="003C1329"/>
    <w:rsid w:val="003C2709"/>
    <w:rsid w:val="003C2771"/>
    <w:rsid w:val="003C2BD1"/>
    <w:rsid w:val="003C36F3"/>
    <w:rsid w:val="003C4679"/>
    <w:rsid w:val="003C4D80"/>
    <w:rsid w:val="003C52C1"/>
    <w:rsid w:val="003C555B"/>
    <w:rsid w:val="003C560E"/>
    <w:rsid w:val="003C6A35"/>
    <w:rsid w:val="003D121C"/>
    <w:rsid w:val="003D2225"/>
    <w:rsid w:val="003D3F17"/>
    <w:rsid w:val="003D4ED0"/>
    <w:rsid w:val="003D5CBD"/>
    <w:rsid w:val="003D7AAE"/>
    <w:rsid w:val="003D7F38"/>
    <w:rsid w:val="003E0AE5"/>
    <w:rsid w:val="003E0C11"/>
    <w:rsid w:val="003E11AF"/>
    <w:rsid w:val="003E1DE5"/>
    <w:rsid w:val="003E232A"/>
    <w:rsid w:val="003E2608"/>
    <w:rsid w:val="003E32B5"/>
    <w:rsid w:val="003E3872"/>
    <w:rsid w:val="003E421D"/>
    <w:rsid w:val="003E4B40"/>
    <w:rsid w:val="003E4D0F"/>
    <w:rsid w:val="003E5AC2"/>
    <w:rsid w:val="003E773C"/>
    <w:rsid w:val="003F0294"/>
    <w:rsid w:val="003F1D81"/>
    <w:rsid w:val="003F245D"/>
    <w:rsid w:val="003F2567"/>
    <w:rsid w:val="003F28F2"/>
    <w:rsid w:val="003F2B9A"/>
    <w:rsid w:val="003F41B2"/>
    <w:rsid w:val="003F5DCE"/>
    <w:rsid w:val="003F72E9"/>
    <w:rsid w:val="003F75B1"/>
    <w:rsid w:val="003F7AD2"/>
    <w:rsid w:val="0040076F"/>
    <w:rsid w:val="00401AA3"/>
    <w:rsid w:val="004021F1"/>
    <w:rsid w:val="004032B6"/>
    <w:rsid w:val="00403F90"/>
    <w:rsid w:val="00404946"/>
    <w:rsid w:val="0040533D"/>
    <w:rsid w:val="004056D6"/>
    <w:rsid w:val="00406136"/>
    <w:rsid w:val="004067DF"/>
    <w:rsid w:val="0041003F"/>
    <w:rsid w:val="00410D95"/>
    <w:rsid w:val="004110C4"/>
    <w:rsid w:val="00411B71"/>
    <w:rsid w:val="00414CC6"/>
    <w:rsid w:val="004164A4"/>
    <w:rsid w:val="0041724A"/>
    <w:rsid w:val="004172DA"/>
    <w:rsid w:val="0042017F"/>
    <w:rsid w:val="00420D35"/>
    <w:rsid w:val="00420DD9"/>
    <w:rsid w:val="0042131A"/>
    <w:rsid w:val="00421C36"/>
    <w:rsid w:val="00421C92"/>
    <w:rsid w:val="00421E61"/>
    <w:rsid w:val="004234F4"/>
    <w:rsid w:val="004240C8"/>
    <w:rsid w:val="00425C89"/>
    <w:rsid w:val="0042616D"/>
    <w:rsid w:val="004267A2"/>
    <w:rsid w:val="004267BF"/>
    <w:rsid w:val="00427715"/>
    <w:rsid w:val="00430BC5"/>
    <w:rsid w:val="00431497"/>
    <w:rsid w:val="00431D78"/>
    <w:rsid w:val="004325CA"/>
    <w:rsid w:val="00432A91"/>
    <w:rsid w:val="00432C7B"/>
    <w:rsid w:val="004333B2"/>
    <w:rsid w:val="004336C8"/>
    <w:rsid w:val="004337A9"/>
    <w:rsid w:val="00433844"/>
    <w:rsid w:val="00434A75"/>
    <w:rsid w:val="00435641"/>
    <w:rsid w:val="00435DA1"/>
    <w:rsid w:val="0043652E"/>
    <w:rsid w:val="004408A2"/>
    <w:rsid w:val="00440F74"/>
    <w:rsid w:val="00441D35"/>
    <w:rsid w:val="00443898"/>
    <w:rsid w:val="00444AA7"/>
    <w:rsid w:val="00444FC8"/>
    <w:rsid w:val="00444FE4"/>
    <w:rsid w:val="00445BE3"/>
    <w:rsid w:val="00445CB7"/>
    <w:rsid w:val="004472BB"/>
    <w:rsid w:val="00453383"/>
    <w:rsid w:val="0045444B"/>
    <w:rsid w:val="004544C9"/>
    <w:rsid w:val="0045488A"/>
    <w:rsid w:val="004549F3"/>
    <w:rsid w:val="00454E12"/>
    <w:rsid w:val="0045523F"/>
    <w:rsid w:val="0045718E"/>
    <w:rsid w:val="00457281"/>
    <w:rsid w:val="00457F21"/>
    <w:rsid w:val="00460B56"/>
    <w:rsid w:val="004610AD"/>
    <w:rsid w:val="00464FC4"/>
    <w:rsid w:val="0046557C"/>
    <w:rsid w:val="00466C6F"/>
    <w:rsid w:val="004679E2"/>
    <w:rsid w:val="0047005F"/>
    <w:rsid w:val="0047022A"/>
    <w:rsid w:val="00471F8A"/>
    <w:rsid w:val="00473112"/>
    <w:rsid w:val="00473326"/>
    <w:rsid w:val="0047549C"/>
    <w:rsid w:val="00475843"/>
    <w:rsid w:val="0047626F"/>
    <w:rsid w:val="00476479"/>
    <w:rsid w:val="00476821"/>
    <w:rsid w:val="00476B10"/>
    <w:rsid w:val="0047735E"/>
    <w:rsid w:val="00477C44"/>
    <w:rsid w:val="00482182"/>
    <w:rsid w:val="004839BB"/>
    <w:rsid w:val="00483B58"/>
    <w:rsid w:val="00483D79"/>
    <w:rsid w:val="00484616"/>
    <w:rsid w:val="00484BAE"/>
    <w:rsid w:val="004854E2"/>
    <w:rsid w:val="0048672D"/>
    <w:rsid w:val="004909AF"/>
    <w:rsid w:val="00490BF7"/>
    <w:rsid w:val="00490D88"/>
    <w:rsid w:val="004949AD"/>
    <w:rsid w:val="004951B5"/>
    <w:rsid w:val="00496014"/>
    <w:rsid w:val="00496091"/>
    <w:rsid w:val="00496E4C"/>
    <w:rsid w:val="004974BB"/>
    <w:rsid w:val="004A16E5"/>
    <w:rsid w:val="004A1B26"/>
    <w:rsid w:val="004A2248"/>
    <w:rsid w:val="004A251B"/>
    <w:rsid w:val="004A2CFF"/>
    <w:rsid w:val="004A487D"/>
    <w:rsid w:val="004A4C9D"/>
    <w:rsid w:val="004A4FFD"/>
    <w:rsid w:val="004A542A"/>
    <w:rsid w:val="004A7A3D"/>
    <w:rsid w:val="004A7E0E"/>
    <w:rsid w:val="004B1FF7"/>
    <w:rsid w:val="004B2872"/>
    <w:rsid w:val="004B33CA"/>
    <w:rsid w:val="004B39A2"/>
    <w:rsid w:val="004B4106"/>
    <w:rsid w:val="004B7649"/>
    <w:rsid w:val="004B7D1A"/>
    <w:rsid w:val="004C0974"/>
    <w:rsid w:val="004C16C1"/>
    <w:rsid w:val="004C1AF0"/>
    <w:rsid w:val="004C20F3"/>
    <w:rsid w:val="004C2C82"/>
    <w:rsid w:val="004C35D0"/>
    <w:rsid w:val="004C3C27"/>
    <w:rsid w:val="004C3F56"/>
    <w:rsid w:val="004C493F"/>
    <w:rsid w:val="004C5238"/>
    <w:rsid w:val="004C6030"/>
    <w:rsid w:val="004C623A"/>
    <w:rsid w:val="004C639B"/>
    <w:rsid w:val="004C6BB4"/>
    <w:rsid w:val="004C7536"/>
    <w:rsid w:val="004C7B88"/>
    <w:rsid w:val="004C7F22"/>
    <w:rsid w:val="004D08CE"/>
    <w:rsid w:val="004D25B7"/>
    <w:rsid w:val="004D2C88"/>
    <w:rsid w:val="004D3012"/>
    <w:rsid w:val="004D3185"/>
    <w:rsid w:val="004D3B24"/>
    <w:rsid w:val="004D3FCB"/>
    <w:rsid w:val="004D45C2"/>
    <w:rsid w:val="004D4C7C"/>
    <w:rsid w:val="004D4C80"/>
    <w:rsid w:val="004D6CC8"/>
    <w:rsid w:val="004D78A6"/>
    <w:rsid w:val="004E0BFE"/>
    <w:rsid w:val="004E0E05"/>
    <w:rsid w:val="004E1AB4"/>
    <w:rsid w:val="004E1BF2"/>
    <w:rsid w:val="004E3D13"/>
    <w:rsid w:val="004E4BAC"/>
    <w:rsid w:val="004E549E"/>
    <w:rsid w:val="004E64AB"/>
    <w:rsid w:val="004F0AE5"/>
    <w:rsid w:val="004F22EA"/>
    <w:rsid w:val="004F315C"/>
    <w:rsid w:val="004F36B6"/>
    <w:rsid w:val="004F3CC3"/>
    <w:rsid w:val="004F3EB4"/>
    <w:rsid w:val="004F4277"/>
    <w:rsid w:val="004F45AA"/>
    <w:rsid w:val="004F4BB6"/>
    <w:rsid w:val="004F4C9F"/>
    <w:rsid w:val="004F4E70"/>
    <w:rsid w:val="004F5115"/>
    <w:rsid w:val="004F5606"/>
    <w:rsid w:val="004F6211"/>
    <w:rsid w:val="004F642C"/>
    <w:rsid w:val="004F745F"/>
    <w:rsid w:val="0050000A"/>
    <w:rsid w:val="00500D12"/>
    <w:rsid w:val="00500E49"/>
    <w:rsid w:val="005010E5"/>
    <w:rsid w:val="0050114A"/>
    <w:rsid w:val="005017AC"/>
    <w:rsid w:val="00501B9C"/>
    <w:rsid w:val="00502F25"/>
    <w:rsid w:val="00507915"/>
    <w:rsid w:val="00510A9B"/>
    <w:rsid w:val="00511458"/>
    <w:rsid w:val="005126B6"/>
    <w:rsid w:val="00513183"/>
    <w:rsid w:val="00513925"/>
    <w:rsid w:val="00513D09"/>
    <w:rsid w:val="005144DF"/>
    <w:rsid w:val="0051511B"/>
    <w:rsid w:val="0051679B"/>
    <w:rsid w:val="005168BE"/>
    <w:rsid w:val="0051793A"/>
    <w:rsid w:val="00520215"/>
    <w:rsid w:val="00520913"/>
    <w:rsid w:val="00520AE9"/>
    <w:rsid w:val="00520B17"/>
    <w:rsid w:val="005211C1"/>
    <w:rsid w:val="00521D84"/>
    <w:rsid w:val="00522A3A"/>
    <w:rsid w:val="0052316F"/>
    <w:rsid w:val="00523259"/>
    <w:rsid w:val="0052339C"/>
    <w:rsid w:val="00525FA2"/>
    <w:rsid w:val="00526BC2"/>
    <w:rsid w:val="00527E5E"/>
    <w:rsid w:val="0053089A"/>
    <w:rsid w:val="00530E8C"/>
    <w:rsid w:val="00531272"/>
    <w:rsid w:val="005327F6"/>
    <w:rsid w:val="00532DD7"/>
    <w:rsid w:val="0053463C"/>
    <w:rsid w:val="005348D4"/>
    <w:rsid w:val="00537421"/>
    <w:rsid w:val="00537520"/>
    <w:rsid w:val="00537D1C"/>
    <w:rsid w:val="0054050A"/>
    <w:rsid w:val="0054138C"/>
    <w:rsid w:val="005416F3"/>
    <w:rsid w:val="005425CD"/>
    <w:rsid w:val="00542DBD"/>
    <w:rsid w:val="00542F8F"/>
    <w:rsid w:val="0054622A"/>
    <w:rsid w:val="00546255"/>
    <w:rsid w:val="00546F05"/>
    <w:rsid w:val="005500AC"/>
    <w:rsid w:val="00550F12"/>
    <w:rsid w:val="0055280E"/>
    <w:rsid w:val="00554075"/>
    <w:rsid w:val="0055681D"/>
    <w:rsid w:val="00560E82"/>
    <w:rsid w:val="00561110"/>
    <w:rsid w:val="005613F6"/>
    <w:rsid w:val="00561451"/>
    <w:rsid w:val="00561E62"/>
    <w:rsid w:val="00562136"/>
    <w:rsid w:val="00563A17"/>
    <w:rsid w:val="00563EDB"/>
    <w:rsid w:val="00563F6A"/>
    <w:rsid w:val="00564ED2"/>
    <w:rsid w:val="00565865"/>
    <w:rsid w:val="005659F5"/>
    <w:rsid w:val="005661D5"/>
    <w:rsid w:val="0056782D"/>
    <w:rsid w:val="005679C2"/>
    <w:rsid w:val="0057113F"/>
    <w:rsid w:val="0057128A"/>
    <w:rsid w:val="0057157F"/>
    <w:rsid w:val="00573FE3"/>
    <w:rsid w:val="0057437A"/>
    <w:rsid w:val="005744EE"/>
    <w:rsid w:val="0057482B"/>
    <w:rsid w:val="00574F90"/>
    <w:rsid w:val="005751EF"/>
    <w:rsid w:val="00575334"/>
    <w:rsid w:val="00575424"/>
    <w:rsid w:val="005757B9"/>
    <w:rsid w:val="00576666"/>
    <w:rsid w:val="00576E00"/>
    <w:rsid w:val="005801BF"/>
    <w:rsid w:val="00580FE4"/>
    <w:rsid w:val="005813D5"/>
    <w:rsid w:val="00581EEF"/>
    <w:rsid w:val="00582251"/>
    <w:rsid w:val="00583CD5"/>
    <w:rsid w:val="00585028"/>
    <w:rsid w:val="0058608B"/>
    <w:rsid w:val="00586169"/>
    <w:rsid w:val="0058666C"/>
    <w:rsid w:val="005871A8"/>
    <w:rsid w:val="00587778"/>
    <w:rsid w:val="00587952"/>
    <w:rsid w:val="00587E71"/>
    <w:rsid w:val="0059054D"/>
    <w:rsid w:val="00590F97"/>
    <w:rsid w:val="00591129"/>
    <w:rsid w:val="00591AD0"/>
    <w:rsid w:val="005922B9"/>
    <w:rsid w:val="005925D9"/>
    <w:rsid w:val="0059398E"/>
    <w:rsid w:val="005946C8"/>
    <w:rsid w:val="0059516E"/>
    <w:rsid w:val="005956F9"/>
    <w:rsid w:val="00596588"/>
    <w:rsid w:val="00596740"/>
    <w:rsid w:val="00597AFE"/>
    <w:rsid w:val="005A331B"/>
    <w:rsid w:val="005A3A82"/>
    <w:rsid w:val="005A3CF1"/>
    <w:rsid w:val="005A48CA"/>
    <w:rsid w:val="005A5D8B"/>
    <w:rsid w:val="005B023A"/>
    <w:rsid w:val="005B1095"/>
    <w:rsid w:val="005B123B"/>
    <w:rsid w:val="005B1C91"/>
    <w:rsid w:val="005B1E7E"/>
    <w:rsid w:val="005B1F33"/>
    <w:rsid w:val="005B3C5F"/>
    <w:rsid w:val="005B4A1D"/>
    <w:rsid w:val="005B553F"/>
    <w:rsid w:val="005B6610"/>
    <w:rsid w:val="005B7A43"/>
    <w:rsid w:val="005C06D4"/>
    <w:rsid w:val="005C0A58"/>
    <w:rsid w:val="005C1759"/>
    <w:rsid w:val="005C1ADF"/>
    <w:rsid w:val="005C2401"/>
    <w:rsid w:val="005C2D1A"/>
    <w:rsid w:val="005C3E35"/>
    <w:rsid w:val="005C3E45"/>
    <w:rsid w:val="005C53D3"/>
    <w:rsid w:val="005C5874"/>
    <w:rsid w:val="005C6296"/>
    <w:rsid w:val="005C6E4D"/>
    <w:rsid w:val="005C72DA"/>
    <w:rsid w:val="005C7A98"/>
    <w:rsid w:val="005C7F6D"/>
    <w:rsid w:val="005D0842"/>
    <w:rsid w:val="005D2208"/>
    <w:rsid w:val="005D248A"/>
    <w:rsid w:val="005D2CCF"/>
    <w:rsid w:val="005D6B99"/>
    <w:rsid w:val="005D7087"/>
    <w:rsid w:val="005E254C"/>
    <w:rsid w:val="005E2C79"/>
    <w:rsid w:val="005E5B43"/>
    <w:rsid w:val="005E601B"/>
    <w:rsid w:val="005E61A2"/>
    <w:rsid w:val="005E7B4A"/>
    <w:rsid w:val="005F2BA8"/>
    <w:rsid w:val="005F3419"/>
    <w:rsid w:val="005F5462"/>
    <w:rsid w:val="005F5688"/>
    <w:rsid w:val="005F7455"/>
    <w:rsid w:val="005F7AC4"/>
    <w:rsid w:val="00601C21"/>
    <w:rsid w:val="00601DC7"/>
    <w:rsid w:val="006025F5"/>
    <w:rsid w:val="00602795"/>
    <w:rsid w:val="00603804"/>
    <w:rsid w:val="006046C7"/>
    <w:rsid w:val="0060475C"/>
    <w:rsid w:val="00605C0D"/>
    <w:rsid w:val="00606332"/>
    <w:rsid w:val="00606F81"/>
    <w:rsid w:val="006071FD"/>
    <w:rsid w:val="0060778F"/>
    <w:rsid w:val="00610CC1"/>
    <w:rsid w:val="00612804"/>
    <w:rsid w:val="006128C9"/>
    <w:rsid w:val="00613DB8"/>
    <w:rsid w:val="0061534C"/>
    <w:rsid w:val="00615578"/>
    <w:rsid w:val="00615871"/>
    <w:rsid w:val="00615E64"/>
    <w:rsid w:val="006165FB"/>
    <w:rsid w:val="00616EEA"/>
    <w:rsid w:val="0061702B"/>
    <w:rsid w:val="00617B3F"/>
    <w:rsid w:val="00617B47"/>
    <w:rsid w:val="00617E02"/>
    <w:rsid w:val="00621172"/>
    <w:rsid w:val="00621CAC"/>
    <w:rsid w:val="00623D02"/>
    <w:rsid w:val="00623F23"/>
    <w:rsid w:val="00625892"/>
    <w:rsid w:val="00625A24"/>
    <w:rsid w:val="00625F81"/>
    <w:rsid w:val="006266BD"/>
    <w:rsid w:val="00626AE8"/>
    <w:rsid w:val="00626C1C"/>
    <w:rsid w:val="0063053B"/>
    <w:rsid w:val="00630978"/>
    <w:rsid w:val="006319B5"/>
    <w:rsid w:val="00631EAF"/>
    <w:rsid w:val="00631EF9"/>
    <w:rsid w:val="00632483"/>
    <w:rsid w:val="00632DCF"/>
    <w:rsid w:val="00633183"/>
    <w:rsid w:val="00633792"/>
    <w:rsid w:val="006338DE"/>
    <w:rsid w:val="00633911"/>
    <w:rsid w:val="00633B91"/>
    <w:rsid w:val="00633D19"/>
    <w:rsid w:val="006344A9"/>
    <w:rsid w:val="006362A5"/>
    <w:rsid w:val="00636861"/>
    <w:rsid w:val="0064129A"/>
    <w:rsid w:val="006416EB"/>
    <w:rsid w:val="0064250E"/>
    <w:rsid w:val="0064290E"/>
    <w:rsid w:val="00643E14"/>
    <w:rsid w:val="00644C3C"/>
    <w:rsid w:val="00645126"/>
    <w:rsid w:val="00646ACA"/>
    <w:rsid w:val="00647743"/>
    <w:rsid w:val="00647910"/>
    <w:rsid w:val="0065010E"/>
    <w:rsid w:val="0065094A"/>
    <w:rsid w:val="00651113"/>
    <w:rsid w:val="00651B07"/>
    <w:rsid w:val="006525D0"/>
    <w:rsid w:val="00652BF7"/>
    <w:rsid w:val="00652EFA"/>
    <w:rsid w:val="00653AD0"/>
    <w:rsid w:val="00654D6A"/>
    <w:rsid w:val="0065569A"/>
    <w:rsid w:val="00655C29"/>
    <w:rsid w:val="00655F39"/>
    <w:rsid w:val="0065688D"/>
    <w:rsid w:val="006568D0"/>
    <w:rsid w:val="00656F51"/>
    <w:rsid w:val="00657E5B"/>
    <w:rsid w:val="006605ED"/>
    <w:rsid w:val="006605F3"/>
    <w:rsid w:val="006633F7"/>
    <w:rsid w:val="006648EB"/>
    <w:rsid w:val="00665BBB"/>
    <w:rsid w:val="00665EC7"/>
    <w:rsid w:val="00665FC0"/>
    <w:rsid w:val="00666ADB"/>
    <w:rsid w:val="006672CA"/>
    <w:rsid w:val="006674E4"/>
    <w:rsid w:val="00667563"/>
    <w:rsid w:val="006679BD"/>
    <w:rsid w:val="00670011"/>
    <w:rsid w:val="00670A19"/>
    <w:rsid w:val="00670BF6"/>
    <w:rsid w:val="00670F69"/>
    <w:rsid w:val="00671711"/>
    <w:rsid w:val="006720A6"/>
    <w:rsid w:val="006723CA"/>
    <w:rsid w:val="00672802"/>
    <w:rsid w:val="006728E7"/>
    <w:rsid w:val="00672D1F"/>
    <w:rsid w:val="0067320E"/>
    <w:rsid w:val="00673B07"/>
    <w:rsid w:val="0067409D"/>
    <w:rsid w:val="006759DB"/>
    <w:rsid w:val="006773AA"/>
    <w:rsid w:val="0067772D"/>
    <w:rsid w:val="00677873"/>
    <w:rsid w:val="00680562"/>
    <w:rsid w:val="006805FA"/>
    <w:rsid w:val="00680CD1"/>
    <w:rsid w:val="00681102"/>
    <w:rsid w:val="0068114C"/>
    <w:rsid w:val="00682125"/>
    <w:rsid w:val="0068229B"/>
    <w:rsid w:val="006825F8"/>
    <w:rsid w:val="006833D3"/>
    <w:rsid w:val="0068459D"/>
    <w:rsid w:val="0068476D"/>
    <w:rsid w:val="006853F4"/>
    <w:rsid w:val="0069070D"/>
    <w:rsid w:val="00690EA9"/>
    <w:rsid w:val="006918A0"/>
    <w:rsid w:val="0069323F"/>
    <w:rsid w:val="00693AFC"/>
    <w:rsid w:val="00693CA9"/>
    <w:rsid w:val="0069402D"/>
    <w:rsid w:val="006948D9"/>
    <w:rsid w:val="00694FE8"/>
    <w:rsid w:val="00696630"/>
    <w:rsid w:val="006A00D1"/>
    <w:rsid w:val="006A018F"/>
    <w:rsid w:val="006A219C"/>
    <w:rsid w:val="006A2435"/>
    <w:rsid w:val="006A2654"/>
    <w:rsid w:val="006A3EF1"/>
    <w:rsid w:val="006A4467"/>
    <w:rsid w:val="006A5E6F"/>
    <w:rsid w:val="006B0D48"/>
    <w:rsid w:val="006B14B8"/>
    <w:rsid w:val="006B162F"/>
    <w:rsid w:val="006B1EF2"/>
    <w:rsid w:val="006B322C"/>
    <w:rsid w:val="006B3620"/>
    <w:rsid w:val="006B3E45"/>
    <w:rsid w:val="006B48F1"/>
    <w:rsid w:val="006B4A48"/>
    <w:rsid w:val="006B5C9F"/>
    <w:rsid w:val="006B5CCC"/>
    <w:rsid w:val="006B6E47"/>
    <w:rsid w:val="006C09C4"/>
    <w:rsid w:val="006C1FB8"/>
    <w:rsid w:val="006C35A0"/>
    <w:rsid w:val="006C69C3"/>
    <w:rsid w:val="006C6CFC"/>
    <w:rsid w:val="006C79FF"/>
    <w:rsid w:val="006D0DB3"/>
    <w:rsid w:val="006D1331"/>
    <w:rsid w:val="006D2770"/>
    <w:rsid w:val="006D2915"/>
    <w:rsid w:val="006D2E72"/>
    <w:rsid w:val="006D3175"/>
    <w:rsid w:val="006D3BB7"/>
    <w:rsid w:val="006D3E69"/>
    <w:rsid w:val="006D6309"/>
    <w:rsid w:val="006D6571"/>
    <w:rsid w:val="006D659A"/>
    <w:rsid w:val="006D66DF"/>
    <w:rsid w:val="006D7097"/>
    <w:rsid w:val="006D78D0"/>
    <w:rsid w:val="006E07FD"/>
    <w:rsid w:val="006E09F5"/>
    <w:rsid w:val="006E30A3"/>
    <w:rsid w:val="006E3D5D"/>
    <w:rsid w:val="006E4CBF"/>
    <w:rsid w:val="006E4CD2"/>
    <w:rsid w:val="006E57E3"/>
    <w:rsid w:val="006E6748"/>
    <w:rsid w:val="006F1337"/>
    <w:rsid w:val="006F1371"/>
    <w:rsid w:val="006F1790"/>
    <w:rsid w:val="006F1BC3"/>
    <w:rsid w:val="006F2789"/>
    <w:rsid w:val="006F2CD9"/>
    <w:rsid w:val="006F2E07"/>
    <w:rsid w:val="006F3A1B"/>
    <w:rsid w:val="006F5111"/>
    <w:rsid w:val="006F593C"/>
    <w:rsid w:val="006F689F"/>
    <w:rsid w:val="006F6B57"/>
    <w:rsid w:val="006F6F1A"/>
    <w:rsid w:val="006F7059"/>
    <w:rsid w:val="006F7756"/>
    <w:rsid w:val="007001FE"/>
    <w:rsid w:val="007005A7"/>
    <w:rsid w:val="00702269"/>
    <w:rsid w:val="007037AC"/>
    <w:rsid w:val="00703A1E"/>
    <w:rsid w:val="0070414E"/>
    <w:rsid w:val="0070419F"/>
    <w:rsid w:val="00704CED"/>
    <w:rsid w:val="00705A4A"/>
    <w:rsid w:val="00706451"/>
    <w:rsid w:val="00706654"/>
    <w:rsid w:val="0070706D"/>
    <w:rsid w:val="007076F2"/>
    <w:rsid w:val="00707A6C"/>
    <w:rsid w:val="00712C84"/>
    <w:rsid w:val="00712DFD"/>
    <w:rsid w:val="007145AE"/>
    <w:rsid w:val="00715A7C"/>
    <w:rsid w:val="00717882"/>
    <w:rsid w:val="00720179"/>
    <w:rsid w:val="00720F00"/>
    <w:rsid w:val="0072167D"/>
    <w:rsid w:val="00721DAB"/>
    <w:rsid w:val="00722CCA"/>
    <w:rsid w:val="00723480"/>
    <w:rsid w:val="0072519B"/>
    <w:rsid w:val="0072582E"/>
    <w:rsid w:val="0072630B"/>
    <w:rsid w:val="00726560"/>
    <w:rsid w:val="00726EB5"/>
    <w:rsid w:val="00731D04"/>
    <w:rsid w:val="00731F98"/>
    <w:rsid w:val="00734823"/>
    <w:rsid w:val="00736809"/>
    <w:rsid w:val="00736D8E"/>
    <w:rsid w:val="007409B5"/>
    <w:rsid w:val="00742D6A"/>
    <w:rsid w:val="00742DBD"/>
    <w:rsid w:val="007446D1"/>
    <w:rsid w:val="007447D5"/>
    <w:rsid w:val="0074596B"/>
    <w:rsid w:val="00745AA7"/>
    <w:rsid w:val="00745BB3"/>
    <w:rsid w:val="00746A70"/>
    <w:rsid w:val="007475B7"/>
    <w:rsid w:val="007501C1"/>
    <w:rsid w:val="00753F43"/>
    <w:rsid w:val="00754A9B"/>
    <w:rsid w:val="007550E6"/>
    <w:rsid w:val="00755CA3"/>
    <w:rsid w:val="00756EB9"/>
    <w:rsid w:val="007571FD"/>
    <w:rsid w:val="00757686"/>
    <w:rsid w:val="00760076"/>
    <w:rsid w:val="00760523"/>
    <w:rsid w:val="007624B6"/>
    <w:rsid w:val="00762BD7"/>
    <w:rsid w:val="00762FC5"/>
    <w:rsid w:val="007635D0"/>
    <w:rsid w:val="00764291"/>
    <w:rsid w:val="007642FF"/>
    <w:rsid w:val="0076590B"/>
    <w:rsid w:val="00765BB0"/>
    <w:rsid w:val="00765DC3"/>
    <w:rsid w:val="00766DAE"/>
    <w:rsid w:val="00767112"/>
    <w:rsid w:val="00767790"/>
    <w:rsid w:val="007679D6"/>
    <w:rsid w:val="00767BA9"/>
    <w:rsid w:val="00770A45"/>
    <w:rsid w:val="00770D7C"/>
    <w:rsid w:val="00770F77"/>
    <w:rsid w:val="00771040"/>
    <w:rsid w:val="007710B5"/>
    <w:rsid w:val="0077123F"/>
    <w:rsid w:val="00771A6D"/>
    <w:rsid w:val="0077211C"/>
    <w:rsid w:val="0077219E"/>
    <w:rsid w:val="0077226F"/>
    <w:rsid w:val="007740DB"/>
    <w:rsid w:val="007764D3"/>
    <w:rsid w:val="00780042"/>
    <w:rsid w:val="00780E97"/>
    <w:rsid w:val="00781CF6"/>
    <w:rsid w:val="00781F2D"/>
    <w:rsid w:val="00782112"/>
    <w:rsid w:val="00782148"/>
    <w:rsid w:val="00782298"/>
    <w:rsid w:val="0078242D"/>
    <w:rsid w:val="00782E92"/>
    <w:rsid w:val="00785C5A"/>
    <w:rsid w:val="007862A1"/>
    <w:rsid w:val="0078691F"/>
    <w:rsid w:val="00787E8F"/>
    <w:rsid w:val="007918CC"/>
    <w:rsid w:val="00791E8A"/>
    <w:rsid w:val="00792EDC"/>
    <w:rsid w:val="0079496F"/>
    <w:rsid w:val="00795311"/>
    <w:rsid w:val="00795919"/>
    <w:rsid w:val="00795AC9"/>
    <w:rsid w:val="00796681"/>
    <w:rsid w:val="0079680C"/>
    <w:rsid w:val="00797E5F"/>
    <w:rsid w:val="00797F1D"/>
    <w:rsid w:val="007A1CB4"/>
    <w:rsid w:val="007A27C3"/>
    <w:rsid w:val="007A2F02"/>
    <w:rsid w:val="007A3C93"/>
    <w:rsid w:val="007A3F78"/>
    <w:rsid w:val="007A4144"/>
    <w:rsid w:val="007A46EB"/>
    <w:rsid w:val="007A585B"/>
    <w:rsid w:val="007A6349"/>
    <w:rsid w:val="007A64CD"/>
    <w:rsid w:val="007A7F94"/>
    <w:rsid w:val="007B1EA4"/>
    <w:rsid w:val="007B36CF"/>
    <w:rsid w:val="007B3D05"/>
    <w:rsid w:val="007B4077"/>
    <w:rsid w:val="007B425F"/>
    <w:rsid w:val="007B484C"/>
    <w:rsid w:val="007B4F38"/>
    <w:rsid w:val="007B5AC7"/>
    <w:rsid w:val="007B73A6"/>
    <w:rsid w:val="007C1A8D"/>
    <w:rsid w:val="007C206B"/>
    <w:rsid w:val="007C33AA"/>
    <w:rsid w:val="007C4C13"/>
    <w:rsid w:val="007C52B0"/>
    <w:rsid w:val="007C6159"/>
    <w:rsid w:val="007D2E97"/>
    <w:rsid w:val="007D2FD4"/>
    <w:rsid w:val="007D33A5"/>
    <w:rsid w:val="007D3572"/>
    <w:rsid w:val="007D4063"/>
    <w:rsid w:val="007D4594"/>
    <w:rsid w:val="007D4669"/>
    <w:rsid w:val="007D47A8"/>
    <w:rsid w:val="007D4FD4"/>
    <w:rsid w:val="007D573F"/>
    <w:rsid w:val="007D6F59"/>
    <w:rsid w:val="007D715C"/>
    <w:rsid w:val="007D73B7"/>
    <w:rsid w:val="007D764F"/>
    <w:rsid w:val="007D77FB"/>
    <w:rsid w:val="007E187F"/>
    <w:rsid w:val="007E2E81"/>
    <w:rsid w:val="007E3712"/>
    <w:rsid w:val="007E6743"/>
    <w:rsid w:val="007E6E24"/>
    <w:rsid w:val="007E7840"/>
    <w:rsid w:val="007E7866"/>
    <w:rsid w:val="007F0650"/>
    <w:rsid w:val="007F0E2C"/>
    <w:rsid w:val="007F11E8"/>
    <w:rsid w:val="007F1A11"/>
    <w:rsid w:val="007F243A"/>
    <w:rsid w:val="007F256B"/>
    <w:rsid w:val="007F27CC"/>
    <w:rsid w:val="007F2E5B"/>
    <w:rsid w:val="007F31DA"/>
    <w:rsid w:val="007F51FC"/>
    <w:rsid w:val="007F568D"/>
    <w:rsid w:val="007F5BE3"/>
    <w:rsid w:val="007F5FFC"/>
    <w:rsid w:val="007F6EE5"/>
    <w:rsid w:val="007F6F59"/>
    <w:rsid w:val="007F7DFE"/>
    <w:rsid w:val="00801AF7"/>
    <w:rsid w:val="00801DC1"/>
    <w:rsid w:val="00801F47"/>
    <w:rsid w:val="00801F5B"/>
    <w:rsid w:val="008022DE"/>
    <w:rsid w:val="008032C4"/>
    <w:rsid w:val="00803703"/>
    <w:rsid w:val="00805E91"/>
    <w:rsid w:val="00806830"/>
    <w:rsid w:val="008069AD"/>
    <w:rsid w:val="00807347"/>
    <w:rsid w:val="0080761D"/>
    <w:rsid w:val="00811E68"/>
    <w:rsid w:val="00812482"/>
    <w:rsid w:val="00813191"/>
    <w:rsid w:val="008146B3"/>
    <w:rsid w:val="00814E02"/>
    <w:rsid w:val="00815492"/>
    <w:rsid w:val="00817018"/>
    <w:rsid w:val="00825D4A"/>
    <w:rsid w:val="008261B1"/>
    <w:rsid w:val="00826FDC"/>
    <w:rsid w:val="008276FB"/>
    <w:rsid w:val="00827A08"/>
    <w:rsid w:val="00830446"/>
    <w:rsid w:val="00830BDD"/>
    <w:rsid w:val="00831063"/>
    <w:rsid w:val="0083234A"/>
    <w:rsid w:val="0083285D"/>
    <w:rsid w:val="00833893"/>
    <w:rsid w:val="0083455C"/>
    <w:rsid w:val="00834588"/>
    <w:rsid w:val="00834632"/>
    <w:rsid w:val="00834C18"/>
    <w:rsid w:val="008362A0"/>
    <w:rsid w:val="00836E44"/>
    <w:rsid w:val="00837184"/>
    <w:rsid w:val="0083773E"/>
    <w:rsid w:val="00840074"/>
    <w:rsid w:val="0084096D"/>
    <w:rsid w:val="00842587"/>
    <w:rsid w:val="00842B11"/>
    <w:rsid w:val="008442EE"/>
    <w:rsid w:val="00844D82"/>
    <w:rsid w:val="00844D8D"/>
    <w:rsid w:val="0084591A"/>
    <w:rsid w:val="00846980"/>
    <w:rsid w:val="0085001A"/>
    <w:rsid w:val="00850222"/>
    <w:rsid w:val="00851364"/>
    <w:rsid w:val="00851927"/>
    <w:rsid w:val="00852D21"/>
    <w:rsid w:val="0085351F"/>
    <w:rsid w:val="0085461E"/>
    <w:rsid w:val="00855350"/>
    <w:rsid w:val="0085610A"/>
    <w:rsid w:val="008566B1"/>
    <w:rsid w:val="00856BE6"/>
    <w:rsid w:val="00856C73"/>
    <w:rsid w:val="0085766E"/>
    <w:rsid w:val="00860259"/>
    <w:rsid w:val="0086042D"/>
    <w:rsid w:val="00860770"/>
    <w:rsid w:val="00861DE1"/>
    <w:rsid w:val="00862C14"/>
    <w:rsid w:val="008635CC"/>
    <w:rsid w:val="00863BA7"/>
    <w:rsid w:val="00863CA8"/>
    <w:rsid w:val="008666AE"/>
    <w:rsid w:val="00866C36"/>
    <w:rsid w:val="00867DC9"/>
    <w:rsid w:val="00867ED3"/>
    <w:rsid w:val="008703F0"/>
    <w:rsid w:val="00870FA7"/>
    <w:rsid w:val="00871290"/>
    <w:rsid w:val="008717B9"/>
    <w:rsid w:val="00871ACE"/>
    <w:rsid w:val="00872B9E"/>
    <w:rsid w:val="00872FA9"/>
    <w:rsid w:val="00874CF8"/>
    <w:rsid w:val="008756AF"/>
    <w:rsid w:val="0087638C"/>
    <w:rsid w:val="00876737"/>
    <w:rsid w:val="00877592"/>
    <w:rsid w:val="00880059"/>
    <w:rsid w:val="00880E14"/>
    <w:rsid w:val="00880FF8"/>
    <w:rsid w:val="008810D6"/>
    <w:rsid w:val="00881449"/>
    <w:rsid w:val="00883010"/>
    <w:rsid w:val="008838FD"/>
    <w:rsid w:val="00883C02"/>
    <w:rsid w:val="008842EF"/>
    <w:rsid w:val="008848E2"/>
    <w:rsid w:val="00884FED"/>
    <w:rsid w:val="0088576A"/>
    <w:rsid w:val="0088600B"/>
    <w:rsid w:val="00887DD9"/>
    <w:rsid w:val="00893158"/>
    <w:rsid w:val="00893439"/>
    <w:rsid w:val="00893681"/>
    <w:rsid w:val="00894DDF"/>
    <w:rsid w:val="00895032"/>
    <w:rsid w:val="00895B3A"/>
    <w:rsid w:val="00895F43"/>
    <w:rsid w:val="0089646B"/>
    <w:rsid w:val="008966D3"/>
    <w:rsid w:val="00896A63"/>
    <w:rsid w:val="00896AD8"/>
    <w:rsid w:val="00897BE4"/>
    <w:rsid w:val="00897D08"/>
    <w:rsid w:val="00897FF6"/>
    <w:rsid w:val="008A011F"/>
    <w:rsid w:val="008A0475"/>
    <w:rsid w:val="008A08E1"/>
    <w:rsid w:val="008A17D4"/>
    <w:rsid w:val="008A2F73"/>
    <w:rsid w:val="008A342B"/>
    <w:rsid w:val="008A3920"/>
    <w:rsid w:val="008A3948"/>
    <w:rsid w:val="008A76A9"/>
    <w:rsid w:val="008B0755"/>
    <w:rsid w:val="008B2BBB"/>
    <w:rsid w:val="008B311F"/>
    <w:rsid w:val="008B3E60"/>
    <w:rsid w:val="008B42A8"/>
    <w:rsid w:val="008B4D3F"/>
    <w:rsid w:val="008B5209"/>
    <w:rsid w:val="008B660D"/>
    <w:rsid w:val="008B70DF"/>
    <w:rsid w:val="008B75C1"/>
    <w:rsid w:val="008B7AF8"/>
    <w:rsid w:val="008C0473"/>
    <w:rsid w:val="008C28DC"/>
    <w:rsid w:val="008C3B4F"/>
    <w:rsid w:val="008C3F29"/>
    <w:rsid w:val="008C5560"/>
    <w:rsid w:val="008C7F1A"/>
    <w:rsid w:val="008D0A41"/>
    <w:rsid w:val="008D0BEE"/>
    <w:rsid w:val="008D208B"/>
    <w:rsid w:val="008D2B5B"/>
    <w:rsid w:val="008D2C3A"/>
    <w:rsid w:val="008D3CD9"/>
    <w:rsid w:val="008D47DD"/>
    <w:rsid w:val="008D51DF"/>
    <w:rsid w:val="008D5D68"/>
    <w:rsid w:val="008D7BAC"/>
    <w:rsid w:val="008E1F3C"/>
    <w:rsid w:val="008E2785"/>
    <w:rsid w:val="008E3B70"/>
    <w:rsid w:val="008E4C11"/>
    <w:rsid w:val="008E4C6E"/>
    <w:rsid w:val="008E4DD4"/>
    <w:rsid w:val="008E5706"/>
    <w:rsid w:val="008E6087"/>
    <w:rsid w:val="008E7222"/>
    <w:rsid w:val="008E7491"/>
    <w:rsid w:val="008E7662"/>
    <w:rsid w:val="008F0687"/>
    <w:rsid w:val="008F0863"/>
    <w:rsid w:val="008F11F8"/>
    <w:rsid w:val="008F2051"/>
    <w:rsid w:val="008F4726"/>
    <w:rsid w:val="008F480A"/>
    <w:rsid w:val="008F4C02"/>
    <w:rsid w:val="008F4E66"/>
    <w:rsid w:val="008F5B1C"/>
    <w:rsid w:val="008F72DF"/>
    <w:rsid w:val="008F73CB"/>
    <w:rsid w:val="008F79E1"/>
    <w:rsid w:val="008F7BD6"/>
    <w:rsid w:val="00900AB9"/>
    <w:rsid w:val="00901BA2"/>
    <w:rsid w:val="00903728"/>
    <w:rsid w:val="009046FC"/>
    <w:rsid w:val="0090471D"/>
    <w:rsid w:val="00905584"/>
    <w:rsid w:val="00905E38"/>
    <w:rsid w:val="009069FC"/>
    <w:rsid w:val="00907778"/>
    <w:rsid w:val="00907786"/>
    <w:rsid w:val="00907B81"/>
    <w:rsid w:val="009107C4"/>
    <w:rsid w:val="00910802"/>
    <w:rsid w:val="00911B89"/>
    <w:rsid w:val="00912AFF"/>
    <w:rsid w:val="0091363B"/>
    <w:rsid w:val="00913A95"/>
    <w:rsid w:val="0091424A"/>
    <w:rsid w:val="00914B43"/>
    <w:rsid w:val="00915CBB"/>
    <w:rsid w:val="00916B27"/>
    <w:rsid w:val="00916B58"/>
    <w:rsid w:val="009171EC"/>
    <w:rsid w:val="009179FB"/>
    <w:rsid w:val="0092026C"/>
    <w:rsid w:val="00920D1A"/>
    <w:rsid w:val="00921097"/>
    <w:rsid w:val="00921D22"/>
    <w:rsid w:val="0092403B"/>
    <w:rsid w:val="009249F5"/>
    <w:rsid w:val="0092585F"/>
    <w:rsid w:val="00927074"/>
    <w:rsid w:val="00930BFE"/>
    <w:rsid w:val="0093192B"/>
    <w:rsid w:val="009329A1"/>
    <w:rsid w:val="009334B1"/>
    <w:rsid w:val="00933EC8"/>
    <w:rsid w:val="00934816"/>
    <w:rsid w:val="00936852"/>
    <w:rsid w:val="0094146D"/>
    <w:rsid w:val="00941E86"/>
    <w:rsid w:val="0094342C"/>
    <w:rsid w:val="00943488"/>
    <w:rsid w:val="00943626"/>
    <w:rsid w:val="009444A4"/>
    <w:rsid w:val="009467B7"/>
    <w:rsid w:val="00947217"/>
    <w:rsid w:val="00947886"/>
    <w:rsid w:val="00947CC2"/>
    <w:rsid w:val="009502EF"/>
    <w:rsid w:val="009505C3"/>
    <w:rsid w:val="00951BD1"/>
    <w:rsid w:val="00952583"/>
    <w:rsid w:val="00953C26"/>
    <w:rsid w:val="00954C40"/>
    <w:rsid w:val="0095634B"/>
    <w:rsid w:val="009568DF"/>
    <w:rsid w:val="009606C7"/>
    <w:rsid w:val="00960894"/>
    <w:rsid w:val="00960B27"/>
    <w:rsid w:val="00961ECF"/>
    <w:rsid w:val="00962F82"/>
    <w:rsid w:val="00964A6D"/>
    <w:rsid w:val="00966242"/>
    <w:rsid w:val="00967867"/>
    <w:rsid w:val="00967E46"/>
    <w:rsid w:val="0097088F"/>
    <w:rsid w:val="009709BC"/>
    <w:rsid w:val="009716A3"/>
    <w:rsid w:val="00974598"/>
    <w:rsid w:val="00974BA7"/>
    <w:rsid w:val="009752CE"/>
    <w:rsid w:val="00976253"/>
    <w:rsid w:val="00976D66"/>
    <w:rsid w:val="00977362"/>
    <w:rsid w:val="00977762"/>
    <w:rsid w:val="009812D2"/>
    <w:rsid w:val="00981980"/>
    <w:rsid w:val="00981B65"/>
    <w:rsid w:val="00982DEB"/>
    <w:rsid w:val="00983992"/>
    <w:rsid w:val="00984415"/>
    <w:rsid w:val="00984C47"/>
    <w:rsid w:val="00986926"/>
    <w:rsid w:val="00986975"/>
    <w:rsid w:val="0098702F"/>
    <w:rsid w:val="009870FD"/>
    <w:rsid w:val="009876DA"/>
    <w:rsid w:val="00992F07"/>
    <w:rsid w:val="0099302A"/>
    <w:rsid w:val="00995727"/>
    <w:rsid w:val="00995946"/>
    <w:rsid w:val="0099611B"/>
    <w:rsid w:val="00996DB9"/>
    <w:rsid w:val="009972BE"/>
    <w:rsid w:val="00997DA1"/>
    <w:rsid w:val="009A1129"/>
    <w:rsid w:val="009A1CC8"/>
    <w:rsid w:val="009A2E2D"/>
    <w:rsid w:val="009A2E45"/>
    <w:rsid w:val="009A3ABC"/>
    <w:rsid w:val="009A41A1"/>
    <w:rsid w:val="009A44C5"/>
    <w:rsid w:val="009A522B"/>
    <w:rsid w:val="009A6403"/>
    <w:rsid w:val="009B07BA"/>
    <w:rsid w:val="009B27EC"/>
    <w:rsid w:val="009B2DD3"/>
    <w:rsid w:val="009B2EDE"/>
    <w:rsid w:val="009B3285"/>
    <w:rsid w:val="009B32B9"/>
    <w:rsid w:val="009B4472"/>
    <w:rsid w:val="009B45A1"/>
    <w:rsid w:val="009B595E"/>
    <w:rsid w:val="009B698A"/>
    <w:rsid w:val="009B7DB0"/>
    <w:rsid w:val="009C1030"/>
    <w:rsid w:val="009C2B93"/>
    <w:rsid w:val="009C2C68"/>
    <w:rsid w:val="009C44E1"/>
    <w:rsid w:val="009C46EE"/>
    <w:rsid w:val="009C4953"/>
    <w:rsid w:val="009C6FE5"/>
    <w:rsid w:val="009C76E5"/>
    <w:rsid w:val="009D1B34"/>
    <w:rsid w:val="009D1BED"/>
    <w:rsid w:val="009D2796"/>
    <w:rsid w:val="009D2870"/>
    <w:rsid w:val="009D2A1F"/>
    <w:rsid w:val="009D2AE9"/>
    <w:rsid w:val="009D34AA"/>
    <w:rsid w:val="009D3F51"/>
    <w:rsid w:val="009D4259"/>
    <w:rsid w:val="009D48D1"/>
    <w:rsid w:val="009D4CBE"/>
    <w:rsid w:val="009D4CCD"/>
    <w:rsid w:val="009D5003"/>
    <w:rsid w:val="009D507E"/>
    <w:rsid w:val="009D5F0C"/>
    <w:rsid w:val="009D6C92"/>
    <w:rsid w:val="009D6D1F"/>
    <w:rsid w:val="009E38AE"/>
    <w:rsid w:val="009E3DAB"/>
    <w:rsid w:val="009E400F"/>
    <w:rsid w:val="009E6C2A"/>
    <w:rsid w:val="009E766F"/>
    <w:rsid w:val="009E7E1A"/>
    <w:rsid w:val="009F2318"/>
    <w:rsid w:val="009F45E2"/>
    <w:rsid w:val="009F53FE"/>
    <w:rsid w:val="009F5AF6"/>
    <w:rsid w:val="009F5CB2"/>
    <w:rsid w:val="009F687F"/>
    <w:rsid w:val="009F7830"/>
    <w:rsid w:val="00A01370"/>
    <w:rsid w:val="00A02D0A"/>
    <w:rsid w:val="00A02F84"/>
    <w:rsid w:val="00A03A2A"/>
    <w:rsid w:val="00A05E4F"/>
    <w:rsid w:val="00A06D70"/>
    <w:rsid w:val="00A073AE"/>
    <w:rsid w:val="00A07FBB"/>
    <w:rsid w:val="00A1022A"/>
    <w:rsid w:val="00A10DD6"/>
    <w:rsid w:val="00A11DF0"/>
    <w:rsid w:val="00A11F0C"/>
    <w:rsid w:val="00A12DC6"/>
    <w:rsid w:val="00A1511A"/>
    <w:rsid w:val="00A15274"/>
    <w:rsid w:val="00A17D8E"/>
    <w:rsid w:val="00A20527"/>
    <w:rsid w:val="00A20A0D"/>
    <w:rsid w:val="00A2145C"/>
    <w:rsid w:val="00A214E4"/>
    <w:rsid w:val="00A215D2"/>
    <w:rsid w:val="00A22065"/>
    <w:rsid w:val="00A24C0B"/>
    <w:rsid w:val="00A26D4C"/>
    <w:rsid w:val="00A2756A"/>
    <w:rsid w:val="00A30E3B"/>
    <w:rsid w:val="00A31C30"/>
    <w:rsid w:val="00A333D3"/>
    <w:rsid w:val="00A3386C"/>
    <w:rsid w:val="00A3572C"/>
    <w:rsid w:val="00A37370"/>
    <w:rsid w:val="00A40A27"/>
    <w:rsid w:val="00A40A33"/>
    <w:rsid w:val="00A40FB9"/>
    <w:rsid w:val="00A413E1"/>
    <w:rsid w:val="00A421E7"/>
    <w:rsid w:val="00A4265C"/>
    <w:rsid w:val="00A439F1"/>
    <w:rsid w:val="00A442B0"/>
    <w:rsid w:val="00A45A43"/>
    <w:rsid w:val="00A464C7"/>
    <w:rsid w:val="00A50A7B"/>
    <w:rsid w:val="00A5121E"/>
    <w:rsid w:val="00A52392"/>
    <w:rsid w:val="00A525F3"/>
    <w:rsid w:val="00A526E6"/>
    <w:rsid w:val="00A53F4B"/>
    <w:rsid w:val="00A5420C"/>
    <w:rsid w:val="00A54C6A"/>
    <w:rsid w:val="00A55AD5"/>
    <w:rsid w:val="00A56FB4"/>
    <w:rsid w:val="00A57C7E"/>
    <w:rsid w:val="00A60738"/>
    <w:rsid w:val="00A60B0F"/>
    <w:rsid w:val="00A61250"/>
    <w:rsid w:val="00A612B1"/>
    <w:rsid w:val="00A6187A"/>
    <w:rsid w:val="00A63195"/>
    <w:rsid w:val="00A632B9"/>
    <w:rsid w:val="00A6561A"/>
    <w:rsid w:val="00A66AB2"/>
    <w:rsid w:val="00A670C2"/>
    <w:rsid w:val="00A676AF"/>
    <w:rsid w:val="00A676D0"/>
    <w:rsid w:val="00A67DE2"/>
    <w:rsid w:val="00A70AD6"/>
    <w:rsid w:val="00A717CD"/>
    <w:rsid w:val="00A719B8"/>
    <w:rsid w:val="00A71B69"/>
    <w:rsid w:val="00A74735"/>
    <w:rsid w:val="00A756A3"/>
    <w:rsid w:val="00A762DC"/>
    <w:rsid w:val="00A82068"/>
    <w:rsid w:val="00A822E5"/>
    <w:rsid w:val="00A825E1"/>
    <w:rsid w:val="00A83C0F"/>
    <w:rsid w:val="00A83D3F"/>
    <w:rsid w:val="00A83DC0"/>
    <w:rsid w:val="00A84C91"/>
    <w:rsid w:val="00A85DEC"/>
    <w:rsid w:val="00A86027"/>
    <w:rsid w:val="00A86BDC"/>
    <w:rsid w:val="00A90FB1"/>
    <w:rsid w:val="00A918D5"/>
    <w:rsid w:val="00A91EBA"/>
    <w:rsid w:val="00A92984"/>
    <w:rsid w:val="00A93A82"/>
    <w:rsid w:val="00A93BA5"/>
    <w:rsid w:val="00A95EED"/>
    <w:rsid w:val="00A9690C"/>
    <w:rsid w:val="00A96C30"/>
    <w:rsid w:val="00AA106E"/>
    <w:rsid w:val="00AA11E5"/>
    <w:rsid w:val="00AA12AD"/>
    <w:rsid w:val="00AA1555"/>
    <w:rsid w:val="00AA17E2"/>
    <w:rsid w:val="00AA2729"/>
    <w:rsid w:val="00AA28D4"/>
    <w:rsid w:val="00AA31C0"/>
    <w:rsid w:val="00AA4CCA"/>
    <w:rsid w:val="00AA63C3"/>
    <w:rsid w:val="00AA663B"/>
    <w:rsid w:val="00AA6929"/>
    <w:rsid w:val="00AA7E9C"/>
    <w:rsid w:val="00AB0FC6"/>
    <w:rsid w:val="00AB1C7E"/>
    <w:rsid w:val="00AB2006"/>
    <w:rsid w:val="00AB2840"/>
    <w:rsid w:val="00AB2CE6"/>
    <w:rsid w:val="00AB3257"/>
    <w:rsid w:val="00AB37CC"/>
    <w:rsid w:val="00AB468B"/>
    <w:rsid w:val="00AB46D5"/>
    <w:rsid w:val="00AB46E7"/>
    <w:rsid w:val="00AB6816"/>
    <w:rsid w:val="00AB6DC5"/>
    <w:rsid w:val="00AB7339"/>
    <w:rsid w:val="00AB741F"/>
    <w:rsid w:val="00AC1DEC"/>
    <w:rsid w:val="00AC1E5A"/>
    <w:rsid w:val="00AC20D5"/>
    <w:rsid w:val="00AC34FA"/>
    <w:rsid w:val="00AC5145"/>
    <w:rsid w:val="00AC5382"/>
    <w:rsid w:val="00AC5B01"/>
    <w:rsid w:val="00AC5D52"/>
    <w:rsid w:val="00AC683F"/>
    <w:rsid w:val="00AC7436"/>
    <w:rsid w:val="00AC7C30"/>
    <w:rsid w:val="00AD034D"/>
    <w:rsid w:val="00AD0517"/>
    <w:rsid w:val="00AD0C7A"/>
    <w:rsid w:val="00AD17FD"/>
    <w:rsid w:val="00AD2984"/>
    <w:rsid w:val="00AD4588"/>
    <w:rsid w:val="00AD4AA8"/>
    <w:rsid w:val="00AD5716"/>
    <w:rsid w:val="00AD616A"/>
    <w:rsid w:val="00AD6462"/>
    <w:rsid w:val="00AD6BC1"/>
    <w:rsid w:val="00AD6E27"/>
    <w:rsid w:val="00AD7789"/>
    <w:rsid w:val="00AD7A39"/>
    <w:rsid w:val="00AD7A9C"/>
    <w:rsid w:val="00AD7F51"/>
    <w:rsid w:val="00AE009B"/>
    <w:rsid w:val="00AE02D8"/>
    <w:rsid w:val="00AE1965"/>
    <w:rsid w:val="00AE1F7A"/>
    <w:rsid w:val="00AE2178"/>
    <w:rsid w:val="00AE2330"/>
    <w:rsid w:val="00AE2C05"/>
    <w:rsid w:val="00AE4D29"/>
    <w:rsid w:val="00AE4FB3"/>
    <w:rsid w:val="00AE5D9D"/>
    <w:rsid w:val="00AF063E"/>
    <w:rsid w:val="00AF0F59"/>
    <w:rsid w:val="00AF3509"/>
    <w:rsid w:val="00AF39E1"/>
    <w:rsid w:val="00AF3D1B"/>
    <w:rsid w:val="00AF49ED"/>
    <w:rsid w:val="00AF503D"/>
    <w:rsid w:val="00AF59BF"/>
    <w:rsid w:val="00AF624D"/>
    <w:rsid w:val="00AF6A0E"/>
    <w:rsid w:val="00AF753D"/>
    <w:rsid w:val="00AF7C98"/>
    <w:rsid w:val="00B00FF6"/>
    <w:rsid w:val="00B03885"/>
    <w:rsid w:val="00B03A4F"/>
    <w:rsid w:val="00B04252"/>
    <w:rsid w:val="00B04FF4"/>
    <w:rsid w:val="00B05C24"/>
    <w:rsid w:val="00B07D15"/>
    <w:rsid w:val="00B107DB"/>
    <w:rsid w:val="00B1081C"/>
    <w:rsid w:val="00B11513"/>
    <w:rsid w:val="00B11CE6"/>
    <w:rsid w:val="00B1455C"/>
    <w:rsid w:val="00B1497F"/>
    <w:rsid w:val="00B150C7"/>
    <w:rsid w:val="00B15FAF"/>
    <w:rsid w:val="00B2010C"/>
    <w:rsid w:val="00B202DB"/>
    <w:rsid w:val="00B204CF"/>
    <w:rsid w:val="00B205D5"/>
    <w:rsid w:val="00B20C1F"/>
    <w:rsid w:val="00B214C3"/>
    <w:rsid w:val="00B21713"/>
    <w:rsid w:val="00B21A98"/>
    <w:rsid w:val="00B22676"/>
    <w:rsid w:val="00B22E77"/>
    <w:rsid w:val="00B236F2"/>
    <w:rsid w:val="00B249B6"/>
    <w:rsid w:val="00B24ECC"/>
    <w:rsid w:val="00B253DA"/>
    <w:rsid w:val="00B273B0"/>
    <w:rsid w:val="00B2774D"/>
    <w:rsid w:val="00B31109"/>
    <w:rsid w:val="00B31E13"/>
    <w:rsid w:val="00B3212D"/>
    <w:rsid w:val="00B33AC8"/>
    <w:rsid w:val="00B33B15"/>
    <w:rsid w:val="00B34BBE"/>
    <w:rsid w:val="00B34E23"/>
    <w:rsid w:val="00B35DEA"/>
    <w:rsid w:val="00B362A0"/>
    <w:rsid w:val="00B3695A"/>
    <w:rsid w:val="00B36AF6"/>
    <w:rsid w:val="00B37925"/>
    <w:rsid w:val="00B40D0D"/>
    <w:rsid w:val="00B41498"/>
    <w:rsid w:val="00B41FCD"/>
    <w:rsid w:val="00B42D7E"/>
    <w:rsid w:val="00B42FCC"/>
    <w:rsid w:val="00B4317C"/>
    <w:rsid w:val="00B43702"/>
    <w:rsid w:val="00B43FE5"/>
    <w:rsid w:val="00B44ED8"/>
    <w:rsid w:val="00B46CF6"/>
    <w:rsid w:val="00B47679"/>
    <w:rsid w:val="00B50604"/>
    <w:rsid w:val="00B50F20"/>
    <w:rsid w:val="00B51619"/>
    <w:rsid w:val="00B52640"/>
    <w:rsid w:val="00B53319"/>
    <w:rsid w:val="00B53A85"/>
    <w:rsid w:val="00B55BD1"/>
    <w:rsid w:val="00B56049"/>
    <w:rsid w:val="00B5681C"/>
    <w:rsid w:val="00B57296"/>
    <w:rsid w:val="00B602E6"/>
    <w:rsid w:val="00B608DE"/>
    <w:rsid w:val="00B61666"/>
    <w:rsid w:val="00B6268F"/>
    <w:rsid w:val="00B63680"/>
    <w:rsid w:val="00B63AAE"/>
    <w:rsid w:val="00B64124"/>
    <w:rsid w:val="00B65070"/>
    <w:rsid w:val="00B650E3"/>
    <w:rsid w:val="00B65C79"/>
    <w:rsid w:val="00B662AF"/>
    <w:rsid w:val="00B663B6"/>
    <w:rsid w:val="00B71DE1"/>
    <w:rsid w:val="00B72785"/>
    <w:rsid w:val="00B72A81"/>
    <w:rsid w:val="00B7337C"/>
    <w:rsid w:val="00B73D8C"/>
    <w:rsid w:val="00B7490D"/>
    <w:rsid w:val="00B751D4"/>
    <w:rsid w:val="00B75471"/>
    <w:rsid w:val="00B7563A"/>
    <w:rsid w:val="00B75BE1"/>
    <w:rsid w:val="00B7641E"/>
    <w:rsid w:val="00B764E0"/>
    <w:rsid w:val="00B765C3"/>
    <w:rsid w:val="00B76697"/>
    <w:rsid w:val="00B76AEF"/>
    <w:rsid w:val="00B77B1F"/>
    <w:rsid w:val="00B77B92"/>
    <w:rsid w:val="00B813E8"/>
    <w:rsid w:val="00B81CE0"/>
    <w:rsid w:val="00B82384"/>
    <w:rsid w:val="00B82FF2"/>
    <w:rsid w:val="00B838E1"/>
    <w:rsid w:val="00B85BFD"/>
    <w:rsid w:val="00B860D9"/>
    <w:rsid w:val="00B8684E"/>
    <w:rsid w:val="00B86CD0"/>
    <w:rsid w:val="00B86FD1"/>
    <w:rsid w:val="00B910EE"/>
    <w:rsid w:val="00B918D6"/>
    <w:rsid w:val="00B91CFE"/>
    <w:rsid w:val="00B92A4F"/>
    <w:rsid w:val="00B9314B"/>
    <w:rsid w:val="00B95472"/>
    <w:rsid w:val="00B95F99"/>
    <w:rsid w:val="00B971D0"/>
    <w:rsid w:val="00B97373"/>
    <w:rsid w:val="00BA031C"/>
    <w:rsid w:val="00BA22D0"/>
    <w:rsid w:val="00BA3859"/>
    <w:rsid w:val="00BA4966"/>
    <w:rsid w:val="00BA4C1D"/>
    <w:rsid w:val="00BA6D4A"/>
    <w:rsid w:val="00BA72D1"/>
    <w:rsid w:val="00BA74B6"/>
    <w:rsid w:val="00BA750B"/>
    <w:rsid w:val="00BB1EA1"/>
    <w:rsid w:val="00BB2482"/>
    <w:rsid w:val="00BB2CC2"/>
    <w:rsid w:val="00BB3430"/>
    <w:rsid w:val="00BB3995"/>
    <w:rsid w:val="00BB3E27"/>
    <w:rsid w:val="00BB3F3B"/>
    <w:rsid w:val="00BB4D68"/>
    <w:rsid w:val="00BB7CF4"/>
    <w:rsid w:val="00BC128A"/>
    <w:rsid w:val="00BC146D"/>
    <w:rsid w:val="00BC3E5F"/>
    <w:rsid w:val="00BC447C"/>
    <w:rsid w:val="00BC45B3"/>
    <w:rsid w:val="00BC49CC"/>
    <w:rsid w:val="00BC5B7F"/>
    <w:rsid w:val="00BC5DC8"/>
    <w:rsid w:val="00BC7543"/>
    <w:rsid w:val="00BD0A12"/>
    <w:rsid w:val="00BD0C20"/>
    <w:rsid w:val="00BD18BB"/>
    <w:rsid w:val="00BD1B25"/>
    <w:rsid w:val="00BD2EC8"/>
    <w:rsid w:val="00BD3895"/>
    <w:rsid w:val="00BD46D1"/>
    <w:rsid w:val="00BD4B9B"/>
    <w:rsid w:val="00BD4D9D"/>
    <w:rsid w:val="00BD65E2"/>
    <w:rsid w:val="00BD69E9"/>
    <w:rsid w:val="00BD6D05"/>
    <w:rsid w:val="00BD7EC9"/>
    <w:rsid w:val="00BE0D26"/>
    <w:rsid w:val="00BE101E"/>
    <w:rsid w:val="00BE1585"/>
    <w:rsid w:val="00BE1FB6"/>
    <w:rsid w:val="00BE4F48"/>
    <w:rsid w:val="00BE4FEB"/>
    <w:rsid w:val="00BE54C9"/>
    <w:rsid w:val="00BE5A5D"/>
    <w:rsid w:val="00BE64B8"/>
    <w:rsid w:val="00BE6BC5"/>
    <w:rsid w:val="00BE6F17"/>
    <w:rsid w:val="00BE6F9B"/>
    <w:rsid w:val="00BF114C"/>
    <w:rsid w:val="00BF12AD"/>
    <w:rsid w:val="00BF4DEB"/>
    <w:rsid w:val="00BF5E4A"/>
    <w:rsid w:val="00BF6272"/>
    <w:rsid w:val="00BF71C6"/>
    <w:rsid w:val="00C01F02"/>
    <w:rsid w:val="00C02B0E"/>
    <w:rsid w:val="00C03197"/>
    <w:rsid w:val="00C036A2"/>
    <w:rsid w:val="00C044D0"/>
    <w:rsid w:val="00C04551"/>
    <w:rsid w:val="00C04A80"/>
    <w:rsid w:val="00C05471"/>
    <w:rsid w:val="00C0593E"/>
    <w:rsid w:val="00C06C66"/>
    <w:rsid w:val="00C11B5C"/>
    <w:rsid w:val="00C12626"/>
    <w:rsid w:val="00C12CD1"/>
    <w:rsid w:val="00C138A5"/>
    <w:rsid w:val="00C14218"/>
    <w:rsid w:val="00C1703D"/>
    <w:rsid w:val="00C203CD"/>
    <w:rsid w:val="00C2185B"/>
    <w:rsid w:val="00C22629"/>
    <w:rsid w:val="00C22955"/>
    <w:rsid w:val="00C23C81"/>
    <w:rsid w:val="00C2717E"/>
    <w:rsid w:val="00C275AE"/>
    <w:rsid w:val="00C27712"/>
    <w:rsid w:val="00C27FEF"/>
    <w:rsid w:val="00C304BA"/>
    <w:rsid w:val="00C30D10"/>
    <w:rsid w:val="00C32362"/>
    <w:rsid w:val="00C32493"/>
    <w:rsid w:val="00C3297E"/>
    <w:rsid w:val="00C33C5C"/>
    <w:rsid w:val="00C33DA5"/>
    <w:rsid w:val="00C349FC"/>
    <w:rsid w:val="00C351CE"/>
    <w:rsid w:val="00C352B3"/>
    <w:rsid w:val="00C35C6B"/>
    <w:rsid w:val="00C362D5"/>
    <w:rsid w:val="00C4032F"/>
    <w:rsid w:val="00C4096F"/>
    <w:rsid w:val="00C415D8"/>
    <w:rsid w:val="00C4309B"/>
    <w:rsid w:val="00C434C2"/>
    <w:rsid w:val="00C43C38"/>
    <w:rsid w:val="00C44540"/>
    <w:rsid w:val="00C449DA"/>
    <w:rsid w:val="00C44E9A"/>
    <w:rsid w:val="00C454DF"/>
    <w:rsid w:val="00C4646A"/>
    <w:rsid w:val="00C46680"/>
    <w:rsid w:val="00C472DA"/>
    <w:rsid w:val="00C47EFE"/>
    <w:rsid w:val="00C50CE5"/>
    <w:rsid w:val="00C5126D"/>
    <w:rsid w:val="00C512AB"/>
    <w:rsid w:val="00C51751"/>
    <w:rsid w:val="00C52B3E"/>
    <w:rsid w:val="00C54BDD"/>
    <w:rsid w:val="00C5515D"/>
    <w:rsid w:val="00C553E2"/>
    <w:rsid w:val="00C554B5"/>
    <w:rsid w:val="00C56381"/>
    <w:rsid w:val="00C5701E"/>
    <w:rsid w:val="00C5721F"/>
    <w:rsid w:val="00C57B56"/>
    <w:rsid w:val="00C60301"/>
    <w:rsid w:val="00C6414C"/>
    <w:rsid w:val="00C66E2D"/>
    <w:rsid w:val="00C679A9"/>
    <w:rsid w:val="00C67BEC"/>
    <w:rsid w:val="00C705A7"/>
    <w:rsid w:val="00C71472"/>
    <w:rsid w:val="00C71DF8"/>
    <w:rsid w:val="00C72623"/>
    <w:rsid w:val="00C74306"/>
    <w:rsid w:val="00C74325"/>
    <w:rsid w:val="00C77367"/>
    <w:rsid w:val="00C801AB"/>
    <w:rsid w:val="00C80507"/>
    <w:rsid w:val="00C812F1"/>
    <w:rsid w:val="00C81777"/>
    <w:rsid w:val="00C82BC5"/>
    <w:rsid w:val="00C8540C"/>
    <w:rsid w:val="00C862FB"/>
    <w:rsid w:val="00C86ECC"/>
    <w:rsid w:val="00C87796"/>
    <w:rsid w:val="00C92B72"/>
    <w:rsid w:val="00C93E70"/>
    <w:rsid w:val="00C95163"/>
    <w:rsid w:val="00C95CE0"/>
    <w:rsid w:val="00C9670E"/>
    <w:rsid w:val="00CA1314"/>
    <w:rsid w:val="00CA1ECF"/>
    <w:rsid w:val="00CA3CEA"/>
    <w:rsid w:val="00CA4A5D"/>
    <w:rsid w:val="00CA62AD"/>
    <w:rsid w:val="00CA7E19"/>
    <w:rsid w:val="00CB18FC"/>
    <w:rsid w:val="00CB2B54"/>
    <w:rsid w:val="00CB3F93"/>
    <w:rsid w:val="00CB451C"/>
    <w:rsid w:val="00CB4551"/>
    <w:rsid w:val="00CB554D"/>
    <w:rsid w:val="00CB577A"/>
    <w:rsid w:val="00CC0C79"/>
    <w:rsid w:val="00CC0CFF"/>
    <w:rsid w:val="00CC104F"/>
    <w:rsid w:val="00CC18D4"/>
    <w:rsid w:val="00CC1C87"/>
    <w:rsid w:val="00CC1F64"/>
    <w:rsid w:val="00CC2BF6"/>
    <w:rsid w:val="00CC3A69"/>
    <w:rsid w:val="00CC56E4"/>
    <w:rsid w:val="00CC67B8"/>
    <w:rsid w:val="00CD0E05"/>
    <w:rsid w:val="00CD15CF"/>
    <w:rsid w:val="00CD1D59"/>
    <w:rsid w:val="00CD2042"/>
    <w:rsid w:val="00CD20F2"/>
    <w:rsid w:val="00CD3CBF"/>
    <w:rsid w:val="00CD4E6E"/>
    <w:rsid w:val="00CD6A95"/>
    <w:rsid w:val="00CD6E88"/>
    <w:rsid w:val="00CD7092"/>
    <w:rsid w:val="00CD7D63"/>
    <w:rsid w:val="00CE0C36"/>
    <w:rsid w:val="00CE15F7"/>
    <w:rsid w:val="00CE43C1"/>
    <w:rsid w:val="00CE4649"/>
    <w:rsid w:val="00CE48DA"/>
    <w:rsid w:val="00CE4ABD"/>
    <w:rsid w:val="00CE4F44"/>
    <w:rsid w:val="00CE5BE1"/>
    <w:rsid w:val="00CE629E"/>
    <w:rsid w:val="00CE68DE"/>
    <w:rsid w:val="00CE71F3"/>
    <w:rsid w:val="00CF2EE8"/>
    <w:rsid w:val="00CF4C70"/>
    <w:rsid w:val="00CF4DD4"/>
    <w:rsid w:val="00CF7351"/>
    <w:rsid w:val="00D0067B"/>
    <w:rsid w:val="00D01B51"/>
    <w:rsid w:val="00D02A73"/>
    <w:rsid w:val="00D05080"/>
    <w:rsid w:val="00D05701"/>
    <w:rsid w:val="00D05CF1"/>
    <w:rsid w:val="00D1028D"/>
    <w:rsid w:val="00D10EEC"/>
    <w:rsid w:val="00D10FCF"/>
    <w:rsid w:val="00D1193E"/>
    <w:rsid w:val="00D11C23"/>
    <w:rsid w:val="00D11E56"/>
    <w:rsid w:val="00D13CEC"/>
    <w:rsid w:val="00D142F3"/>
    <w:rsid w:val="00D14490"/>
    <w:rsid w:val="00D153EC"/>
    <w:rsid w:val="00D2116A"/>
    <w:rsid w:val="00D211D5"/>
    <w:rsid w:val="00D212C6"/>
    <w:rsid w:val="00D21895"/>
    <w:rsid w:val="00D21D0C"/>
    <w:rsid w:val="00D21FDC"/>
    <w:rsid w:val="00D2228C"/>
    <w:rsid w:val="00D24531"/>
    <w:rsid w:val="00D256CF"/>
    <w:rsid w:val="00D2614F"/>
    <w:rsid w:val="00D26872"/>
    <w:rsid w:val="00D27756"/>
    <w:rsid w:val="00D27C94"/>
    <w:rsid w:val="00D30225"/>
    <w:rsid w:val="00D30BFA"/>
    <w:rsid w:val="00D31283"/>
    <w:rsid w:val="00D316AE"/>
    <w:rsid w:val="00D3177A"/>
    <w:rsid w:val="00D31CB2"/>
    <w:rsid w:val="00D3263D"/>
    <w:rsid w:val="00D32B63"/>
    <w:rsid w:val="00D33972"/>
    <w:rsid w:val="00D36B14"/>
    <w:rsid w:val="00D36C6B"/>
    <w:rsid w:val="00D36DA8"/>
    <w:rsid w:val="00D377B3"/>
    <w:rsid w:val="00D416AE"/>
    <w:rsid w:val="00D4171E"/>
    <w:rsid w:val="00D41840"/>
    <w:rsid w:val="00D41885"/>
    <w:rsid w:val="00D42BA0"/>
    <w:rsid w:val="00D42C9A"/>
    <w:rsid w:val="00D42F2C"/>
    <w:rsid w:val="00D43169"/>
    <w:rsid w:val="00D4348C"/>
    <w:rsid w:val="00D44DA3"/>
    <w:rsid w:val="00D509A2"/>
    <w:rsid w:val="00D50A3E"/>
    <w:rsid w:val="00D5157B"/>
    <w:rsid w:val="00D51A0D"/>
    <w:rsid w:val="00D51B47"/>
    <w:rsid w:val="00D51BE6"/>
    <w:rsid w:val="00D51C3C"/>
    <w:rsid w:val="00D53B8B"/>
    <w:rsid w:val="00D53E7D"/>
    <w:rsid w:val="00D544A9"/>
    <w:rsid w:val="00D547BE"/>
    <w:rsid w:val="00D559BB"/>
    <w:rsid w:val="00D56355"/>
    <w:rsid w:val="00D57BF2"/>
    <w:rsid w:val="00D60516"/>
    <w:rsid w:val="00D60A3A"/>
    <w:rsid w:val="00D615C1"/>
    <w:rsid w:val="00D61E2E"/>
    <w:rsid w:val="00D621E1"/>
    <w:rsid w:val="00D62395"/>
    <w:rsid w:val="00D649DA"/>
    <w:rsid w:val="00D64D95"/>
    <w:rsid w:val="00D653BD"/>
    <w:rsid w:val="00D65D2F"/>
    <w:rsid w:val="00D66B96"/>
    <w:rsid w:val="00D67311"/>
    <w:rsid w:val="00D6739A"/>
    <w:rsid w:val="00D67F6E"/>
    <w:rsid w:val="00D70AD0"/>
    <w:rsid w:val="00D71012"/>
    <w:rsid w:val="00D71085"/>
    <w:rsid w:val="00D7154E"/>
    <w:rsid w:val="00D72B7F"/>
    <w:rsid w:val="00D7321A"/>
    <w:rsid w:val="00D749E2"/>
    <w:rsid w:val="00D757FD"/>
    <w:rsid w:val="00D758EE"/>
    <w:rsid w:val="00D75FCB"/>
    <w:rsid w:val="00D77598"/>
    <w:rsid w:val="00D81054"/>
    <w:rsid w:val="00D813A1"/>
    <w:rsid w:val="00D813F0"/>
    <w:rsid w:val="00D82CE6"/>
    <w:rsid w:val="00D83D9B"/>
    <w:rsid w:val="00D8521A"/>
    <w:rsid w:val="00D85305"/>
    <w:rsid w:val="00D85981"/>
    <w:rsid w:val="00D873E0"/>
    <w:rsid w:val="00D8780B"/>
    <w:rsid w:val="00D905E5"/>
    <w:rsid w:val="00D91051"/>
    <w:rsid w:val="00D9349F"/>
    <w:rsid w:val="00D94098"/>
    <w:rsid w:val="00D96624"/>
    <w:rsid w:val="00DA058A"/>
    <w:rsid w:val="00DA0DA6"/>
    <w:rsid w:val="00DA123C"/>
    <w:rsid w:val="00DA2118"/>
    <w:rsid w:val="00DA34A3"/>
    <w:rsid w:val="00DA4267"/>
    <w:rsid w:val="00DA4CED"/>
    <w:rsid w:val="00DA515A"/>
    <w:rsid w:val="00DA558D"/>
    <w:rsid w:val="00DA59A3"/>
    <w:rsid w:val="00DA61C3"/>
    <w:rsid w:val="00DA7FB1"/>
    <w:rsid w:val="00DB06AE"/>
    <w:rsid w:val="00DB07D0"/>
    <w:rsid w:val="00DB27B7"/>
    <w:rsid w:val="00DB2F37"/>
    <w:rsid w:val="00DB4174"/>
    <w:rsid w:val="00DB4244"/>
    <w:rsid w:val="00DB5F63"/>
    <w:rsid w:val="00DB6C49"/>
    <w:rsid w:val="00DB7148"/>
    <w:rsid w:val="00DB71E3"/>
    <w:rsid w:val="00DB7434"/>
    <w:rsid w:val="00DC1093"/>
    <w:rsid w:val="00DC16E0"/>
    <w:rsid w:val="00DC2485"/>
    <w:rsid w:val="00DC2B73"/>
    <w:rsid w:val="00DC3287"/>
    <w:rsid w:val="00DC4BC9"/>
    <w:rsid w:val="00DC612E"/>
    <w:rsid w:val="00DC67C6"/>
    <w:rsid w:val="00DC7F24"/>
    <w:rsid w:val="00DD0288"/>
    <w:rsid w:val="00DD110B"/>
    <w:rsid w:val="00DD1E2F"/>
    <w:rsid w:val="00DD3515"/>
    <w:rsid w:val="00DD38C8"/>
    <w:rsid w:val="00DD390E"/>
    <w:rsid w:val="00DD3CFA"/>
    <w:rsid w:val="00DD4829"/>
    <w:rsid w:val="00DD4F51"/>
    <w:rsid w:val="00DD538B"/>
    <w:rsid w:val="00DD586F"/>
    <w:rsid w:val="00DD64CD"/>
    <w:rsid w:val="00DD6BDC"/>
    <w:rsid w:val="00DD6C6D"/>
    <w:rsid w:val="00DE09EB"/>
    <w:rsid w:val="00DE0A05"/>
    <w:rsid w:val="00DE0CB4"/>
    <w:rsid w:val="00DE1C61"/>
    <w:rsid w:val="00DE292A"/>
    <w:rsid w:val="00DE3768"/>
    <w:rsid w:val="00DE3A7D"/>
    <w:rsid w:val="00DE4124"/>
    <w:rsid w:val="00DE50D1"/>
    <w:rsid w:val="00DE5F0E"/>
    <w:rsid w:val="00DF0C9F"/>
    <w:rsid w:val="00DF1438"/>
    <w:rsid w:val="00DF1903"/>
    <w:rsid w:val="00DF195D"/>
    <w:rsid w:val="00DF2A03"/>
    <w:rsid w:val="00DF474C"/>
    <w:rsid w:val="00DF600F"/>
    <w:rsid w:val="00DF644D"/>
    <w:rsid w:val="00DF6547"/>
    <w:rsid w:val="00DF7245"/>
    <w:rsid w:val="00E00F42"/>
    <w:rsid w:val="00E01382"/>
    <w:rsid w:val="00E01827"/>
    <w:rsid w:val="00E01876"/>
    <w:rsid w:val="00E01BCD"/>
    <w:rsid w:val="00E026FA"/>
    <w:rsid w:val="00E04B08"/>
    <w:rsid w:val="00E0616B"/>
    <w:rsid w:val="00E06317"/>
    <w:rsid w:val="00E07935"/>
    <w:rsid w:val="00E1327D"/>
    <w:rsid w:val="00E1332D"/>
    <w:rsid w:val="00E13829"/>
    <w:rsid w:val="00E13F02"/>
    <w:rsid w:val="00E144C7"/>
    <w:rsid w:val="00E16CB1"/>
    <w:rsid w:val="00E16ECD"/>
    <w:rsid w:val="00E17B0D"/>
    <w:rsid w:val="00E17D18"/>
    <w:rsid w:val="00E207B4"/>
    <w:rsid w:val="00E23300"/>
    <w:rsid w:val="00E234CB"/>
    <w:rsid w:val="00E24FB8"/>
    <w:rsid w:val="00E252AF"/>
    <w:rsid w:val="00E258B4"/>
    <w:rsid w:val="00E25CD9"/>
    <w:rsid w:val="00E26483"/>
    <w:rsid w:val="00E2668F"/>
    <w:rsid w:val="00E26DD7"/>
    <w:rsid w:val="00E305F1"/>
    <w:rsid w:val="00E30F3E"/>
    <w:rsid w:val="00E313F2"/>
    <w:rsid w:val="00E31C10"/>
    <w:rsid w:val="00E32667"/>
    <w:rsid w:val="00E3327F"/>
    <w:rsid w:val="00E333A7"/>
    <w:rsid w:val="00E34918"/>
    <w:rsid w:val="00E3575A"/>
    <w:rsid w:val="00E35AB1"/>
    <w:rsid w:val="00E36C7A"/>
    <w:rsid w:val="00E4141D"/>
    <w:rsid w:val="00E41B45"/>
    <w:rsid w:val="00E41BE7"/>
    <w:rsid w:val="00E41C67"/>
    <w:rsid w:val="00E41F45"/>
    <w:rsid w:val="00E42B96"/>
    <w:rsid w:val="00E43029"/>
    <w:rsid w:val="00E43155"/>
    <w:rsid w:val="00E436C8"/>
    <w:rsid w:val="00E437ED"/>
    <w:rsid w:val="00E43D46"/>
    <w:rsid w:val="00E442B2"/>
    <w:rsid w:val="00E454E8"/>
    <w:rsid w:val="00E457AB"/>
    <w:rsid w:val="00E45A4B"/>
    <w:rsid w:val="00E46217"/>
    <w:rsid w:val="00E473B5"/>
    <w:rsid w:val="00E50ADB"/>
    <w:rsid w:val="00E523E5"/>
    <w:rsid w:val="00E527B7"/>
    <w:rsid w:val="00E52ABB"/>
    <w:rsid w:val="00E52D57"/>
    <w:rsid w:val="00E53435"/>
    <w:rsid w:val="00E53D00"/>
    <w:rsid w:val="00E543A9"/>
    <w:rsid w:val="00E543B1"/>
    <w:rsid w:val="00E544D4"/>
    <w:rsid w:val="00E5452C"/>
    <w:rsid w:val="00E55BD4"/>
    <w:rsid w:val="00E60637"/>
    <w:rsid w:val="00E62B7E"/>
    <w:rsid w:val="00E62C3C"/>
    <w:rsid w:val="00E63251"/>
    <w:rsid w:val="00E63808"/>
    <w:rsid w:val="00E63BE5"/>
    <w:rsid w:val="00E6549D"/>
    <w:rsid w:val="00E65592"/>
    <w:rsid w:val="00E663B6"/>
    <w:rsid w:val="00E67A86"/>
    <w:rsid w:val="00E72054"/>
    <w:rsid w:val="00E7278C"/>
    <w:rsid w:val="00E72BEE"/>
    <w:rsid w:val="00E7379F"/>
    <w:rsid w:val="00E737D6"/>
    <w:rsid w:val="00E73C17"/>
    <w:rsid w:val="00E73FDC"/>
    <w:rsid w:val="00E7426D"/>
    <w:rsid w:val="00E74305"/>
    <w:rsid w:val="00E758BF"/>
    <w:rsid w:val="00E75D6A"/>
    <w:rsid w:val="00E813A8"/>
    <w:rsid w:val="00E81795"/>
    <w:rsid w:val="00E817E1"/>
    <w:rsid w:val="00E824DA"/>
    <w:rsid w:val="00E831D3"/>
    <w:rsid w:val="00E83510"/>
    <w:rsid w:val="00E84A77"/>
    <w:rsid w:val="00E85AA2"/>
    <w:rsid w:val="00E87EA8"/>
    <w:rsid w:val="00E920EE"/>
    <w:rsid w:val="00E9227B"/>
    <w:rsid w:val="00E9393E"/>
    <w:rsid w:val="00E9421C"/>
    <w:rsid w:val="00E94426"/>
    <w:rsid w:val="00E946A1"/>
    <w:rsid w:val="00E95617"/>
    <w:rsid w:val="00E959C6"/>
    <w:rsid w:val="00E96617"/>
    <w:rsid w:val="00E96D7A"/>
    <w:rsid w:val="00EA0AB7"/>
    <w:rsid w:val="00EA14B2"/>
    <w:rsid w:val="00EA16F6"/>
    <w:rsid w:val="00EA212C"/>
    <w:rsid w:val="00EA29FD"/>
    <w:rsid w:val="00EA3A56"/>
    <w:rsid w:val="00EA4BB0"/>
    <w:rsid w:val="00EA4C89"/>
    <w:rsid w:val="00EA52D4"/>
    <w:rsid w:val="00EA5900"/>
    <w:rsid w:val="00EA6C26"/>
    <w:rsid w:val="00EA6EEF"/>
    <w:rsid w:val="00EA733E"/>
    <w:rsid w:val="00EA75F5"/>
    <w:rsid w:val="00EA7F23"/>
    <w:rsid w:val="00EB1CD0"/>
    <w:rsid w:val="00EB3CE9"/>
    <w:rsid w:val="00EB4665"/>
    <w:rsid w:val="00EB4964"/>
    <w:rsid w:val="00EB49CA"/>
    <w:rsid w:val="00EB4D03"/>
    <w:rsid w:val="00EB5E80"/>
    <w:rsid w:val="00EB60F8"/>
    <w:rsid w:val="00EB62E4"/>
    <w:rsid w:val="00EB6C44"/>
    <w:rsid w:val="00EB7160"/>
    <w:rsid w:val="00EB71F9"/>
    <w:rsid w:val="00EB721B"/>
    <w:rsid w:val="00EB723F"/>
    <w:rsid w:val="00EB726B"/>
    <w:rsid w:val="00EC0785"/>
    <w:rsid w:val="00EC2D6A"/>
    <w:rsid w:val="00EC32E6"/>
    <w:rsid w:val="00EC35AC"/>
    <w:rsid w:val="00EC4751"/>
    <w:rsid w:val="00EC492C"/>
    <w:rsid w:val="00EC55A9"/>
    <w:rsid w:val="00EC57CB"/>
    <w:rsid w:val="00EC5919"/>
    <w:rsid w:val="00EC6426"/>
    <w:rsid w:val="00EC6D4E"/>
    <w:rsid w:val="00EC76D3"/>
    <w:rsid w:val="00ED16DC"/>
    <w:rsid w:val="00ED1A9D"/>
    <w:rsid w:val="00ED30F4"/>
    <w:rsid w:val="00ED3B97"/>
    <w:rsid w:val="00ED3DE6"/>
    <w:rsid w:val="00ED3F81"/>
    <w:rsid w:val="00ED4E09"/>
    <w:rsid w:val="00ED58CE"/>
    <w:rsid w:val="00ED705F"/>
    <w:rsid w:val="00EE056F"/>
    <w:rsid w:val="00EE0658"/>
    <w:rsid w:val="00EE0CA7"/>
    <w:rsid w:val="00EE0E15"/>
    <w:rsid w:val="00EE0EB7"/>
    <w:rsid w:val="00EE1311"/>
    <w:rsid w:val="00EE14DE"/>
    <w:rsid w:val="00EE1AF2"/>
    <w:rsid w:val="00EE1FC7"/>
    <w:rsid w:val="00EE20AC"/>
    <w:rsid w:val="00EE2192"/>
    <w:rsid w:val="00EE29A2"/>
    <w:rsid w:val="00EE30CA"/>
    <w:rsid w:val="00EE33B1"/>
    <w:rsid w:val="00EE36BC"/>
    <w:rsid w:val="00EE3883"/>
    <w:rsid w:val="00EE3C2B"/>
    <w:rsid w:val="00EE3E27"/>
    <w:rsid w:val="00EE4644"/>
    <w:rsid w:val="00EE5197"/>
    <w:rsid w:val="00EE5C8E"/>
    <w:rsid w:val="00EE688F"/>
    <w:rsid w:val="00EE6DD8"/>
    <w:rsid w:val="00EE7651"/>
    <w:rsid w:val="00EE7744"/>
    <w:rsid w:val="00EF0720"/>
    <w:rsid w:val="00EF15BB"/>
    <w:rsid w:val="00EF23DF"/>
    <w:rsid w:val="00EF26CE"/>
    <w:rsid w:val="00EF26F1"/>
    <w:rsid w:val="00EF37DA"/>
    <w:rsid w:val="00EF3B5E"/>
    <w:rsid w:val="00EF3C7C"/>
    <w:rsid w:val="00EF4C61"/>
    <w:rsid w:val="00EF5294"/>
    <w:rsid w:val="00EF52F6"/>
    <w:rsid w:val="00EF69C2"/>
    <w:rsid w:val="00F00D98"/>
    <w:rsid w:val="00F0108D"/>
    <w:rsid w:val="00F010FC"/>
    <w:rsid w:val="00F046B8"/>
    <w:rsid w:val="00F04DD6"/>
    <w:rsid w:val="00F05425"/>
    <w:rsid w:val="00F0556C"/>
    <w:rsid w:val="00F06836"/>
    <w:rsid w:val="00F0693B"/>
    <w:rsid w:val="00F06F23"/>
    <w:rsid w:val="00F06F24"/>
    <w:rsid w:val="00F11ADC"/>
    <w:rsid w:val="00F1286C"/>
    <w:rsid w:val="00F1368E"/>
    <w:rsid w:val="00F141AC"/>
    <w:rsid w:val="00F1488A"/>
    <w:rsid w:val="00F164DA"/>
    <w:rsid w:val="00F17733"/>
    <w:rsid w:val="00F1785B"/>
    <w:rsid w:val="00F17E67"/>
    <w:rsid w:val="00F2167C"/>
    <w:rsid w:val="00F2177A"/>
    <w:rsid w:val="00F2246F"/>
    <w:rsid w:val="00F22FCF"/>
    <w:rsid w:val="00F23C7A"/>
    <w:rsid w:val="00F2580B"/>
    <w:rsid w:val="00F26349"/>
    <w:rsid w:val="00F27207"/>
    <w:rsid w:val="00F30013"/>
    <w:rsid w:val="00F300CC"/>
    <w:rsid w:val="00F305BA"/>
    <w:rsid w:val="00F31208"/>
    <w:rsid w:val="00F318FA"/>
    <w:rsid w:val="00F31B24"/>
    <w:rsid w:val="00F31EFF"/>
    <w:rsid w:val="00F3224B"/>
    <w:rsid w:val="00F3226D"/>
    <w:rsid w:val="00F3312A"/>
    <w:rsid w:val="00F401D9"/>
    <w:rsid w:val="00F437CF"/>
    <w:rsid w:val="00F438C9"/>
    <w:rsid w:val="00F4546D"/>
    <w:rsid w:val="00F46A7E"/>
    <w:rsid w:val="00F501D8"/>
    <w:rsid w:val="00F50796"/>
    <w:rsid w:val="00F5086B"/>
    <w:rsid w:val="00F50B5B"/>
    <w:rsid w:val="00F50F27"/>
    <w:rsid w:val="00F5106D"/>
    <w:rsid w:val="00F510E5"/>
    <w:rsid w:val="00F5148E"/>
    <w:rsid w:val="00F53307"/>
    <w:rsid w:val="00F53AE4"/>
    <w:rsid w:val="00F54B18"/>
    <w:rsid w:val="00F5556B"/>
    <w:rsid w:val="00F55CF9"/>
    <w:rsid w:val="00F56C5E"/>
    <w:rsid w:val="00F5718D"/>
    <w:rsid w:val="00F57BD3"/>
    <w:rsid w:val="00F60058"/>
    <w:rsid w:val="00F60369"/>
    <w:rsid w:val="00F60CB3"/>
    <w:rsid w:val="00F61AB5"/>
    <w:rsid w:val="00F61B79"/>
    <w:rsid w:val="00F61D63"/>
    <w:rsid w:val="00F62C65"/>
    <w:rsid w:val="00F63783"/>
    <w:rsid w:val="00F6458B"/>
    <w:rsid w:val="00F654BF"/>
    <w:rsid w:val="00F65D91"/>
    <w:rsid w:val="00F664A6"/>
    <w:rsid w:val="00F66983"/>
    <w:rsid w:val="00F701FD"/>
    <w:rsid w:val="00F7275C"/>
    <w:rsid w:val="00F73671"/>
    <w:rsid w:val="00F74ACB"/>
    <w:rsid w:val="00F76694"/>
    <w:rsid w:val="00F76B91"/>
    <w:rsid w:val="00F7718F"/>
    <w:rsid w:val="00F77C63"/>
    <w:rsid w:val="00F77CC7"/>
    <w:rsid w:val="00F77F8B"/>
    <w:rsid w:val="00F8009A"/>
    <w:rsid w:val="00F80763"/>
    <w:rsid w:val="00F80F2A"/>
    <w:rsid w:val="00F81485"/>
    <w:rsid w:val="00F81553"/>
    <w:rsid w:val="00F8278F"/>
    <w:rsid w:val="00F82D44"/>
    <w:rsid w:val="00F8358A"/>
    <w:rsid w:val="00F8429C"/>
    <w:rsid w:val="00F84DD1"/>
    <w:rsid w:val="00F85622"/>
    <w:rsid w:val="00F861DA"/>
    <w:rsid w:val="00F86A7E"/>
    <w:rsid w:val="00F87200"/>
    <w:rsid w:val="00F903AC"/>
    <w:rsid w:val="00F90661"/>
    <w:rsid w:val="00F90A41"/>
    <w:rsid w:val="00F91D7F"/>
    <w:rsid w:val="00F9218B"/>
    <w:rsid w:val="00F924C3"/>
    <w:rsid w:val="00F9259E"/>
    <w:rsid w:val="00F95098"/>
    <w:rsid w:val="00F97565"/>
    <w:rsid w:val="00F97B8C"/>
    <w:rsid w:val="00FA046A"/>
    <w:rsid w:val="00FA081A"/>
    <w:rsid w:val="00FA1028"/>
    <w:rsid w:val="00FA11EC"/>
    <w:rsid w:val="00FA1965"/>
    <w:rsid w:val="00FA37B5"/>
    <w:rsid w:val="00FA3BDA"/>
    <w:rsid w:val="00FA43CD"/>
    <w:rsid w:val="00FA46FC"/>
    <w:rsid w:val="00FA4D14"/>
    <w:rsid w:val="00FA5096"/>
    <w:rsid w:val="00FA53A8"/>
    <w:rsid w:val="00FA5CA6"/>
    <w:rsid w:val="00FA76F0"/>
    <w:rsid w:val="00FB032A"/>
    <w:rsid w:val="00FB0FC7"/>
    <w:rsid w:val="00FB1735"/>
    <w:rsid w:val="00FB17E6"/>
    <w:rsid w:val="00FB1B5A"/>
    <w:rsid w:val="00FB2567"/>
    <w:rsid w:val="00FB421E"/>
    <w:rsid w:val="00FB5D76"/>
    <w:rsid w:val="00FB6BF2"/>
    <w:rsid w:val="00FB7B96"/>
    <w:rsid w:val="00FC0F16"/>
    <w:rsid w:val="00FC1769"/>
    <w:rsid w:val="00FC26E4"/>
    <w:rsid w:val="00FC2AB3"/>
    <w:rsid w:val="00FC2C26"/>
    <w:rsid w:val="00FC3E9D"/>
    <w:rsid w:val="00FC41AE"/>
    <w:rsid w:val="00FC4950"/>
    <w:rsid w:val="00FC617B"/>
    <w:rsid w:val="00FC6AC0"/>
    <w:rsid w:val="00FC7057"/>
    <w:rsid w:val="00FC7799"/>
    <w:rsid w:val="00FD02DB"/>
    <w:rsid w:val="00FD1AD1"/>
    <w:rsid w:val="00FD2087"/>
    <w:rsid w:val="00FD2EF1"/>
    <w:rsid w:val="00FD4022"/>
    <w:rsid w:val="00FD40DB"/>
    <w:rsid w:val="00FD42F9"/>
    <w:rsid w:val="00FD43F0"/>
    <w:rsid w:val="00FD4D21"/>
    <w:rsid w:val="00FD64BC"/>
    <w:rsid w:val="00FD76F6"/>
    <w:rsid w:val="00FD7CB3"/>
    <w:rsid w:val="00FE1216"/>
    <w:rsid w:val="00FE1263"/>
    <w:rsid w:val="00FE289B"/>
    <w:rsid w:val="00FE2EF8"/>
    <w:rsid w:val="00FE30EE"/>
    <w:rsid w:val="00FE3D21"/>
    <w:rsid w:val="00FE400A"/>
    <w:rsid w:val="00FE7DAB"/>
    <w:rsid w:val="00FE7E3E"/>
    <w:rsid w:val="00FF02F5"/>
    <w:rsid w:val="00FF1093"/>
    <w:rsid w:val="00FF31CC"/>
    <w:rsid w:val="00FF4CF2"/>
    <w:rsid w:val="00FF4F51"/>
    <w:rsid w:val="00FF5732"/>
    <w:rsid w:val="00FF59BF"/>
    <w:rsid w:val="00FF6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064A3"/>
  <w15:docId w15:val="{417EE717-5798-43B3-BC04-FDF5148D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D4"/>
    <w:pPr>
      <w:spacing w:after="160" w:line="259" w:lineRule="auto"/>
    </w:pPr>
    <w:rPr>
      <w:sz w:val="22"/>
      <w:szCs w:val="22"/>
      <w:lang w:eastAsia="en-U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1C6854"/>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aliases w:val="2,Level 2 Heading,h2,Numbered indent 2,ni2,Hanging 2 Indent,numbered indent 2,H2,SUBTITULO1,plain"/>
    <w:basedOn w:val="Normal"/>
    <w:next w:val="Normal"/>
    <w:link w:val="Ttulo2Car"/>
    <w:qFormat/>
    <w:rsid w:val="001C685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aliases w:val="h3,Section"/>
    <w:basedOn w:val="Normal"/>
    <w:next w:val="Normal"/>
    <w:link w:val="Ttulo3Car"/>
    <w:qFormat/>
    <w:rsid w:val="001C6854"/>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qFormat/>
    <w:rsid w:val="001C6854"/>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b/>
      <w:sz w:val="40"/>
      <w:szCs w:val="20"/>
      <w:lang w:val="es-ES_tradnl" w:eastAsia="es-MX"/>
    </w:rPr>
  </w:style>
  <w:style w:type="paragraph" w:styleId="Ttulo5">
    <w:name w:val="heading 5"/>
    <w:basedOn w:val="Normal"/>
    <w:next w:val="Normal"/>
    <w:link w:val="Ttulo5Car"/>
    <w:uiPriority w:val="99"/>
    <w:qFormat/>
    <w:rsid w:val="001C6854"/>
    <w:pPr>
      <w:spacing w:before="240" w:after="60" w:line="240" w:lineRule="auto"/>
      <w:outlineLvl w:val="4"/>
    </w:pPr>
    <w:rPr>
      <w:rFonts w:eastAsia="Times New Roman"/>
      <w:b/>
      <w:bCs/>
      <w:i/>
      <w:iCs/>
      <w:sz w:val="26"/>
      <w:szCs w:val="26"/>
      <w:lang w:eastAsia="es-ES"/>
    </w:rPr>
  </w:style>
  <w:style w:type="paragraph" w:styleId="Ttulo6">
    <w:name w:val="heading 6"/>
    <w:basedOn w:val="Normal"/>
    <w:next w:val="Normal"/>
    <w:link w:val="Ttulo6Car"/>
    <w:qFormat/>
    <w:rsid w:val="001C6854"/>
    <w:p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uiPriority w:val="9"/>
    <w:qFormat/>
    <w:rsid w:val="001C6854"/>
    <w:pPr>
      <w:keepNext/>
      <w:spacing w:after="0" w:line="240" w:lineRule="exact"/>
      <w:ind w:left="567"/>
      <w:jc w:val="center"/>
      <w:outlineLvl w:val="6"/>
    </w:pPr>
    <w:rPr>
      <w:rFonts w:ascii="Book Antiqua" w:eastAsia="Times New Roman" w:hAnsi="Book Antiqua"/>
      <w:b/>
      <w:sz w:val="20"/>
      <w:szCs w:val="20"/>
      <w:lang w:val="es-ES" w:eastAsia="es-MX"/>
    </w:rPr>
  </w:style>
  <w:style w:type="paragraph" w:styleId="Ttulo8">
    <w:name w:val="heading 8"/>
    <w:basedOn w:val="Normal"/>
    <w:next w:val="Normal"/>
    <w:link w:val="Ttulo8Car"/>
    <w:uiPriority w:val="9"/>
    <w:qFormat/>
    <w:rsid w:val="001C6854"/>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b/>
      <w:sz w:val="20"/>
      <w:szCs w:val="20"/>
      <w:lang w:val="es-ES_tradnl" w:eastAsia="es-ES"/>
    </w:rPr>
  </w:style>
  <w:style w:type="paragraph" w:styleId="Ttulo9">
    <w:name w:val="heading 9"/>
    <w:basedOn w:val="Normal"/>
    <w:next w:val="Normal"/>
    <w:link w:val="Ttulo9Car"/>
    <w:qFormat/>
    <w:rsid w:val="001C6854"/>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link w:val="Ttulo1"/>
    <w:uiPriority w:val="9"/>
    <w:rsid w:val="001C6854"/>
    <w:rPr>
      <w:rFonts w:ascii="Arial" w:eastAsia="Times New Roman" w:hAnsi="Arial" w:cs="Arial"/>
      <w:b/>
      <w:bCs/>
      <w:kern w:val="32"/>
      <w:sz w:val="32"/>
      <w:szCs w:val="32"/>
      <w:lang w:eastAsia="es-ES"/>
    </w:rPr>
  </w:style>
  <w:style w:type="character" w:customStyle="1" w:styleId="Ttulo2Car">
    <w:name w:val="Título 2 Car"/>
    <w:aliases w:val="2 Car1,Level 2 Heading Car1,h2 Car1,Numbered indent 2 Car1,ni2 Car1,Hanging 2 Indent Car1,numbered indent 2 Car1,H2 Car,SUBTITULO1 Car,plain Car"/>
    <w:link w:val="Ttulo2"/>
    <w:rsid w:val="001C6854"/>
    <w:rPr>
      <w:rFonts w:ascii="Arial" w:eastAsia="Times New Roman" w:hAnsi="Arial" w:cs="Arial"/>
      <w:b/>
      <w:bCs/>
      <w:i/>
      <w:iCs/>
      <w:sz w:val="28"/>
      <w:szCs w:val="28"/>
      <w:lang w:eastAsia="es-ES"/>
    </w:rPr>
  </w:style>
  <w:style w:type="character" w:customStyle="1" w:styleId="Ttulo3Car">
    <w:name w:val="Título 3 Car"/>
    <w:aliases w:val="h3 Car1,Section Car"/>
    <w:link w:val="Ttulo3"/>
    <w:rsid w:val="001C6854"/>
    <w:rPr>
      <w:rFonts w:ascii="Century Gothic" w:eastAsia="Times New Roman" w:hAnsi="Century Gothic" w:cs="Arial"/>
      <w:b/>
      <w:bCs/>
      <w:szCs w:val="26"/>
      <w:lang w:eastAsia="es-ES"/>
    </w:rPr>
  </w:style>
  <w:style w:type="character" w:customStyle="1" w:styleId="Ttulo4Car">
    <w:name w:val="Título 4 Car"/>
    <w:link w:val="Ttulo4"/>
    <w:rsid w:val="001C6854"/>
    <w:rPr>
      <w:rFonts w:ascii="Arial" w:eastAsia="Times New Roman" w:hAnsi="Arial" w:cs="Times New Roman"/>
      <w:b/>
      <w:sz w:val="40"/>
      <w:szCs w:val="20"/>
      <w:lang w:val="es-ES_tradnl" w:eastAsia="es-MX"/>
    </w:rPr>
  </w:style>
  <w:style w:type="character" w:customStyle="1" w:styleId="Ttulo5Car">
    <w:name w:val="Título 5 Car"/>
    <w:link w:val="Ttulo5"/>
    <w:uiPriority w:val="99"/>
    <w:rsid w:val="001C6854"/>
    <w:rPr>
      <w:rFonts w:ascii="Calibri" w:eastAsia="Times New Roman" w:hAnsi="Calibri" w:cs="Times New Roman"/>
      <w:b/>
      <w:bCs/>
      <w:i/>
      <w:iCs/>
      <w:sz w:val="26"/>
      <w:szCs w:val="26"/>
      <w:lang w:eastAsia="es-ES"/>
    </w:rPr>
  </w:style>
  <w:style w:type="character" w:customStyle="1" w:styleId="Ttulo6Car">
    <w:name w:val="Título 6 Car"/>
    <w:link w:val="Ttulo6"/>
    <w:rsid w:val="001C6854"/>
    <w:rPr>
      <w:rFonts w:ascii="Times New Roman" w:eastAsia="Times New Roman" w:hAnsi="Times New Roman" w:cs="Times New Roman"/>
      <w:b/>
      <w:bCs/>
      <w:lang w:eastAsia="es-ES"/>
    </w:rPr>
  </w:style>
  <w:style w:type="character" w:customStyle="1" w:styleId="Ttulo7Car">
    <w:name w:val="Título 7 Car"/>
    <w:link w:val="Ttulo7"/>
    <w:uiPriority w:val="9"/>
    <w:rsid w:val="001C6854"/>
    <w:rPr>
      <w:rFonts w:ascii="Book Antiqua" w:eastAsia="Times New Roman" w:hAnsi="Book Antiqua" w:cs="Times New Roman"/>
      <w:b/>
      <w:sz w:val="20"/>
      <w:szCs w:val="20"/>
      <w:lang w:val="es-ES" w:eastAsia="es-MX"/>
    </w:rPr>
  </w:style>
  <w:style w:type="character" w:customStyle="1" w:styleId="Ttulo8Car">
    <w:name w:val="Título 8 Car"/>
    <w:link w:val="Ttulo8"/>
    <w:uiPriority w:val="9"/>
    <w:rsid w:val="001C6854"/>
    <w:rPr>
      <w:rFonts w:ascii="Arial" w:eastAsia="Times New Roman" w:hAnsi="Arial" w:cs="Times New Roman"/>
      <w:b/>
      <w:sz w:val="20"/>
      <w:szCs w:val="20"/>
      <w:lang w:val="es-ES_tradnl" w:eastAsia="es-ES"/>
    </w:rPr>
  </w:style>
  <w:style w:type="character" w:customStyle="1" w:styleId="Ttulo9Car">
    <w:name w:val="Título 9 Car"/>
    <w:link w:val="Ttulo9"/>
    <w:rsid w:val="001C6854"/>
    <w:rPr>
      <w:rFonts w:ascii="Arial" w:eastAsia="Times New Roman" w:hAnsi="Arial" w:cs="Arial"/>
      <w:lang w:eastAsia="es-ES"/>
    </w:rPr>
  </w:style>
  <w:style w:type="numbering" w:customStyle="1" w:styleId="Sinlista1">
    <w:name w:val="Sin lista1"/>
    <w:next w:val="Sinlista"/>
    <w:semiHidden/>
    <w:unhideWhenUsed/>
    <w:rsid w:val="001C6854"/>
  </w:style>
  <w:style w:type="numbering" w:customStyle="1" w:styleId="Sinlista11">
    <w:name w:val="Sin lista11"/>
    <w:next w:val="Sinlista"/>
    <w:semiHidden/>
    <w:unhideWhenUsed/>
    <w:rsid w:val="001C6854"/>
  </w:style>
  <w:style w:type="paragraph" w:styleId="Encabezado">
    <w:name w:val="header"/>
    <w:aliases w:val="logomai,Even,Header Char, Car Car,Car Car,base,APNSHEADER2,L1 Header,encabezado,*Header,Encabezado1,Header1,h,bases I"/>
    <w:basedOn w:val="Normal"/>
    <w:link w:val="EncabezadoCar"/>
    <w:uiPriority w:val="99"/>
    <w:rsid w:val="001C6854"/>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aliases w:val="logomai Car,Even Car,Header Char Car, Car Car Car,Car Car Car,base Car,APNSHEADER2 Car,L1 Header Car,encabezado Car,*Header Car,Encabezado1 Car,Header1 Car,h Car,bases I Car"/>
    <w:link w:val="Encabezado"/>
    <w:uiPriority w:val="99"/>
    <w:rsid w:val="001C6854"/>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footer"/>
    <w:basedOn w:val="Normal"/>
    <w:link w:val="PiedepginaCar"/>
    <w:uiPriority w:val="99"/>
    <w:rsid w:val="001C6854"/>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footer Car"/>
    <w:link w:val="Piedepgina"/>
    <w:uiPriority w:val="99"/>
    <w:qFormat/>
    <w:rsid w:val="001C685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1C6854"/>
    <w:pPr>
      <w:spacing w:after="0" w:line="240" w:lineRule="auto"/>
      <w:jc w:val="both"/>
    </w:pPr>
    <w:rPr>
      <w:rFonts w:ascii="Arial" w:eastAsia="Times New Roman" w:hAnsi="Arial"/>
      <w:szCs w:val="20"/>
      <w:lang w:eastAsia="es-ES"/>
    </w:rPr>
  </w:style>
  <w:style w:type="character" w:customStyle="1" w:styleId="Textoindependiente3Car">
    <w:name w:val="Texto independiente 3 Car"/>
    <w:link w:val="Textoindependiente3"/>
    <w:rsid w:val="001C6854"/>
    <w:rPr>
      <w:rFonts w:ascii="Arial" w:eastAsia="Times New Roman" w:hAnsi="Arial" w:cs="Times New Roman"/>
      <w:szCs w:val="20"/>
      <w:lang w:eastAsia="es-ES"/>
    </w:rPr>
  </w:style>
  <w:style w:type="paragraph" w:customStyle="1" w:styleId="Textoindependiente21">
    <w:name w:val="Texto independiente 21"/>
    <w:basedOn w:val="Normal"/>
    <w:rsid w:val="001C6854"/>
    <w:pPr>
      <w:spacing w:after="0" w:line="240" w:lineRule="auto"/>
      <w:jc w:val="both"/>
    </w:pPr>
    <w:rPr>
      <w:rFonts w:ascii="Arial" w:eastAsia="Times New Roman" w:hAnsi="Arial"/>
      <w:b/>
      <w:szCs w:val="20"/>
      <w:lang w:val="es-ES_tradnl" w:eastAsia="es-ES"/>
    </w:rPr>
  </w:style>
  <w:style w:type="paragraph" w:styleId="Textonotapie">
    <w:name w:val="footnote text"/>
    <w:aliases w:val=" Car Car Car Car Car Car Car Car Car Car, Car Car Car Car Car Car Car Car Car Car Car, Car Car Car Car Car Car Car Car Car Car Car Car Car"/>
    <w:basedOn w:val="Normal"/>
    <w:link w:val="TextonotapieCar"/>
    <w:uiPriority w:val="99"/>
    <w:rsid w:val="001C6854"/>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 Car Car Car Car Car Car Car Car Car Car Car1, Car Car Car Car Car Car Car Car Car Car Car Car, Car Car Car Car Car Car Car Car Car Car Car Car Car Car"/>
    <w:link w:val="Textonotapie"/>
    <w:uiPriority w:val="99"/>
    <w:rsid w:val="001C685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1C6854"/>
    <w:pPr>
      <w:widowControl w:val="0"/>
      <w:spacing w:after="0" w:line="240" w:lineRule="auto"/>
      <w:jc w:val="both"/>
    </w:pPr>
    <w:rPr>
      <w:rFonts w:ascii="Albertus Medium" w:eastAsia="Times New Roman" w:hAnsi="Albertus Medium"/>
      <w:szCs w:val="20"/>
      <w:lang w:eastAsia="es-ES"/>
    </w:rPr>
  </w:style>
  <w:style w:type="character" w:styleId="Nmerodepgina">
    <w:name w:val="page number"/>
    <w:basedOn w:val="Fuentedeprrafopredeter"/>
    <w:rsid w:val="001C6854"/>
  </w:style>
  <w:style w:type="paragraph" w:styleId="Textoindependiente">
    <w:name w:val="Body Text"/>
    <w:aliases w:val="Texto independiente Car Char Char Char,Texto independiente Car Char Char Char Char Char Char Char Char Char,Texto independiente Car Char Car Char,Body Text Char,bt,(Playbook)"/>
    <w:basedOn w:val="Normal"/>
    <w:link w:val="TextoindependienteCar"/>
    <w:uiPriority w:val="99"/>
    <w:rsid w:val="001C6854"/>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aliases w:val="Texto independiente Car Char Char Char Car1,Texto independiente Car Char Char Char Char Char Char Char Char Char Car1,Texto independiente Car Char Car Char Car1,Body Text Char Car,bt Car,(Playbook) Car"/>
    <w:link w:val="Textoindependiente"/>
    <w:uiPriority w:val="99"/>
    <w:rsid w:val="001C6854"/>
    <w:rPr>
      <w:rFonts w:ascii="Times New Roman" w:eastAsia="Times New Roman" w:hAnsi="Times New Roman" w:cs="Times New Roman"/>
      <w:sz w:val="20"/>
      <w:szCs w:val="20"/>
      <w:lang w:eastAsia="es-ES"/>
    </w:rPr>
  </w:style>
  <w:style w:type="character" w:styleId="Hipervnculo">
    <w:name w:val="Hyperlink"/>
    <w:uiPriority w:val="99"/>
    <w:rsid w:val="001C6854"/>
    <w:rPr>
      <w:color w:val="0000FF"/>
      <w:u w:val="single"/>
    </w:rPr>
  </w:style>
  <w:style w:type="paragraph" w:styleId="Textodeglobo">
    <w:name w:val="Balloon Text"/>
    <w:basedOn w:val="Normal"/>
    <w:link w:val="TextodegloboCar"/>
    <w:uiPriority w:val="99"/>
    <w:rsid w:val="001C6854"/>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rsid w:val="001C6854"/>
    <w:rPr>
      <w:rFonts w:ascii="Tahoma" w:eastAsia="Times New Roman" w:hAnsi="Tahoma" w:cs="Tahoma"/>
      <w:sz w:val="16"/>
      <w:szCs w:val="16"/>
      <w:lang w:eastAsia="es-ES"/>
    </w:rPr>
  </w:style>
  <w:style w:type="character" w:styleId="Hipervnculovisitado">
    <w:name w:val="FollowedHyperlink"/>
    <w:uiPriority w:val="99"/>
    <w:rsid w:val="001C6854"/>
    <w:rPr>
      <w:color w:val="800080"/>
      <w:u w:val="single"/>
    </w:rPr>
  </w:style>
  <w:style w:type="character" w:styleId="Refdecomentario">
    <w:name w:val="annotation reference"/>
    <w:uiPriority w:val="99"/>
    <w:rsid w:val="001C6854"/>
    <w:rPr>
      <w:sz w:val="16"/>
      <w:szCs w:val="16"/>
    </w:rPr>
  </w:style>
  <w:style w:type="paragraph" w:styleId="Textocomentario">
    <w:name w:val="annotation text"/>
    <w:basedOn w:val="Normal"/>
    <w:link w:val="TextocomentarioCar"/>
    <w:uiPriority w:val="99"/>
    <w:rsid w:val="001C6854"/>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rsid w:val="001C68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1C6854"/>
    <w:rPr>
      <w:b/>
      <w:bCs/>
    </w:rPr>
  </w:style>
  <w:style w:type="character" w:customStyle="1" w:styleId="AsuntodelcomentarioCar">
    <w:name w:val="Asunto del comentario Car"/>
    <w:link w:val="Asuntodelcomentario"/>
    <w:uiPriority w:val="99"/>
    <w:rsid w:val="001C6854"/>
    <w:rPr>
      <w:rFonts w:ascii="Times New Roman" w:eastAsia="Times New Roman" w:hAnsi="Times New Roman" w:cs="Times New Roman"/>
      <w:b/>
      <w:bCs/>
      <w:sz w:val="20"/>
      <w:szCs w:val="20"/>
      <w:lang w:eastAsia="es-ES"/>
    </w:rPr>
  </w:style>
  <w:style w:type="paragraph" w:customStyle="1" w:styleId="texto">
    <w:name w:val="texto"/>
    <w:basedOn w:val="Normal"/>
    <w:link w:val="textoCar"/>
    <w:uiPriority w:val="99"/>
    <w:rsid w:val="001C6854"/>
    <w:pPr>
      <w:spacing w:after="101" w:line="216" w:lineRule="atLeast"/>
      <w:ind w:firstLine="288"/>
      <w:jc w:val="both"/>
    </w:pPr>
    <w:rPr>
      <w:rFonts w:ascii="Arial" w:eastAsia="Times New Roman" w:hAnsi="Arial"/>
      <w:sz w:val="18"/>
      <w:szCs w:val="20"/>
      <w:lang w:val="es-ES_tradnl" w:eastAsia="es-ES"/>
    </w:rPr>
  </w:style>
  <w:style w:type="paragraph" w:customStyle="1" w:styleId="INCISO">
    <w:name w:val="INCISO"/>
    <w:basedOn w:val="Normal"/>
    <w:uiPriority w:val="99"/>
    <w:rsid w:val="001C6854"/>
    <w:pPr>
      <w:tabs>
        <w:tab w:val="left" w:pos="1152"/>
      </w:tabs>
      <w:spacing w:after="101" w:line="216" w:lineRule="atLeast"/>
      <w:ind w:left="1152" w:hanging="432"/>
      <w:jc w:val="both"/>
    </w:pPr>
    <w:rPr>
      <w:rFonts w:ascii="Arial" w:eastAsia="Times New Roman" w:hAnsi="Arial"/>
      <w:sz w:val="18"/>
      <w:szCs w:val="20"/>
      <w:lang w:val="es-ES_tradnl" w:eastAsia="es-ES"/>
    </w:rPr>
  </w:style>
  <w:style w:type="paragraph" w:styleId="Textodebloque">
    <w:name w:val="Block Text"/>
    <w:basedOn w:val="Normal"/>
    <w:rsid w:val="001C6854"/>
    <w:pPr>
      <w:spacing w:after="0" w:line="240" w:lineRule="auto"/>
      <w:ind w:left="1418" w:right="618" w:hanging="567"/>
      <w:jc w:val="both"/>
    </w:pPr>
    <w:rPr>
      <w:rFonts w:ascii="Arial" w:eastAsia="Times New Roman" w:hAnsi="Arial"/>
      <w:szCs w:val="20"/>
      <w:lang w:eastAsia="es-ES"/>
    </w:rPr>
  </w:style>
  <w:style w:type="paragraph" w:styleId="Sangra2detindependiente">
    <w:name w:val="Body Text Indent 2"/>
    <w:basedOn w:val="Normal"/>
    <w:link w:val="Sangra2detindependienteCar"/>
    <w:uiPriority w:val="99"/>
    <w:rsid w:val="001C6854"/>
    <w:pPr>
      <w:spacing w:after="120" w:line="480" w:lineRule="auto"/>
      <w:ind w:left="283"/>
    </w:pPr>
    <w:rPr>
      <w:rFonts w:ascii="Times New Roman" w:eastAsia="Times New Roman" w:hAnsi="Times New Roman"/>
      <w:sz w:val="20"/>
      <w:szCs w:val="20"/>
      <w:lang w:eastAsia="es-ES"/>
    </w:rPr>
  </w:style>
  <w:style w:type="character" w:customStyle="1" w:styleId="Sangra2detindependienteCar">
    <w:name w:val="Sangría 2 de t. independiente Car"/>
    <w:link w:val="Sangra2detindependiente"/>
    <w:uiPriority w:val="99"/>
    <w:rsid w:val="001C685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C6854"/>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link w:val="Sangra3detindependiente"/>
    <w:rsid w:val="001C685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C6854"/>
    <w:pPr>
      <w:spacing w:after="0" w:line="240" w:lineRule="auto"/>
      <w:ind w:left="705" w:hanging="705"/>
      <w:jc w:val="both"/>
    </w:pPr>
    <w:rPr>
      <w:rFonts w:ascii="Arial" w:eastAsia="Times New Roman" w:hAnsi="Arial"/>
      <w:sz w:val="20"/>
      <w:szCs w:val="20"/>
      <w:lang w:eastAsia="es-ES"/>
    </w:rPr>
  </w:style>
  <w:style w:type="character" w:styleId="Refdenotaalpie">
    <w:name w:val="footnote reference"/>
    <w:uiPriority w:val="99"/>
    <w:rsid w:val="001C6854"/>
    <w:rPr>
      <w:vertAlign w:val="superscript"/>
    </w:rPr>
  </w:style>
  <w:style w:type="paragraph" w:styleId="Descripcin">
    <w:name w:val="caption"/>
    <w:basedOn w:val="Normal"/>
    <w:next w:val="Normal"/>
    <w:uiPriority w:val="99"/>
    <w:qFormat/>
    <w:rsid w:val="001C6854"/>
    <w:pPr>
      <w:spacing w:after="0" w:line="240" w:lineRule="auto"/>
      <w:jc w:val="center"/>
    </w:pPr>
    <w:rPr>
      <w:rFonts w:ascii="Arial" w:eastAsia="Times New Roman" w:hAnsi="Arial"/>
      <w:b/>
      <w:szCs w:val="20"/>
      <w:lang w:val="es-ES" w:eastAsia="es-ES"/>
    </w:rPr>
  </w:style>
  <w:style w:type="paragraph" w:styleId="Sangradetextonormal">
    <w:name w:val="Body Text Indent"/>
    <w:basedOn w:val="Normal"/>
    <w:link w:val="SangradetextonormalCar"/>
    <w:rsid w:val="001C6854"/>
    <w:pPr>
      <w:spacing w:after="120" w:line="240" w:lineRule="auto"/>
      <w:ind w:left="283"/>
    </w:pPr>
    <w:rPr>
      <w:rFonts w:ascii="Times New Roman" w:eastAsia="Times New Roman" w:hAnsi="Times New Roman"/>
      <w:sz w:val="20"/>
      <w:szCs w:val="20"/>
      <w:lang w:eastAsia="es-ES"/>
    </w:rPr>
  </w:style>
  <w:style w:type="character" w:customStyle="1" w:styleId="SangradetextonormalCar">
    <w:name w:val="Sangría de texto normal Car"/>
    <w:link w:val="Sangradetextonormal"/>
    <w:rsid w:val="001C6854"/>
    <w:rPr>
      <w:rFonts w:ascii="Times New Roman" w:eastAsia="Times New Roman" w:hAnsi="Times New Roman" w:cs="Times New Roman"/>
      <w:sz w:val="20"/>
      <w:szCs w:val="20"/>
      <w:lang w:eastAsia="es-ES"/>
    </w:rPr>
  </w:style>
  <w:style w:type="paragraph" w:styleId="Ttulo">
    <w:name w:val="Title"/>
    <w:basedOn w:val="Normal"/>
    <w:link w:val="TtuloCar"/>
    <w:qFormat/>
    <w:rsid w:val="001C6854"/>
    <w:pPr>
      <w:spacing w:after="0" w:line="240" w:lineRule="auto"/>
      <w:jc w:val="center"/>
    </w:pPr>
    <w:rPr>
      <w:rFonts w:ascii="Arial" w:eastAsia="Times New Roman" w:hAnsi="Arial"/>
      <w:b/>
      <w:szCs w:val="20"/>
      <w:lang w:eastAsia="es-ES"/>
    </w:rPr>
  </w:style>
  <w:style w:type="character" w:customStyle="1" w:styleId="TtuloCar">
    <w:name w:val="Título Car"/>
    <w:link w:val="Ttulo"/>
    <w:rsid w:val="001C6854"/>
    <w:rPr>
      <w:rFonts w:ascii="Arial" w:eastAsia="Times New Roman" w:hAnsi="Arial" w:cs="Times New Roman"/>
      <w:b/>
      <w:szCs w:val="20"/>
      <w:lang w:eastAsia="es-ES"/>
    </w:rPr>
  </w:style>
  <w:style w:type="paragraph" w:styleId="Textoindependiente2">
    <w:name w:val="Body Text 2"/>
    <w:basedOn w:val="Normal"/>
    <w:link w:val="Textoindependiente2Car"/>
    <w:rsid w:val="001C6854"/>
    <w:pPr>
      <w:spacing w:after="120" w:line="480" w:lineRule="auto"/>
    </w:pPr>
    <w:rPr>
      <w:rFonts w:ascii="Times New Roman" w:eastAsia="Times New Roman" w:hAnsi="Times New Roman"/>
      <w:sz w:val="20"/>
      <w:szCs w:val="20"/>
      <w:lang w:eastAsia="es-ES"/>
    </w:rPr>
  </w:style>
  <w:style w:type="character" w:customStyle="1" w:styleId="Textoindependiente2Car">
    <w:name w:val="Texto independiente 2 Car"/>
    <w:link w:val="Textoindependiente2"/>
    <w:rsid w:val="001C6854"/>
    <w:rPr>
      <w:rFonts w:ascii="Times New Roman" w:eastAsia="Times New Roman" w:hAnsi="Times New Roman" w:cs="Times New Roman"/>
      <w:sz w:val="20"/>
      <w:szCs w:val="20"/>
      <w:lang w:eastAsia="es-ES"/>
    </w:rPr>
  </w:style>
  <w:style w:type="table" w:styleId="Tablaconcuadrcula">
    <w:name w:val="Table Grid"/>
    <w:basedOn w:val="Tablanormal"/>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1C6854"/>
    <w:pPr>
      <w:spacing w:after="101" w:line="216" w:lineRule="atLeast"/>
      <w:ind w:left="810" w:hanging="540"/>
      <w:jc w:val="both"/>
    </w:pPr>
    <w:rPr>
      <w:rFonts w:ascii="Arial" w:eastAsia="Times New Roman" w:hAnsi="Arial"/>
      <w:sz w:val="18"/>
      <w:szCs w:val="20"/>
      <w:lang w:val="es-ES_tradnl" w:eastAsia="es-ES"/>
    </w:rPr>
  </w:style>
  <w:style w:type="paragraph" w:customStyle="1" w:styleId="ACUERDO">
    <w:name w:val="ACUERDO"/>
    <w:basedOn w:val="Normal"/>
    <w:uiPriority w:val="99"/>
    <w:rsid w:val="001C6854"/>
    <w:pPr>
      <w:widowControl w:val="0"/>
      <w:spacing w:after="0" w:line="240" w:lineRule="auto"/>
      <w:jc w:val="both"/>
    </w:pPr>
    <w:rPr>
      <w:rFonts w:ascii="Arial" w:eastAsia="Times New Roman" w:hAnsi="Arial"/>
      <w:b/>
      <w:sz w:val="28"/>
      <w:szCs w:val="20"/>
      <w:lang w:val="en-US" w:eastAsia="es-ES"/>
    </w:rPr>
  </w:style>
  <w:style w:type="paragraph" w:customStyle="1" w:styleId="Fraccin">
    <w:name w:val="Fracción"/>
    <w:basedOn w:val="Normal"/>
    <w:link w:val="FraccinCar"/>
    <w:rsid w:val="001C6854"/>
    <w:pPr>
      <w:keepLines/>
      <w:spacing w:after="200" w:line="240" w:lineRule="auto"/>
      <w:ind w:left="851" w:hanging="709"/>
      <w:jc w:val="both"/>
    </w:pPr>
    <w:rPr>
      <w:rFonts w:ascii="Arial" w:eastAsia="Times New Roman" w:hAnsi="Arial"/>
      <w:sz w:val="24"/>
      <w:szCs w:val="20"/>
      <w:lang w:eastAsia="es-ES"/>
    </w:rPr>
  </w:style>
  <w:style w:type="paragraph" w:customStyle="1" w:styleId="Faccin">
    <w:name w:val="Facción"/>
    <w:basedOn w:val="Normal"/>
    <w:rsid w:val="001C6854"/>
    <w:pPr>
      <w:keepLines/>
      <w:spacing w:after="200" w:line="240" w:lineRule="auto"/>
      <w:ind w:left="993" w:hanging="709"/>
      <w:jc w:val="both"/>
    </w:pPr>
    <w:rPr>
      <w:rFonts w:ascii="Arial" w:eastAsia="Times New Roman" w:hAnsi="Arial"/>
      <w:noProof/>
      <w:sz w:val="24"/>
      <w:szCs w:val="20"/>
      <w:lang w:val="es-ES_tradnl" w:eastAsia="es-ES"/>
    </w:rPr>
  </w:style>
  <w:style w:type="character" w:customStyle="1" w:styleId="FraccinCar">
    <w:name w:val="Fracción Car"/>
    <w:link w:val="Fraccin"/>
    <w:rsid w:val="001C6854"/>
    <w:rPr>
      <w:rFonts w:ascii="Arial" w:eastAsia="Times New Roman" w:hAnsi="Arial" w:cs="Times New Roman"/>
      <w:sz w:val="24"/>
      <w:szCs w:val="20"/>
      <w:lang w:eastAsia="es-ES"/>
    </w:rPr>
  </w:style>
  <w:style w:type="paragraph" w:customStyle="1" w:styleId="Nota">
    <w:name w:val="Nota"/>
    <w:basedOn w:val="Normal"/>
    <w:next w:val="Normal"/>
    <w:rsid w:val="001C6854"/>
    <w:pPr>
      <w:keepLines/>
      <w:spacing w:after="200" w:line="240" w:lineRule="auto"/>
      <w:ind w:left="284" w:right="284"/>
      <w:jc w:val="both"/>
    </w:pPr>
    <w:rPr>
      <w:rFonts w:ascii="Arial" w:eastAsia="Times New Roman" w:hAnsi="Arial"/>
      <w:noProof/>
      <w:sz w:val="20"/>
      <w:szCs w:val="20"/>
      <w:lang w:val="es-ES" w:eastAsia="es-ES"/>
    </w:rPr>
  </w:style>
  <w:style w:type="paragraph" w:styleId="NormalWeb">
    <w:name w:val="Normal (Web)"/>
    <w:basedOn w:val="Normal"/>
    <w:uiPriority w:val="99"/>
    <w:rsid w:val="001C6854"/>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basedOn w:val="Normal"/>
    <w:link w:val="TextoCar0"/>
    <w:qFormat/>
    <w:rsid w:val="001C6854"/>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uiPriority w:val="99"/>
    <w:rsid w:val="001C6854"/>
    <w:pPr>
      <w:spacing w:before="101" w:after="101" w:line="216" w:lineRule="atLeast"/>
      <w:jc w:val="center"/>
    </w:pPr>
    <w:rPr>
      <w:rFonts w:ascii="Univers Condensed" w:eastAsia="Times New Roman" w:hAnsi="Univers Condensed"/>
      <w:b/>
      <w:sz w:val="18"/>
      <w:szCs w:val="20"/>
      <w:lang w:val="es-ES_tradnl" w:eastAsia="es-ES"/>
    </w:rPr>
  </w:style>
  <w:style w:type="paragraph" w:styleId="Prrafodelista">
    <w:name w:val="List Paragraph"/>
    <w:aliases w:val="lp1,List Paragraph1,Listas,Bullet List,FooterText,numbered,Paragraphe de liste1,Bulletr List Paragraph,列出段落,列出段落1,List Paragraph11,4 Párrafo de lista,Figuras,Dot p,TD Bullet 1,Dot pt,No Spacing1,List Paragraph Char Char Char,b1,lp11"/>
    <w:basedOn w:val="Normal"/>
    <w:link w:val="PrrafodelistaCar"/>
    <w:uiPriority w:val="34"/>
    <w:qFormat/>
    <w:rsid w:val="001C6854"/>
    <w:pPr>
      <w:spacing w:after="0" w:line="240" w:lineRule="auto"/>
      <w:ind w:left="708"/>
    </w:pPr>
    <w:rPr>
      <w:rFonts w:ascii="Times New Roman" w:eastAsia="Times New Roman" w:hAnsi="Times New Roman"/>
      <w:sz w:val="20"/>
      <w:szCs w:val="20"/>
      <w:lang w:eastAsia="es-ES"/>
    </w:rPr>
  </w:style>
  <w:style w:type="character" w:customStyle="1" w:styleId="Hipervnculo1">
    <w:name w:val="Hipervínculo1"/>
    <w:rsid w:val="001C6854"/>
    <w:rPr>
      <w:color w:val="0000FF"/>
      <w:u w:val="single"/>
    </w:rPr>
  </w:style>
  <w:style w:type="paragraph" w:customStyle="1" w:styleId="TableBody">
    <w:name w:val="Table Body"/>
    <w:basedOn w:val="Normal"/>
    <w:rsid w:val="001C6854"/>
    <w:pPr>
      <w:spacing w:before="60" w:after="60" w:line="240" w:lineRule="auto"/>
    </w:pPr>
    <w:rPr>
      <w:rFonts w:ascii="Times" w:eastAsia="Times New Roman" w:hAnsi="Times"/>
      <w:sz w:val="24"/>
      <w:szCs w:val="20"/>
      <w:lang w:val="en-US" w:eastAsia="es-ES"/>
    </w:rPr>
  </w:style>
  <w:style w:type="paragraph" w:customStyle="1" w:styleId="Textodebloque1">
    <w:name w:val="Texto de bloque1"/>
    <w:basedOn w:val="Normal"/>
    <w:rsid w:val="001C6854"/>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b/>
      <w:szCs w:val="20"/>
      <w:lang w:eastAsia="es-ES"/>
    </w:rPr>
  </w:style>
  <w:style w:type="numbering" w:styleId="1ai">
    <w:name w:val="Outline List 1"/>
    <w:basedOn w:val="Sinlista"/>
    <w:rsid w:val="001C6854"/>
  </w:style>
  <w:style w:type="paragraph" w:customStyle="1" w:styleId="MMTopic6">
    <w:name w:val="MM Topic 6"/>
    <w:basedOn w:val="Ttulo6"/>
    <w:rsid w:val="001C6854"/>
  </w:style>
  <w:style w:type="paragraph" w:customStyle="1" w:styleId="BodyText217">
    <w:name w:val="Body Text 217"/>
    <w:basedOn w:val="Normal"/>
    <w:rsid w:val="001C6854"/>
    <w:pPr>
      <w:overflowPunct w:val="0"/>
      <w:autoSpaceDE w:val="0"/>
      <w:autoSpaceDN w:val="0"/>
      <w:adjustRightInd w:val="0"/>
      <w:spacing w:after="0" w:line="240" w:lineRule="exact"/>
      <w:jc w:val="both"/>
      <w:textAlignment w:val="baseline"/>
    </w:pPr>
    <w:rPr>
      <w:rFonts w:ascii="Arial" w:eastAsia="Times New Roman" w:hAnsi="Arial"/>
      <w:b/>
      <w:sz w:val="24"/>
      <w:szCs w:val="20"/>
      <w:lang w:val="es-ES_tradnl" w:eastAsia="es-ES"/>
    </w:rPr>
  </w:style>
  <w:style w:type="paragraph" w:customStyle="1" w:styleId="MMTopic5">
    <w:name w:val="MM Topic 5"/>
    <w:basedOn w:val="Ttulo5"/>
    <w:rsid w:val="001C6854"/>
    <w:rPr>
      <w:rFonts w:ascii="Times New Roman" w:hAnsi="Times New Roman"/>
    </w:rPr>
  </w:style>
  <w:style w:type="paragraph" w:styleId="Textosinformato">
    <w:name w:val="Plain Text"/>
    <w:basedOn w:val="Normal"/>
    <w:link w:val="TextosinformatoCar"/>
    <w:rsid w:val="001C6854"/>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rsid w:val="001C6854"/>
    <w:rPr>
      <w:rFonts w:ascii="Courier New" w:eastAsia="Times New Roman" w:hAnsi="Courier New" w:cs="Courier New"/>
      <w:sz w:val="20"/>
      <w:szCs w:val="20"/>
      <w:lang w:eastAsia="es-ES"/>
    </w:rPr>
  </w:style>
  <w:style w:type="table" w:styleId="Tablaconlista1">
    <w:name w:val="Table List 1"/>
    <w:basedOn w:val="Tablanormal"/>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aliases w:val="List Bulleted"/>
    <w:basedOn w:val="Normal"/>
    <w:rsid w:val="001C6854"/>
    <w:pPr>
      <w:spacing w:after="0" w:line="240" w:lineRule="auto"/>
      <w:ind w:left="283" w:hanging="283"/>
      <w:contextualSpacing/>
    </w:pPr>
    <w:rPr>
      <w:rFonts w:ascii="Times New Roman" w:eastAsia="Times New Roman" w:hAnsi="Times New Roman"/>
      <w:sz w:val="20"/>
      <w:szCs w:val="20"/>
      <w:lang w:eastAsia="es-ES"/>
    </w:rPr>
  </w:style>
  <w:style w:type="paragraph" w:styleId="Lista2">
    <w:name w:val="List 2"/>
    <w:basedOn w:val="Normal"/>
    <w:rsid w:val="001C6854"/>
    <w:pPr>
      <w:spacing w:after="0" w:line="240" w:lineRule="auto"/>
      <w:ind w:left="566" w:hanging="283"/>
      <w:contextualSpacing/>
    </w:pPr>
    <w:rPr>
      <w:rFonts w:ascii="Times New Roman" w:eastAsia="Times New Roman" w:hAnsi="Times New Roman"/>
      <w:sz w:val="20"/>
      <w:szCs w:val="20"/>
      <w:lang w:eastAsia="es-ES"/>
    </w:rPr>
  </w:style>
  <w:style w:type="paragraph" w:styleId="Lista3">
    <w:name w:val="List 3"/>
    <w:basedOn w:val="Normal"/>
    <w:uiPriority w:val="99"/>
    <w:rsid w:val="001C6854"/>
    <w:pPr>
      <w:spacing w:after="0" w:line="240" w:lineRule="auto"/>
      <w:ind w:left="849" w:hanging="283"/>
      <w:contextualSpacing/>
    </w:pPr>
    <w:rPr>
      <w:rFonts w:ascii="Times New Roman" w:eastAsia="Times New Roman" w:hAnsi="Times New Roman"/>
      <w:sz w:val="20"/>
      <w:szCs w:val="20"/>
      <w:lang w:eastAsia="es-ES"/>
    </w:rPr>
  </w:style>
  <w:style w:type="paragraph" w:styleId="Saludo">
    <w:name w:val="Salutation"/>
    <w:basedOn w:val="Normal"/>
    <w:next w:val="Normal"/>
    <w:link w:val="SaludoCar"/>
    <w:uiPriority w:val="99"/>
    <w:rsid w:val="001C6854"/>
    <w:pPr>
      <w:spacing w:after="0" w:line="240" w:lineRule="auto"/>
    </w:pPr>
    <w:rPr>
      <w:rFonts w:ascii="Times New Roman" w:eastAsia="Times New Roman" w:hAnsi="Times New Roman"/>
      <w:sz w:val="20"/>
      <w:szCs w:val="20"/>
      <w:lang w:eastAsia="es-ES"/>
    </w:rPr>
  </w:style>
  <w:style w:type="character" w:customStyle="1" w:styleId="SaludoCar">
    <w:name w:val="Saludo Car"/>
    <w:link w:val="Saludo"/>
    <w:uiPriority w:val="99"/>
    <w:rsid w:val="001C6854"/>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1C6854"/>
    <w:pPr>
      <w:spacing w:after="0" w:line="240" w:lineRule="auto"/>
    </w:pPr>
    <w:rPr>
      <w:rFonts w:ascii="Times New Roman" w:eastAsia="Times New Roman" w:hAnsi="Times New Roman"/>
      <w:sz w:val="20"/>
      <w:szCs w:val="20"/>
      <w:lang w:eastAsia="es-ES"/>
    </w:rPr>
  </w:style>
  <w:style w:type="character" w:customStyle="1" w:styleId="FechaCar">
    <w:name w:val="Fecha Car"/>
    <w:link w:val="Fecha"/>
    <w:uiPriority w:val="99"/>
    <w:rsid w:val="001C6854"/>
    <w:rPr>
      <w:rFonts w:ascii="Times New Roman" w:eastAsia="Times New Roman" w:hAnsi="Times New Roman" w:cs="Times New Roman"/>
      <w:sz w:val="20"/>
      <w:szCs w:val="20"/>
      <w:lang w:eastAsia="es-ES"/>
    </w:rPr>
  </w:style>
  <w:style w:type="paragraph" w:styleId="Listaconvietas">
    <w:name w:val="List Bullet"/>
    <w:aliases w:val="Lista Roles"/>
    <w:basedOn w:val="Normal"/>
    <w:rsid w:val="001C6854"/>
    <w:pPr>
      <w:numPr>
        <w:numId w:val="2"/>
      </w:numPr>
      <w:spacing w:after="0" w:line="240" w:lineRule="auto"/>
      <w:contextualSpacing/>
    </w:pPr>
    <w:rPr>
      <w:rFonts w:ascii="Times New Roman" w:eastAsia="Times New Roman" w:hAnsi="Times New Roman"/>
      <w:sz w:val="20"/>
      <w:szCs w:val="20"/>
      <w:lang w:eastAsia="es-ES"/>
    </w:rPr>
  </w:style>
  <w:style w:type="paragraph" w:styleId="Listaconvietas2">
    <w:name w:val="List Bullet 2"/>
    <w:basedOn w:val="Normal"/>
    <w:uiPriority w:val="99"/>
    <w:rsid w:val="001C6854"/>
    <w:pPr>
      <w:numPr>
        <w:numId w:val="3"/>
      </w:numPr>
      <w:spacing w:after="0" w:line="240" w:lineRule="auto"/>
      <w:contextualSpacing/>
    </w:pPr>
    <w:rPr>
      <w:rFonts w:ascii="Times New Roman" w:eastAsia="Times New Roman" w:hAnsi="Times New Roman"/>
      <w:sz w:val="20"/>
      <w:szCs w:val="20"/>
      <w:lang w:eastAsia="es-ES"/>
    </w:rPr>
  </w:style>
  <w:style w:type="paragraph" w:styleId="Listaconvietas3">
    <w:name w:val="List Bullet 3"/>
    <w:basedOn w:val="Normal"/>
    <w:uiPriority w:val="99"/>
    <w:rsid w:val="001C6854"/>
    <w:pPr>
      <w:numPr>
        <w:numId w:val="4"/>
      </w:numPr>
      <w:spacing w:after="0" w:line="240" w:lineRule="auto"/>
      <w:contextualSpacing/>
    </w:pPr>
    <w:rPr>
      <w:rFonts w:ascii="Times New Roman" w:eastAsia="Times New Roman" w:hAnsi="Times New Roman"/>
      <w:sz w:val="20"/>
      <w:szCs w:val="20"/>
      <w:lang w:eastAsia="es-ES"/>
    </w:rPr>
  </w:style>
  <w:style w:type="paragraph" w:styleId="Continuarlista">
    <w:name w:val="List Continue"/>
    <w:basedOn w:val="Normal"/>
    <w:rsid w:val="001C6854"/>
    <w:pPr>
      <w:spacing w:after="120" w:line="240" w:lineRule="auto"/>
      <w:ind w:left="283"/>
      <w:contextualSpacing/>
    </w:pPr>
    <w:rPr>
      <w:rFonts w:ascii="Times New Roman" w:eastAsia="Times New Roman" w:hAnsi="Times New Roman"/>
      <w:sz w:val="20"/>
      <w:szCs w:val="20"/>
      <w:lang w:eastAsia="es-ES"/>
    </w:rPr>
  </w:style>
  <w:style w:type="paragraph" w:styleId="Textoindependienteprimerasangra">
    <w:name w:val="Body Text First Indent"/>
    <w:basedOn w:val="Textoindependiente"/>
    <w:link w:val="TextoindependienteprimerasangraCar"/>
    <w:uiPriority w:val="99"/>
    <w:rsid w:val="001C6854"/>
    <w:pPr>
      <w:ind w:firstLine="210"/>
    </w:pPr>
  </w:style>
  <w:style w:type="character" w:customStyle="1" w:styleId="TextoindependienteprimerasangraCar">
    <w:name w:val="Texto independiente primera sangría Car"/>
    <w:link w:val="Textoindependienteprimerasangra"/>
    <w:uiPriority w:val="99"/>
    <w:rsid w:val="001C6854"/>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1C6854"/>
    <w:pPr>
      <w:ind w:firstLine="210"/>
    </w:pPr>
  </w:style>
  <w:style w:type="character" w:customStyle="1" w:styleId="Textoindependienteprimerasangra2Car">
    <w:name w:val="Texto independiente primera sangría 2 Car"/>
    <w:link w:val="Textoindependienteprimerasangra2"/>
    <w:uiPriority w:val="99"/>
    <w:rsid w:val="001C6854"/>
    <w:rPr>
      <w:rFonts w:ascii="Times New Roman" w:eastAsia="Times New Roman" w:hAnsi="Times New Roman" w:cs="Times New Roman"/>
      <w:sz w:val="20"/>
      <w:szCs w:val="20"/>
      <w:lang w:eastAsia="es-ES"/>
    </w:rPr>
  </w:style>
  <w:style w:type="paragraph" w:customStyle="1" w:styleId="Option">
    <w:name w:val="Option"/>
    <w:basedOn w:val="Normal"/>
    <w:rsid w:val="001C6854"/>
    <w:pPr>
      <w:spacing w:after="0" w:line="240" w:lineRule="auto"/>
      <w:ind w:left="992" w:hanging="283"/>
    </w:pPr>
    <w:rPr>
      <w:rFonts w:ascii="Arial" w:eastAsia="Times New Roman" w:hAnsi="Arial"/>
      <w:szCs w:val="20"/>
      <w:lang w:val="en-US" w:eastAsia="es-ES"/>
    </w:rPr>
  </w:style>
  <w:style w:type="paragraph" w:customStyle="1" w:styleId="font5">
    <w:name w:val="font5"/>
    <w:basedOn w:val="Normal"/>
    <w:rsid w:val="001C6854"/>
    <w:pPr>
      <w:spacing w:before="100" w:beforeAutospacing="1" w:after="100" w:afterAutospacing="1" w:line="240" w:lineRule="auto"/>
    </w:pPr>
    <w:rPr>
      <w:rFonts w:eastAsia="Times New Roman"/>
      <w:color w:val="000000"/>
      <w:sz w:val="18"/>
      <w:szCs w:val="18"/>
      <w:lang w:eastAsia="es-MX"/>
    </w:rPr>
  </w:style>
  <w:style w:type="paragraph" w:customStyle="1" w:styleId="xl66">
    <w:name w:val="xl66"/>
    <w:basedOn w:val="Normal"/>
    <w:rsid w:val="001C6854"/>
    <w:pP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67">
    <w:name w:val="xl67"/>
    <w:basedOn w:val="Normal"/>
    <w:rsid w:val="001C6854"/>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8">
    <w:name w:val="xl68"/>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69">
    <w:name w:val="xl69"/>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70">
    <w:name w:val="xl70"/>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71">
    <w:name w:val="xl71"/>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72">
    <w:name w:val="xl72"/>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73">
    <w:name w:val="xl73"/>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74">
    <w:name w:val="xl74"/>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75">
    <w:name w:val="xl75"/>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18"/>
      <w:szCs w:val="18"/>
      <w:lang w:eastAsia="es-MX"/>
    </w:rPr>
  </w:style>
  <w:style w:type="paragraph" w:customStyle="1" w:styleId="xl76">
    <w:name w:val="xl76"/>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77">
    <w:name w:val="xl77"/>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78">
    <w:name w:val="xl78"/>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79">
    <w:name w:val="xl79"/>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80">
    <w:name w:val="xl80"/>
    <w:basedOn w:val="Normal"/>
    <w:rsid w:val="001C6854"/>
    <w:pP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81">
    <w:name w:val="xl81"/>
    <w:basedOn w:val="Normal"/>
    <w:rsid w:val="001C6854"/>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82">
    <w:name w:val="xl82"/>
    <w:basedOn w:val="Normal"/>
    <w:rsid w:val="001C6854"/>
    <w:pPr>
      <w:shd w:val="clear" w:color="000000" w:fill="FFFFFF"/>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83">
    <w:name w:val="xl83"/>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84">
    <w:name w:val="xl84"/>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85">
    <w:name w:val="xl85"/>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86">
    <w:name w:val="xl86"/>
    <w:basedOn w:val="Normal"/>
    <w:rsid w:val="001C685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87">
    <w:name w:val="xl87"/>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88">
    <w:name w:val="xl88"/>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89">
    <w:name w:val="xl89"/>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90">
    <w:name w:val="xl90"/>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91">
    <w:name w:val="xl91"/>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18"/>
      <w:szCs w:val="18"/>
      <w:lang w:eastAsia="es-MX"/>
    </w:rPr>
  </w:style>
  <w:style w:type="paragraph" w:customStyle="1" w:styleId="xl92">
    <w:name w:val="xl92"/>
    <w:basedOn w:val="Normal"/>
    <w:rsid w:val="001C6854"/>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93">
    <w:name w:val="xl93"/>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es-MX"/>
    </w:rPr>
  </w:style>
  <w:style w:type="paragraph" w:customStyle="1" w:styleId="xl94">
    <w:name w:val="xl94"/>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8"/>
      <w:szCs w:val="18"/>
      <w:lang w:eastAsia="es-MX"/>
    </w:rPr>
  </w:style>
  <w:style w:type="paragraph" w:customStyle="1" w:styleId="xl95">
    <w:name w:val="xl95"/>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color w:val="000000"/>
      <w:sz w:val="18"/>
      <w:szCs w:val="18"/>
      <w:lang w:eastAsia="es-MX"/>
    </w:rPr>
  </w:style>
  <w:style w:type="paragraph" w:customStyle="1" w:styleId="xl96">
    <w:name w:val="xl96"/>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es-MX"/>
    </w:rPr>
  </w:style>
  <w:style w:type="paragraph" w:customStyle="1" w:styleId="xl97">
    <w:name w:val="xl97"/>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8"/>
      <w:szCs w:val="18"/>
      <w:lang w:eastAsia="es-MX"/>
    </w:rPr>
  </w:style>
  <w:style w:type="paragraph" w:customStyle="1" w:styleId="xl98">
    <w:name w:val="xl98"/>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es-MX"/>
    </w:rPr>
  </w:style>
  <w:style w:type="paragraph" w:customStyle="1" w:styleId="xl99">
    <w:name w:val="xl99"/>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es-MX"/>
    </w:rPr>
  </w:style>
  <w:style w:type="paragraph" w:customStyle="1" w:styleId="xl100">
    <w:name w:val="xl100"/>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color w:val="000000"/>
      <w:sz w:val="18"/>
      <w:szCs w:val="18"/>
      <w:lang w:eastAsia="es-MX"/>
    </w:rPr>
  </w:style>
  <w:style w:type="paragraph" w:customStyle="1" w:styleId="xl101">
    <w:name w:val="xl101"/>
    <w:basedOn w:val="Normal"/>
    <w:rsid w:val="001C6854"/>
    <w:pPr>
      <w:spacing w:before="100" w:beforeAutospacing="1" w:after="100" w:afterAutospacing="1" w:line="240" w:lineRule="auto"/>
    </w:pPr>
    <w:rPr>
      <w:rFonts w:ascii="Times New Roman" w:eastAsia="Times New Roman" w:hAnsi="Times New Roman"/>
      <w:i/>
      <w:iCs/>
      <w:sz w:val="18"/>
      <w:szCs w:val="18"/>
      <w:lang w:eastAsia="es-MX"/>
    </w:rPr>
  </w:style>
  <w:style w:type="paragraph" w:customStyle="1" w:styleId="xl102">
    <w:name w:val="xl102"/>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MX"/>
    </w:rPr>
  </w:style>
  <w:style w:type="paragraph" w:customStyle="1" w:styleId="xl103">
    <w:name w:val="xl103"/>
    <w:basedOn w:val="Normal"/>
    <w:rsid w:val="001C685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04">
    <w:name w:val="xl104"/>
    <w:basedOn w:val="Normal"/>
    <w:rsid w:val="001C685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105">
    <w:name w:val="xl105"/>
    <w:basedOn w:val="Normal"/>
    <w:rsid w:val="001C685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06">
    <w:name w:val="xl106"/>
    <w:basedOn w:val="Normal"/>
    <w:rsid w:val="001C685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07">
    <w:name w:val="xl107"/>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108">
    <w:name w:val="xl108"/>
    <w:basedOn w:val="Normal"/>
    <w:rsid w:val="001C685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09">
    <w:name w:val="xl109"/>
    <w:basedOn w:val="Normal"/>
    <w:rsid w:val="001C685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10">
    <w:name w:val="xl110"/>
    <w:basedOn w:val="Normal"/>
    <w:rsid w:val="001C6854"/>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color w:val="000000"/>
      <w:sz w:val="18"/>
      <w:szCs w:val="18"/>
      <w:lang w:eastAsia="es-MX"/>
    </w:rPr>
  </w:style>
  <w:style w:type="paragraph" w:customStyle="1" w:styleId="xl111">
    <w:name w:val="xl111"/>
    <w:basedOn w:val="Normal"/>
    <w:rsid w:val="001C685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112">
    <w:name w:val="xl112"/>
    <w:basedOn w:val="Normal"/>
    <w:rsid w:val="001C6854"/>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113">
    <w:name w:val="xl113"/>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14">
    <w:name w:val="xl114"/>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15">
    <w:name w:val="xl115"/>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16">
    <w:name w:val="xl116"/>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17">
    <w:name w:val="xl117"/>
    <w:basedOn w:val="Normal"/>
    <w:rsid w:val="001C685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es-MX"/>
    </w:rPr>
  </w:style>
  <w:style w:type="paragraph" w:customStyle="1" w:styleId="xl118">
    <w:name w:val="xl118"/>
    <w:basedOn w:val="Normal"/>
    <w:rsid w:val="001C685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119">
    <w:name w:val="xl119"/>
    <w:basedOn w:val="Normal"/>
    <w:rsid w:val="001C6854"/>
    <w:pPr>
      <w:pBdr>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es-MX"/>
    </w:rPr>
  </w:style>
  <w:style w:type="paragraph" w:customStyle="1" w:styleId="xl120">
    <w:name w:val="xl120"/>
    <w:basedOn w:val="Normal"/>
    <w:rsid w:val="001C685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1">
    <w:name w:val="xl121"/>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22">
    <w:name w:val="xl122"/>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23">
    <w:name w:val="xl123"/>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24">
    <w:name w:val="xl124"/>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5">
    <w:name w:val="xl125"/>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6">
    <w:name w:val="xl126"/>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7">
    <w:name w:val="xl127"/>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8">
    <w:name w:val="xl128"/>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29">
    <w:name w:val="xl129"/>
    <w:basedOn w:val="Normal"/>
    <w:rsid w:val="001C68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30">
    <w:name w:val="xl130"/>
    <w:basedOn w:val="Normal"/>
    <w:rsid w:val="001C68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31">
    <w:name w:val="xl131"/>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32">
    <w:name w:val="xl132"/>
    <w:basedOn w:val="Normal"/>
    <w:rsid w:val="001C685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33">
    <w:name w:val="xl133"/>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34">
    <w:name w:val="xl134"/>
    <w:basedOn w:val="Normal"/>
    <w:rsid w:val="001C68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35">
    <w:name w:val="xl135"/>
    <w:basedOn w:val="Normal"/>
    <w:rsid w:val="001C685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MX"/>
    </w:rPr>
  </w:style>
  <w:style w:type="paragraph" w:customStyle="1" w:styleId="xl136">
    <w:name w:val="xl136"/>
    <w:basedOn w:val="Normal"/>
    <w:rsid w:val="001C68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37">
    <w:name w:val="xl137"/>
    <w:basedOn w:val="Normal"/>
    <w:rsid w:val="001C68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38">
    <w:name w:val="xl138"/>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39">
    <w:name w:val="xl139"/>
    <w:basedOn w:val="Normal"/>
    <w:rsid w:val="001C6854"/>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0">
    <w:name w:val="xl140"/>
    <w:basedOn w:val="Normal"/>
    <w:rsid w:val="001C6854"/>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1">
    <w:name w:val="xl141"/>
    <w:basedOn w:val="Normal"/>
    <w:rsid w:val="001C6854"/>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2">
    <w:name w:val="xl142"/>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43">
    <w:name w:val="xl143"/>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44">
    <w:name w:val="xl144"/>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45">
    <w:name w:val="xl145"/>
    <w:basedOn w:val="Normal"/>
    <w:rsid w:val="001C6854"/>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6">
    <w:name w:val="xl146"/>
    <w:basedOn w:val="Normal"/>
    <w:rsid w:val="001C6854"/>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7">
    <w:name w:val="xl147"/>
    <w:basedOn w:val="Normal"/>
    <w:rsid w:val="001C6854"/>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48">
    <w:name w:val="xl148"/>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149">
    <w:name w:val="xl149"/>
    <w:basedOn w:val="Normal"/>
    <w:rsid w:val="001C6854"/>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50">
    <w:name w:val="xl150"/>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51">
    <w:name w:val="xl151"/>
    <w:basedOn w:val="Normal"/>
    <w:rsid w:val="001C685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52">
    <w:name w:val="xl152"/>
    <w:basedOn w:val="Normal"/>
    <w:rsid w:val="001C685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53">
    <w:name w:val="xl153"/>
    <w:basedOn w:val="Normal"/>
    <w:rsid w:val="001C685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54">
    <w:name w:val="xl154"/>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MX"/>
    </w:rPr>
  </w:style>
  <w:style w:type="paragraph" w:customStyle="1" w:styleId="xl155">
    <w:name w:val="xl155"/>
    <w:basedOn w:val="Normal"/>
    <w:rsid w:val="001C6854"/>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56">
    <w:name w:val="xl156"/>
    <w:basedOn w:val="Normal"/>
    <w:rsid w:val="001C6854"/>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57">
    <w:name w:val="xl157"/>
    <w:basedOn w:val="Normal"/>
    <w:rsid w:val="001C6854"/>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58">
    <w:name w:val="xl158"/>
    <w:basedOn w:val="Normal"/>
    <w:rsid w:val="001C685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59">
    <w:name w:val="xl159"/>
    <w:basedOn w:val="Normal"/>
    <w:rsid w:val="001C6854"/>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160">
    <w:name w:val="xl160"/>
    <w:basedOn w:val="Normal"/>
    <w:rsid w:val="001C6854"/>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61">
    <w:name w:val="xl161"/>
    <w:basedOn w:val="Normal"/>
    <w:rsid w:val="001C6854"/>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62">
    <w:name w:val="xl162"/>
    <w:basedOn w:val="Normal"/>
    <w:rsid w:val="001C6854"/>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63">
    <w:name w:val="xl163"/>
    <w:basedOn w:val="Normal"/>
    <w:rsid w:val="001C685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msolistparagraph0">
    <w:name w:val="msolistparagraph"/>
    <w:basedOn w:val="Normal"/>
    <w:rsid w:val="001C6854"/>
    <w:pPr>
      <w:spacing w:after="0" w:line="240" w:lineRule="auto"/>
      <w:ind w:left="708"/>
    </w:pPr>
    <w:rPr>
      <w:rFonts w:ascii="Times New Roman" w:eastAsia="Times New Roman" w:hAnsi="Times New Roman"/>
      <w:sz w:val="20"/>
      <w:szCs w:val="20"/>
      <w:lang w:val="es-ES" w:eastAsia="es-ES"/>
    </w:rPr>
  </w:style>
  <w:style w:type="paragraph" w:customStyle="1" w:styleId="font6">
    <w:name w:val="font6"/>
    <w:basedOn w:val="Normal"/>
    <w:rsid w:val="001C6854"/>
    <w:pPr>
      <w:spacing w:before="100" w:beforeAutospacing="1" w:after="100" w:afterAutospacing="1" w:line="240" w:lineRule="auto"/>
    </w:pPr>
    <w:rPr>
      <w:rFonts w:eastAsia="Times New Roman"/>
      <w:color w:val="000000"/>
      <w:sz w:val="16"/>
      <w:szCs w:val="16"/>
      <w:lang w:eastAsia="es-MX"/>
    </w:rPr>
  </w:style>
  <w:style w:type="paragraph" w:styleId="TtuloTDC">
    <w:name w:val="TOC Heading"/>
    <w:basedOn w:val="Ttulo1"/>
    <w:next w:val="Normal"/>
    <w:uiPriority w:val="39"/>
    <w:unhideWhenUsed/>
    <w:qFormat/>
    <w:rsid w:val="001C685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1C6854"/>
    <w:pPr>
      <w:numPr>
        <w:numId w:val="5"/>
      </w:numPr>
      <w:spacing w:after="100" w:line="276" w:lineRule="auto"/>
    </w:pPr>
    <w:rPr>
      <w:rFonts w:eastAsia="Times New Roman"/>
      <w:lang w:val="es-ES"/>
    </w:rPr>
  </w:style>
  <w:style w:type="paragraph" w:styleId="TDC1">
    <w:name w:val="toc 1"/>
    <w:basedOn w:val="Normal"/>
    <w:next w:val="Normal"/>
    <w:autoRedefine/>
    <w:uiPriority w:val="39"/>
    <w:unhideWhenUsed/>
    <w:qFormat/>
    <w:rsid w:val="001C6854"/>
    <w:pPr>
      <w:spacing w:after="100" w:line="276" w:lineRule="auto"/>
    </w:pPr>
    <w:rPr>
      <w:rFonts w:eastAsia="Times New Roman"/>
      <w:lang w:val="es-ES"/>
    </w:rPr>
  </w:style>
  <w:style w:type="paragraph" w:styleId="TDC3">
    <w:name w:val="toc 3"/>
    <w:basedOn w:val="Normal"/>
    <w:next w:val="Normal"/>
    <w:autoRedefine/>
    <w:uiPriority w:val="39"/>
    <w:unhideWhenUsed/>
    <w:qFormat/>
    <w:rsid w:val="001C6854"/>
    <w:pPr>
      <w:spacing w:after="100" w:line="276" w:lineRule="auto"/>
      <w:ind w:left="440"/>
    </w:pPr>
    <w:rPr>
      <w:rFonts w:eastAsia="Times New Roman"/>
      <w:lang w:val="es-ES"/>
    </w:rPr>
  </w:style>
  <w:style w:type="character" w:customStyle="1" w:styleId="TextoCar0">
    <w:name w:val="Texto Car"/>
    <w:link w:val="Texto0"/>
    <w:rsid w:val="001C6854"/>
    <w:rPr>
      <w:rFonts w:ascii="Arial" w:eastAsia="Times New Roman" w:hAnsi="Arial" w:cs="Arial"/>
      <w:sz w:val="18"/>
      <w:szCs w:val="20"/>
      <w:lang w:val="es-ES" w:eastAsia="es-ES"/>
    </w:rPr>
  </w:style>
  <w:style w:type="paragraph" w:customStyle="1" w:styleId="xl65">
    <w:name w:val="xl65"/>
    <w:basedOn w:val="Normal"/>
    <w:rsid w:val="001C685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64">
    <w:name w:val="xl164"/>
    <w:basedOn w:val="Normal"/>
    <w:rsid w:val="001C6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65">
    <w:name w:val="xl165"/>
    <w:basedOn w:val="Normal"/>
    <w:rsid w:val="001C685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es-MX"/>
    </w:rPr>
  </w:style>
  <w:style w:type="paragraph" w:customStyle="1" w:styleId="xl166">
    <w:name w:val="xl166"/>
    <w:basedOn w:val="Normal"/>
    <w:rsid w:val="001C6854"/>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es-MX"/>
    </w:rPr>
  </w:style>
  <w:style w:type="paragraph" w:customStyle="1" w:styleId="xl167">
    <w:name w:val="xl167"/>
    <w:basedOn w:val="Normal"/>
    <w:rsid w:val="001C685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68">
    <w:name w:val="xl168"/>
    <w:basedOn w:val="Normal"/>
    <w:rsid w:val="001C685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69">
    <w:name w:val="xl169"/>
    <w:basedOn w:val="Normal"/>
    <w:rsid w:val="001C685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70">
    <w:name w:val="xl170"/>
    <w:basedOn w:val="Normal"/>
    <w:rsid w:val="001C685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71">
    <w:name w:val="xl171"/>
    <w:basedOn w:val="Normal"/>
    <w:rsid w:val="001C685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MX"/>
    </w:rPr>
  </w:style>
  <w:style w:type="paragraph" w:customStyle="1" w:styleId="xl172">
    <w:name w:val="xl172"/>
    <w:basedOn w:val="Normal"/>
    <w:rsid w:val="001C685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73">
    <w:name w:val="xl173"/>
    <w:basedOn w:val="Normal"/>
    <w:rsid w:val="001C685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174">
    <w:name w:val="xl174"/>
    <w:basedOn w:val="Normal"/>
    <w:rsid w:val="001C685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63">
    <w:name w:val="xl63"/>
    <w:basedOn w:val="Normal"/>
    <w:rsid w:val="001C685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b/>
      <w:bCs/>
      <w:color w:val="000000"/>
      <w:sz w:val="18"/>
      <w:szCs w:val="18"/>
      <w:lang w:eastAsia="es-MX"/>
    </w:rPr>
  </w:style>
  <w:style w:type="paragraph" w:customStyle="1" w:styleId="xl64">
    <w:name w:val="xl64"/>
    <w:basedOn w:val="Normal"/>
    <w:rsid w:val="001C6854"/>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b/>
      <w:bCs/>
      <w:color w:val="000000"/>
      <w:sz w:val="18"/>
      <w:szCs w:val="18"/>
      <w:lang w:eastAsia="es-MX"/>
    </w:rPr>
  </w:style>
  <w:style w:type="paragraph" w:customStyle="1" w:styleId="xl175">
    <w:name w:val="xl175"/>
    <w:basedOn w:val="Normal"/>
    <w:rsid w:val="001C68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MX"/>
    </w:rPr>
  </w:style>
  <w:style w:type="paragraph" w:customStyle="1" w:styleId="xl176">
    <w:name w:val="xl176"/>
    <w:basedOn w:val="Normal"/>
    <w:rsid w:val="001C685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177">
    <w:name w:val="xl177"/>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78">
    <w:name w:val="xl178"/>
    <w:basedOn w:val="Normal"/>
    <w:rsid w:val="001C6854"/>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179">
    <w:name w:val="xl179"/>
    <w:basedOn w:val="Normal"/>
    <w:rsid w:val="001C6854"/>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180">
    <w:name w:val="xl180"/>
    <w:basedOn w:val="Normal"/>
    <w:rsid w:val="001C6854"/>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181">
    <w:name w:val="xl181"/>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182">
    <w:name w:val="xl182"/>
    <w:basedOn w:val="Normal"/>
    <w:rsid w:val="001C6854"/>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183">
    <w:name w:val="xl183"/>
    <w:basedOn w:val="Normal"/>
    <w:rsid w:val="001C6854"/>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184">
    <w:name w:val="xl184"/>
    <w:basedOn w:val="Normal"/>
    <w:rsid w:val="001C6854"/>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185">
    <w:name w:val="xl185"/>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186">
    <w:name w:val="xl186"/>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187">
    <w:name w:val="xl187"/>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188">
    <w:name w:val="xl188"/>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189">
    <w:name w:val="xl189"/>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190">
    <w:name w:val="xl190"/>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191">
    <w:name w:val="xl191"/>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8"/>
      <w:szCs w:val="18"/>
      <w:lang w:eastAsia="es-MX"/>
    </w:rPr>
  </w:style>
  <w:style w:type="paragraph" w:customStyle="1" w:styleId="xl192">
    <w:name w:val="xl192"/>
    <w:basedOn w:val="Normal"/>
    <w:rsid w:val="001C6854"/>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193">
    <w:name w:val="xl193"/>
    <w:basedOn w:val="Normal"/>
    <w:rsid w:val="001C6854"/>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194">
    <w:name w:val="xl194"/>
    <w:basedOn w:val="Normal"/>
    <w:rsid w:val="001C6854"/>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195">
    <w:name w:val="xl195"/>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196">
    <w:name w:val="xl196"/>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197">
    <w:name w:val="xl197"/>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198">
    <w:name w:val="xl198"/>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199">
    <w:name w:val="xl199"/>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00">
    <w:name w:val="xl200"/>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01">
    <w:name w:val="xl201"/>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02">
    <w:name w:val="xl202"/>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03">
    <w:name w:val="xl203"/>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04">
    <w:name w:val="xl204"/>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05">
    <w:name w:val="xl205"/>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06">
    <w:name w:val="xl206"/>
    <w:basedOn w:val="Normal"/>
    <w:rsid w:val="001C6854"/>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07">
    <w:name w:val="xl207"/>
    <w:basedOn w:val="Normal"/>
    <w:rsid w:val="001C6854"/>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08">
    <w:name w:val="xl208"/>
    <w:basedOn w:val="Normal"/>
    <w:rsid w:val="001C6854"/>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09">
    <w:name w:val="xl209"/>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10">
    <w:name w:val="xl210"/>
    <w:basedOn w:val="Normal"/>
    <w:rsid w:val="001C685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11">
    <w:name w:val="xl211"/>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12">
    <w:name w:val="xl212"/>
    <w:basedOn w:val="Normal"/>
    <w:rsid w:val="001C685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13">
    <w:name w:val="xl213"/>
    <w:basedOn w:val="Normal"/>
    <w:rsid w:val="001C685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14">
    <w:name w:val="xl214"/>
    <w:basedOn w:val="Normal"/>
    <w:rsid w:val="001C685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15">
    <w:name w:val="xl215"/>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16">
    <w:name w:val="xl216"/>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17">
    <w:name w:val="xl217"/>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18">
    <w:name w:val="xl218"/>
    <w:basedOn w:val="Normal"/>
    <w:rsid w:val="001C68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219">
    <w:name w:val="xl219"/>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20">
    <w:name w:val="xl220"/>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21">
    <w:name w:val="xl221"/>
    <w:basedOn w:val="Normal"/>
    <w:rsid w:val="001C68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22">
    <w:name w:val="xl222"/>
    <w:basedOn w:val="Normal"/>
    <w:rsid w:val="001C68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23">
    <w:name w:val="xl223"/>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24">
    <w:name w:val="xl224"/>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25">
    <w:name w:val="xl225"/>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26">
    <w:name w:val="xl226"/>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27">
    <w:name w:val="xl227"/>
    <w:basedOn w:val="Normal"/>
    <w:rsid w:val="001C68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28">
    <w:name w:val="xl228"/>
    <w:basedOn w:val="Normal"/>
    <w:rsid w:val="001C68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29">
    <w:name w:val="xl229"/>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30">
    <w:name w:val="xl230"/>
    <w:basedOn w:val="Normal"/>
    <w:rsid w:val="001C685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31">
    <w:name w:val="xl231"/>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32">
    <w:name w:val="xl232"/>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33">
    <w:name w:val="xl233"/>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34">
    <w:name w:val="xl234"/>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es-MX"/>
    </w:rPr>
  </w:style>
  <w:style w:type="paragraph" w:customStyle="1" w:styleId="xl235">
    <w:name w:val="xl235"/>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36">
    <w:name w:val="xl236"/>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es-MX"/>
    </w:rPr>
  </w:style>
  <w:style w:type="paragraph" w:customStyle="1" w:styleId="xl237">
    <w:name w:val="xl237"/>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38">
    <w:name w:val="xl238"/>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39">
    <w:name w:val="xl239"/>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0">
    <w:name w:val="xl240"/>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1">
    <w:name w:val="xl241"/>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2">
    <w:name w:val="xl242"/>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43">
    <w:name w:val="xl243"/>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44">
    <w:name w:val="xl244"/>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45">
    <w:name w:val="xl245"/>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6">
    <w:name w:val="xl246"/>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7">
    <w:name w:val="xl247"/>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8">
    <w:name w:val="xl248"/>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49">
    <w:name w:val="xl249"/>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50">
    <w:name w:val="xl250"/>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1">
    <w:name w:val="xl251"/>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252">
    <w:name w:val="xl252"/>
    <w:basedOn w:val="Normal"/>
    <w:rsid w:val="001C6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3">
    <w:name w:val="xl253"/>
    <w:basedOn w:val="Normal"/>
    <w:rsid w:val="001C685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4">
    <w:name w:val="xl254"/>
    <w:basedOn w:val="Normal"/>
    <w:rsid w:val="001C6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5">
    <w:name w:val="xl255"/>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256">
    <w:name w:val="xl256"/>
    <w:basedOn w:val="Normal"/>
    <w:rsid w:val="001C6854"/>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7">
    <w:name w:val="xl257"/>
    <w:basedOn w:val="Normal"/>
    <w:rsid w:val="001C6854"/>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8">
    <w:name w:val="xl258"/>
    <w:basedOn w:val="Normal"/>
    <w:rsid w:val="001C6854"/>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b/>
      <w:bCs/>
      <w:sz w:val="18"/>
      <w:szCs w:val="18"/>
      <w:lang w:eastAsia="es-MX"/>
    </w:rPr>
  </w:style>
  <w:style w:type="paragraph" w:customStyle="1" w:styleId="xl259">
    <w:name w:val="xl259"/>
    <w:basedOn w:val="Normal"/>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60">
    <w:name w:val="xl260"/>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61">
    <w:name w:val="xl261"/>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62">
    <w:name w:val="xl262"/>
    <w:basedOn w:val="Normal"/>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MX"/>
    </w:rPr>
  </w:style>
  <w:style w:type="paragraph" w:customStyle="1" w:styleId="xl263">
    <w:name w:val="xl263"/>
    <w:basedOn w:val="Normal"/>
    <w:rsid w:val="001C6854"/>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64">
    <w:name w:val="xl264"/>
    <w:basedOn w:val="Normal"/>
    <w:rsid w:val="001C6854"/>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65">
    <w:name w:val="xl265"/>
    <w:basedOn w:val="Normal"/>
    <w:rsid w:val="001C6854"/>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66">
    <w:name w:val="xl266"/>
    <w:basedOn w:val="Normal"/>
    <w:rsid w:val="001C6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267">
    <w:name w:val="xl267"/>
    <w:basedOn w:val="Normal"/>
    <w:rsid w:val="001C68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268">
    <w:name w:val="xl268"/>
    <w:basedOn w:val="Normal"/>
    <w:rsid w:val="001C68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MX"/>
    </w:rPr>
  </w:style>
  <w:style w:type="paragraph" w:customStyle="1" w:styleId="xl269">
    <w:name w:val="xl269"/>
    <w:basedOn w:val="Normal"/>
    <w:rsid w:val="001C68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MX"/>
    </w:rPr>
  </w:style>
  <w:style w:type="paragraph" w:customStyle="1" w:styleId="xl270">
    <w:name w:val="xl270"/>
    <w:basedOn w:val="Normal"/>
    <w:rsid w:val="001C685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71">
    <w:name w:val="xl271"/>
    <w:basedOn w:val="Normal"/>
    <w:rsid w:val="001C685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72">
    <w:name w:val="xl272"/>
    <w:basedOn w:val="Normal"/>
    <w:rsid w:val="001C6854"/>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273">
    <w:name w:val="xl273"/>
    <w:basedOn w:val="Normal"/>
    <w:rsid w:val="001C6854"/>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274">
    <w:name w:val="xl274"/>
    <w:basedOn w:val="Normal"/>
    <w:rsid w:val="001C6854"/>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b/>
      <w:bCs/>
      <w:sz w:val="20"/>
      <w:szCs w:val="20"/>
      <w:lang w:eastAsia="es-MX"/>
    </w:rPr>
  </w:style>
  <w:style w:type="paragraph" w:customStyle="1" w:styleId="xl275">
    <w:name w:val="xl275"/>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es-MX"/>
    </w:rPr>
  </w:style>
  <w:style w:type="paragraph" w:customStyle="1" w:styleId="xl276">
    <w:name w:val="xl276"/>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es-MX"/>
    </w:rPr>
  </w:style>
  <w:style w:type="paragraph" w:customStyle="1" w:styleId="xl277">
    <w:name w:val="xl277"/>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es-MX"/>
    </w:rPr>
  </w:style>
  <w:style w:type="paragraph" w:customStyle="1" w:styleId="xl278">
    <w:name w:val="xl278"/>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79">
    <w:name w:val="xl279"/>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80">
    <w:name w:val="xl280"/>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81">
    <w:name w:val="xl281"/>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2">
    <w:name w:val="xl282"/>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3">
    <w:name w:val="xl283"/>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4">
    <w:name w:val="xl284"/>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5">
    <w:name w:val="xl285"/>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6">
    <w:name w:val="xl286"/>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es-MX"/>
    </w:rPr>
  </w:style>
  <w:style w:type="paragraph" w:customStyle="1" w:styleId="xl287">
    <w:name w:val="xl287"/>
    <w:basedOn w:val="Normal"/>
    <w:rsid w:val="001C685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8">
    <w:name w:val="xl288"/>
    <w:basedOn w:val="Normal"/>
    <w:rsid w:val="001C68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89">
    <w:name w:val="xl289"/>
    <w:basedOn w:val="Normal"/>
    <w:rsid w:val="001C685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290">
    <w:name w:val="xl290"/>
    <w:basedOn w:val="Normal"/>
    <w:rsid w:val="001C68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1">
    <w:name w:val="xl291"/>
    <w:basedOn w:val="Normal"/>
    <w:rsid w:val="001C685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2">
    <w:name w:val="xl292"/>
    <w:basedOn w:val="Normal"/>
    <w:rsid w:val="001C6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3">
    <w:name w:val="xl293"/>
    <w:basedOn w:val="Normal"/>
    <w:rsid w:val="001C685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4">
    <w:name w:val="xl294"/>
    <w:basedOn w:val="Normal"/>
    <w:rsid w:val="001C685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5">
    <w:name w:val="xl295"/>
    <w:basedOn w:val="Normal"/>
    <w:rsid w:val="001C685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296">
    <w:name w:val="xl296"/>
    <w:basedOn w:val="Normal"/>
    <w:rsid w:val="001C685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297">
    <w:name w:val="xl297"/>
    <w:basedOn w:val="Normal"/>
    <w:rsid w:val="001C685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298">
    <w:name w:val="xl298"/>
    <w:basedOn w:val="Normal"/>
    <w:rsid w:val="001C685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299">
    <w:name w:val="xl299"/>
    <w:basedOn w:val="Normal"/>
    <w:rsid w:val="001C6854"/>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300">
    <w:name w:val="xl300"/>
    <w:basedOn w:val="Normal"/>
    <w:rsid w:val="001C6854"/>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301">
    <w:name w:val="xl301"/>
    <w:basedOn w:val="Normal"/>
    <w:rsid w:val="001C6854"/>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s-MX"/>
    </w:rPr>
  </w:style>
  <w:style w:type="paragraph" w:customStyle="1" w:styleId="xl302">
    <w:name w:val="xl302"/>
    <w:basedOn w:val="Normal"/>
    <w:rsid w:val="001C685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303">
    <w:name w:val="xl303"/>
    <w:basedOn w:val="Normal"/>
    <w:rsid w:val="001C6854"/>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304">
    <w:name w:val="xl304"/>
    <w:basedOn w:val="Normal"/>
    <w:rsid w:val="001C685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MX"/>
    </w:rPr>
  </w:style>
  <w:style w:type="paragraph" w:customStyle="1" w:styleId="xl305">
    <w:name w:val="xl305"/>
    <w:basedOn w:val="Normal"/>
    <w:rsid w:val="001C6854"/>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306">
    <w:name w:val="xl306"/>
    <w:basedOn w:val="Normal"/>
    <w:rsid w:val="001C685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es-MX"/>
    </w:rPr>
  </w:style>
  <w:style w:type="paragraph" w:customStyle="1" w:styleId="xl307">
    <w:name w:val="xl307"/>
    <w:basedOn w:val="Normal"/>
    <w:rsid w:val="001C685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es-MX"/>
    </w:rPr>
  </w:style>
  <w:style w:type="paragraph" w:customStyle="1" w:styleId="Textopredeterminado">
    <w:name w:val="Texto predeterminado"/>
    <w:basedOn w:val="Normal"/>
    <w:rsid w:val="001C6854"/>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15">
    <w:name w:val="15"/>
    <w:basedOn w:val="Normal"/>
    <w:rsid w:val="001C6854"/>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sz w:val="24"/>
      <w:szCs w:val="20"/>
      <w:lang w:val="es-ES_tradnl" w:eastAsia="es-ES"/>
    </w:rPr>
  </w:style>
  <w:style w:type="paragraph" w:customStyle="1" w:styleId="Textoindependiente219">
    <w:name w:val="Texto independiente 219"/>
    <w:basedOn w:val="Normal"/>
    <w:rsid w:val="001C685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styleId="Sinespaciado">
    <w:name w:val="No Spacing"/>
    <w:link w:val="SinespaciadoCar"/>
    <w:uiPriority w:val="1"/>
    <w:qFormat/>
    <w:rsid w:val="001C6854"/>
    <w:rPr>
      <w:sz w:val="22"/>
      <w:szCs w:val="22"/>
      <w:lang w:eastAsia="en-US"/>
    </w:rPr>
  </w:style>
  <w:style w:type="paragraph" w:customStyle="1" w:styleId="Prrafodelista1">
    <w:name w:val="Párrafo de lista1"/>
    <w:basedOn w:val="Normal"/>
    <w:link w:val="ListParagraphChar2"/>
    <w:qFormat/>
    <w:rsid w:val="001C6854"/>
    <w:pPr>
      <w:overflowPunct w:val="0"/>
      <w:autoSpaceDE w:val="0"/>
      <w:autoSpaceDN w:val="0"/>
      <w:adjustRightInd w:val="0"/>
      <w:spacing w:after="0" w:line="240" w:lineRule="auto"/>
      <w:ind w:left="720"/>
      <w:textAlignment w:val="baseline"/>
    </w:pPr>
    <w:rPr>
      <w:rFonts w:eastAsia="Times New Roman" w:cs="Calibri"/>
      <w:sz w:val="20"/>
      <w:szCs w:val="20"/>
      <w:lang w:val="es-ES" w:eastAsia="es-ES"/>
    </w:rPr>
  </w:style>
  <w:style w:type="paragraph" w:customStyle="1" w:styleId="Default">
    <w:name w:val="Default"/>
    <w:rsid w:val="001C6854"/>
    <w:pPr>
      <w:autoSpaceDE w:val="0"/>
      <w:autoSpaceDN w:val="0"/>
      <w:adjustRightInd w:val="0"/>
    </w:pPr>
    <w:rPr>
      <w:rFonts w:ascii="Arial" w:hAnsi="Arial" w:cs="Arial"/>
      <w:color w:val="000000"/>
      <w:sz w:val="24"/>
      <w:szCs w:val="24"/>
      <w:lang w:eastAsia="en-US"/>
    </w:rPr>
  </w:style>
  <w:style w:type="character" w:customStyle="1" w:styleId="PrrafodelistaCar">
    <w:name w:val="Párrafo de lista Car"/>
    <w:aliases w:val="lp1 Car,List Paragraph1 Car,Listas Car,Bullet List Car,FooterText Car,numbered Car,Paragraphe de liste1 Car,Bulletr List Paragraph Car,列出段落 Car,列出段落1 Car,List Paragraph11 Car,4 Párrafo de lista Car,Figuras Car,Dot p Car,Dot pt Car"/>
    <w:link w:val="Prrafodelista"/>
    <w:uiPriority w:val="34"/>
    <w:qFormat/>
    <w:rsid w:val="001C6854"/>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1C6854"/>
    <w:pPr>
      <w:widowControl w:val="0"/>
      <w:spacing w:after="0" w:line="240" w:lineRule="auto"/>
      <w:jc w:val="both"/>
    </w:pPr>
    <w:rPr>
      <w:rFonts w:ascii="Albertus Medium" w:eastAsia="Times New Roman" w:hAnsi="Albertus Medium"/>
      <w:szCs w:val="20"/>
      <w:lang w:eastAsia="es-ES"/>
    </w:rPr>
  </w:style>
  <w:style w:type="character" w:styleId="nfasis">
    <w:name w:val="Emphasis"/>
    <w:uiPriority w:val="20"/>
    <w:qFormat/>
    <w:rsid w:val="001C6854"/>
    <w:rPr>
      <w:b/>
      <w:bCs/>
      <w:i w:val="0"/>
      <w:iCs w:val="0"/>
    </w:rPr>
  </w:style>
  <w:style w:type="character" w:customStyle="1" w:styleId="apple-converted-space">
    <w:name w:val="apple-converted-space"/>
    <w:basedOn w:val="Fuentedeprrafopredeter"/>
    <w:rsid w:val="001C6854"/>
  </w:style>
  <w:style w:type="character" w:customStyle="1" w:styleId="TextoindependienteCar1">
    <w:name w:val="Texto independiente Car1"/>
    <w:aliases w:val="Texto independiente Car Char Char Char Car,Texto independiente Car Char Char Char Char Char Char Char Char Char Car,Texto independiente Car Car,Texto independiente Car Char Car Char Car,Texto independiente Car Char Car,bt Car1"/>
    <w:locked/>
    <w:rsid w:val="001C6854"/>
    <w:rPr>
      <w:rFonts w:ascii="Times New Roman" w:hAnsi="Times New Roman" w:cs="Times New Roman"/>
      <w:sz w:val="20"/>
      <w:szCs w:val="20"/>
      <w:lang w:val="es-ES_tradnl" w:eastAsia="es-MX"/>
    </w:rPr>
  </w:style>
  <w:style w:type="paragraph" w:customStyle="1" w:styleId="Pequea">
    <w:name w:val="Pequeña"/>
    <w:basedOn w:val="Normal"/>
    <w:rsid w:val="001C6854"/>
    <w:pPr>
      <w:spacing w:after="0" w:line="240" w:lineRule="auto"/>
      <w:ind w:left="851" w:hanging="851"/>
      <w:jc w:val="both"/>
    </w:pPr>
    <w:rPr>
      <w:rFonts w:ascii="Times New Roman" w:eastAsia="Times New Roman" w:hAnsi="Times New Roman"/>
      <w:sz w:val="20"/>
      <w:szCs w:val="20"/>
      <w:lang w:val="es-ES_tradnl" w:eastAsia="es-MX"/>
    </w:rPr>
  </w:style>
  <w:style w:type="paragraph" w:customStyle="1" w:styleId="BodyText21">
    <w:name w:val="Body Text 21"/>
    <w:basedOn w:val="Normal"/>
    <w:rsid w:val="001C6854"/>
    <w:pPr>
      <w:tabs>
        <w:tab w:val="left" w:pos="0"/>
      </w:tabs>
      <w:overflowPunct w:val="0"/>
      <w:autoSpaceDE w:val="0"/>
      <w:autoSpaceDN w:val="0"/>
      <w:adjustRightInd w:val="0"/>
      <w:spacing w:after="0" w:line="240" w:lineRule="exact"/>
      <w:textAlignment w:val="baseline"/>
    </w:pPr>
    <w:rPr>
      <w:rFonts w:ascii="Arial" w:eastAsia="Times New Roman" w:hAnsi="Arial"/>
      <w:sz w:val="24"/>
      <w:szCs w:val="20"/>
      <w:lang w:val="es-ES" w:eastAsia="es-ES"/>
    </w:rPr>
  </w:style>
  <w:style w:type="paragraph" w:customStyle="1" w:styleId="BodyText210">
    <w:name w:val="Body Text 210"/>
    <w:basedOn w:val="Normal"/>
    <w:rsid w:val="001C6854"/>
    <w:pPr>
      <w:overflowPunct w:val="0"/>
      <w:autoSpaceDE w:val="0"/>
      <w:autoSpaceDN w:val="0"/>
      <w:adjustRightInd w:val="0"/>
      <w:spacing w:after="0" w:line="240" w:lineRule="auto"/>
      <w:ind w:right="72"/>
      <w:jc w:val="both"/>
      <w:textAlignment w:val="baseline"/>
    </w:pPr>
    <w:rPr>
      <w:rFonts w:ascii="Arial" w:eastAsia="Times New Roman" w:hAnsi="Arial"/>
      <w:caps/>
      <w:sz w:val="20"/>
      <w:szCs w:val="20"/>
      <w:lang w:val="es-ES_tradnl" w:eastAsia="es-ES"/>
    </w:rPr>
  </w:style>
  <w:style w:type="character" w:styleId="Textoennegrita">
    <w:name w:val="Strong"/>
    <w:qFormat/>
    <w:rsid w:val="001C6854"/>
    <w:rPr>
      <w:rFonts w:cs="Times New Roman"/>
      <w:b/>
      <w:bCs/>
    </w:rPr>
  </w:style>
  <w:style w:type="paragraph" w:customStyle="1" w:styleId="bodytextindent2">
    <w:name w:val="bodytextindent2"/>
    <w:basedOn w:val="Normal"/>
    <w:rsid w:val="001C6854"/>
    <w:pPr>
      <w:spacing w:before="100" w:beforeAutospacing="1" w:after="100" w:afterAutospacing="1" w:line="240" w:lineRule="auto"/>
    </w:pPr>
    <w:rPr>
      <w:rFonts w:ascii="Times New Roman" w:eastAsia="Times New Roman" w:hAnsi="Times New Roman"/>
      <w:sz w:val="24"/>
      <w:szCs w:val="24"/>
      <w:lang w:val="es-ES" w:eastAsia="es-ES"/>
    </w:rPr>
  </w:style>
  <w:style w:type="table" w:styleId="Tablabsica1">
    <w:name w:val="Table Simple 1"/>
    <w:basedOn w:val="Tablanormal"/>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71"/>
    <w:rsid w:val="001C6854"/>
    <w:rPr>
      <w:rFonts w:ascii="Times New Roman" w:eastAsia="Times New Roman" w:hAnsi="Times New Roman"/>
      <w:sz w:val="24"/>
      <w:szCs w:val="24"/>
      <w:lang w:eastAsia="es-ES"/>
    </w:rPr>
  </w:style>
  <w:style w:type="paragraph" w:customStyle="1" w:styleId="Fechas">
    <w:name w:val="Fechas"/>
    <w:basedOn w:val="Normal"/>
    <w:rsid w:val="001C6854"/>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sz w:val="18"/>
      <w:szCs w:val="20"/>
      <w:lang w:val="es-ES_tradnl" w:eastAsia="es-ES"/>
    </w:rPr>
  </w:style>
  <w:style w:type="paragraph" w:styleId="Listaconnmeros5">
    <w:name w:val="List Number 5"/>
    <w:basedOn w:val="Normal"/>
    <w:uiPriority w:val="99"/>
    <w:rsid w:val="001C6854"/>
    <w:pPr>
      <w:numPr>
        <w:numId w:val="6"/>
      </w:numPr>
      <w:spacing w:after="0" w:line="240" w:lineRule="auto"/>
      <w:jc w:val="both"/>
    </w:pPr>
    <w:rPr>
      <w:rFonts w:ascii="Times New Roman" w:eastAsia="Times New Roman" w:hAnsi="Times New Roman"/>
      <w:sz w:val="24"/>
      <w:szCs w:val="24"/>
      <w:lang w:val="es-ES" w:eastAsia="es-ES"/>
    </w:rPr>
  </w:style>
  <w:style w:type="paragraph" w:styleId="Mapadeldocumento">
    <w:name w:val="Document Map"/>
    <w:basedOn w:val="Normal"/>
    <w:link w:val="MapadeldocumentoCar"/>
    <w:rsid w:val="001C6854"/>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link w:val="Mapadeldocumento"/>
    <w:rsid w:val="001C6854"/>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1C6854"/>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1C6854"/>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1C6854"/>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1C6854"/>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1C6854"/>
    <w:pPr>
      <w:tabs>
        <w:tab w:val="left" w:pos="810"/>
        <w:tab w:val="left" w:pos="2430"/>
        <w:tab w:val="right" w:pos="4860"/>
        <w:tab w:val="left" w:pos="6390"/>
      </w:tabs>
      <w:spacing w:before="120"/>
    </w:pPr>
    <w:rPr>
      <w:rFonts w:cs="Arial"/>
    </w:rPr>
  </w:style>
  <w:style w:type="paragraph" w:customStyle="1" w:styleId="CABEZA">
    <w:name w:val="CABEZA"/>
    <w:basedOn w:val="Ttulo1"/>
    <w:uiPriority w:val="99"/>
    <w:rsid w:val="001C6854"/>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1C6854"/>
    <w:pPr>
      <w:spacing w:before="120"/>
      <w:jc w:val="right"/>
    </w:pPr>
    <w:rPr>
      <w:rFonts w:cs="Arial"/>
      <w:b/>
    </w:rPr>
  </w:style>
  <w:style w:type="paragraph" w:customStyle="1" w:styleId="2X1">
    <w:name w:val="2X1"/>
    <w:basedOn w:val="Normal"/>
    <w:rsid w:val="001C6854"/>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1C6854"/>
    <w:pPr>
      <w:spacing w:before="120"/>
      <w:ind w:firstLine="0"/>
      <w:jc w:val="center"/>
    </w:pPr>
    <w:rPr>
      <w:rFonts w:cs="Arial"/>
      <w:b/>
    </w:rPr>
  </w:style>
  <w:style w:type="paragraph" w:customStyle="1" w:styleId="2X2">
    <w:name w:val="2X2"/>
    <w:basedOn w:val="2X1"/>
    <w:rsid w:val="001C6854"/>
    <w:pPr>
      <w:tabs>
        <w:tab w:val="clear" w:pos="7200"/>
        <w:tab w:val="right" w:pos="7110"/>
        <w:tab w:val="right" w:pos="8550"/>
      </w:tabs>
    </w:pPr>
  </w:style>
  <w:style w:type="paragraph" w:customStyle="1" w:styleId="4X1">
    <w:name w:val="4X1"/>
    <w:basedOn w:val="Normal"/>
    <w:rsid w:val="001C6854"/>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1C6854"/>
    <w:pPr>
      <w:spacing w:before="120"/>
      <w:jc w:val="center"/>
    </w:pPr>
    <w:rPr>
      <w:rFonts w:cs="Arial"/>
    </w:rPr>
  </w:style>
  <w:style w:type="paragraph" w:customStyle="1" w:styleId="punto2">
    <w:name w:val="punto2"/>
    <w:basedOn w:val="texto"/>
    <w:rsid w:val="001C6854"/>
    <w:pPr>
      <w:spacing w:before="120"/>
      <w:ind w:left="270" w:firstLine="0"/>
    </w:pPr>
    <w:rPr>
      <w:rFonts w:cs="Arial"/>
    </w:rPr>
  </w:style>
  <w:style w:type="paragraph" w:customStyle="1" w:styleId="indent">
    <w:name w:val="indent"/>
    <w:basedOn w:val="texto"/>
    <w:rsid w:val="001C6854"/>
    <w:pPr>
      <w:spacing w:before="120"/>
      <w:ind w:left="5400" w:hanging="1080"/>
    </w:pPr>
    <w:rPr>
      <w:rFonts w:cs="Arial"/>
    </w:rPr>
  </w:style>
  <w:style w:type="paragraph" w:customStyle="1" w:styleId="TX1">
    <w:name w:val="TX1"/>
    <w:basedOn w:val="Normal"/>
    <w:rsid w:val="001C6854"/>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1C6854"/>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1C6854"/>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1C6854"/>
    <w:pPr>
      <w:spacing w:before="120"/>
      <w:ind w:left="2790" w:hanging="2430"/>
    </w:pPr>
    <w:rPr>
      <w:rFonts w:cs="Arial"/>
    </w:rPr>
  </w:style>
  <w:style w:type="paragraph" w:customStyle="1" w:styleId="ENCONST">
    <w:name w:val="ENCONST"/>
    <w:basedOn w:val="texto"/>
    <w:rsid w:val="001C6854"/>
    <w:pPr>
      <w:pBdr>
        <w:bottom w:val="single" w:sz="12" w:space="1" w:color="808080"/>
      </w:pBdr>
      <w:spacing w:before="120"/>
      <w:ind w:left="284" w:right="334" w:firstLine="0"/>
    </w:pPr>
    <w:rPr>
      <w:rFonts w:cs="Arial"/>
      <w:sz w:val="16"/>
    </w:rPr>
  </w:style>
  <w:style w:type="paragraph" w:customStyle="1" w:styleId="PIE">
    <w:name w:val="PIE"/>
    <w:basedOn w:val="2X1"/>
    <w:rsid w:val="001C685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1C6854"/>
    <w:pPr>
      <w:spacing w:before="112"/>
      <w:ind w:firstLine="290"/>
    </w:pPr>
    <w:rPr>
      <w:rFonts w:cs="Arial"/>
      <w:b/>
      <w:i/>
    </w:rPr>
  </w:style>
  <w:style w:type="paragraph" w:customStyle="1" w:styleId="CG">
    <w:name w:val="CG"/>
    <w:basedOn w:val="Normal"/>
    <w:rsid w:val="001C6854"/>
    <w:pPr>
      <w:spacing w:before="120" w:after="120" w:line="240" w:lineRule="auto"/>
      <w:jc w:val="both"/>
    </w:pPr>
    <w:rPr>
      <w:rFonts w:ascii="Times New Roman" w:eastAsia="Times New Roman" w:hAnsi="Times New Roman"/>
      <w:b/>
      <w:sz w:val="20"/>
      <w:szCs w:val="20"/>
      <w:lang w:val="es-ES_tradnl" w:eastAsia="es-ES"/>
    </w:rPr>
  </w:style>
  <w:style w:type="paragraph" w:customStyle="1" w:styleId="centro">
    <w:name w:val="centro"/>
    <w:basedOn w:val="centrado"/>
    <w:rsid w:val="001C6854"/>
  </w:style>
  <w:style w:type="paragraph" w:customStyle="1" w:styleId="tab">
    <w:name w:val="tab"/>
    <w:basedOn w:val="texto"/>
    <w:rsid w:val="001C6854"/>
    <w:pPr>
      <w:tabs>
        <w:tab w:val="right" w:leader="dot" w:pos="8640"/>
      </w:tabs>
      <w:spacing w:before="120"/>
    </w:pPr>
    <w:rPr>
      <w:rFonts w:cs="Arial"/>
    </w:rPr>
  </w:style>
  <w:style w:type="paragraph" w:customStyle="1" w:styleId="cab1">
    <w:name w:val="cab1"/>
    <w:basedOn w:val="texto"/>
    <w:rsid w:val="001C6854"/>
    <w:pPr>
      <w:spacing w:before="120"/>
    </w:pPr>
    <w:rPr>
      <w:rFonts w:ascii="Times New Roman" w:hAnsi="Times New Roman"/>
      <w:b/>
      <w:sz w:val="24"/>
    </w:rPr>
  </w:style>
  <w:style w:type="paragraph" w:customStyle="1" w:styleId="txt1">
    <w:name w:val="txt1"/>
    <w:basedOn w:val="texto"/>
    <w:rsid w:val="001C6854"/>
    <w:pPr>
      <w:spacing w:before="120" w:line="360" w:lineRule="atLeast"/>
    </w:pPr>
    <w:rPr>
      <w:rFonts w:cs="Arial"/>
      <w:sz w:val="24"/>
    </w:rPr>
  </w:style>
  <w:style w:type="paragraph" w:customStyle="1" w:styleId="TX">
    <w:name w:val="TX"/>
    <w:basedOn w:val="texto"/>
    <w:rsid w:val="001C6854"/>
    <w:pPr>
      <w:spacing w:before="120"/>
    </w:pPr>
    <w:rPr>
      <w:rFonts w:cs="Arial"/>
      <w:b/>
    </w:rPr>
  </w:style>
  <w:style w:type="paragraph" w:customStyle="1" w:styleId="dent">
    <w:name w:val="dent"/>
    <w:basedOn w:val="texto"/>
    <w:rsid w:val="001C6854"/>
    <w:pPr>
      <w:tabs>
        <w:tab w:val="left" w:pos="3600"/>
      </w:tabs>
      <w:spacing w:before="120"/>
      <w:ind w:left="3600" w:hanging="3330"/>
    </w:pPr>
    <w:rPr>
      <w:rFonts w:cs="Arial"/>
    </w:rPr>
  </w:style>
  <w:style w:type="paragraph" w:customStyle="1" w:styleId="SRA">
    <w:name w:val="SRA"/>
    <w:basedOn w:val="texto"/>
    <w:rsid w:val="001C6854"/>
    <w:pPr>
      <w:spacing w:before="120"/>
      <w:ind w:left="1440" w:hanging="1170"/>
    </w:pPr>
    <w:rPr>
      <w:rFonts w:cs="Arial"/>
    </w:rPr>
  </w:style>
  <w:style w:type="paragraph" w:customStyle="1" w:styleId="saco">
    <w:name w:val="saco"/>
    <w:basedOn w:val="Normal"/>
    <w:rsid w:val="001C6854"/>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1C685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1C6854"/>
    <w:pPr>
      <w:tabs>
        <w:tab w:val="left" w:pos="3240"/>
        <w:tab w:val="left" w:pos="5580"/>
      </w:tabs>
      <w:spacing w:before="120"/>
    </w:pPr>
    <w:rPr>
      <w:rFonts w:cs="Arial"/>
      <w:b/>
    </w:rPr>
  </w:style>
  <w:style w:type="paragraph" w:customStyle="1" w:styleId="modelo">
    <w:name w:val="modelo"/>
    <w:basedOn w:val="texto"/>
    <w:rsid w:val="001C6854"/>
    <w:pPr>
      <w:tabs>
        <w:tab w:val="left" w:pos="2970"/>
        <w:tab w:val="left" w:pos="4950"/>
      </w:tabs>
      <w:spacing w:before="120"/>
    </w:pPr>
    <w:rPr>
      <w:rFonts w:cs="Arial"/>
    </w:rPr>
  </w:style>
  <w:style w:type="paragraph" w:customStyle="1" w:styleId="versin">
    <w:name w:val="versión"/>
    <w:basedOn w:val="texto"/>
    <w:rsid w:val="001C6854"/>
    <w:pPr>
      <w:tabs>
        <w:tab w:val="left" w:pos="2970"/>
        <w:tab w:val="left" w:pos="4950"/>
        <w:tab w:val="left" w:pos="5580"/>
      </w:tabs>
      <w:spacing w:before="120"/>
    </w:pPr>
    <w:rPr>
      <w:rFonts w:cs="Arial"/>
    </w:rPr>
  </w:style>
  <w:style w:type="paragraph" w:customStyle="1" w:styleId="tabla1">
    <w:name w:val="tabla1"/>
    <w:basedOn w:val="texto"/>
    <w:rsid w:val="001C6854"/>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1C6854"/>
    <w:pPr>
      <w:tabs>
        <w:tab w:val="right" w:pos="5760"/>
        <w:tab w:val="right" w:pos="8010"/>
      </w:tabs>
      <w:spacing w:before="120"/>
    </w:pPr>
    <w:rPr>
      <w:rFonts w:cs="Arial"/>
    </w:rPr>
  </w:style>
  <w:style w:type="paragraph" w:customStyle="1" w:styleId="shcp1">
    <w:name w:val="shcp1"/>
    <w:basedOn w:val="texto"/>
    <w:rsid w:val="001C6854"/>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1C6854"/>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1C6854"/>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1C6854"/>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1C6854"/>
    <w:pPr>
      <w:ind w:left="2160"/>
    </w:pPr>
  </w:style>
  <w:style w:type="paragraph" w:customStyle="1" w:styleId="Sangra3detindependiente1">
    <w:name w:val="Sangría 3 de t. independiente1"/>
    <w:basedOn w:val="Normal"/>
    <w:rsid w:val="001C6854"/>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1C6854"/>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1C6854"/>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1C6854"/>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1C6854"/>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1C6854"/>
    <w:pPr>
      <w:tabs>
        <w:tab w:val="right" w:leader="dot" w:pos="8820"/>
      </w:tabs>
      <w:spacing w:before="120"/>
    </w:pPr>
    <w:rPr>
      <w:rFonts w:cs="Arial"/>
    </w:rPr>
  </w:style>
  <w:style w:type="paragraph" w:customStyle="1" w:styleId="3">
    <w:name w:val="3"/>
    <w:basedOn w:val="texto"/>
    <w:rsid w:val="001C6854"/>
    <w:pPr>
      <w:spacing w:before="120"/>
      <w:ind w:left="1530" w:hanging="360"/>
    </w:pPr>
    <w:rPr>
      <w:rFonts w:cs="Arial"/>
    </w:rPr>
  </w:style>
  <w:style w:type="paragraph" w:customStyle="1" w:styleId="Textosinformato1">
    <w:name w:val="Texto sin formato1"/>
    <w:basedOn w:val="Normal"/>
    <w:rsid w:val="001C6854"/>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1C6854"/>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1C6854"/>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1C6854"/>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1C6854"/>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1C6854"/>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1C6854"/>
    <w:pPr>
      <w:spacing w:before="120" w:after="120" w:line="240" w:lineRule="auto"/>
      <w:jc w:val="center"/>
    </w:pPr>
    <w:rPr>
      <w:rFonts w:ascii="Arial" w:eastAsia="Times New Roman" w:hAnsi="Arial"/>
      <w:b/>
      <w:sz w:val="32"/>
      <w:szCs w:val="24"/>
      <w:lang w:val="es-ES" w:eastAsia="es-ES"/>
    </w:rPr>
  </w:style>
  <w:style w:type="paragraph" w:customStyle="1" w:styleId="JESUS">
    <w:name w:val="JESUS"/>
    <w:basedOn w:val="Normal"/>
    <w:rsid w:val="001C6854"/>
    <w:pPr>
      <w:spacing w:after="0" w:line="312" w:lineRule="auto"/>
      <w:jc w:val="both"/>
    </w:pPr>
    <w:rPr>
      <w:rFonts w:ascii="Univers" w:eastAsia="Batang" w:hAnsi="Univers"/>
      <w:szCs w:val="20"/>
      <w:lang w:val="es-ES_tradnl" w:eastAsia="es-ES"/>
    </w:rPr>
  </w:style>
  <w:style w:type="paragraph" w:customStyle="1" w:styleId="TtuloEspecial">
    <w:name w:val="Título Especial"/>
    <w:basedOn w:val="Normal"/>
    <w:rsid w:val="001C6854"/>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b/>
      <w:szCs w:val="24"/>
      <w:lang w:val="es-ES" w:eastAsia="es-ES"/>
    </w:rPr>
  </w:style>
  <w:style w:type="paragraph" w:customStyle="1" w:styleId="EstiloTtulo2Izquierda">
    <w:name w:val="Estilo Título 2 + Izquierda"/>
    <w:basedOn w:val="Ttulo2"/>
    <w:rsid w:val="001C6854"/>
    <w:pPr>
      <w:spacing w:before="120" w:after="120"/>
    </w:pPr>
    <w:rPr>
      <w:rFonts w:cs="Times New Roman"/>
      <w:iCs w:val="0"/>
      <w:color w:val="000000"/>
      <w:sz w:val="22"/>
      <w:szCs w:val="22"/>
      <w:lang w:val="es-ES"/>
    </w:rPr>
  </w:style>
  <w:style w:type="paragraph" w:styleId="TDC4">
    <w:name w:val="toc 4"/>
    <w:basedOn w:val="Normal"/>
    <w:next w:val="Normal"/>
    <w:autoRedefine/>
    <w:uiPriority w:val="39"/>
    <w:rsid w:val="001C6854"/>
    <w:pPr>
      <w:spacing w:after="0" w:line="240" w:lineRule="auto"/>
      <w:ind w:left="480"/>
    </w:pPr>
    <w:rPr>
      <w:rFonts w:ascii="Times New Roman" w:eastAsia="Times New Roman" w:hAnsi="Times New Roman"/>
      <w:sz w:val="20"/>
      <w:szCs w:val="20"/>
      <w:lang w:val="es-ES" w:eastAsia="es-ES"/>
    </w:rPr>
  </w:style>
  <w:style w:type="paragraph" w:styleId="TDC5">
    <w:name w:val="toc 5"/>
    <w:basedOn w:val="Normal"/>
    <w:next w:val="Normal"/>
    <w:autoRedefine/>
    <w:uiPriority w:val="39"/>
    <w:rsid w:val="001C6854"/>
    <w:pPr>
      <w:spacing w:after="0" w:line="240" w:lineRule="auto"/>
      <w:ind w:left="720"/>
    </w:pPr>
    <w:rPr>
      <w:rFonts w:ascii="Times New Roman" w:eastAsia="Times New Roman" w:hAnsi="Times New Roman"/>
      <w:sz w:val="20"/>
      <w:szCs w:val="20"/>
      <w:lang w:val="es-ES" w:eastAsia="es-ES"/>
    </w:rPr>
  </w:style>
  <w:style w:type="paragraph" w:styleId="TDC6">
    <w:name w:val="toc 6"/>
    <w:basedOn w:val="Normal"/>
    <w:next w:val="Normal"/>
    <w:autoRedefine/>
    <w:uiPriority w:val="39"/>
    <w:rsid w:val="001C6854"/>
    <w:pPr>
      <w:spacing w:after="0" w:line="240" w:lineRule="auto"/>
      <w:ind w:left="960"/>
    </w:pPr>
    <w:rPr>
      <w:rFonts w:ascii="Times New Roman" w:eastAsia="Times New Roman" w:hAnsi="Times New Roman"/>
      <w:sz w:val="20"/>
      <w:szCs w:val="20"/>
      <w:lang w:val="es-ES" w:eastAsia="es-ES"/>
    </w:rPr>
  </w:style>
  <w:style w:type="paragraph" w:styleId="TDC7">
    <w:name w:val="toc 7"/>
    <w:basedOn w:val="Normal"/>
    <w:next w:val="Normal"/>
    <w:autoRedefine/>
    <w:uiPriority w:val="39"/>
    <w:rsid w:val="001C6854"/>
    <w:pPr>
      <w:spacing w:after="0" w:line="240" w:lineRule="auto"/>
      <w:ind w:left="1200"/>
    </w:pPr>
    <w:rPr>
      <w:rFonts w:ascii="Times New Roman" w:eastAsia="Times New Roman" w:hAnsi="Times New Roman"/>
      <w:sz w:val="20"/>
      <w:szCs w:val="20"/>
      <w:lang w:val="es-ES" w:eastAsia="es-ES"/>
    </w:rPr>
  </w:style>
  <w:style w:type="paragraph" w:styleId="TDC8">
    <w:name w:val="toc 8"/>
    <w:basedOn w:val="Normal"/>
    <w:next w:val="Normal"/>
    <w:autoRedefine/>
    <w:uiPriority w:val="39"/>
    <w:rsid w:val="001C6854"/>
    <w:pPr>
      <w:spacing w:after="0" w:line="240" w:lineRule="auto"/>
      <w:ind w:left="1440"/>
    </w:pPr>
    <w:rPr>
      <w:rFonts w:ascii="Times New Roman" w:eastAsia="Times New Roman" w:hAnsi="Times New Roman"/>
      <w:sz w:val="20"/>
      <w:szCs w:val="20"/>
      <w:lang w:val="es-ES" w:eastAsia="es-ES"/>
    </w:rPr>
  </w:style>
  <w:style w:type="paragraph" w:styleId="TDC9">
    <w:name w:val="toc 9"/>
    <w:basedOn w:val="Normal"/>
    <w:next w:val="Normal"/>
    <w:autoRedefine/>
    <w:uiPriority w:val="39"/>
    <w:rsid w:val="001C6854"/>
    <w:pPr>
      <w:spacing w:after="0" w:line="240" w:lineRule="auto"/>
      <w:ind w:left="1680"/>
    </w:pPr>
    <w:rPr>
      <w:rFonts w:ascii="Times New Roman" w:eastAsia="Times New Roman" w:hAnsi="Times New Roman"/>
      <w:sz w:val="20"/>
      <w:szCs w:val="20"/>
      <w:lang w:val="es-ES" w:eastAsia="es-ES"/>
    </w:rPr>
  </w:style>
  <w:style w:type="character" w:customStyle="1" w:styleId="ROMANOSCarCarCar">
    <w:name w:val="ROMANOS Car Car Car"/>
    <w:link w:val="ROMANOSCarCar"/>
    <w:semiHidden/>
    <w:locked/>
    <w:rsid w:val="001C6854"/>
    <w:rPr>
      <w:rFonts w:ascii="Arial" w:eastAsia="Times New Roman" w:hAnsi="Arial" w:cs="Arial"/>
      <w:sz w:val="18"/>
      <w:szCs w:val="20"/>
      <w:lang w:val="es-ES_tradnl" w:eastAsia="es-ES"/>
    </w:rPr>
  </w:style>
  <w:style w:type="paragraph" w:customStyle="1" w:styleId="Portada">
    <w:name w:val="Portada"/>
    <w:basedOn w:val="Normal"/>
    <w:rsid w:val="001C6854"/>
    <w:pPr>
      <w:spacing w:after="120" w:line="240" w:lineRule="auto"/>
      <w:jc w:val="center"/>
    </w:pPr>
    <w:rPr>
      <w:rFonts w:ascii="Arial" w:eastAsia="Times New Roman" w:hAnsi="Arial"/>
      <w:b/>
      <w:sz w:val="52"/>
      <w:szCs w:val="24"/>
      <w:lang w:eastAsia="es-MX"/>
    </w:rPr>
  </w:style>
  <w:style w:type="character" w:customStyle="1" w:styleId="EstiloCorreo192">
    <w:name w:val="EstiloCorreo192"/>
    <w:semiHidden/>
    <w:rsid w:val="001C6854"/>
    <w:rPr>
      <w:rFonts w:ascii="Arial" w:hAnsi="Arial" w:cs="Arial"/>
      <w:color w:val="auto"/>
      <w:sz w:val="20"/>
      <w:szCs w:val="20"/>
    </w:rPr>
  </w:style>
  <w:style w:type="character" w:styleId="MquinadeescribirHTML">
    <w:name w:val="HTML Typewriter"/>
    <w:rsid w:val="001C6854"/>
    <w:rPr>
      <w:rFonts w:ascii="Courier New" w:hAnsi="Courier New" w:cs="Courier New"/>
      <w:sz w:val="20"/>
      <w:szCs w:val="20"/>
    </w:rPr>
  </w:style>
  <w:style w:type="paragraph" w:styleId="z-Principiodelformulario">
    <w:name w:val="HTML Top of Form"/>
    <w:basedOn w:val="Normal"/>
    <w:next w:val="Normal"/>
    <w:link w:val="z-PrincipiodelformularioCar"/>
    <w:hidden/>
    <w:rsid w:val="001C6854"/>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link w:val="z-Principiodelformulario"/>
    <w:rsid w:val="001C685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rsid w:val="001C6854"/>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link w:val="z-Finaldelformulario"/>
    <w:rsid w:val="001C6854"/>
    <w:rPr>
      <w:rFonts w:ascii="Arial" w:eastAsia="Times New Roman" w:hAnsi="Arial" w:cs="Arial"/>
      <w:vanish/>
      <w:sz w:val="16"/>
      <w:szCs w:val="16"/>
      <w:lang w:eastAsia="es-MX"/>
    </w:rPr>
  </w:style>
  <w:style w:type="character" w:styleId="VariableHTML">
    <w:name w:val="HTML Variable"/>
    <w:rsid w:val="001C6854"/>
    <w:rPr>
      <w:rFonts w:cs="Times New Roman"/>
      <w:i/>
      <w:iCs/>
    </w:rPr>
  </w:style>
  <w:style w:type="paragraph" w:customStyle="1" w:styleId="Figura">
    <w:name w:val="Figura"/>
    <w:basedOn w:val="Normal"/>
    <w:rsid w:val="001C6854"/>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1C6854"/>
    <w:pPr>
      <w:numPr>
        <w:numId w:val="7"/>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1C6854"/>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1C6854"/>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1C6854"/>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1C6854"/>
    <w:pPr>
      <w:spacing w:after="0" w:line="240" w:lineRule="auto"/>
      <w:jc w:val="both"/>
    </w:pPr>
    <w:rPr>
      <w:rFonts w:ascii="Arial" w:eastAsia="Times New Roman" w:hAnsi="Arial"/>
      <w:b/>
      <w:szCs w:val="20"/>
      <w:lang w:val="es-ES_tradnl" w:eastAsia="es-ES"/>
    </w:rPr>
  </w:style>
  <w:style w:type="paragraph" w:customStyle="1" w:styleId="Textoindependiente32">
    <w:name w:val="Texto independiente 32"/>
    <w:basedOn w:val="Normal"/>
    <w:rsid w:val="001C6854"/>
    <w:pPr>
      <w:widowControl w:val="0"/>
      <w:spacing w:after="0" w:line="240" w:lineRule="auto"/>
      <w:jc w:val="both"/>
    </w:pPr>
    <w:rPr>
      <w:rFonts w:ascii="Albertus Medium" w:eastAsia="Times New Roman" w:hAnsi="Albertus Medium"/>
      <w:szCs w:val="20"/>
      <w:lang w:eastAsia="es-ES"/>
    </w:rPr>
  </w:style>
  <w:style w:type="paragraph" w:customStyle="1" w:styleId="Textoindependiente22">
    <w:name w:val="Texto independiente 22"/>
    <w:basedOn w:val="Normal"/>
    <w:rsid w:val="001C6854"/>
    <w:pPr>
      <w:spacing w:after="0" w:line="240" w:lineRule="auto"/>
      <w:jc w:val="both"/>
    </w:pPr>
    <w:rPr>
      <w:rFonts w:ascii="Arial" w:eastAsia="Times New Roman" w:hAnsi="Arial"/>
      <w:b/>
      <w:szCs w:val="20"/>
      <w:lang w:val="es-ES_tradnl" w:eastAsia="es-ES"/>
    </w:rPr>
  </w:style>
  <w:style w:type="character" w:customStyle="1" w:styleId="TextonotapieCar1">
    <w:name w:val="Texto nota pie Car1"/>
    <w:uiPriority w:val="99"/>
    <w:semiHidden/>
    <w:rsid w:val="001C6854"/>
    <w:rPr>
      <w:rFonts w:cs="Times New Roman"/>
      <w:sz w:val="20"/>
      <w:szCs w:val="20"/>
    </w:rPr>
  </w:style>
  <w:style w:type="character" w:customStyle="1" w:styleId="MapadeldocumentoCar1">
    <w:name w:val="Mapa del documento Car1"/>
    <w:uiPriority w:val="99"/>
    <w:rsid w:val="001C6854"/>
    <w:rPr>
      <w:rFonts w:ascii="Tahoma" w:hAnsi="Tahoma" w:cs="Tahoma"/>
      <w:sz w:val="16"/>
      <w:szCs w:val="16"/>
      <w:lang w:eastAsia="es-ES"/>
    </w:rPr>
  </w:style>
  <w:style w:type="table" w:styleId="Listaclara-nfasis3">
    <w:name w:val="Light List Accent 3"/>
    <w:basedOn w:val="Tablanormal"/>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1C6854"/>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1C6854"/>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1C6854"/>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1C6854"/>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1C6854"/>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1C6854"/>
    <w:rPr>
      <w:rFonts w:ascii="Arial" w:hAnsi="Arial" w:cs="Arial"/>
      <w:color w:val="auto"/>
      <w:sz w:val="20"/>
      <w:szCs w:val="20"/>
    </w:rPr>
  </w:style>
  <w:style w:type="paragraph" w:styleId="Textonotaalfinal">
    <w:name w:val="endnote text"/>
    <w:basedOn w:val="Normal"/>
    <w:link w:val="TextonotaalfinalCar"/>
    <w:unhideWhenUsed/>
    <w:rsid w:val="001C685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1C6854"/>
    <w:rPr>
      <w:rFonts w:ascii="Times New Roman" w:eastAsia="Times New Roman" w:hAnsi="Times New Roman" w:cs="Times New Roman"/>
      <w:sz w:val="20"/>
      <w:szCs w:val="20"/>
      <w:lang w:eastAsia="es-ES"/>
    </w:rPr>
  </w:style>
  <w:style w:type="character" w:styleId="Refdenotaalfinal">
    <w:name w:val="endnote reference"/>
    <w:unhideWhenUsed/>
    <w:rsid w:val="001C6854"/>
    <w:rPr>
      <w:vertAlign w:val="superscript"/>
    </w:rPr>
  </w:style>
  <w:style w:type="paragraph" w:customStyle="1" w:styleId="Sangra2detindependiente2">
    <w:name w:val="Sangría 2 de t. independiente2"/>
    <w:basedOn w:val="Normal"/>
    <w:rsid w:val="001C6854"/>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szCs w:val="20"/>
      <w:lang w:val="es-ES_tradnl" w:eastAsia="es-ES"/>
    </w:rPr>
  </w:style>
  <w:style w:type="paragraph" w:customStyle="1" w:styleId="Sangra2detindependiente3">
    <w:name w:val="Sangría 2 de t. independiente3"/>
    <w:basedOn w:val="Normal"/>
    <w:rsid w:val="001C6854"/>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szCs w:val="20"/>
      <w:lang w:val="es-ES_tradnl" w:eastAsia="es-ES"/>
    </w:rPr>
  </w:style>
  <w:style w:type="paragraph" w:customStyle="1" w:styleId="Normal1">
    <w:name w:val="Normal1"/>
    <w:basedOn w:val="Normal"/>
    <w:rsid w:val="001C6854"/>
    <w:pPr>
      <w:spacing w:before="100" w:beforeAutospacing="1" w:after="100" w:afterAutospacing="1" w:line="240" w:lineRule="auto"/>
    </w:pPr>
    <w:rPr>
      <w:rFonts w:ascii="Times New Roman" w:eastAsia="Times New Roman" w:hAnsi="Times New Roman"/>
      <w:color w:val="000000"/>
      <w:sz w:val="20"/>
      <w:szCs w:val="20"/>
      <w:lang w:eastAsia="es-MX"/>
    </w:rPr>
  </w:style>
  <w:style w:type="character" w:customStyle="1" w:styleId="eacep1">
    <w:name w:val="eacep1"/>
    <w:rsid w:val="001C6854"/>
    <w:rPr>
      <w:color w:val="000000"/>
    </w:rPr>
  </w:style>
  <w:style w:type="character" w:customStyle="1" w:styleId="eabrv1">
    <w:name w:val="eabrv1"/>
    <w:rsid w:val="001C6854"/>
    <w:rPr>
      <w:color w:val="0000FF"/>
    </w:rPr>
  </w:style>
  <w:style w:type="character" w:customStyle="1" w:styleId="EncabezadoCar1">
    <w:name w:val="Encabezado Car1"/>
    <w:aliases w:val="logomai Car1,Even Car1,*Header Car1,Encabezado1 Car1,Header1 Car1"/>
    <w:uiPriority w:val="99"/>
    <w:rsid w:val="001C6854"/>
    <w:rPr>
      <w:rFonts w:ascii="Times New Roman" w:eastAsia="Times New Roman" w:hAnsi="Times New Roman"/>
      <w:sz w:val="24"/>
      <w:szCs w:val="24"/>
      <w:lang w:val="es-ES" w:eastAsia="es-ES"/>
    </w:rPr>
  </w:style>
  <w:style w:type="paragraph" w:customStyle="1" w:styleId="font7">
    <w:name w:val="font7"/>
    <w:basedOn w:val="Normal"/>
    <w:rsid w:val="001C6854"/>
    <w:pPr>
      <w:spacing w:before="100" w:beforeAutospacing="1" w:after="100" w:afterAutospacing="1" w:line="240" w:lineRule="auto"/>
    </w:pPr>
    <w:rPr>
      <w:rFonts w:eastAsia="Times New Roman" w:cs="Calibri"/>
      <w:sz w:val="16"/>
      <w:szCs w:val="16"/>
      <w:u w:val="single"/>
      <w:lang w:eastAsia="es-MX"/>
    </w:rPr>
  </w:style>
  <w:style w:type="paragraph" w:customStyle="1" w:styleId="font8">
    <w:name w:val="font8"/>
    <w:basedOn w:val="Normal"/>
    <w:rsid w:val="001C6854"/>
    <w:pPr>
      <w:spacing w:before="100" w:beforeAutospacing="1" w:after="100" w:afterAutospacing="1" w:line="240" w:lineRule="auto"/>
    </w:pPr>
    <w:rPr>
      <w:rFonts w:eastAsia="Times New Roman" w:cs="Calibri"/>
      <w:color w:val="000000"/>
      <w:sz w:val="16"/>
      <w:szCs w:val="16"/>
      <w:u w:val="single"/>
      <w:lang w:eastAsia="es-MX"/>
    </w:rPr>
  </w:style>
  <w:style w:type="paragraph" w:customStyle="1" w:styleId="Anotacion0">
    <w:name w:val="Anotacion"/>
    <w:basedOn w:val="Normal"/>
    <w:rsid w:val="001C6854"/>
    <w:pPr>
      <w:spacing w:before="101" w:after="101" w:line="240" w:lineRule="auto"/>
      <w:jc w:val="center"/>
    </w:pPr>
    <w:rPr>
      <w:rFonts w:ascii="Times New Roman" w:eastAsia="Times New Roman" w:hAnsi="Times New Roman"/>
      <w:b/>
      <w:sz w:val="18"/>
      <w:szCs w:val="20"/>
      <w:lang w:val="es-ES" w:eastAsia="es-ES"/>
    </w:rPr>
  </w:style>
  <w:style w:type="character" w:customStyle="1" w:styleId="Ttulo1Car1">
    <w:name w:val="Título 1 Car1"/>
    <w:locked/>
    <w:rsid w:val="001C6854"/>
    <w:rPr>
      <w:rFonts w:ascii="Cambria" w:hAnsi="Cambria" w:cs="Cambria"/>
      <w:b/>
      <w:bCs/>
      <w:kern w:val="32"/>
      <w:sz w:val="32"/>
      <w:szCs w:val="32"/>
      <w:lang w:val="es-MX"/>
    </w:rPr>
  </w:style>
  <w:style w:type="character" w:customStyle="1" w:styleId="Ttulo2Car1">
    <w:name w:val="Título 2 Car1"/>
    <w:aliases w:val="2 Car,Level 2 Heading Car,h2 Car,Numbered indent 2 Car,ni2 Car,Hanging 2 Indent Car,numbered indent 2 Car"/>
    <w:uiPriority w:val="99"/>
    <w:semiHidden/>
    <w:locked/>
    <w:rsid w:val="001C6854"/>
    <w:rPr>
      <w:rFonts w:ascii="Cambria" w:hAnsi="Cambria" w:cs="Cambria"/>
      <w:b/>
      <w:bCs/>
      <w:i/>
      <w:iCs/>
      <w:sz w:val="28"/>
      <w:szCs w:val="28"/>
      <w:lang w:val="es-MX"/>
    </w:rPr>
  </w:style>
  <w:style w:type="character" w:customStyle="1" w:styleId="Ttulo3Car1">
    <w:name w:val="Título 3 Car1"/>
    <w:aliases w:val="h3 Car"/>
    <w:uiPriority w:val="99"/>
    <w:semiHidden/>
    <w:locked/>
    <w:rsid w:val="001C6854"/>
    <w:rPr>
      <w:rFonts w:ascii="Cambria" w:hAnsi="Cambria" w:cs="Cambria"/>
      <w:b/>
      <w:bCs/>
      <w:sz w:val="26"/>
      <w:szCs w:val="26"/>
      <w:lang w:val="es-MX"/>
    </w:rPr>
  </w:style>
  <w:style w:type="character" w:customStyle="1" w:styleId="Ttulo4Car1">
    <w:name w:val="Título 4 Car1"/>
    <w:uiPriority w:val="99"/>
    <w:semiHidden/>
    <w:locked/>
    <w:rsid w:val="001C6854"/>
    <w:rPr>
      <w:rFonts w:ascii="Calibri" w:hAnsi="Calibri" w:cs="Calibri"/>
      <w:b/>
      <w:bCs/>
      <w:sz w:val="28"/>
      <w:szCs w:val="28"/>
      <w:lang w:val="es-MX"/>
    </w:rPr>
  </w:style>
  <w:style w:type="character" w:customStyle="1" w:styleId="Ttulo5Car1">
    <w:name w:val="Título 5 Car1"/>
    <w:uiPriority w:val="99"/>
    <w:semiHidden/>
    <w:locked/>
    <w:rsid w:val="001C6854"/>
    <w:rPr>
      <w:rFonts w:ascii="Calibri" w:hAnsi="Calibri" w:cs="Calibri"/>
      <w:b/>
      <w:bCs/>
      <w:i/>
      <w:iCs/>
      <w:sz w:val="26"/>
      <w:szCs w:val="26"/>
      <w:lang w:val="es-MX"/>
    </w:rPr>
  </w:style>
  <w:style w:type="character" w:customStyle="1" w:styleId="Ttulo6Car1">
    <w:name w:val="Título 6 Car1"/>
    <w:uiPriority w:val="99"/>
    <w:semiHidden/>
    <w:locked/>
    <w:rsid w:val="001C6854"/>
    <w:rPr>
      <w:rFonts w:ascii="Calibri" w:hAnsi="Calibri" w:cs="Calibri"/>
      <w:b/>
      <w:bCs/>
      <w:lang w:val="es-MX"/>
    </w:rPr>
  </w:style>
  <w:style w:type="character" w:customStyle="1" w:styleId="Ttulo7Car1">
    <w:name w:val="Título 7 Car1"/>
    <w:uiPriority w:val="99"/>
    <w:semiHidden/>
    <w:locked/>
    <w:rsid w:val="001C6854"/>
    <w:rPr>
      <w:rFonts w:ascii="Calibri" w:hAnsi="Calibri" w:cs="Calibri"/>
      <w:sz w:val="24"/>
      <w:szCs w:val="24"/>
      <w:lang w:val="es-MX"/>
    </w:rPr>
  </w:style>
  <w:style w:type="character" w:customStyle="1" w:styleId="Ttulo8Car1">
    <w:name w:val="Título 8 Car1"/>
    <w:uiPriority w:val="99"/>
    <w:semiHidden/>
    <w:locked/>
    <w:rsid w:val="001C6854"/>
    <w:rPr>
      <w:rFonts w:ascii="Calibri" w:hAnsi="Calibri" w:cs="Calibri"/>
      <w:i/>
      <w:iCs/>
      <w:sz w:val="24"/>
      <w:szCs w:val="24"/>
      <w:lang w:val="es-MX"/>
    </w:rPr>
  </w:style>
  <w:style w:type="character" w:customStyle="1" w:styleId="Ttulo9Car1">
    <w:name w:val="Título 9 Car1"/>
    <w:uiPriority w:val="99"/>
    <w:semiHidden/>
    <w:locked/>
    <w:rsid w:val="001C6854"/>
    <w:rPr>
      <w:rFonts w:ascii="Cambria" w:hAnsi="Cambria" w:cs="Cambria"/>
      <w:lang w:val="es-MX"/>
    </w:rPr>
  </w:style>
  <w:style w:type="paragraph" w:customStyle="1" w:styleId="P1">
    <w:name w:val="P1"/>
    <w:basedOn w:val="Normal"/>
    <w:uiPriority w:val="99"/>
    <w:rsid w:val="001C6854"/>
    <w:pPr>
      <w:tabs>
        <w:tab w:val="left" w:pos="3168"/>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1145" w:hanging="578"/>
      <w:jc w:val="both"/>
    </w:pPr>
    <w:rPr>
      <w:rFonts w:ascii="Arial" w:eastAsia="Times New Roman" w:hAnsi="Arial" w:cs="Arial"/>
      <w:sz w:val="20"/>
      <w:szCs w:val="20"/>
      <w:lang w:eastAsia="es-ES"/>
    </w:rPr>
  </w:style>
  <w:style w:type="paragraph" w:customStyle="1" w:styleId="es">
    <w:name w:val="es"/>
    <w:basedOn w:val="Normal"/>
    <w:uiPriority w:val="99"/>
    <w:rsid w:val="001C6854"/>
    <w:pPr>
      <w:spacing w:after="0" w:line="240" w:lineRule="auto"/>
      <w:ind w:left="284" w:right="-91" w:hanging="284"/>
      <w:jc w:val="both"/>
    </w:pPr>
    <w:rPr>
      <w:rFonts w:ascii="Arial" w:eastAsia="Times New Roman" w:hAnsi="Arial" w:cs="Arial"/>
      <w:color w:val="000000"/>
      <w:sz w:val="20"/>
      <w:szCs w:val="20"/>
      <w:lang w:eastAsia="es-ES"/>
    </w:rPr>
  </w:style>
  <w:style w:type="character" w:customStyle="1" w:styleId="BodyTextIndentChar">
    <w:name w:val="Body Text Indent Char"/>
    <w:link w:val="Sangradetextonormal2"/>
    <w:locked/>
    <w:rsid w:val="001C6854"/>
    <w:rPr>
      <w:rFonts w:ascii="Times New Roman" w:hAnsi="Times New Roman" w:cs="Times New Roman"/>
      <w:sz w:val="24"/>
      <w:szCs w:val="24"/>
      <w:lang w:val="es-ES" w:eastAsia="es-MX"/>
    </w:rPr>
  </w:style>
  <w:style w:type="character" w:customStyle="1" w:styleId="Textoindependiente2Car1">
    <w:name w:val="Texto independiente 2 Car1"/>
    <w:uiPriority w:val="99"/>
    <w:semiHidden/>
    <w:locked/>
    <w:rsid w:val="001C6854"/>
    <w:rPr>
      <w:sz w:val="20"/>
      <w:szCs w:val="20"/>
      <w:lang w:val="es-MX"/>
    </w:rPr>
  </w:style>
  <w:style w:type="character" w:customStyle="1" w:styleId="Textoindependiente3Car1">
    <w:name w:val="Texto independiente 3 Car1"/>
    <w:uiPriority w:val="99"/>
    <w:semiHidden/>
    <w:locked/>
    <w:rsid w:val="001C6854"/>
    <w:rPr>
      <w:sz w:val="16"/>
      <w:szCs w:val="16"/>
      <w:lang w:val="es-MX"/>
    </w:rPr>
  </w:style>
  <w:style w:type="character" w:customStyle="1" w:styleId="TtuloCar1">
    <w:name w:val="Título Car1"/>
    <w:uiPriority w:val="99"/>
    <w:locked/>
    <w:rsid w:val="001C6854"/>
    <w:rPr>
      <w:rFonts w:ascii="Cambria" w:hAnsi="Cambria" w:cs="Cambria"/>
      <w:b/>
      <w:bCs/>
      <w:kern w:val="28"/>
      <w:sz w:val="32"/>
      <w:szCs w:val="32"/>
      <w:lang w:val="es-MX"/>
    </w:rPr>
  </w:style>
  <w:style w:type="paragraph" w:customStyle="1" w:styleId="xl36">
    <w:name w:val="xl36"/>
    <w:basedOn w:val="Normal"/>
    <w:rsid w:val="001C6854"/>
    <w:pP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26">
    <w:name w:val="xl26"/>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16"/>
      <w:szCs w:val="16"/>
      <w:lang w:val="es-ES" w:eastAsia="es-ES"/>
    </w:rPr>
  </w:style>
  <w:style w:type="paragraph" w:customStyle="1" w:styleId="xl27">
    <w:name w:val="xl27"/>
    <w:basedOn w:val="Normal"/>
    <w:uiPriority w:val="99"/>
    <w:rsid w:val="001C685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Unicode MS" w:eastAsia="Arial Unicode MS" w:hAnsi="Arial Unicode MS" w:cs="Arial Unicode MS"/>
      <w:color w:val="800000"/>
      <w:sz w:val="16"/>
      <w:szCs w:val="16"/>
      <w:lang w:val="es-ES" w:eastAsia="es-ES"/>
    </w:rPr>
  </w:style>
  <w:style w:type="paragraph" w:customStyle="1" w:styleId="xl28">
    <w:name w:val="xl28"/>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29">
    <w:name w:val="xl29"/>
    <w:basedOn w:val="Normal"/>
    <w:uiPriority w:val="99"/>
    <w:rsid w:val="001C685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color w:val="800000"/>
      <w:sz w:val="16"/>
      <w:szCs w:val="16"/>
      <w:lang w:val="es-ES" w:eastAsia="es-ES"/>
    </w:rPr>
  </w:style>
  <w:style w:type="paragraph" w:customStyle="1" w:styleId="xl30">
    <w:name w:val="xl30"/>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31">
    <w:name w:val="xl31"/>
    <w:basedOn w:val="Normal"/>
    <w:uiPriority w:val="99"/>
    <w:rsid w:val="001C685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16"/>
      <w:szCs w:val="16"/>
      <w:lang w:val="es-ES" w:eastAsia="es-ES"/>
    </w:rPr>
  </w:style>
  <w:style w:type="paragraph" w:customStyle="1" w:styleId="xl32">
    <w:name w:val="xl32"/>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33">
    <w:name w:val="xl33"/>
    <w:basedOn w:val="Normal"/>
    <w:uiPriority w:val="99"/>
    <w:rsid w:val="001C6854"/>
    <w:pPr>
      <w:shd w:val="clear" w:color="auto" w:fill="339966"/>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34">
    <w:name w:val="xl34"/>
    <w:basedOn w:val="Normal"/>
    <w:uiPriority w:val="99"/>
    <w:rsid w:val="001C685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35">
    <w:name w:val="xl35"/>
    <w:basedOn w:val="Normal"/>
    <w:uiPriority w:val="99"/>
    <w:rsid w:val="001C685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16"/>
      <w:szCs w:val="16"/>
      <w:lang w:val="es-ES" w:eastAsia="es-ES"/>
    </w:rPr>
  </w:style>
  <w:style w:type="paragraph" w:customStyle="1" w:styleId="xl24">
    <w:name w:val="xl24"/>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25">
    <w:name w:val="xl25"/>
    <w:basedOn w:val="Normal"/>
    <w:uiPriority w:val="99"/>
    <w:rsid w:val="001C6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Sangra2detindependienteCar1">
    <w:name w:val="Sangría 2 de t. independiente Car1"/>
    <w:uiPriority w:val="99"/>
    <w:semiHidden/>
    <w:locked/>
    <w:rsid w:val="001C6854"/>
    <w:rPr>
      <w:sz w:val="20"/>
      <w:szCs w:val="20"/>
      <w:lang w:val="es-MX"/>
    </w:rPr>
  </w:style>
  <w:style w:type="paragraph" w:customStyle="1" w:styleId="Clausulas">
    <w:name w:val="Clausulas"/>
    <w:basedOn w:val="Normal"/>
    <w:rsid w:val="001C6854"/>
    <w:pPr>
      <w:tabs>
        <w:tab w:val="left" w:pos="1985"/>
      </w:tabs>
      <w:snapToGrid w:val="0"/>
      <w:spacing w:after="240" w:line="240" w:lineRule="auto"/>
      <w:ind w:left="1418" w:hanging="1418"/>
      <w:jc w:val="both"/>
    </w:pPr>
    <w:rPr>
      <w:rFonts w:ascii="Times New Roman" w:eastAsia="Times New Roman" w:hAnsi="Times New Roman"/>
      <w:sz w:val="24"/>
      <w:szCs w:val="24"/>
      <w:lang w:val="es-ES_tradnl" w:eastAsia="es-ES"/>
    </w:rPr>
  </w:style>
  <w:style w:type="paragraph" w:customStyle="1" w:styleId="WW-Textoindependiente21">
    <w:name w:val="WW-Texto independiente 21"/>
    <w:basedOn w:val="Normal"/>
    <w:rsid w:val="001C6854"/>
    <w:pPr>
      <w:overflowPunct w:val="0"/>
      <w:autoSpaceDE w:val="0"/>
      <w:autoSpaceDN w:val="0"/>
      <w:adjustRightInd w:val="0"/>
      <w:spacing w:after="0" w:line="240" w:lineRule="auto"/>
      <w:jc w:val="both"/>
      <w:textAlignment w:val="baseline"/>
    </w:pPr>
    <w:rPr>
      <w:rFonts w:ascii="Arial" w:eastAsia="Times New Roman" w:hAnsi="Arial" w:cs="Arial"/>
      <w:noProof/>
      <w:sz w:val="18"/>
      <w:szCs w:val="18"/>
      <w:lang w:eastAsia="es-ES"/>
    </w:rPr>
  </w:style>
  <w:style w:type="paragraph" w:customStyle="1" w:styleId="WW-Textoindependiente2">
    <w:name w:val="WW-Texto independiente 2"/>
    <w:basedOn w:val="Normal"/>
    <w:uiPriority w:val="99"/>
    <w:rsid w:val="001C6854"/>
    <w:pPr>
      <w:overflowPunct w:val="0"/>
      <w:autoSpaceDE w:val="0"/>
      <w:autoSpaceDN w:val="0"/>
      <w:adjustRightInd w:val="0"/>
      <w:spacing w:after="0" w:line="240" w:lineRule="auto"/>
      <w:textAlignment w:val="baseline"/>
    </w:pPr>
    <w:rPr>
      <w:rFonts w:ascii="Arial" w:eastAsia="Times New Roman" w:hAnsi="Arial" w:cs="Arial"/>
      <w:noProof/>
      <w:sz w:val="18"/>
      <w:szCs w:val="18"/>
      <w:lang w:eastAsia="es-ES"/>
    </w:rPr>
  </w:style>
  <w:style w:type="character" w:customStyle="1" w:styleId="para">
    <w:name w:val="para"/>
    <w:basedOn w:val="Fuentedeprrafopredeter"/>
    <w:uiPriority w:val="99"/>
    <w:rsid w:val="001C6854"/>
  </w:style>
  <w:style w:type="character" w:customStyle="1" w:styleId="pointsmall1">
    <w:name w:val="point_small1"/>
    <w:uiPriority w:val="99"/>
    <w:rsid w:val="001C6854"/>
    <w:rPr>
      <w:rFonts w:ascii="Arial" w:hAnsi="Arial" w:cs="Arial"/>
      <w:sz w:val="16"/>
      <w:szCs w:val="16"/>
    </w:rPr>
  </w:style>
  <w:style w:type="paragraph" w:customStyle="1" w:styleId="Sangradetindependiente">
    <w:name w:val="SangrÌa de t. independiente"/>
    <w:basedOn w:val="Normal"/>
    <w:uiPriority w:val="99"/>
    <w:rsid w:val="001C6854"/>
    <w:pPr>
      <w:tabs>
        <w:tab w:val="left" w:pos="-720"/>
      </w:tabs>
      <w:spacing w:after="108" w:line="240" w:lineRule="auto"/>
      <w:jc w:val="both"/>
    </w:pPr>
    <w:rPr>
      <w:rFonts w:ascii="Arial" w:eastAsia="Times New Roman" w:hAnsi="Arial" w:cs="Arial"/>
      <w:noProof/>
      <w:lang w:val="es-ES" w:eastAsia="es-ES"/>
    </w:rPr>
  </w:style>
  <w:style w:type="character" w:customStyle="1" w:styleId="Sangra3detindependienteCar1">
    <w:name w:val="Sangría 3 de t. independiente Car1"/>
    <w:uiPriority w:val="99"/>
    <w:semiHidden/>
    <w:locked/>
    <w:rsid w:val="001C6854"/>
    <w:rPr>
      <w:sz w:val="16"/>
      <w:szCs w:val="16"/>
      <w:lang w:val="es-MX"/>
    </w:rPr>
  </w:style>
  <w:style w:type="paragraph" w:customStyle="1" w:styleId="NormalArial">
    <w:name w:val="Normal + Arial"/>
    <w:aliases w:val="11 pt,Interlineado:  1,5 líneas"/>
    <w:basedOn w:val="Normal"/>
    <w:uiPriority w:val="99"/>
    <w:rsid w:val="001C6854"/>
    <w:pPr>
      <w:numPr>
        <w:numId w:val="8"/>
      </w:numPr>
      <w:spacing w:after="0" w:line="360" w:lineRule="auto"/>
    </w:pPr>
    <w:rPr>
      <w:rFonts w:ascii="Arial" w:eastAsia="Times New Roman" w:hAnsi="Arial" w:cs="Arial"/>
      <w:lang w:val="pt-BR" w:eastAsia="es-ES"/>
    </w:rPr>
  </w:style>
  <w:style w:type="paragraph" w:customStyle="1" w:styleId="Fraccin0">
    <w:name w:val="Fracci—n"/>
    <w:basedOn w:val="Normal"/>
    <w:uiPriority w:val="99"/>
    <w:rsid w:val="001C6854"/>
    <w:pPr>
      <w:tabs>
        <w:tab w:val="left" w:pos="851"/>
      </w:tabs>
      <w:spacing w:before="120" w:after="0" w:line="240" w:lineRule="auto"/>
      <w:ind w:left="851" w:hanging="567"/>
      <w:jc w:val="both"/>
    </w:pPr>
    <w:rPr>
      <w:rFonts w:ascii="Arial" w:eastAsia="Times New Roman" w:hAnsi="Arial" w:cs="Arial"/>
      <w:sz w:val="24"/>
      <w:szCs w:val="24"/>
      <w:lang w:eastAsia="es-ES"/>
    </w:rPr>
  </w:style>
  <w:style w:type="paragraph" w:customStyle="1" w:styleId="NormalArialNarrow">
    <w:name w:val="Normal + Arial Narrow"/>
    <w:aliases w:val="Justificado + Izquierda:  0 cm,Primera línea:  0 cm + P..."/>
    <w:basedOn w:val="Normal"/>
    <w:uiPriority w:val="99"/>
    <w:rsid w:val="001C6854"/>
    <w:pPr>
      <w:numPr>
        <w:numId w:val="9"/>
      </w:numPr>
      <w:autoSpaceDE w:val="0"/>
      <w:autoSpaceDN w:val="0"/>
      <w:adjustRightInd w:val="0"/>
      <w:spacing w:after="0" w:line="240" w:lineRule="auto"/>
      <w:jc w:val="both"/>
    </w:pPr>
    <w:rPr>
      <w:rFonts w:ascii="Arial Narrow" w:eastAsia="Times New Roman" w:hAnsi="Arial Narrow" w:cs="Arial Narrow"/>
      <w:sz w:val="24"/>
      <w:szCs w:val="24"/>
      <w:lang w:val="es-ES" w:eastAsia="es-ES"/>
    </w:rPr>
  </w:style>
  <w:style w:type="paragraph" w:styleId="HTMLconformatoprevio">
    <w:name w:val="HTML Preformatted"/>
    <w:basedOn w:val="Normal"/>
    <w:link w:val="HTMLconformatoprevioCar1"/>
    <w:uiPriority w:val="99"/>
    <w:rsid w:val="001C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uiPriority w:val="99"/>
    <w:rsid w:val="001C6854"/>
    <w:rPr>
      <w:rFonts w:ascii="Consolas" w:hAnsi="Consolas" w:cs="Consolas"/>
      <w:sz w:val="20"/>
      <w:szCs w:val="20"/>
    </w:rPr>
  </w:style>
  <w:style w:type="character" w:customStyle="1" w:styleId="HTMLconformatoprevioCar1">
    <w:name w:val="HTML con formato previo Car1"/>
    <w:link w:val="HTMLconformatoprevio"/>
    <w:uiPriority w:val="99"/>
    <w:locked/>
    <w:rsid w:val="001C6854"/>
    <w:rPr>
      <w:rFonts w:ascii="Courier New" w:eastAsia="Times New Roman" w:hAnsi="Courier New" w:cs="Courier New"/>
      <w:sz w:val="20"/>
      <w:szCs w:val="20"/>
      <w:lang w:val="es-ES" w:eastAsia="es-ES"/>
    </w:rPr>
  </w:style>
  <w:style w:type="character" w:customStyle="1" w:styleId="TextocomentarioCar1">
    <w:name w:val="Texto comentario Car1"/>
    <w:uiPriority w:val="99"/>
    <w:semiHidden/>
    <w:locked/>
    <w:rsid w:val="001C6854"/>
    <w:rPr>
      <w:lang w:eastAsia="es-ES"/>
    </w:rPr>
  </w:style>
  <w:style w:type="character" w:customStyle="1" w:styleId="AsuntodelcomentarioCar1">
    <w:name w:val="Asunto del comentario Car1"/>
    <w:uiPriority w:val="99"/>
    <w:semiHidden/>
    <w:locked/>
    <w:rsid w:val="001C6854"/>
    <w:rPr>
      <w:b/>
      <w:bCs/>
      <w:sz w:val="20"/>
      <w:szCs w:val="20"/>
      <w:lang w:val="es-MX" w:eastAsia="es-ES"/>
    </w:rPr>
  </w:style>
  <w:style w:type="paragraph" w:customStyle="1" w:styleId="Sangradetextonormal1">
    <w:name w:val="Sangría de texto normal1"/>
    <w:basedOn w:val="Normal"/>
    <w:link w:val="BodyTextIndentCar"/>
    <w:rsid w:val="001C6854"/>
    <w:pPr>
      <w:spacing w:after="120" w:line="240" w:lineRule="auto"/>
      <w:ind w:left="283"/>
    </w:pPr>
    <w:rPr>
      <w:rFonts w:ascii="Times New Roman" w:eastAsia="Times New Roman" w:hAnsi="Times New Roman"/>
      <w:sz w:val="24"/>
      <w:szCs w:val="24"/>
      <w:lang w:val="es-ES" w:eastAsia="es-MX"/>
    </w:rPr>
  </w:style>
  <w:style w:type="character" w:customStyle="1" w:styleId="BodyTextIndentCar">
    <w:name w:val="Body Text Indent Car"/>
    <w:link w:val="Sangradetextonormal1"/>
    <w:locked/>
    <w:rsid w:val="001C6854"/>
    <w:rPr>
      <w:rFonts w:ascii="Times New Roman" w:eastAsia="Times New Roman" w:hAnsi="Times New Roman" w:cs="Times New Roman"/>
      <w:sz w:val="24"/>
      <w:szCs w:val="24"/>
      <w:lang w:val="es-ES" w:eastAsia="es-MX"/>
    </w:rPr>
  </w:style>
  <w:style w:type="paragraph" w:customStyle="1" w:styleId="Sinespaciado1">
    <w:name w:val="Sin espaciado1"/>
    <w:link w:val="NoSpacingChar"/>
    <w:qFormat/>
    <w:rsid w:val="001C6854"/>
    <w:rPr>
      <w:rFonts w:eastAsia="Times New Roman" w:cs="Calibri"/>
      <w:sz w:val="22"/>
      <w:szCs w:val="22"/>
      <w:lang w:eastAsia="en-US"/>
    </w:rPr>
  </w:style>
  <w:style w:type="character" w:customStyle="1" w:styleId="NoSpacingChar">
    <w:name w:val="No Spacing Char"/>
    <w:link w:val="Sinespaciado1"/>
    <w:locked/>
    <w:rsid w:val="001C6854"/>
    <w:rPr>
      <w:rFonts w:ascii="Calibri" w:eastAsia="Times New Roman" w:hAnsi="Calibri" w:cs="Calibri"/>
    </w:rPr>
  </w:style>
  <w:style w:type="paragraph" w:customStyle="1" w:styleId="Text">
    <w:name w:val="Text"/>
    <w:uiPriority w:val="99"/>
    <w:rsid w:val="001C6854"/>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cs="Arial"/>
      <w:sz w:val="22"/>
      <w:szCs w:val="22"/>
      <w:lang w:val="en-GB"/>
    </w:rPr>
  </w:style>
  <w:style w:type="paragraph" w:customStyle="1" w:styleId="BlockQuotation">
    <w:name w:val="Block Quotation"/>
    <w:basedOn w:val="Normal"/>
    <w:uiPriority w:val="99"/>
    <w:rsid w:val="001C6854"/>
    <w:pPr>
      <w:widowControl w:val="0"/>
      <w:spacing w:after="120" w:line="360" w:lineRule="auto"/>
      <w:jc w:val="both"/>
    </w:pPr>
    <w:rPr>
      <w:rFonts w:ascii="Arial" w:eastAsia="Times New Roman" w:hAnsi="Arial" w:cs="Arial"/>
      <w:lang w:val="es-ES_tradnl" w:eastAsia="es-ES"/>
    </w:rPr>
  </w:style>
  <w:style w:type="paragraph" w:customStyle="1" w:styleId="BlockLabel">
    <w:name w:val="Block Label"/>
    <w:basedOn w:val="Normal"/>
    <w:next w:val="Normal"/>
    <w:uiPriority w:val="99"/>
    <w:rsid w:val="001C6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pPr>
    <w:rPr>
      <w:rFonts w:ascii="Times New Roman" w:eastAsia="Times New Roman" w:hAnsi="Times New Roman"/>
      <w:b/>
      <w:bCs/>
      <w:sz w:val="24"/>
      <w:szCs w:val="24"/>
      <w:lang w:val="en-US" w:eastAsia="es-ES"/>
    </w:rPr>
  </w:style>
  <w:style w:type="paragraph" w:styleId="ndice1">
    <w:name w:val="index 1"/>
    <w:basedOn w:val="Normal"/>
    <w:next w:val="Normal"/>
    <w:autoRedefine/>
    <w:uiPriority w:val="99"/>
    <w:rsid w:val="001C6854"/>
    <w:pPr>
      <w:spacing w:after="0"/>
      <w:ind w:left="220" w:hanging="220"/>
    </w:pPr>
    <w:rPr>
      <w:rFonts w:cs="Calibri"/>
      <w:sz w:val="18"/>
      <w:szCs w:val="18"/>
    </w:rPr>
  </w:style>
  <w:style w:type="paragraph" w:styleId="ndice2">
    <w:name w:val="index 2"/>
    <w:basedOn w:val="Normal"/>
    <w:next w:val="Normal"/>
    <w:autoRedefine/>
    <w:uiPriority w:val="99"/>
    <w:rsid w:val="001C6854"/>
    <w:pPr>
      <w:spacing w:after="0"/>
      <w:ind w:left="440" w:hanging="220"/>
    </w:pPr>
    <w:rPr>
      <w:rFonts w:cs="Calibri"/>
      <w:sz w:val="18"/>
      <w:szCs w:val="18"/>
    </w:rPr>
  </w:style>
  <w:style w:type="paragraph" w:styleId="ndice3">
    <w:name w:val="index 3"/>
    <w:basedOn w:val="Normal"/>
    <w:next w:val="Normal"/>
    <w:autoRedefine/>
    <w:uiPriority w:val="99"/>
    <w:rsid w:val="001C6854"/>
    <w:pPr>
      <w:spacing w:after="0"/>
      <w:ind w:left="660" w:hanging="220"/>
    </w:pPr>
    <w:rPr>
      <w:rFonts w:cs="Calibri"/>
      <w:sz w:val="18"/>
      <w:szCs w:val="18"/>
    </w:rPr>
  </w:style>
  <w:style w:type="paragraph" w:styleId="ndice4">
    <w:name w:val="index 4"/>
    <w:basedOn w:val="Normal"/>
    <w:next w:val="Normal"/>
    <w:autoRedefine/>
    <w:uiPriority w:val="99"/>
    <w:rsid w:val="001C6854"/>
    <w:pPr>
      <w:spacing w:after="0"/>
      <w:ind w:left="880" w:hanging="220"/>
    </w:pPr>
    <w:rPr>
      <w:rFonts w:cs="Calibri"/>
      <w:sz w:val="18"/>
      <w:szCs w:val="18"/>
    </w:rPr>
  </w:style>
  <w:style w:type="paragraph" w:styleId="ndice5">
    <w:name w:val="index 5"/>
    <w:basedOn w:val="Normal"/>
    <w:next w:val="Normal"/>
    <w:autoRedefine/>
    <w:uiPriority w:val="99"/>
    <w:rsid w:val="001C6854"/>
    <w:pPr>
      <w:spacing w:after="0"/>
      <w:ind w:left="1100" w:hanging="220"/>
    </w:pPr>
    <w:rPr>
      <w:rFonts w:cs="Calibri"/>
      <w:sz w:val="18"/>
      <w:szCs w:val="18"/>
    </w:rPr>
  </w:style>
  <w:style w:type="paragraph" w:styleId="ndice6">
    <w:name w:val="index 6"/>
    <w:basedOn w:val="Normal"/>
    <w:next w:val="Normal"/>
    <w:autoRedefine/>
    <w:uiPriority w:val="99"/>
    <w:rsid w:val="001C6854"/>
    <w:pPr>
      <w:spacing w:after="0"/>
      <w:ind w:left="1320" w:hanging="220"/>
    </w:pPr>
    <w:rPr>
      <w:rFonts w:cs="Calibri"/>
      <w:sz w:val="18"/>
      <w:szCs w:val="18"/>
    </w:rPr>
  </w:style>
  <w:style w:type="paragraph" w:styleId="ndice7">
    <w:name w:val="index 7"/>
    <w:basedOn w:val="Normal"/>
    <w:next w:val="Normal"/>
    <w:autoRedefine/>
    <w:uiPriority w:val="99"/>
    <w:rsid w:val="001C6854"/>
    <w:pPr>
      <w:spacing w:after="0"/>
      <w:ind w:left="1540" w:hanging="220"/>
    </w:pPr>
    <w:rPr>
      <w:rFonts w:cs="Calibri"/>
      <w:sz w:val="18"/>
      <w:szCs w:val="18"/>
    </w:rPr>
  </w:style>
  <w:style w:type="paragraph" w:styleId="ndice8">
    <w:name w:val="index 8"/>
    <w:basedOn w:val="Normal"/>
    <w:next w:val="Normal"/>
    <w:autoRedefine/>
    <w:uiPriority w:val="99"/>
    <w:rsid w:val="001C6854"/>
    <w:pPr>
      <w:spacing w:after="0"/>
      <w:ind w:left="1760" w:hanging="220"/>
    </w:pPr>
    <w:rPr>
      <w:rFonts w:cs="Calibri"/>
      <w:sz w:val="18"/>
      <w:szCs w:val="18"/>
    </w:rPr>
  </w:style>
  <w:style w:type="paragraph" w:styleId="ndice9">
    <w:name w:val="index 9"/>
    <w:basedOn w:val="Normal"/>
    <w:next w:val="Normal"/>
    <w:autoRedefine/>
    <w:uiPriority w:val="99"/>
    <w:rsid w:val="001C6854"/>
    <w:pPr>
      <w:spacing w:after="0"/>
      <w:ind w:left="1980" w:hanging="220"/>
    </w:pPr>
    <w:rPr>
      <w:rFonts w:cs="Calibri"/>
      <w:sz w:val="18"/>
      <w:szCs w:val="18"/>
    </w:rPr>
  </w:style>
  <w:style w:type="paragraph" w:styleId="Ttulodendice">
    <w:name w:val="index heading"/>
    <w:basedOn w:val="Normal"/>
    <w:next w:val="ndice1"/>
    <w:uiPriority w:val="99"/>
    <w:rsid w:val="001C6854"/>
    <w:pPr>
      <w:spacing w:before="240" w:after="120"/>
      <w:ind w:left="140"/>
    </w:pPr>
    <w:rPr>
      <w:rFonts w:ascii="Calibri Light" w:hAnsi="Calibri Light"/>
      <w:b/>
      <w:bCs/>
      <w:sz w:val="28"/>
      <w:szCs w:val="28"/>
    </w:rPr>
  </w:style>
  <w:style w:type="paragraph" w:customStyle="1" w:styleId="Prrafodelista11">
    <w:name w:val="Párrafo de lista11"/>
    <w:basedOn w:val="Normal"/>
    <w:uiPriority w:val="99"/>
    <w:rsid w:val="001C6854"/>
    <w:pPr>
      <w:spacing w:after="200" w:line="276" w:lineRule="auto"/>
      <w:ind w:left="720"/>
    </w:pPr>
    <w:rPr>
      <w:rFonts w:eastAsia="Times New Roman" w:cs="Calibri"/>
      <w:lang w:val="es-ES"/>
    </w:rPr>
  </w:style>
  <w:style w:type="paragraph" w:customStyle="1" w:styleId="EstiloTextoindependienteTextoindependienteCarCharJustificad">
    <w:name w:val="Estilo Texto independienteTexto independiente Car Char + Justificad..."/>
    <w:basedOn w:val="Textoindependiente"/>
    <w:autoRedefine/>
    <w:uiPriority w:val="99"/>
    <w:rsid w:val="001C6854"/>
    <w:pPr>
      <w:keepNext/>
      <w:ind w:left="426"/>
      <w:jc w:val="both"/>
    </w:pPr>
    <w:rPr>
      <w:rFonts w:ascii="Eureka Sans" w:hAnsi="Eureka Sans" w:cs="Eureka Sans"/>
      <w:sz w:val="24"/>
      <w:szCs w:val="24"/>
      <w:lang w:eastAsia="es-MX"/>
    </w:rPr>
  </w:style>
  <w:style w:type="paragraph" w:customStyle="1" w:styleId="Normalnoindentado">
    <w:name w:val="Normal no indentado"/>
    <w:basedOn w:val="Normal"/>
    <w:uiPriority w:val="99"/>
    <w:rsid w:val="001C6854"/>
    <w:pPr>
      <w:spacing w:after="120" w:line="240" w:lineRule="auto"/>
    </w:pPr>
    <w:rPr>
      <w:rFonts w:ascii="Times New Roman" w:eastAsia="Times New Roman" w:hAnsi="Times New Roman"/>
      <w:lang w:val="es-ES_tradnl"/>
    </w:rPr>
  </w:style>
  <w:style w:type="paragraph" w:customStyle="1" w:styleId="BodyTextafterH2">
    <w:name w:val="Body Text after H2"/>
    <w:basedOn w:val="Textoindependiente"/>
    <w:uiPriority w:val="99"/>
    <w:rsid w:val="001C6854"/>
    <w:pPr>
      <w:snapToGrid w:val="0"/>
      <w:spacing w:before="120" w:after="60"/>
      <w:ind w:left="720"/>
    </w:pPr>
    <w:rPr>
      <w:rFonts w:ascii="Arial" w:hAnsi="Arial" w:cs="Arial"/>
      <w:lang w:val="en-US" w:eastAsia="en-US"/>
    </w:rPr>
  </w:style>
  <w:style w:type="paragraph" w:customStyle="1" w:styleId="xl39">
    <w:name w:val="xl39"/>
    <w:basedOn w:val="Normal"/>
    <w:uiPriority w:val="99"/>
    <w:rsid w:val="001C6854"/>
    <w:pPr>
      <w:spacing w:before="100" w:beforeAutospacing="1" w:after="100" w:afterAutospacing="1" w:line="240" w:lineRule="auto"/>
      <w:jc w:val="both"/>
    </w:pPr>
    <w:rPr>
      <w:rFonts w:ascii="Arial Unicode MS" w:eastAsia="Arial Unicode MS" w:hAnsi="Arial Unicode MS" w:cs="Arial Unicode MS"/>
      <w:sz w:val="24"/>
      <w:szCs w:val="24"/>
      <w:lang w:val="es-ES" w:eastAsia="es-ES"/>
    </w:rPr>
  </w:style>
  <w:style w:type="paragraph" w:customStyle="1" w:styleId="xl38">
    <w:name w:val="xl38"/>
    <w:basedOn w:val="Normal"/>
    <w:uiPriority w:val="99"/>
    <w:rsid w:val="001C6854"/>
    <w:pPr>
      <w:spacing w:before="100" w:beforeAutospacing="1" w:after="100" w:afterAutospacing="1" w:line="240" w:lineRule="auto"/>
      <w:jc w:val="both"/>
    </w:pPr>
    <w:rPr>
      <w:rFonts w:ascii="Arial" w:eastAsia="Arial Unicode MS" w:hAnsi="Arial" w:cs="Arial"/>
      <w:b/>
      <w:bCs/>
      <w:sz w:val="24"/>
      <w:szCs w:val="24"/>
      <w:lang w:val="es-ES" w:eastAsia="es-ES"/>
    </w:rPr>
  </w:style>
  <w:style w:type="paragraph" w:customStyle="1" w:styleId="TableText">
    <w:name w:val="Table Text"/>
    <w:basedOn w:val="Normal"/>
    <w:uiPriority w:val="99"/>
    <w:rsid w:val="001C6854"/>
    <w:pPr>
      <w:widowControl w:val="0"/>
      <w:spacing w:before="40" w:after="40" w:line="240" w:lineRule="auto"/>
    </w:pPr>
    <w:rPr>
      <w:rFonts w:ascii="Arial Narrow" w:eastAsia="Times New Roman" w:hAnsi="Arial Narrow" w:cs="Arial Narrow"/>
      <w:sz w:val="20"/>
      <w:szCs w:val="20"/>
      <w:lang w:val="es-ES" w:eastAsia="es-ES"/>
    </w:rPr>
  </w:style>
  <w:style w:type="character" w:customStyle="1" w:styleId="CharChar19">
    <w:name w:val="Char Char19"/>
    <w:uiPriority w:val="99"/>
    <w:rsid w:val="001C6854"/>
    <w:rPr>
      <w:b/>
      <w:bCs/>
      <w:i/>
      <w:iCs/>
      <w:sz w:val="26"/>
      <w:szCs w:val="26"/>
      <w:lang w:val="en-US" w:eastAsia="en-US"/>
    </w:rPr>
  </w:style>
  <w:style w:type="paragraph" w:customStyle="1" w:styleId="Bulletwithtext2">
    <w:name w:val="Bullet with text 2"/>
    <w:basedOn w:val="Normal"/>
    <w:uiPriority w:val="99"/>
    <w:rsid w:val="001C6854"/>
    <w:pPr>
      <w:tabs>
        <w:tab w:val="num" w:pos="360"/>
      </w:tabs>
      <w:spacing w:after="0" w:line="240" w:lineRule="auto"/>
      <w:ind w:left="360" w:hanging="360"/>
    </w:pPr>
    <w:rPr>
      <w:rFonts w:ascii="Arial" w:eastAsia="Times New Roman" w:hAnsi="Arial" w:cs="Arial"/>
      <w:sz w:val="20"/>
      <w:szCs w:val="20"/>
      <w:lang w:val="es-ES"/>
    </w:rPr>
  </w:style>
  <w:style w:type="paragraph" w:customStyle="1" w:styleId="Anexo2">
    <w:name w:val="Anexo2"/>
    <w:basedOn w:val="Normal"/>
    <w:next w:val="Normal"/>
    <w:uiPriority w:val="99"/>
    <w:rsid w:val="001C6854"/>
    <w:pPr>
      <w:keepNext/>
      <w:tabs>
        <w:tab w:val="num" w:pos="360"/>
        <w:tab w:val="left" w:pos="709"/>
      </w:tabs>
      <w:spacing w:after="0" w:line="240" w:lineRule="auto"/>
      <w:ind w:left="360" w:hanging="360"/>
    </w:pPr>
    <w:rPr>
      <w:rFonts w:ascii="Arial" w:eastAsia="Times New Roman" w:hAnsi="Arial" w:cs="Arial"/>
      <w:caps/>
      <w:sz w:val="24"/>
      <w:szCs w:val="24"/>
      <w:lang w:val="es-ES"/>
    </w:rPr>
  </w:style>
  <w:style w:type="paragraph" w:customStyle="1" w:styleId="CarCarCarCarCarCar">
    <w:name w:val="Car Car Car Car Car Car"/>
    <w:basedOn w:val="Normal"/>
    <w:uiPriority w:val="99"/>
    <w:rsid w:val="001C6854"/>
    <w:pPr>
      <w:spacing w:line="240" w:lineRule="exact"/>
    </w:pPr>
    <w:rPr>
      <w:rFonts w:ascii="Tahoma" w:eastAsia="Times New Roman" w:hAnsi="Tahoma" w:cs="Tahoma"/>
      <w:sz w:val="20"/>
      <w:szCs w:val="20"/>
      <w:lang w:val="en-US"/>
    </w:rPr>
  </w:style>
  <w:style w:type="paragraph" w:styleId="Cierre">
    <w:name w:val="Closing"/>
    <w:basedOn w:val="Textoindependiente"/>
    <w:next w:val="Normal"/>
    <w:link w:val="CierreCar"/>
    <w:uiPriority w:val="99"/>
    <w:rsid w:val="001C6854"/>
    <w:pPr>
      <w:keepNext/>
      <w:autoSpaceDE w:val="0"/>
      <w:autoSpaceDN w:val="0"/>
      <w:spacing w:after="60" w:line="220" w:lineRule="atLeast"/>
      <w:jc w:val="center"/>
    </w:pPr>
    <w:rPr>
      <w:rFonts w:ascii="Arial" w:hAnsi="Arial" w:cs="Arial"/>
      <w:spacing w:val="-5"/>
      <w:lang w:val="es-ES_tradnl"/>
    </w:rPr>
  </w:style>
  <w:style w:type="character" w:customStyle="1" w:styleId="CierreCar">
    <w:name w:val="Cierre Car"/>
    <w:link w:val="Cierre"/>
    <w:uiPriority w:val="99"/>
    <w:rsid w:val="001C6854"/>
    <w:rPr>
      <w:rFonts w:ascii="Arial" w:eastAsia="Times New Roman" w:hAnsi="Arial" w:cs="Arial"/>
      <w:spacing w:val="-5"/>
      <w:sz w:val="20"/>
      <w:szCs w:val="20"/>
      <w:lang w:val="es-ES_tradnl" w:eastAsia="es-ES"/>
    </w:rPr>
  </w:style>
  <w:style w:type="paragraph" w:customStyle="1" w:styleId="OmniPage771">
    <w:name w:val="OmniPage #771"/>
    <w:uiPriority w:val="99"/>
    <w:rsid w:val="001C6854"/>
    <w:pPr>
      <w:widowControl w:val="0"/>
      <w:tabs>
        <w:tab w:val="left" w:pos="50"/>
        <w:tab w:val="right" w:pos="8865"/>
      </w:tabs>
      <w:spacing w:line="-503" w:lineRule="auto"/>
      <w:jc w:val="both"/>
    </w:pPr>
    <w:rPr>
      <w:rFonts w:ascii="Arial" w:eastAsia="Times New Roman" w:hAnsi="Arial" w:cs="Arial"/>
      <w:sz w:val="22"/>
      <w:szCs w:val="22"/>
      <w:lang w:val="en-US" w:eastAsia="es-ES"/>
    </w:rPr>
  </w:style>
  <w:style w:type="paragraph" w:customStyle="1" w:styleId="AnexoB">
    <w:name w:val="AnexoB"/>
    <w:basedOn w:val="Normal"/>
    <w:uiPriority w:val="99"/>
    <w:rsid w:val="001C6854"/>
    <w:pPr>
      <w:spacing w:after="0" w:line="240" w:lineRule="auto"/>
    </w:pPr>
    <w:rPr>
      <w:rFonts w:ascii="Arial" w:eastAsia="Times New Roman" w:hAnsi="Arial" w:cs="Arial"/>
      <w:caps/>
      <w:sz w:val="24"/>
      <w:szCs w:val="24"/>
      <w:lang w:val="es-ES"/>
    </w:rPr>
  </w:style>
  <w:style w:type="paragraph" w:customStyle="1" w:styleId="OmniPage1292">
    <w:name w:val="OmniPage #1292"/>
    <w:uiPriority w:val="99"/>
    <w:rsid w:val="001C6854"/>
    <w:pPr>
      <w:widowControl w:val="0"/>
      <w:tabs>
        <w:tab w:val="left" w:pos="50"/>
        <w:tab w:val="right" w:pos="3567"/>
      </w:tabs>
      <w:spacing w:line="-182" w:lineRule="auto"/>
    </w:pPr>
    <w:rPr>
      <w:rFonts w:ascii="Arial" w:eastAsia="Times New Roman" w:hAnsi="Arial" w:cs="Arial"/>
      <w:sz w:val="9"/>
      <w:szCs w:val="9"/>
      <w:lang w:val="en-US" w:eastAsia="es-ES"/>
    </w:rPr>
  </w:style>
  <w:style w:type="paragraph" w:styleId="Subttulo">
    <w:name w:val="Subtitle"/>
    <w:basedOn w:val="Normal"/>
    <w:link w:val="SubttuloCar"/>
    <w:qFormat/>
    <w:rsid w:val="001C6854"/>
    <w:pPr>
      <w:spacing w:after="0" w:line="240" w:lineRule="auto"/>
    </w:pPr>
    <w:rPr>
      <w:rFonts w:ascii="Arial" w:eastAsia="Times New Roman" w:hAnsi="Arial" w:cs="Arial"/>
      <w:b/>
      <w:bCs/>
      <w:sz w:val="18"/>
      <w:szCs w:val="18"/>
      <w:lang w:val="es-ES" w:eastAsia="es-ES"/>
    </w:rPr>
  </w:style>
  <w:style w:type="character" w:customStyle="1" w:styleId="SubttuloCar">
    <w:name w:val="Subtítulo Car"/>
    <w:link w:val="Subttulo"/>
    <w:rsid w:val="001C6854"/>
    <w:rPr>
      <w:rFonts w:ascii="Arial" w:eastAsia="Times New Roman" w:hAnsi="Arial" w:cs="Arial"/>
      <w:b/>
      <w:bCs/>
      <w:sz w:val="18"/>
      <w:szCs w:val="18"/>
      <w:lang w:val="es-ES" w:eastAsia="es-ES"/>
    </w:rPr>
  </w:style>
  <w:style w:type="paragraph" w:customStyle="1" w:styleId="BlockText1">
    <w:name w:val="Block Text1"/>
    <w:basedOn w:val="Normal"/>
    <w:uiPriority w:val="99"/>
    <w:rsid w:val="001C6854"/>
    <w:pPr>
      <w:widowControl w:val="0"/>
      <w:tabs>
        <w:tab w:val="left" w:pos="1008"/>
        <w:tab w:val="left" w:leader="dot" w:pos="4176"/>
        <w:tab w:val="left" w:leader="dot" w:pos="6480"/>
      </w:tabs>
      <w:spacing w:after="0" w:line="240" w:lineRule="auto"/>
      <w:ind w:left="993" w:right="2" w:hanging="993"/>
    </w:pPr>
    <w:rPr>
      <w:rFonts w:ascii="CG Times (W1)" w:eastAsia="Times New Roman" w:hAnsi="CG Times (W1)" w:cs="CG Times (W1)"/>
      <w:sz w:val="20"/>
      <w:szCs w:val="20"/>
      <w:lang w:val="es-ES_tradnl" w:eastAsia="es-ES"/>
    </w:rPr>
  </w:style>
  <w:style w:type="paragraph" w:customStyle="1" w:styleId="Estilo3">
    <w:name w:val="Estilo3"/>
    <w:basedOn w:val="Normal"/>
    <w:uiPriority w:val="99"/>
    <w:rsid w:val="001C6854"/>
    <w:pPr>
      <w:spacing w:after="0" w:line="240" w:lineRule="auto"/>
    </w:pPr>
    <w:rPr>
      <w:rFonts w:ascii="Arial" w:eastAsia="Times New Roman" w:hAnsi="Arial" w:cs="Arial"/>
      <w:sz w:val="20"/>
      <w:szCs w:val="20"/>
      <w:lang w:val="es-ES" w:eastAsia="es-ES"/>
    </w:rPr>
  </w:style>
  <w:style w:type="paragraph" w:customStyle="1" w:styleId="EstiloArial10ptNegroJustificado">
    <w:name w:val="Estilo Arial 10 pt Negro Justificado"/>
    <w:basedOn w:val="Normal"/>
    <w:uiPriority w:val="99"/>
    <w:rsid w:val="001C6854"/>
    <w:pPr>
      <w:keepNext/>
      <w:keepLines/>
      <w:spacing w:after="0" w:line="240" w:lineRule="auto"/>
      <w:jc w:val="both"/>
    </w:pPr>
    <w:rPr>
      <w:rFonts w:ascii="Arial" w:eastAsia="Times New Roman" w:hAnsi="Arial" w:cs="Arial"/>
      <w:color w:val="000000"/>
      <w:sz w:val="20"/>
      <w:szCs w:val="20"/>
      <w:lang w:val="es-ES" w:eastAsia="es-ES"/>
    </w:rPr>
  </w:style>
  <w:style w:type="table" w:customStyle="1" w:styleId="Cuadrculaclara-nfasis51">
    <w:name w:val="Cuadrícula clara - Énfasis 5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
    <w:name w:val="Sombreado medio 1 - Énfasis 51"/>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
    <w:name w:val="Lista media 1 - Énfasis 51"/>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
    <w:name w:val="Lista clara - Énfasis 5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OmniPage2">
    <w:name w:val="OmniPage #2"/>
    <w:uiPriority w:val="99"/>
    <w:rsid w:val="001C6854"/>
    <w:pPr>
      <w:widowControl w:val="0"/>
      <w:tabs>
        <w:tab w:val="left" w:pos="50"/>
        <w:tab w:val="right" w:pos="8879"/>
      </w:tabs>
      <w:jc w:val="both"/>
    </w:pPr>
    <w:rPr>
      <w:rFonts w:ascii="CG Times (W1)" w:eastAsia="Times New Roman" w:hAnsi="CG Times (W1)" w:cs="CG Times (W1)"/>
      <w:lang w:val="en-US" w:eastAsia="es-ES"/>
    </w:rPr>
  </w:style>
  <w:style w:type="table" w:customStyle="1" w:styleId="Listamedia2-nfasis51">
    <w:name w:val="Lista media 2 - Énfasis 51"/>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Sangradetindependiente0">
    <w:name w:val="Sangría de t. independiente"/>
    <w:basedOn w:val="Normal"/>
    <w:next w:val="EstiloArial10ptNegroJustificado"/>
    <w:uiPriority w:val="99"/>
    <w:rsid w:val="001C6854"/>
    <w:pPr>
      <w:autoSpaceDE w:val="0"/>
      <w:autoSpaceDN w:val="0"/>
      <w:adjustRightInd w:val="0"/>
      <w:spacing w:after="0" w:line="240" w:lineRule="auto"/>
    </w:pPr>
    <w:rPr>
      <w:rFonts w:ascii="Arial" w:eastAsia="Times New Roman" w:hAnsi="Arial" w:cs="Arial"/>
      <w:sz w:val="24"/>
      <w:szCs w:val="24"/>
      <w:lang w:val="es-ES" w:eastAsia="es-ES"/>
    </w:rPr>
  </w:style>
  <w:style w:type="paragraph" w:styleId="Continuarlista2">
    <w:name w:val="List Continue 2"/>
    <w:basedOn w:val="Normal"/>
    <w:uiPriority w:val="99"/>
    <w:rsid w:val="001C6854"/>
    <w:pPr>
      <w:spacing w:after="120" w:line="240" w:lineRule="auto"/>
      <w:ind w:left="566"/>
    </w:pPr>
    <w:rPr>
      <w:rFonts w:ascii="Times New Roman" w:eastAsia="Times New Roman" w:hAnsi="Times New Roman"/>
      <w:sz w:val="24"/>
      <w:szCs w:val="24"/>
      <w:lang w:val="es-ES" w:eastAsia="es-ES"/>
    </w:rPr>
  </w:style>
  <w:style w:type="paragraph" w:styleId="Continuarlista3">
    <w:name w:val="List Continue 3"/>
    <w:basedOn w:val="Normal"/>
    <w:uiPriority w:val="99"/>
    <w:rsid w:val="001C6854"/>
    <w:pPr>
      <w:spacing w:after="120" w:line="240" w:lineRule="auto"/>
      <w:ind w:left="849"/>
    </w:pPr>
    <w:rPr>
      <w:rFonts w:ascii="Times New Roman" w:eastAsia="Times New Roman" w:hAnsi="Times New Roman"/>
      <w:sz w:val="24"/>
      <w:szCs w:val="24"/>
      <w:lang w:val="es-ES" w:eastAsia="es-ES"/>
    </w:rPr>
  </w:style>
  <w:style w:type="paragraph" w:styleId="Continuarlista4">
    <w:name w:val="List Continue 4"/>
    <w:basedOn w:val="Normal"/>
    <w:uiPriority w:val="99"/>
    <w:rsid w:val="001C6854"/>
    <w:pPr>
      <w:spacing w:after="120" w:line="240" w:lineRule="auto"/>
      <w:ind w:left="1132"/>
    </w:pPr>
    <w:rPr>
      <w:rFonts w:ascii="Times New Roman" w:eastAsia="Times New Roman" w:hAnsi="Times New Roman"/>
      <w:sz w:val="24"/>
      <w:szCs w:val="24"/>
      <w:lang w:val="es-ES" w:eastAsia="es-ES"/>
    </w:rPr>
  </w:style>
  <w:style w:type="paragraph" w:styleId="Continuarlista5">
    <w:name w:val="List Continue 5"/>
    <w:basedOn w:val="Normal"/>
    <w:uiPriority w:val="99"/>
    <w:rsid w:val="001C6854"/>
    <w:pPr>
      <w:spacing w:after="120" w:line="240" w:lineRule="auto"/>
      <w:ind w:left="1415"/>
    </w:pPr>
    <w:rPr>
      <w:rFonts w:ascii="Times New Roman" w:eastAsia="Times New Roman" w:hAnsi="Times New Roman"/>
      <w:sz w:val="24"/>
      <w:szCs w:val="24"/>
      <w:lang w:val="es-ES" w:eastAsia="es-ES"/>
    </w:rPr>
  </w:style>
  <w:style w:type="paragraph" w:styleId="Direccinsobre">
    <w:name w:val="envelope address"/>
    <w:basedOn w:val="Normal"/>
    <w:uiPriority w:val="99"/>
    <w:rsid w:val="001C6854"/>
    <w:pPr>
      <w:framePr w:w="7920" w:h="1980" w:hRule="exact" w:hSpace="141" w:wrap="auto" w:hAnchor="page" w:xAlign="center" w:yAlign="bottom"/>
      <w:spacing w:after="0" w:line="240" w:lineRule="auto"/>
      <w:ind w:left="2880"/>
    </w:pPr>
    <w:rPr>
      <w:rFonts w:ascii="Arial" w:eastAsia="Times New Roman" w:hAnsi="Arial" w:cs="Arial"/>
      <w:sz w:val="24"/>
      <w:szCs w:val="24"/>
      <w:lang w:val="es-ES" w:eastAsia="es-ES"/>
    </w:rPr>
  </w:style>
  <w:style w:type="paragraph" w:styleId="Encabezadodelista">
    <w:name w:val="toa heading"/>
    <w:basedOn w:val="Normal"/>
    <w:next w:val="Normal"/>
    <w:rsid w:val="001C6854"/>
    <w:pPr>
      <w:spacing w:before="120" w:after="0" w:line="240" w:lineRule="auto"/>
    </w:pPr>
    <w:rPr>
      <w:rFonts w:ascii="Arial" w:eastAsia="Times New Roman" w:hAnsi="Arial" w:cs="Arial"/>
      <w:b/>
      <w:bCs/>
      <w:sz w:val="24"/>
      <w:szCs w:val="24"/>
      <w:lang w:val="es-ES" w:eastAsia="es-ES"/>
    </w:rPr>
  </w:style>
  <w:style w:type="paragraph" w:styleId="Encabezadodemensaje">
    <w:name w:val="Message Header"/>
    <w:basedOn w:val="Normal"/>
    <w:link w:val="EncabezadodemensajeCar"/>
    <w:uiPriority w:val="99"/>
    <w:rsid w:val="001C68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link w:val="Encabezadodemensaje"/>
    <w:uiPriority w:val="99"/>
    <w:rsid w:val="001C6854"/>
    <w:rPr>
      <w:rFonts w:ascii="Arial" w:eastAsia="Times New Roman" w:hAnsi="Arial" w:cs="Arial"/>
      <w:sz w:val="24"/>
      <w:szCs w:val="24"/>
      <w:shd w:val="pct20" w:color="auto" w:fill="auto"/>
      <w:lang w:val="es-ES" w:eastAsia="es-ES"/>
    </w:rPr>
  </w:style>
  <w:style w:type="paragraph" w:styleId="Encabezadodenota">
    <w:name w:val="Note Heading"/>
    <w:basedOn w:val="Normal"/>
    <w:next w:val="Normal"/>
    <w:link w:val="EncabezadodenotaCar"/>
    <w:uiPriority w:val="99"/>
    <w:rsid w:val="001C6854"/>
    <w:pPr>
      <w:spacing w:after="0" w:line="240" w:lineRule="auto"/>
    </w:pPr>
    <w:rPr>
      <w:rFonts w:ascii="Times New Roman" w:eastAsia="Times New Roman" w:hAnsi="Times New Roman"/>
      <w:sz w:val="24"/>
      <w:szCs w:val="24"/>
      <w:lang w:val="es-ES" w:eastAsia="es-ES"/>
    </w:rPr>
  </w:style>
  <w:style w:type="character" w:customStyle="1" w:styleId="EncabezadodenotaCar">
    <w:name w:val="Encabezado de nota Car"/>
    <w:link w:val="Encabezadodenota"/>
    <w:uiPriority w:val="99"/>
    <w:rsid w:val="001C6854"/>
    <w:rPr>
      <w:rFonts w:ascii="Times New Roman" w:eastAsia="Times New Roman" w:hAnsi="Times New Roman" w:cs="Times New Roman"/>
      <w:sz w:val="24"/>
      <w:szCs w:val="24"/>
      <w:lang w:val="es-ES" w:eastAsia="es-ES"/>
    </w:rPr>
  </w:style>
  <w:style w:type="paragraph" w:styleId="Firma">
    <w:name w:val="Signature"/>
    <w:basedOn w:val="Normal"/>
    <w:link w:val="FirmaCar"/>
    <w:uiPriority w:val="99"/>
    <w:rsid w:val="001C6854"/>
    <w:pPr>
      <w:spacing w:after="0" w:line="240" w:lineRule="auto"/>
      <w:ind w:left="4252"/>
    </w:pPr>
    <w:rPr>
      <w:rFonts w:ascii="Times New Roman" w:eastAsia="Times New Roman" w:hAnsi="Times New Roman"/>
      <w:sz w:val="24"/>
      <w:szCs w:val="24"/>
      <w:lang w:val="es-ES" w:eastAsia="es-ES"/>
    </w:rPr>
  </w:style>
  <w:style w:type="character" w:customStyle="1" w:styleId="FirmaCar">
    <w:name w:val="Firma Car"/>
    <w:link w:val="Firma"/>
    <w:uiPriority w:val="99"/>
    <w:rsid w:val="001C6854"/>
    <w:rPr>
      <w:rFonts w:ascii="Times New Roman" w:eastAsia="Times New Roman" w:hAnsi="Times New Roman" w:cs="Times New Roman"/>
      <w:sz w:val="24"/>
      <w:szCs w:val="24"/>
      <w:lang w:val="es-ES" w:eastAsia="es-ES"/>
    </w:rPr>
  </w:style>
  <w:style w:type="paragraph" w:styleId="Firmadecorreoelectrnico">
    <w:name w:val="E-mail Signature"/>
    <w:basedOn w:val="Normal"/>
    <w:link w:val="FirmadecorreoelectrnicoCar"/>
    <w:uiPriority w:val="99"/>
    <w:rsid w:val="001C6854"/>
    <w:pPr>
      <w:spacing w:after="0" w:line="240" w:lineRule="auto"/>
    </w:pPr>
    <w:rPr>
      <w:rFonts w:ascii="Times New Roman" w:eastAsia="Times New Roman" w:hAnsi="Times New Roman"/>
      <w:sz w:val="24"/>
      <w:szCs w:val="24"/>
      <w:lang w:val="es-ES" w:eastAsia="es-ES"/>
    </w:rPr>
  </w:style>
  <w:style w:type="character" w:customStyle="1" w:styleId="FirmadecorreoelectrnicoCar">
    <w:name w:val="Firma de correo electrónico Car"/>
    <w:link w:val="Firmadecorreoelectrnico"/>
    <w:uiPriority w:val="99"/>
    <w:rsid w:val="001C6854"/>
    <w:rPr>
      <w:rFonts w:ascii="Times New Roman" w:eastAsia="Times New Roman" w:hAnsi="Times New Roman" w:cs="Times New Roman"/>
      <w:sz w:val="24"/>
      <w:szCs w:val="24"/>
      <w:lang w:val="es-ES" w:eastAsia="es-ES"/>
    </w:rPr>
  </w:style>
  <w:style w:type="paragraph" w:styleId="Lista4">
    <w:name w:val="List 4"/>
    <w:basedOn w:val="Normal"/>
    <w:uiPriority w:val="99"/>
    <w:rsid w:val="001C6854"/>
    <w:pPr>
      <w:spacing w:after="0" w:line="240" w:lineRule="auto"/>
      <w:ind w:left="1132" w:hanging="283"/>
    </w:pPr>
    <w:rPr>
      <w:rFonts w:ascii="Times New Roman" w:eastAsia="Times New Roman" w:hAnsi="Times New Roman"/>
      <w:sz w:val="24"/>
      <w:szCs w:val="24"/>
      <w:lang w:val="es-ES" w:eastAsia="es-ES"/>
    </w:rPr>
  </w:style>
  <w:style w:type="paragraph" w:styleId="Lista5">
    <w:name w:val="List 5"/>
    <w:basedOn w:val="Normal"/>
    <w:uiPriority w:val="99"/>
    <w:rsid w:val="001C6854"/>
    <w:pPr>
      <w:spacing w:after="0" w:line="240" w:lineRule="auto"/>
      <w:ind w:left="1415" w:hanging="283"/>
    </w:pPr>
    <w:rPr>
      <w:rFonts w:ascii="Times New Roman" w:eastAsia="Times New Roman" w:hAnsi="Times New Roman"/>
      <w:sz w:val="24"/>
      <w:szCs w:val="24"/>
      <w:lang w:val="es-ES" w:eastAsia="es-ES"/>
    </w:rPr>
  </w:style>
  <w:style w:type="paragraph" w:styleId="Listaconnmeros">
    <w:name w:val="List Number"/>
    <w:basedOn w:val="Normal"/>
    <w:link w:val="ListaconnmerosCar"/>
    <w:rsid w:val="001C6854"/>
    <w:pPr>
      <w:tabs>
        <w:tab w:val="num" w:pos="1125"/>
      </w:tabs>
      <w:spacing w:after="0" w:line="240" w:lineRule="auto"/>
      <w:ind w:left="1125" w:hanging="420"/>
    </w:pPr>
    <w:rPr>
      <w:rFonts w:ascii="Times New Roman" w:eastAsia="Times New Roman" w:hAnsi="Times New Roman"/>
      <w:sz w:val="24"/>
      <w:szCs w:val="24"/>
      <w:lang w:val="es-ES" w:eastAsia="es-ES"/>
    </w:rPr>
  </w:style>
  <w:style w:type="paragraph" w:styleId="Listaconnmeros2">
    <w:name w:val="List Number 2"/>
    <w:basedOn w:val="Normal"/>
    <w:uiPriority w:val="99"/>
    <w:rsid w:val="001C6854"/>
    <w:pPr>
      <w:tabs>
        <w:tab w:val="num" w:pos="360"/>
      </w:tabs>
      <w:spacing w:after="0" w:line="240" w:lineRule="auto"/>
      <w:ind w:left="360" w:hanging="360"/>
    </w:pPr>
    <w:rPr>
      <w:rFonts w:ascii="Times New Roman" w:eastAsia="Times New Roman" w:hAnsi="Times New Roman"/>
      <w:sz w:val="24"/>
      <w:szCs w:val="24"/>
      <w:lang w:val="es-ES" w:eastAsia="es-ES"/>
    </w:rPr>
  </w:style>
  <w:style w:type="paragraph" w:styleId="Listaconnmeros3">
    <w:name w:val="List Number 3"/>
    <w:basedOn w:val="Normal"/>
    <w:uiPriority w:val="99"/>
    <w:rsid w:val="001C6854"/>
    <w:pPr>
      <w:tabs>
        <w:tab w:val="num" w:pos="360"/>
      </w:tabs>
      <w:spacing w:after="0" w:line="240" w:lineRule="auto"/>
      <w:ind w:left="360" w:hanging="360"/>
    </w:pPr>
    <w:rPr>
      <w:rFonts w:ascii="Times New Roman" w:eastAsia="Times New Roman" w:hAnsi="Times New Roman"/>
      <w:sz w:val="24"/>
      <w:szCs w:val="24"/>
      <w:lang w:val="es-ES" w:eastAsia="es-ES"/>
    </w:rPr>
  </w:style>
  <w:style w:type="paragraph" w:styleId="Listaconnmeros4">
    <w:name w:val="List Number 4"/>
    <w:basedOn w:val="Normal"/>
    <w:uiPriority w:val="99"/>
    <w:rsid w:val="001C6854"/>
    <w:pPr>
      <w:tabs>
        <w:tab w:val="num" w:pos="360"/>
      </w:tabs>
      <w:spacing w:after="0" w:line="240" w:lineRule="auto"/>
      <w:ind w:left="360" w:hanging="360"/>
    </w:pPr>
    <w:rPr>
      <w:rFonts w:ascii="Times New Roman" w:eastAsia="Times New Roman" w:hAnsi="Times New Roman"/>
      <w:sz w:val="24"/>
      <w:szCs w:val="24"/>
      <w:lang w:val="es-ES" w:eastAsia="es-ES"/>
    </w:rPr>
  </w:style>
  <w:style w:type="paragraph" w:styleId="Listaconvietas4">
    <w:name w:val="List Bullet 4"/>
    <w:basedOn w:val="Normal"/>
    <w:uiPriority w:val="99"/>
    <w:rsid w:val="001C6854"/>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Listaconvietas5">
    <w:name w:val="List Bullet 5"/>
    <w:basedOn w:val="Normal"/>
    <w:uiPriority w:val="99"/>
    <w:rsid w:val="001C6854"/>
    <w:pPr>
      <w:tabs>
        <w:tab w:val="num" w:pos="1492"/>
      </w:tabs>
      <w:spacing w:after="0" w:line="240" w:lineRule="auto"/>
      <w:ind w:left="1492" w:hanging="360"/>
    </w:pPr>
    <w:rPr>
      <w:rFonts w:ascii="Times New Roman" w:eastAsia="Times New Roman" w:hAnsi="Times New Roman"/>
      <w:sz w:val="24"/>
      <w:szCs w:val="24"/>
      <w:lang w:val="es-ES" w:eastAsia="es-ES"/>
    </w:rPr>
  </w:style>
  <w:style w:type="paragraph" w:styleId="Remitedesobre">
    <w:name w:val="envelope return"/>
    <w:basedOn w:val="Normal"/>
    <w:uiPriority w:val="99"/>
    <w:rsid w:val="001C6854"/>
    <w:pPr>
      <w:spacing w:after="0" w:line="240" w:lineRule="auto"/>
    </w:pPr>
    <w:rPr>
      <w:rFonts w:ascii="Arial" w:eastAsia="Times New Roman" w:hAnsi="Arial" w:cs="Arial"/>
      <w:sz w:val="20"/>
      <w:szCs w:val="20"/>
      <w:lang w:val="es-ES" w:eastAsia="es-ES"/>
    </w:rPr>
  </w:style>
  <w:style w:type="paragraph" w:styleId="Tabladeilustraciones">
    <w:name w:val="table of figures"/>
    <w:basedOn w:val="Normal"/>
    <w:next w:val="Normal"/>
    <w:rsid w:val="001C6854"/>
    <w:pPr>
      <w:spacing w:after="0" w:line="240" w:lineRule="auto"/>
    </w:pPr>
    <w:rPr>
      <w:rFonts w:ascii="Times New Roman" w:eastAsia="Times New Roman" w:hAnsi="Times New Roman"/>
      <w:sz w:val="24"/>
      <w:szCs w:val="24"/>
      <w:lang w:val="es-ES" w:eastAsia="es-ES"/>
    </w:rPr>
  </w:style>
  <w:style w:type="paragraph" w:styleId="Textoconsangra">
    <w:name w:val="table of authorities"/>
    <w:basedOn w:val="Normal"/>
    <w:next w:val="Normal"/>
    <w:rsid w:val="001C6854"/>
    <w:pPr>
      <w:spacing w:after="0" w:line="240" w:lineRule="auto"/>
      <w:ind w:left="240" w:hanging="240"/>
    </w:pPr>
    <w:rPr>
      <w:rFonts w:ascii="Times New Roman" w:eastAsia="Times New Roman" w:hAnsi="Times New Roman"/>
      <w:sz w:val="24"/>
      <w:szCs w:val="24"/>
      <w:lang w:val="es-ES" w:eastAsia="es-ES"/>
    </w:rPr>
  </w:style>
  <w:style w:type="character" w:customStyle="1" w:styleId="SangradetextonormalCar1">
    <w:name w:val="Sangría de texto normal Car1"/>
    <w:uiPriority w:val="99"/>
    <w:locked/>
    <w:rsid w:val="001C6854"/>
    <w:rPr>
      <w:rFonts w:ascii="Arial" w:hAnsi="Arial" w:cs="Arial"/>
      <w:lang w:eastAsia="es-ES"/>
    </w:rPr>
  </w:style>
  <w:style w:type="paragraph" w:styleId="Textomacro">
    <w:name w:val="macro"/>
    <w:link w:val="TextomacroCar"/>
    <w:rsid w:val="001C685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s-ES" w:eastAsia="es-ES"/>
    </w:rPr>
  </w:style>
  <w:style w:type="character" w:customStyle="1" w:styleId="TextomacroCar">
    <w:name w:val="Texto macro Car"/>
    <w:link w:val="Textomacro"/>
    <w:rsid w:val="001C6854"/>
    <w:rPr>
      <w:rFonts w:ascii="Courier New" w:eastAsia="Times New Roman" w:hAnsi="Courier New" w:cs="Courier New"/>
      <w:sz w:val="20"/>
      <w:szCs w:val="20"/>
      <w:lang w:val="es-ES" w:eastAsia="es-ES"/>
    </w:rPr>
  </w:style>
  <w:style w:type="table" w:customStyle="1" w:styleId="Cuadrculaclara1">
    <w:name w:val="Cuadrícula clara1"/>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
    <w:name w:val="Cuadrícula clara - Énfasis 11"/>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Cita1">
    <w:name w:val="Cita1"/>
    <w:basedOn w:val="Normal"/>
    <w:next w:val="Normal"/>
    <w:link w:val="QuoteChar"/>
    <w:uiPriority w:val="99"/>
    <w:rsid w:val="001C6854"/>
    <w:pPr>
      <w:spacing w:after="0" w:line="240" w:lineRule="auto"/>
    </w:pPr>
    <w:rPr>
      <w:rFonts w:ascii="Times New Roman" w:eastAsia="Times New Roman" w:hAnsi="Times New Roman"/>
      <w:i/>
      <w:iCs/>
      <w:color w:val="000000"/>
      <w:sz w:val="24"/>
      <w:szCs w:val="24"/>
      <w:lang w:val="es-ES" w:eastAsia="es-ES"/>
    </w:rPr>
  </w:style>
  <w:style w:type="character" w:customStyle="1" w:styleId="QuoteChar">
    <w:name w:val="Quote Char"/>
    <w:link w:val="Cita1"/>
    <w:uiPriority w:val="99"/>
    <w:locked/>
    <w:rsid w:val="001C6854"/>
    <w:rPr>
      <w:rFonts w:ascii="Times New Roman" w:eastAsia="Times New Roman" w:hAnsi="Times New Roman" w:cs="Times New Roman"/>
      <w:i/>
      <w:iCs/>
      <w:color w:val="000000"/>
      <w:sz w:val="24"/>
      <w:szCs w:val="24"/>
      <w:lang w:val="es-ES" w:eastAsia="es-ES"/>
    </w:rPr>
  </w:style>
  <w:style w:type="paragraph" w:customStyle="1" w:styleId="NumberedIndent">
    <w:name w:val="Numbered Indent"/>
    <w:basedOn w:val="Normal"/>
    <w:next w:val="Sangradetextonormal"/>
    <w:uiPriority w:val="99"/>
    <w:rsid w:val="001C6854"/>
    <w:pPr>
      <w:tabs>
        <w:tab w:val="num" w:pos="1080"/>
      </w:tabs>
      <w:spacing w:before="120" w:after="120" w:line="240" w:lineRule="auto"/>
      <w:ind w:left="1080" w:hanging="360"/>
      <w:jc w:val="both"/>
    </w:pPr>
    <w:rPr>
      <w:rFonts w:ascii="Times New Roman" w:eastAsia="Times New Roman" w:hAnsi="Times New Roman"/>
      <w:b/>
      <w:bCs/>
      <w:sz w:val="24"/>
      <w:szCs w:val="24"/>
      <w:lang w:val="es-ES"/>
    </w:rPr>
  </w:style>
  <w:style w:type="table" w:customStyle="1" w:styleId="Cuadrculamedia2-nfasis11">
    <w:name w:val="Cuadrícula media 2 - Énfasis 11"/>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
    <w:name w:val="Cuadrícula clara - Énfasis 12"/>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
    <w:name w:val="Sombreado claro - Énfasis 51"/>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paragraph" w:customStyle="1" w:styleId="05BodyCopy">
    <w:name w:val="05_Body_Copy"/>
    <w:basedOn w:val="Normal"/>
    <w:uiPriority w:val="99"/>
    <w:rsid w:val="001C6854"/>
    <w:pPr>
      <w:spacing w:after="0" w:line="260" w:lineRule="exact"/>
    </w:pPr>
    <w:rPr>
      <w:rFonts w:ascii="Arial" w:eastAsia="Times New Roman" w:hAnsi="Arial" w:cs="Arial"/>
      <w:sz w:val="20"/>
      <w:szCs w:val="20"/>
      <w:lang w:val="es-ES"/>
    </w:rPr>
  </w:style>
  <w:style w:type="paragraph" w:customStyle="1" w:styleId="Car">
    <w:name w:val="Car"/>
    <w:basedOn w:val="Normal"/>
    <w:uiPriority w:val="99"/>
    <w:rsid w:val="001C6854"/>
    <w:pPr>
      <w:spacing w:line="240" w:lineRule="exact"/>
    </w:pPr>
    <w:rPr>
      <w:rFonts w:ascii="Arial" w:eastAsia="Times New Roman" w:hAnsi="Arial" w:cs="Arial"/>
      <w:sz w:val="20"/>
      <w:szCs w:val="20"/>
      <w:lang w:val="en-US"/>
    </w:rPr>
  </w:style>
  <w:style w:type="paragraph" w:customStyle="1" w:styleId="StyleHeading22Level2Headingh2Numberedindent2ni2Hanging">
    <w:name w:val="Style Heading 22Level 2 Headingh2Numbered indent 2ni2Hanging ..."/>
    <w:basedOn w:val="Ttulo2"/>
    <w:uiPriority w:val="99"/>
    <w:rsid w:val="001C6854"/>
    <w:pPr>
      <w:tabs>
        <w:tab w:val="num" w:pos="1080"/>
      </w:tabs>
      <w:spacing w:before="0" w:after="120" w:line="360" w:lineRule="auto"/>
      <w:ind w:left="792" w:hanging="432"/>
      <w:jc w:val="both"/>
    </w:pPr>
    <w:rPr>
      <w:i w:val="0"/>
      <w:iCs w:val="0"/>
      <w:lang w:val="es-ES"/>
    </w:rPr>
  </w:style>
  <w:style w:type="paragraph" w:customStyle="1" w:styleId="Verzeichnisberschrift">
    <w:name w:val="Verzeichnisüberschrift"/>
    <w:basedOn w:val="Normal"/>
    <w:next w:val="Textoindependiente"/>
    <w:uiPriority w:val="99"/>
    <w:rsid w:val="001C6854"/>
    <w:pPr>
      <w:keepNext/>
      <w:pageBreakBefore/>
      <w:spacing w:before="480" w:after="400" w:line="500" w:lineRule="atLeast"/>
      <w:outlineLvl w:val="0"/>
    </w:pPr>
    <w:rPr>
      <w:rFonts w:ascii="Tele-Antiqua" w:eastAsia="Times New Roman" w:hAnsi="Tele-Antiqua" w:cs="Tele-Antiqua"/>
      <w:kern w:val="32"/>
      <w:sz w:val="44"/>
      <w:szCs w:val="44"/>
      <w:lang w:eastAsia="de-DE"/>
    </w:rPr>
  </w:style>
  <w:style w:type="paragraph" w:customStyle="1" w:styleId="TabIndent025">
    <w:name w:val="Tab Indent 0.25"/>
    <w:basedOn w:val="Normal"/>
    <w:uiPriority w:val="99"/>
    <w:rsid w:val="001C6854"/>
    <w:pPr>
      <w:overflowPunct w:val="0"/>
      <w:autoSpaceDE w:val="0"/>
      <w:autoSpaceDN w:val="0"/>
      <w:adjustRightInd w:val="0"/>
      <w:spacing w:after="120" w:line="240" w:lineRule="auto"/>
      <w:ind w:left="360" w:hanging="360"/>
    </w:pPr>
    <w:rPr>
      <w:rFonts w:ascii="Times New Roman" w:eastAsia="Times New Roman" w:hAnsi="Times New Roman"/>
      <w:sz w:val="24"/>
      <w:szCs w:val="24"/>
      <w:lang w:val="en-US"/>
    </w:rPr>
  </w:style>
  <w:style w:type="paragraph" w:customStyle="1" w:styleId="Level1Text">
    <w:name w:val="Level 1 Text"/>
    <w:basedOn w:val="Normal"/>
    <w:uiPriority w:val="99"/>
    <w:rsid w:val="001C6854"/>
    <w:pPr>
      <w:tabs>
        <w:tab w:val="left" w:pos="450"/>
      </w:tabs>
      <w:overflowPunct w:val="0"/>
      <w:autoSpaceDE w:val="0"/>
      <w:autoSpaceDN w:val="0"/>
      <w:adjustRightInd w:val="0"/>
      <w:spacing w:before="28" w:after="28" w:line="240" w:lineRule="auto"/>
      <w:ind w:left="360"/>
      <w:jc w:val="both"/>
      <w:textAlignment w:val="baseline"/>
    </w:pPr>
    <w:rPr>
      <w:rFonts w:ascii="Arial" w:eastAsia="Times New Roman" w:hAnsi="Arial" w:cs="Arial"/>
      <w:sz w:val="20"/>
      <w:szCs w:val="20"/>
      <w:lang w:val="en-US"/>
    </w:rPr>
  </w:style>
  <w:style w:type="paragraph" w:customStyle="1" w:styleId="NormalTexto">
    <w:name w:val="Normal Texto"/>
    <w:basedOn w:val="Normal"/>
    <w:uiPriority w:val="99"/>
    <w:rsid w:val="001C6854"/>
    <w:pPr>
      <w:spacing w:before="40" w:after="40" w:line="240" w:lineRule="auto"/>
      <w:jc w:val="both"/>
    </w:pPr>
    <w:rPr>
      <w:rFonts w:ascii="Arial" w:eastAsia="Times New Roman" w:hAnsi="Arial" w:cs="Arial"/>
      <w:sz w:val="20"/>
      <w:szCs w:val="20"/>
      <w:lang w:val="es-ES" w:eastAsia="es-ES"/>
    </w:rPr>
  </w:style>
  <w:style w:type="paragraph" w:customStyle="1" w:styleId="MUTitulo1">
    <w:name w:val="MU_Titulo_1"/>
    <w:basedOn w:val="Normal"/>
    <w:uiPriority w:val="99"/>
    <w:rsid w:val="001C6854"/>
    <w:pPr>
      <w:numPr>
        <w:numId w:val="11"/>
      </w:numPr>
      <w:spacing w:after="0" w:line="240" w:lineRule="auto"/>
    </w:pPr>
    <w:rPr>
      <w:rFonts w:ascii="Times New Roman" w:eastAsia="Times New Roman" w:hAnsi="Times New Roman"/>
      <w:b/>
      <w:bCs/>
      <w:sz w:val="28"/>
      <w:szCs w:val="28"/>
      <w:lang w:val="es-ES" w:eastAsia="es-ES"/>
    </w:rPr>
  </w:style>
  <w:style w:type="table" w:styleId="Tablavistosa2">
    <w:name w:val="Table Colorful 2"/>
    <w:basedOn w:val="Tablanormal"/>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Texto">
    <w:name w:val="aTexto"/>
    <w:basedOn w:val="Normal"/>
    <w:link w:val="aTextoCar1"/>
    <w:uiPriority w:val="99"/>
    <w:rsid w:val="001C6854"/>
    <w:pPr>
      <w:overflowPunct w:val="0"/>
      <w:autoSpaceDE w:val="0"/>
      <w:autoSpaceDN w:val="0"/>
      <w:adjustRightInd w:val="0"/>
      <w:spacing w:after="0" w:line="240" w:lineRule="auto"/>
      <w:jc w:val="both"/>
      <w:textAlignment w:val="baseline"/>
    </w:pPr>
    <w:rPr>
      <w:rFonts w:ascii="Arial" w:eastAsia="Times New Roman" w:hAnsi="Arial" w:cs="Arial"/>
      <w:sz w:val="20"/>
      <w:szCs w:val="20"/>
      <w:lang w:val="es-ES"/>
    </w:rPr>
  </w:style>
  <w:style w:type="character" w:customStyle="1" w:styleId="aTextoCar1">
    <w:name w:val="aTexto Car1"/>
    <w:link w:val="aTexto"/>
    <w:uiPriority w:val="99"/>
    <w:locked/>
    <w:rsid w:val="001C6854"/>
    <w:rPr>
      <w:rFonts w:ascii="Arial" w:eastAsia="Times New Roman" w:hAnsi="Arial" w:cs="Arial"/>
      <w:sz w:val="20"/>
      <w:szCs w:val="20"/>
      <w:lang w:val="es-ES"/>
    </w:rPr>
  </w:style>
  <w:style w:type="paragraph" w:customStyle="1" w:styleId="Normal-Nivel4">
    <w:name w:val="Normal - Nivel 4"/>
    <w:basedOn w:val="Normal"/>
    <w:rsid w:val="001C6854"/>
    <w:pPr>
      <w:spacing w:after="0" w:line="240" w:lineRule="auto"/>
      <w:ind w:left="1077"/>
      <w:jc w:val="both"/>
    </w:pPr>
    <w:rPr>
      <w:rFonts w:ascii="Book Antiqua" w:eastAsia="Times New Roman" w:hAnsi="Book Antiqua" w:cs="Book Antiqua"/>
      <w:sz w:val="20"/>
      <w:szCs w:val="20"/>
      <w:lang w:val="es-ES"/>
    </w:rPr>
  </w:style>
  <w:style w:type="paragraph" w:customStyle="1" w:styleId="Revisin1">
    <w:name w:val="Revisión1"/>
    <w:hidden/>
    <w:uiPriority w:val="99"/>
    <w:semiHidden/>
    <w:rsid w:val="001C6854"/>
    <w:rPr>
      <w:rFonts w:ascii="Times New Roman" w:eastAsia="Times New Roman" w:hAnsi="Times New Roman"/>
      <w:lang w:eastAsia="es-ES"/>
    </w:rPr>
  </w:style>
  <w:style w:type="paragraph" w:customStyle="1" w:styleId="p2">
    <w:name w:val="p2"/>
    <w:basedOn w:val="Normal"/>
    <w:uiPriority w:val="99"/>
    <w:rsid w:val="001C6854"/>
    <w:pPr>
      <w:numPr>
        <w:ilvl w:val="1"/>
        <w:numId w:val="12"/>
      </w:numPr>
      <w:spacing w:after="0" w:line="240" w:lineRule="auto"/>
      <w:jc w:val="both"/>
    </w:pPr>
    <w:rPr>
      <w:rFonts w:ascii="Arial" w:eastAsia="Times New Roman" w:hAnsi="Arial" w:cs="Arial"/>
      <w:sz w:val="24"/>
      <w:szCs w:val="24"/>
      <w:lang w:eastAsia="es-ES"/>
    </w:rPr>
  </w:style>
  <w:style w:type="paragraph" w:customStyle="1" w:styleId="p3">
    <w:name w:val="p3"/>
    <w:basedOn w:val="Normal"/>
    <w:uiPriority w:val="99"/>
    <w:rsid w:val="001C6854"/>
    <w:pPr>
      <w:numPr>
        <w:ilvl w:val="2"/>
        <w:numId w:val="12"/>
      </w:numPr>
      <w:spacing w:after="0" w:line="240" w:lineRule="auto"/>
      <w:jc w:val="both"/>
    </w:pPr>
    <w:rPr>
      <w:rFonts w:ascii="Arial" w:eastAsia="Times New Roman" w:hAnsi="Arial" w:cs="Arial"/>
      <w:sz w:val="24"/>
      <w:szCs w:val="24"/>
      <w:lang w:eastAsia="es-ES"/>
    </w:rPr>
  </w:style>
  <w:style w:type="paragraph" w:customStyle="1" w:styleId="p4">
    <w:name w:val="p4"/>
    <w:basedOn w:val="Normal"/>
    <w:uiPriority w:val="99"/>
    <w:rsid w:val="001C6854"/>
    <w:pPr>
      <w:numPr>
        <w:ilvl w:val="3"/>
        <w:numId w:val="12"/>
      </w:numPr>
      <w:spacing w:after="0" w:line="240" w:lineRule="auto"/>
      <w:jc w:val="both"/>
    </w:pPr>
    <w:rPr>
      <w:rFonts w:ascii="Arial" w:eastAsia="Times New Roman" w:hAnsi="Arial" w:cs="Arial"/>
      <w:sz w:val="24"/>
      <w:szCs w:val="24"/>
      <w:lang w:eastAsia="es-ES"/>
    </w:rPr>
  </w:style>
  <w:style w:type="paragraph" w:customStyle="1" w:styleId="p5">
    <w:name w:val="p5"/>
    <w:basedOn w:val="Normal"/>
    <w:uiPriority w:val="99"/>
    <w:rsid w:val="001C6854"/>
    <w:pPr>
      <w:numPr>
        <w:ilvl w:val="4"/>
        <w:numId w:val="12"/>
      </w:numPr>
      <w:spacing w:after="0" w:line="240" w:lineRule="auto"/>
      <w:jc w:val="both"/>
    </w:pPr>
    <w:rPr>
      <w:rFonts w:ascii="Arial" w:eastAsia="Times New Roman" w:hAnsi="Arial" w:cs="Arial"/>
      <w:sz w:val="24"/>
      <w:szCs w:val="24"/>
      <w:lang w:eastAsia="es-ES"/>
    </w:rPr>
  </w:style>
  <w:style w:type="numbering" w:styleId="111111">
    <w:name w:val="Outline List 2"/>
    <w:basedOn w:val="Sinlista"/>
    <w:unhideWhenUsed/>
    <w:rsid w:val="001C6854"/>
  </w:style>
  <w:style w:type="numbering" w:customStyle="1" w:styleId="Estilo2">
    <w:name w:val="Estilo2"/>
    <w:rsid w:val="001C6854"/>
  </w:style>
  <w:style w:type="paragraph" w:customStyle="1" w:styleId="BodyText22">
    <w:name w:val="Body Text 22"/>
    <w:basedOn w:val="Normal"/>
    <w:rsid w:val="001C6854"/>
    <w:pPr>
      <w:tabs>
        <w:tab w:val="left" w:pos="709"/>
      </w:tabs>
      <w:overflowPunct w:val="0"/>
      <w:autoSpaceDE w:val="0"/>
      <w:autoSpaceDN w:val="0"/>
      <w:adjustRightInd w:val="0"/>
      <w:spacing w:after="0" w:line="240" w:lineRule="auto"/>
      <w:jc w:val="both"/>
      <w:textAlignment w:val="baseline"/>
    </w:pPr>
    <w:rPr>
      <w:rFonts w:ascii="Tahoma" w:eastAsia="Times New Roman" w:hAnsi="Tahoma"/>
      <w:b/>
      <w:sz w:val="20"/>
      <w:szCs w:val="20"/>
      <w:lang w:eastAsia="es-ES"/>
    </w:rPr>
  </w:style>
  <w:style w:type="paragraph" w:customStyle="1" w:styleId="BodyText23">
    <w:name w:val="Body Text 23"/>
    <w:basedOn w:val="Normal"/>
    <w:rsid w:val="001C6854"/>
    <w:pPr>
      <w:widowControl w:val="0"/>
      <w:tabs>
        <w:tab w:val="left" w:pos="-1276"/>
      </w:tabs>
      <w:suppressAutoHyphens/>
      <w:overflowPunct w:val="0"/>
      <w:autoSpaceDE w:val="0"/>
      <w:autoSpaceDN w:val="0"/>
      <w:adjustRightInd w:val="0"/>
      <w:spacing w:after="0" w:line="240" w:lineRule="auto"/>
      <w:jc w:val="both"/>
      <w:textAlignment w:val="baseline"/>
    </w:pPr>
    <w:rPr>
      <w:rFonts w:ascii="Arial" w:eastAsia="Times New Roman" w:hAnsi="Arial"/>
      <w:spacing w:val="-2"/>
      <w:szCs w:val="20"/>
      <w:lang w:eastAsia="es-ES"/>
    </w:rPr>
  </w:style>
  <w:style w:type="paragraph" w:customStyle="1" w:styleId="BodyTextIndent21">
    <w:name w:val="Body Text Indent 21"/>
    <w:basedOn w:val="Normal"/>
    <w:rsid w:val="001C6854"/>
    <w:pPr>
      <w:widowControl w:val="0"/>
      <w:tabs>
        <w:tab w:val="left" w:pos="709"/>
        <w:tab w:val="left" w:pos="1134"/>
      </w:tabs>
      <w:suppressAutoHyphens/>
      <w:overflowPunct w:val="0"/>
      <w:autoSpaceDE w:val="0"/>
      <w:autoSpaceDN w:val="0"/>
      <w:adjustRightInd w:val="0"/>
      <w:spacing w:after="0" w:line="240" w:lineRule="auto"/>
      <w:ind w:left="709" w:hanging="425"/>
      <w:jc w:val="both"/>
      <w:textAlignment w:val="baseline"/>
    </w:pPr>
    <w:rPr>
      <w:rFonts w:ascii="Arial" w:eastAsia="Times New Roman" w:hAnsi="Arial"/>
      <w:spacing w:val="-2"/>
      <w:sz w:val="24"/>
      <w:szCs w:val="20"/>
      <w:lang w:eastAsia="es-ES"/>
    </w:rPr>
  </w:style>
  <w:style w:type="paragraph" w:customStyle="1" w:styleId="BodyTextIndent22">
    <w:name w:val="Body Text Indent 22"/>
    <w:basedOn w:val="Normal"/>
    <w:rsid w:val="001C6854"/>
    <w:pPr>
      <w:widowControl w:val="0"/>
      <w:tabs>
        <w:tab w:val="left" w:pos="0"/>
        <w:tab w:val="left" w:pos="227"/>
        <w:tab w:val="left" w:pos="720"/>
      </w:tabs>
      <w:suppressAutoHyphens/>
      <w:overflowPunct w:val="0"/>
      <w:autoSpaceDE w:val="0"/>
      <w:autoSpaceDN w:val="0"/>
      <w:adjustRightInd w:val="0"/>
      <w:spacing w:after="0" w:line="240" w:lineRule="auto"/>
      <w:ind w:left="2268" w:hanging="2268"/>
      <w:jc w:val="both"/>
      <w:textAlignment w:val="baseline"/>
    </w:pPr>
    <w:rPr>
      <w:rFonts w:ascii="Arial" w:eastAsia="Times New Roman" w:hAnsi="Arial"/>
      <w:spacing w:val="-2"/>
      <w:szCs w:val="20"/>
      <w:lang w:val="es-ES_tradnl" w:eastAsia="es-ES"/>
    </w:rPr>
  </w:style>
  <w:style w:type="paragraph" w:customStyle="1" w:styleId="BodyTextIndent33">
    <w:name w:val="Body Text Indent 33"/>
    <w:basedOn w:val="Normal"/>
    <w:rsid w:val="001C6854"/>
    <w:pPr>
      <w:widowControl w:val="0"/>
      <w:tabs>
        <w:tab w:val="left" w:pos="0"/>
        <w:tab w:val="left" w:pos="227"/>
        <w:tab w:val="left" w:pos="720"/>
        <w:tab w:val="left" w:pos="1440"/>
        <w:tab w:val="left" w:pos="2127"/>
        <w:tab w:val="left" w:pos="2268"/>
      </w:tabs>
      <w:suppressAutoHyphens/>
      <w:overflowPunct w:val="0"/>
      <w:autoSpaceDE w:val="0"/>
      <w:autoSpaceDN w:val="0"/>
      <w:adjustRightInd w:val="0"/>
      <w:spacing w:after="0" w:line="240" w:lineRule="auto"/>
      <w:ind w:left="2127" w:hanging="2127"/>
      <w:jc w:val="both"/>
      <w:textAlignment w:val="baseline"/>
    </w:pPr>
    <w:rPr>
      <w:rFonts w:ascii="Arial" w:eastAsia="Times New Roman" w:hAnsi="Arial"/>
      <w:spacing w:val="-2"/>
      <w:szCs w:val="20"/>
      <w:lang w:val="es-ES_tradnl" w:eastAsia="es-ES"/>
    </w:rPr>
  </w:style>
  <w:style w:type="paragraph" w:customStyle="1" w:styleId="BodyText24">
    <w:name w:val="Body Text 24"/>
    <w:basedOn w:val="Normal"/>
    <w:rsid w:val="001C6854"/>
    <w:pPr>
      <w:widowControl w:val="0"/>
      <w:tabs>
        <w:tab w:val="left" w:pos="0"/>
        <w:tab w:val="left" w:pos="227"/>
        <w:tab w:val="left" w:pos="720"/>
        <w:tab w:val="left" w:pos="1440"/>
        <w:tab w:val="left" w:pos="2160"/>
      </w:tabs>
      <w:suppressAutoHyphens/>
      <w:overflowPunct w:val="0"/>
      <w:autoSpaceDE w:val="0"/>
      <w:autoSpaceDN w:val="0"/>
      <w:adjustRightInd w:val="0"/>
      <w:spacing w:after="0" w:line="240" w:lineRule="auto"/>
      <w:ind w:left="851" w:hanging="567"/>
      <w:jc w:val="both"/>
      <w:textAlignment w:val="baseline"/>
    </w:pPr>
    <w:rPr>
      <w:rFonts w:ascii="Arial" w:eastAsia="Times New Roman" w:hAnsi="Arial"/>
      <w:spacing w:val="-2"/>
      <w:szCs w:val="20"/>
      <w:lang w:eastAsia="es-ES"/>
    </w:rPr>
  </w:style>
  <w:style w:type="paragraph" w:customStyle="1" w:styleId="BodyTextIndent31">
    <w:name w:val="Body Text Indent 31"/>
    <w:basedOn w:val="Normal"/>
    <w:rsid w:val="001C6854"/>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spacing w:after="0" w:line="240" w:lineRule="auto"/>
      <w:ind w:left="3402" w:hanging="22"/>
      <w:jc w:val="both"/>
      <w:textAlignment w:val="baseline"/>
    </w:pPr>
    <w:rPr>
      <w:rFonts w:ascii="Arial" w:eastAsia="Times New Roman" w:hAnsi="Arial"/>
      <w:b/>
      <w:spacing w:val="-2"/>
      <w:sz w:val="16"/>
      <w:szCs w:val="20"/>
      <w:lang w:eastAsia="es-ES"/>
    </w:rPr>
  </w:style>
  <w:style w:type="character" w:customStyle="1" w:styleId="Hipervnculovisitado1">
    <w:name w:val="Hipervínculo visitado1"/>
    <w:rsid w:val="001C6854"/>
    <w:rPr>
      <w:color w:val="800080"/>
      <w:u w:val="single"/>
    </w:rPr>
  </w:style>
  <w:style w:type="paragraph" w:customStyle="1" w:styleId="BlockText2">
    <w:name w:val="Block Text2"/>
    <w:basedOn w:val="Normal"/>
    <w:rsid w:val="001C6854"/>
    <w:pPr>
      <w:widowControl w:val="0"/>
      <w:tabs>
        <w:tab w:val="left" w:pos="0"/>
        <w:tab w:val="left" w:pos="425"/>
        <w:tab w:val="left" w:pos="720"/>
      </w:tabs>
      <w:suppressAutoHyphens/>
      <w:overflowPunct w:val="0"/>
      <w:autoSpaceDE w:val="0"/>
      <w:autoSpaceDN w:val="0"/>
      <w:adjustRightInd w:val="0"/>
      <w:spacing w:after="0" w:line="240" w:lineRule="auto"/>
      <w:ind w:left="720" w:right="-508" w:hanging="720"/>
      <w:jc w:val="both"/>
      <w:textAlignment w:val="baseline"/>
    </w:pPr>
    <w:rPr>
      <w:rFonts w:ascii="Arial" w:eastAsia="Times New Roman" w:hAnsi="Arial"/>
      <w:spacing w:val="-2"/>
      <w:sz w:val="18"/>
      <w:szCs w:val="20"/>
      <w:lang w:val="es-ES_tradnl" w:eastAsia="es-ES"/>
    </w:rPr>
  </w:style>
  <w:style w:type="paragraph" w:customStyle="1" w:styleId="Estndar">
    <w:name w:val="Estándar"/>
    <w:basedOn w:val="Normal"/>
    <w:rsid w:val="001C6854"/>
    <w:pPr>
      <w:overflowPunct w:val="0"/>
      <w:autoSpaceDE w:val="0"/>
      <w:autoSpaceDN w:val="0"/>
      <w:adjustRightInd w:val="0"/>
      <w:spacing w:after="0" w:line="240" w:lineRule="auto"/>
      <w:textAlignment w:val="baseline"/>
    </w:pPr>
    <w:rPr>
      <w:rFonts w:ascii="Times New Roman" w:eastAsia="Times New Roman" w:hAnsi="Times New Roman"/>
      <w:noProof/>
      <w:sz w:val="20"/>
      <w:szCs w:val="20"/>
      <w:lang w:eastAsia="es-ES"/>
    </w:rPr>
  </w:style>
  <w:style w:type="paragraph" w:customStyle="1" w:styleId="xl22">
    <w:name w:val="xl22"/>
    <w:basedOn w:val="Normal"/>
    <w:rsid w:val="001C6854"/>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sz w:val="12"/>
      <w:szCs w:val="20"/>
      <w:lang w:eastAsia="es-ES"/>
    </w:rPr>
  </w:style>
  <w:style w:type="paragraph" w:customStyle="1" w:styleId="xl23">
    <w:name w:val="xl23"/>
    <w:basedOn w:val="Normal"/>
    <w:rsid w:val="001C6854"/>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sz w:val="16"/>
      <w:szCs w:val="20"/>
      <w:lang w:eastAsia="es-ES"/>
    </w:rPr>
  </w:style>
  <w:style w:type="paragraph" w:customStyle="1" w:styleId="Encabezadodelatabla">
    <w:name w:val="Encabezado de la tabla"/>
    <w:basedOn w:val="Normal"/>
    <w:rsid w:val="001C6854"/>
    <w:pPr>
      <w:widowControl w:val="0"/>
      <w:suppressAutoHyphens/>
      <w:overflowPunct w:val="0"/>
      <w:autoSpaceDE w:val="0"/>
      <w:autoSpaceDN w:val="0"/>
      <w:adjustRightInd w:val="0"/>
      <w:spacing w:after="120" w:line="240" w:lineRule="auto"/>
      <w:jc w:val="center"/>
      <w:textAlignment w:val="baseline"/>
    </w:pPr>
    <w:rPr>
      <w:rFonts w:ascii="Times New Roman" w:eastAsia="Times New Roman" w:hAnsi="Times New Roman"/>
      <w:b/>
      <w:i/>
      <w:sz w:val="24"/>
      <w:szCs w:val="20"/>
      <w:lang w:val="es-ES_tradnl" w:eastAsia="es-ES"/>
    </w:rPr>
  </w:style>
  <w:style w:type="paragraph" w:customStyle="1" w:styleId="NormalTabla">
    <w:name w:val="Normal Tabla"/>
    <w:basedOn w:val="Normal"/>
    <w:rsid w:val="001C6854"/>
    <w:pPr>
      <w:widowControl w:val="0"/>
      <w:spacing w:after="0" w:line="240" w:lineRule="auto"/>
      <w:jc w:val="both"/>
    </w:pPr>
    <w:rPr>
      <w:rFonts w:ascii="Arial" w:eastAsia="Times New Roman" w:hAnsi="Arial"/>
      <w:snapToGrid w:val="0"/>
      <w:color w:val="000000"/>
      <w:sz w:val="20"/>
      <w:szCs w:val="20"/>
      <w:lang w:val="es-ES_tradnl" w:eastAsia="es-ES"/>
    </w:rPr>
  </w:style>
  <w:style w:type="paragraph" w:customStyle="1" w:styleId="BulletedItems">
    <w:name w:val="Bulleted Items"/>
    <w:basedOn w:val="Normal"/>
    <w:rsid w:val="001C6854"/>
    <w:pPr>
      <w:spacing w:after="180" w:line="280" w:lineRule="exact"/>
      <w:ind w:left="1656" w:hanging="216"/>
    </w:pPr>
    <w:rPr>
      <w:rFonts w:ascii="Times New Roman" w:eastAsia="Times New Roman" w:hAnsi="Times New Roman"/>
      <w:color w:val="000000"/>
      <w:szCs w:val="20"/>
      <w:lang w:val="en-US"/>
    </w:rPr>
  </w:style>
  <w:style w:type="paragraph" w:customStyle="1" w:styleId="BodyTextIndent32">
    <w:name w:val="Body Text Indent 32"/>
    <w:basedOn w:val="Normal"/>
    <w:uiPriority w:val="99"/>
    <w:rsid w:val="001C6854"/>
    <w:pPr>
      <w:widowControl w:val="0"/>
      <w:tabs>
        <w:tab w:val="left" w:pos="0"/>
        <w:tab w:val="left" w:pos="227"/>
        <w:tab w:val="left" w:pos="720"/>
        <w:tab w:val="left" w:pos="1418"/>
        <w:tab w:val="left" w:pos="2160"/>
        <w:tab w:val="left" w:pos="2977"/>
        <w:tab w:val="left" w:pos="3600"/>
        <w:tab w:val="left" w:pos="4320"/>
      </w:tabs>
      <w:suppressAutoHyphens/>
      <w:spacing w:after="0" w:line="240" w:lineRule="auto"/>
      <w:ind w:left="709" w:hanging="709"/>
      <w:jc w:val="both"/>
    </w:pPr>
    <w:rPr>
      <w:rFonts w:ascii="Arial" w:eastAsia="Times New Roman" w:hAnsi="Arial"/>
      <w:spacing w:val="-2"/>
      <w:szCs w:val="20"/>
      <w:lang w:eastAsia="es-ES"/>
    </w:rPr>
  </w:style>
  <w:style w:type="paragraph" w:customStyle="1" w:styleId="Bullet">
    <w:name w:val="Bullet"/>
    <w:aliases w:val="B"/>
    <w:basedOn w:val="Normal"/>
    <w:rsid w:val="001C6854"/>
    <w:pPr>
      <w:tabs>
        <w:tab w:val="num" w:pos="360"/>
      </w:tabs>
      <w:spacing w:after="60" w:line="240" w:lineRule="auto"/>
      <w:ind w:left="357" w:hanging="357"/>
    </w:pPr>
    <w:rPr>
      <w:rFonts w:ascii="Times New Roman" w:eastAsia="Times New Roman" w:hAnsi="Times New Roman"/>
      <w:sz w:val="24"/>
      <w:szCs w:val="24"/>
      <w:lang w:val="en-US" w:bidi="he-IL"/>
    </w:rPr>
  </w:style>
  <w:style w:type="paragraph" w:customStyle="1" w:styleId="OFICIAL">
    <w:name w:val="OFICIAL"/>
    <w:basedOn w:val="Normal"/>
    <w:rsid w:val="001C6854"/>
    <w:pPr>
      <w:spacing w:after="0" w:line="240" w:lineRule="auto"/>
      <w:jc w:val="both"/>
    </w:pPr>
    <w:rPr>
      <w:rFonts w:ascii="Arial" w:eastAsia="Times New Roman" w:hAnsi="Arial"/>
      <w:sz w:val="24"/>
      <w:szCs w:val="20"/>
      <w:lang w:val="es-ES_tradnl" w:eastAsia="es-ES"/>
    </w:rPr>
  </w:style>
  <w:style w:type="paragraph" w:customStyle="1" w:styleId="Sangra2detindependiente12">
    <w:name w:val="Sangría 2 de t. independiente12"/>
    <w:basedOn w:val="Normal"/>
    <w:rsid w:val="001C6854"/>
    <w:pPr>
      <w:widowControl w:val="0"/>
      <w:overflowPunct w:val="0"/>
      <w:autoSpaceDE w:val="0"/>
      <w:autoSpaceDN w:val="0"/>
      <w:adjustRightInd w:val="0"/>
      <w:spacing w:after="0" w:line="240" w:lineRule="auto"/>
      <w:ind w:left="-567"/>
      <w:textAlignment w:val="baseline"/>
    </w:pPr>
    <w:rPr>
      <w:rFonts w:ascii="Arial" w:eastAsia="Times New Roman" w:hAnsi="Arial"/>
      <w:szCs w:val="20"/>
      <w:lang w:eastAsia="es-MX"/>
    </w:rPr>
  </w:style>
  <w:style w:type="numbering" w:customStyle="1" w:styleId="Estilo4">
    <w:name w:val="Estilo4"/>
    <w:rsid w:val="001C6854"/>
    <w:pPr>
      <w:numPr>
        <w:numId w:val="138"/>
      </w:numPr>
    </w:pPr>
  </w:style>
  <w:style w:type="numbering" w:customStyle="1" w:styleId="Estilo5">
    <w:name w:val="Estilo5"/>
    <w:rsid w:val="001C6854"/>
  </w:style>
  <w:style w:type="numbering" w:customStyle="1" w:styleId="Estilo6">
    <w:name w:val="Estilo6"/>
    <w:rsid w:val="001C6854"/>
  </w:style>
  <w:style w:type="numbering" w:customStyle="1" w:styleId="Estilo7">
    <w:name w:val="Estilo7"/>
    <w:rsid w:val="001C6854"/>
  </w:style>
  <w:style w:type="numbering" w:customStyle="1" w:styleId="Estilo8">
    <w:name w:val="Estilo8"/>
    <w:rsid w:val="001C6854"/>
  </w:style>
  <w:style w:type="numbering" w:customStyle="1" w:styleId="Estilo9">
    <w:name w:val="Estilo9"/>
    <w:rsid w:val="001C6854"/>
  </w:style>
  <w:style w:type="numbering" w:customStyle="1" w:styleId="Estilo10">
    <w:name w:val="Estilo10"/>
    <w:rsid w:val="001C6854"/>
  </w:style>
  <w:style w:type="numbering" w:customStyle="1" w:styleId="Estilo11">
    <w:name w:val="Estilo11"/>
    <w:rsid w:val="001C6854"/>
  </w:style>
  <w:style w:type="numbering" w:customStyle="1" w:styleId="Estilo12">
    <w:name w:val="Estilo12"/>
    <w:rsid w:val="001C6854"/>
  </w:style>
  <w:style w:type="numbering" w:customStyle="1" w:styleId="Estilo13">
    <w:name w:val="Estilo13"/>
    <w:rsid w:val="001C6854"/>
  </w:style>
  <w:style w:type="numbering" w:customStyle="1" w:styleId="Estilo14">
    <w:name w:val="Estilo14"/>
    <w:rsid w:val="001C6854"/>
  </w:style>
  <w:style w:type="numbering" w:customStyle="1" w:styleId="Estilo15">
    <w:name w:val="Estilo15"/>
    <w:rsid w:val="001C6854"/>
  </w:style>
  <w:style w:type="numbering" w:customStyle="1" w:styleId="Estilo16">
    <w:name w:val="Estilo16"/>
    <w:rsid w:val="001C6854"/>
  </w:style>
  <w:style w:type="numbering" w:customStyle="1" w:styleId="Estilo17">
    <w:name w:val="Estilo17"/>
    <w:rsid w:val="001C6854"/>
  </w:style>
  <w:style w:type="numbering" w:customStyle="1" w:styleId="Estilo18">
    <w:name w:val="Estilo18"/>
    <w:rsid w:val="001C6854"/>
  </w:style>
  <w:style w:type="numbering" w:customStyle="1" w:styleId="Estilo19">
    <w:name w:val="Estilo19"/>
    <w:rsid w:val="001C6854"/>
  </w:style>
  <w:style w:type="numbering" w:customStyle="1" w:styleId="Estilo20">
    <w:name w:val="Estilo20"/>
    <w:rsid w:val="001C6854"/>
  </w:style>
  <w:style w:type="numbering" w:customStyle="1" w:styleId="Estilo21">
    <w:name w:val="Estilo21"/>
    <w:rsid w:val="001C6854"/>
  </w:style>
  <w:style w:type="paragraph" w:customStyle="1" w:styleId="clausulado">
    <w:name w:val="clausulado"/>
    <w:basedOn w:val="Normal"/>
    <w:rsid w:val="001C6854"/>
    <w:pPr>
      <w:widowControl w:val="0"/>
      <w:autoSpaceDE w:val="0"/>
      <w:autoSpaceDN w:val="0"/>
      <w:spacing w:after="0" w:line="240" w:lineRule="auto"/>
      <w:ind w:left="1985" w:hanging="1985"/>
      <w:jc w:val="both"/>
    </w:pPr>
    <w:rPr>
      <w:rFonts w:ascii="Arial" w:eastAsia="Times New Roman" w:hAnsi="Arial" w:cs="Arial"/>
      <w:bCs/>
      <w:szCs w:val="24"/>
      <w:lang w:val="es-ES_tradnl" w:eastAsia="es-ES"/>
    </w:rPr>
  </w:style>
  <w:style w:type="table" w:styleId="Tablaconlista4">
    <w:name w:val="Table List 4"/>
    <w:basedOn w:val="Tablanormal"/>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1C6854"/>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character" w:customStyle="1" w:styleId="TextodegloboCar1">
    <w:name w:val="Texto de globo Car1"/>
    <w:uiPriority w:val="99"/>
    <w:semiHidden/>
    <w:rsid w:val="001C6854"/>
    <w:rPr>
      <w:rFonts w:ascii="Tahoma" w:eastAsia="Times New Roman" w:hAnsi="Tahoma" w:cs="Tahoma"/>
      <w:sz w:val="16"/>
      <w:szCs w:val="16"/>
    </w:rPr>
  </w:style>
  <w:style w:type="paragraph" w:customStyle="1" w:styleId="Textoindependiente24">
    <w:name w:val="Texto independiente 24"/>
    <w:basedOn w:val="Normal"/>
    <w:rsid w:val="001C6854"/>
    <w:pPr>
      <w:widowControl w:val="0"/>
      <w:overflowPunct w:val="0"/>
      <w:autoSpaceDE w:val="0"/>
      <w:autoSpaceDN w:val="0"/>
      <w:adjustRightInd w:val="0"/>
      <w:spacing w:after="0" w:line="240" w:lineRule="auto"/>
      <w:jc w:val="both"/>
    </w:pPr>
    <w:rPr>
      <w:rFonts w:ascii="Arial" w:eastAsia="Times New Roman" w:hAnsi="Arial"/>
      <w:sz w:val="24"/>
      <w:szCs w:val="20"/>
      <w:lang w:eastAsia="es-ES"/>
    </w:rPr>
  </w:style>
  <w:style w:type="paragraph" w:customStyle="1" w:styleId="Style2">
    <w:name w:val="Style 2"/>
    <w:uiPriority w:val="99"/>
    <w:rsid w:val="001C6854"/>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paragraph" w:customStyle="1" w:styleId="Style10">
    <w:name w:val="Style 1"/>
    <w:uiPriority w:val="99"/>
    <w:rsid w:val="001C6854"/>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1C6854"/>
    <w:rPr>
      <w:sz w:val="20"/>
      <w:szCs w:val="20"/>
    </w:rPr>
  </w:style>
  <w:style w:type="paragraph" w:customStyle="1" w:styleId="Style3">
    <w:name w:val="Style 3"/>
    <w:uiPriority w:val="99"/>
    <w:rsid w:val="001C6854"/>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1C6854"/>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1C6854"/>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1C6854"/>
    <w:rPr>
      <w:sz w:val="20"/>
      <w:szCs w:val="20"/>
    </w:rPr>
  </w:style>
  <w:style w:type="character" w:customStyle="1" w:styleId="CharacterStyle3">
    <w:name w:val="Character Style 3"/>
    <w:uiPriority w:val="99"/>
    <w:rsid w:val="001C6854"/>
    <w:rPr>
      <w:rFonts w:ascii="Tahoma" w:hAnsi="Tahoma" w:cs="Tahoma"/>
      <w:sz w:val="20"/>
      <w:szCs w:val="20"/>
    </w:rPr>
  </w:style>
  <w:style w:type="paragraph" w:customStyle="1" w:styleId="Sangra2detindependiente11">
    <w:name w:val="Sangría 2 de t. independiente11"/>
    <w:basedOn w:val="Normal"/>
    <w:rsid w:val="001C6854"/>
    <w:pPr>
      <w:spacing w:after="0" w:line="240" w:lineRule="exact"/>
      <w:ind w:left="567" w:hanging="567"/>
      <w:jc w:val="both"/>
    </w:pPr>
    <w:rPr>
      <w:rFonts w:ascii="Arial" w:eastAsia="Times New Roman" w:hAnsi="Arial"/>
      <w:szCs w:val="20"/>
      <w:lang w:eastAsia="es-ES"/>
    </w:rPr>
  </w:style>
  <w:style w:type="character" w:customStyle="1" w:styleId="apple-style-span">
    <w:name w:val="apple-style-span"/>
    <w:rsid w:val="001C6854"/>
  </w:style>
  <w:style w:type="paragraph" w:customStyle="1" w:styleId="v14b">
    <w:name w:val="v14b"/>
    <w:basedOn w:val="Normal"/>
    <w:rsid w:val="001C6854"/>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1C6854"/>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1C6854"/>
    <w:rPr>
      <w:rFonts w:ascii="Verdana" w:hAnsi="Verdana" w:hint="default"/>
      <w:b/>
      <w:bCs/>
      <w:sz w:val="30"/>
      <w:szCs w:val="30"/>
    </w:rPr>
  </w:style>
  <w:style w:type="character" w:customStyle="1" w:styleId="v111">
    <w:name w:val="v111"/>
    <w:rsid w:val="001C6854"/>
    <w:rPr>
      <w:rFonts w:ascii="Verdana" w:hAnsi="Verdana" w:hint="default"/>
      <w:sz w:val="17"/>
      <w:szCs w:val="17"/>
    </w:rPr>
  </w:style>
  <w:style w:type="paragraph" w:customStyle="1" w:styleId="Normal2">
    <w:name w:val="Normal2"/>
    <w:basedOn w:val="Normal"/>
    <w:rsid w:val="001C6854"/>
    <w:pPr>
      <w:spacing w:after="0" w:line="360" w:lineRule="auto"/>
      <w:jc w:val="both"/>
    </w:pPr>
    <w:rPr>
      <w:rFonts w:ascii="Arial" w:eastAsia="Times New Roman" w:hAnsi="Arial"/>
      <w:i/>
      <w:szCs w:val="20"/>
      <w:lang w:eastAsia="es-ES"/>
    </w:rPr>
  </w:style>
  <w:style w:type="paragraph" w:customStyle="1" w:styleId="romanos0">
    <w:name w:val="romanos"/>
    <w:basedOn w:val="Normal"/>
    <w:rsid w:val="001C6854"/>
    <w:pPr>
      <w:spacing w:after="101" w:line="216" w:lineRule="atLeast"/>
      <w:ind w:left="720" w:hanging="432"/>
      <w:jc w:val="both"/>
    </w:pPr>
    <w:rPr>
      <w:rFonts w:ascii="Arial" w:hAnsi="Arial" w:cs="Arial"/>
      <w:sz w:val="18"/>
      <w:szCs w:val="18"/>
      <w:lang w:eastAsia="es-ES"/>
    </w:rPr>
  </w:style>
  <w:style w:type="paragraph" w:customStyle="1" w:styleId="inciso0">
    <w:name w:val="inciso"/>
    <w:basedOn w:val="Normal"/>
    <w:rsid w:val="001C6854"/>
    <w:pPr>
      <w:spacing w:after="101" w:line="216" w:lineRule="atLeast"/>
      <w:ind w:left="1152" w:hanging="432"/>
      <w:jc w:val="both"/>
    </w:pPr>
    <w:rPr>
      <w:rFonts w:ascii="Arial" w:hAnsi="Arial" w:cs="Arial"/>
      <w:sz w:val="18"/>
      <w:szCs w:val="18"/>
      <w:lang w:eastAsia="es-ES"/>
    </w:rPr>
  </w:style>
  <w:style w:type="table" w:customStyle="1" w:styleId="Listaclara-nfasis11">
    <w:name w:val="Lista clara - Énfasis 11"/>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1C6854"/>
    <w:pPr>
      <w:spacing w:before="100" w:beforeAutospacing="1" w:after="100" w:afterAutospacing="1" w:line="240" w:lineRule="auto"/>
    </w:pPr>
    <w:rPr>
      <w:rFonts w:ascii="Verdana" w:eastAsia="Times" w:hAnsi="Verdana"/>
      <w:color w:val="595959"/>
      <w:sz w:val="17"/>
      <w:szCs w:val="17"/>
      <w:lang w:eastAsia="es-ES"/>
    </w:rPr>
  </w:style>
  <w:style w:type="paragraph" w:customStyle="1" w:styleId="TtulodeTDC1">
    <w:name w:val="Título de TDC1"/>
    <w:basedOn w:val="Ttulo1"/>
    <w:next w:val="Normal"/>
    <w:uiPriority w:val="99"/>
    <w:semiHidden/>
    <w:rsid w:val="001C6854"/>
    <w:pPr>
      <w:keepLines/>
      <w:overflowPunct w:val="0"/>
      <w:autoSpaceDE w:val="0"/>
      <w:autoSpaceDN w:val="0"/>
      <w:adjustRightInd w:val="0"/>
      <w:spacing w:before="480" w:after="0" w:line="276" w:lineRule="auto"/>
      <w:textAlignment w:val="baseline"/>
      <w:outlineLvl w:val="9"/>
    </w:pPr>
    <w:rPr>
      <w:rFonts w:ascii="Cambria" w:eastAsia="Times" w:hAnsi="Cambria" w:cs="Times New Roman"/>
      <w:color w:val="365F91"/>
      <w:kern w:val="0"/>
      <w:sz w:val="28"/>
      <w:szCs w:val="28"/>
      <w:lang w:eastAsia="en-US"/>
    </w:rPr>
  </w:style>
  <w:style w:type="paragraph" w:customStyle="1" w:styleId="estilo25">
    <w:name w:val="estilo25"/>
    <w:basedOn w:val="Normal"/>
    <w:rsid w:val="001C6854"/>
    <w:pPr>
      <w:spacing w:before="100" w:beforeAutospacing="1" w:after="100" w:afterAutospacing="1" w:line="240" w:lineRule="auto"/>
    </w:pPr>
    <w:rPr>
      <w:rFonts w:ascii="Times New Roman" w:eastAsia="Times New Roman" w:hAnsi="Times New Roman"/>
      <w:color w:val="3E3D9A"/>
      <w:sz w:val="15"/>
      <w:szCs w:val="15"/>
      <w:lang w:eastAsia="es-ES"/>
    </w:rPr>
  </w:style>
  <w:style w:type="numbering" w:customStyle="1" w:styleId="Sinlista111">
    <w:name w:val="Sin lista111"/>
    <w:next w:val="Sinlista"/>
    <w:uiPriority w:val="99"/>
    <w:semiHidden/>
    <w:unhideWhenUsed/>
    <w:rsid w:val="001C6854"/>
  </w:style>
  <w:style w:type="character" w:customStyle="1" w:styleId="estilo50">
    <w:name w:val="estilo5"/>
    <w:uiPriority w:val="99"/>
    <w:rsid w:val="001C6854"/>
  </w:style>
  <w:style w:type="table" w:customStyle="1" w:styleId="Tablaconcuadrcula1">
    <w:name w:val="Tabla con cuadrícula1"/>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inespaciadoCar">
    <w:name w:val="Sin espaciado Car"/>
    <w:link w:val="Sinespaciado"/>
    <w:uiPriority w:val="1"/>
    <w:rsid w:val="001C6854"/>
    <w:rPr>
      <w:rFonts w:ascii="Calibri" w:eastAsia="Calibri" w:hAnsi="Calibri" w:cs="Times New Roman"/>
    </w:rPr>
  </w:style>
  <w:style w:type="table" w:styleId="Listavistosa-nfasis4">
    <w:name w:val="Colorful List Accent 4"/>
    <w:basedOn w:val="Tablanormal"/>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1C6854"/>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paragraph" w:customStyle="1" w:styleId="Sombreadovistoso-nfasis11">
    <w:name w:val="Sombreado vistoso - Énfasis 11"/>
    <w:hidden/>
    <w:uiPriority w:val="99"/>
    <w:semiHidden/>
    <w:rsid w:val="001C6854"/>
    <w:rPr>
      <w:rFonts w:ascii="Times New Roman" w:eastAsia="Times New Roman" w:hAnsi="Times New Roman"/>
      <w:lang w:val="es-ES" w:eastAsia="es-ES"/>
    </w:rPr>
  </w:style>
  <w:style w:type="paragraph" w:customStyle="1" w:styleId="Encabezadodetabladecontenido">
    <w:name w:val="Encabezado de tabla de contenido"/>
    <w:basedOn w:val="Ttulo1"/>
    <w:next w:val="Normal"/>
    <w:uiPriority w:val="99"/>
    <w:qFormat/>
    <w:rsid w:val="001C6854"/>
    <w:pPr>
      <w:keepNext w:val="0"/>
      <w:keepLines/>
      <w:pageBreakBefore/>
      <w:widowControl w:val="0"/>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1C6854"/>
  </w:style>
  <w:style w:type="numbering" w:customStyle="1" w:styleId="Estilo23">
    <w:name w:val="Estilo23"/>
    <w:uiPriority w:val="99"/>
    <w:rsid w:val="001C6854"/>
  </w:style>
  <w:style w:type="numbering" w:customStyle="1" w:styleId="Estilo24">
    <w:name w:val="Estilo24"/>
    <w:uiPriority w:val="99"/>
    <w:rsid w:val="001C6854"/>
  </w:style>
  <w:style w:type="numbering" w:customStyle="1" w:styleId="Estilo250">
    <w:name w:val="Estilo25"/>
    <w:uiPriority w:val="99"/>
    <w:rsid w:val="001C6854"/>
  </w:style>
  <w:style w:type="numbering" w:customStyle="1" w:styleId="Estilo26">
    <w:name w:val="Estilo26"/>
    <w:uiPriority w:val="99"/>
    <w:rsid w:val="001C6854"/>
  </w:style>
  <w:style w:type="numbering" w:customStyle="1" w:styleId="Estilo27">
    <w:name w:val="Estilo27"/>
    <w:uiPriority w:val="99"/>
    <w:rsid w:val="001C6854"/>
  </w:style>
  <w:style w:type="numbering" w:customStyle="1" w:styleId="Estilo28">
    <w:name w:val="Estilo28"/>
    <w:uiPriority w:val="99"/>
    <w:rsid w:val="001C6854"/>
  </w:style>
  <w:style w:type="numbering" w:customStyle="1" w:styleId="Estilo29">
    <w:name w:val="Estilo29"/>
    <w:uiPriority w:val="99"/>
    <w:rsid w:val="001C6854"/>
  </w:style>
  <w:style w:type="numbering" w:customStyle="1" w:styleId="Estilo30">
    <w:name w:val="Estilo30"/>
    <w:uiPriority w:val="99"/>
    <w:rsid w:val="001C6854"/>
  </w:style>
  <w:style w:type="numbering" w:customStyle="1" w:styleId="Estilo31">
    <w:name w:val="Estilo31"/>
    <w:uiPriority w:val="99"/>
    <w:rsid w:val="001C6854"/>
  </w:style>
  <w:style w:type="numbering" w:customStyle="1" w:styleId="Estilo32">
    <w:name w:val="Estilo32"/>
    <w:uiPriority w:val="99"/>
    <w:rsid w:val="001C6854"/>
  </w:style>
  <w:style w:type="numbering" w:customStyle="1" w:styleId="Estilo33">
    <w:name w:val="Estilo33"/>
    <w:uiPriority w:val="99"/>
    <w:rsid w:val="001C6854"/>
  </w:style>
  <w:style w:type="numbering" w:customStyle="1" w:styleId="Estilo34">
    <w:name w:val="Estilo34"/>
    <w:uiPriority w:val="99"/>
    <w:rsid w:val="001C6854"/>
  </w:style>
  <w:style w:type="numbering" w:customStyle="1" w:styleId="Estilo35">
    <w:name w:val="Estilo35"/>
    <w:uiPriority w:val="99"/>
    <w:rsid w:val="001C6854"/>
  </w:style>
  <w:style w:type="numbering" w:customStyle="1" w:styleId="Estilo36">
    <w:name w:val="Estilo36"/>
    <w:uiPriority w:val="99"/>
    <w:rsid w:val="001C6854"/>
  </w:style>
  <w:style w:type="numbering" w:customStyle="1" w:styleId="Estilo37">
    <w:name w:val="Estilo37"/>
    <w:uiPriority w:val="99"/>
    <w:rsid w:val="001C6854"/>
  </w:style>
  <w:style w:type="numbering" w:customStyle="1" w:styleId="Estilo38">
    <w:name w:val="Estilo38"/>
    <w:uiPriority w:val="99"/>
    <w:rsid w:val="001C6854"/>
  </w:style>
  <w:style w:type="numbering" w:customStyle="1" w:styleId="Estilo39">
    <w:name w:val="Estilo39"/>
    <w:uiPriority w:val="99"/>
    <w:rsid w:val="001C6854"/>
  </w:style>
  <w:style w:type="numbering" w:customStyle="1" w:styleId="Estilo40">
    <w:name w:val="Estilo40"/>
    <w:uiPriority w:val="99"/>
    <w:rsid w:val="001C6854"/>
  </w:style>
  <w:style w:type="numbering" w:customStyle="1" w:styleId="Estilo41">
    <w:name w:val="Estilo41"/>
    <w:uiPriority w:val="99"/>
    <w:rsid w:val="001C6854"/>
  </w:style>
  <w:style w:type="numbering" w:customStyle="1" w:styleId="Estilo42">
    <w:name w:val="Estilo42"/>
    <w:uiPriority w:val="99"/>
    <w:rsid w:val="001C6854"/>
  </w:style>
  <w:style w:type="numbering" w:customStyle="1" w:styleId="Estilo43">
    <w:name w:val="Estilo43"/>
    <w:uiPriority w:val="99"/>
    <w:rsid w:val="001C6854"/>
  </w:style>
  <w:style w:type="numbering" w:customStyle="1" w:styleId="Estilo44">
    <w:name w:val="Estilo44"/>
    <w:uiPriority w:val="99"/>
    <w:rsid w:val="001C6854"/>
  </w:style>
  <w:style w:type="numbering" w:customStyle="1" w:styleId="Estilo45">
    <w:name w:val="Estilo45"/>
    <w:uiPriority w:val="99"/>
    <w:rsid w:val="001C6854"/>
  </w:style>
  <w:style w:type="numbering" w:customStyle="1" w:styleId="Estilo46">
    <w:name w:val="Estilo46"/>
    <w:uiPriority w:val="99"/>
    <w:rsid w:val="001C6854"/>
  </w:style>
  <w:style w:type="numbering" w:customStyle="1" w:styleId="Estilo47">
    <w:name w:val="Estilo47"/>
    <w:uiPriority w:val="99"/>
    <w:rsid w:val="001C6854"/>
  </w:style>
  <w:style w:type="numbering" w:customStyle="1" w:styleId="Estilo48">
    <w:name w:val="Estilo48"/>
    <w:uiPriority w:val="99"/>
    <w:rsid w:val="001C6854"/>
  </w:style>
  <w:style w:type="numbering" w:customStyle="1" w:styleId="Estilo49">
    <w:name w:val="Estilo49"/>
    <w:uiPriority w:val="99"/>
    <w:rsid w:val="001C6854"/>
  </w:style>
  <w:style w:type="numbering" w:customStyle="1" w:styleId="Estilo500">
    <w:name w:val="Estilo50"/>
    <w:uiPriority w:val="99"/>
    <w:rsid w:val="001C6854"/>
  </w:style>
  <w:style w:type="numbering" w:customStyle="1" w:styleId="Estilo51">
    <w:name w:val="Estilo51"/>
    <w:uiPriority w:val="99"/>
    <w:rsid w:val="001C6854"/>
  </w:style>
  <w:style w:type="numbering" w:customStyle="1" w:styleId="Estilo52">
    <w:name w:val="Estilo52"/>
    <w:uiPriority w:val="99"/>
    <w:rsid w:val="001C6854"/>
  </w:style>
  <w:style w:type="numbering" w:customStyle="1" w:styleId="Estilo53">
    <w:name w:val="Estilo53"/>
    <w:uiPriority w:val="99"/>
    <w:rsid w:val="001C6854"/>
  </w:style>
  <w:style w:type="numbering" w:customStyle="1" w:styleId="Estilo54">
    <w:name w:val="Estilo54"/>
    <w:uiPriority w:val="99"/>
    <w:rsid w:val="001C6854"/>
  </w:style>
  <w:style w:type="numbering" w:customStyle="1" w:styleId="Estilo55">
    <w:name w:val="Estilo55"/>
    <w:uiPriority w:val="99"/>
    <w:rsid w:val="001C6854"/>
  </w:style>
  <w:style w:type="numbering" w:customStyle="1" w:styleId="Estilo56">
    <w:name w:val="Estilo56"/>
    <w:uiPriority w:val="99"/>
    <w:rsid w:val="001C6854"/>
  </w:style>
  <w:style w:type="numbering" w:customStyle="1" w:styleId="Estilo57">
    <w:name w:val="Estilo57"/>
    <w:uiPriority w:val="99"/>
    <w:rsid w:val="001C6854"/>
  </w:style>
  <w:style w:type="numbering" w:customStyle="1" w:styleId="Estilo58">
    <w:name w:val="Estilo58"/>
    <w:uiPriority w:val="99"/>
    <w:rsid w:val="001C6854"/>
  </w:style>
  <w:style w:type="numbering" w:customStyle="1" w:styleId="Estilo59">
    <w:name w:val="Estilo59"/>
    <w:uiPriority w:val="99"/>
    <w:rsid w:val="001C6854"/>
  </w:style>
  <w:style w:type="numbering" w:customStyle="1" w:styleId="Estilo60">
    <w:name w:val="Estilo60"/>
    <w:uiPriority w:val="99"/>
    <w:rsid w:val="001C6854"/>
  </w:style>
  <w:style w:type="numbering" w:customStyle="1" w:styleId="Estilo61">
    <w:name w:val="Estilo61"/>
    <w:uiPriority w:val="99"/>
    <w:rsid w:val="001C6854"/>
  </w:style>
  <w:style w:type="numbering" w:customStyle="1" w:styleId="Estilo62">
    <w:name w:val="Estilo62"/>
    <w:uiPriority w:val="99"/>
    <w:rsid w:val="001C6854"/>
  </w:style>
  <w:style w:type="numbering" w:customStyle="1" w:styleId="Estilo63">
    <w:name w:val="Estilo63"/>
    <w:uiPriority w:val="99"/>
    <w:rsid w:val="001C6854"/>
  </w:style>
  <w:style w:type="numbering" w:customStyle="1" w:styleId="Estilo64">
    <w:name w:val="Estilo64"/>
    <w:uiPriority w:val="99"/>
    <w:rsid w:val="001C6854"/>
  </w:style>
  <w:style w:type="numbering" w:customStyle="1" w:styleId="Estilo65">
    <w:name w:val="Estilo65"/>
    <w:uiPriority w:val="99"/>
    <w:rsid w:val="001C6854"/>
  </w:style>
  <w:style w:type="numbering" w:customStyle="1" w:styleId="Estilo66">
    <w:name w:val="Estilo66"/>
    <w:uiPriority w:val="99"/>
    <w:rsid w:val="001C6854"/>
  </w:style>
  <w:style w:type="numbering" w:customStyle="1" w:styleId="Estilo67">
    <w:name w:val="Estilo67"/>
    <w:uiPriority w:val="99"/>
    <w:rsid w:val="001C6854"/>
  </w:style>
  <w:style w:type="numbering" w:customStyle="1" w:styleId="Estilo68">
    <w:name w:val="Estilo68"/>
    <w:uiPriority w:val="99"/>
    <w:rsid w:val="001C6854"/>
  </w:style>
  <w:style w:type="numbering" w:customStyle="1" w:styleId="Estilo69">
    <w:name w:val="Estilo69"/>
    <w:uiPriority w:val="99"/>
    <w:rsid w:val="001C6854"/>
  </w:style>
  <w:style w:type="numbering" w:customStyle="1" w:styleId="Estilo70">
    <w:name w:val="Estilo70"/>
    <w:uiPriority w:val="99"/>
    <w:rsid w:val="001C6854"/>
  </w:style>
  <w:style w:type="numbering" w:customStyle="1" w:styleId="Estilo71">
    <w:name w:val="Estilo71"/>
    <w:uiPriority w:val="99"/>
    <w:rsid w:val="001C6854"/>
  </w:style>
  <w:style w:type="numbering" w:customStyle="1" w:styleId="Estilo72">
    <w:name w:val="Estilo72"/>
    <w:uiPriority w:val="99"/>
    <w:rsid w:val="001C6854"/>
  </w:style>
  <w:style w:type="numbering" w:customStyle="1" w:styleId="Estilo73">
    <w:name w:val="Estilo73"/>
    <w:uiPriority w:val="99"/>
    <w:rsid w:val="001C6854"/>
  </w:style>
  <w:style w:type="numbering" w:customStyle="1" w:styleId="Estilo74">
    <w:name w:val="Estilo74"/>
    <w:uiPriority w:val="99"/>
    <w:rsid w:val="001C6854"/>
  </w:style>
  <w:style w:type="numbering" w:customStyle="1" w:styleId="Estilo75">
    <w:name w:val="Estilo75"/>
    <w:uiPriority w:val="99"/>
    <w:rsid w:val="001C6854"/>
  </w:style>
  <w:style w:type="numbering" w:customStyle="1" w:styleId="Estilo76">
    <w:name w:val="Estilo76"/>
    <w:uiPriority w:val="99"/>
    <w:rsid w:val="001C6854"/>
  </w:style>
  <w:style w:type="numbering" w:customStyle="1" w:styleId="Estilo77">
    <w:name w:val="Estilo77"/>
    <w:uiPriority w:val="99"/>
    <w:rsid w:val="001C6854"/>
  </w:style>
  <w:style w:type="numbering" w:customStyle="1" w:styleId="Estilo78">
    <w:name w:val="Estilo78"/>
    <w:uiPriority w:val="99"/>
    <w:rsid w:val="001C6854"/>
  </w:style>
  <w:style w:type="numbering" w:customStyle="1" w:styleId="Estilo79">
    <w:name w:val="Estilo79"/>
    <w:uiPriority w:val="99"/>
    <w:rsid w:val="001C6854"/>
  </w:style>
  <w:style w:type="numbering" w:customStyle="1" w:styleId="Estilo80">
    <w:name w:val="Estilo80"/>
    <w:uiPriority w:val="99"/>
    <w:rsid w:val="001C6854"/>
  </w:style>
  <w:style w:type="numbering" w:customStyle="1" w:styleId="Estilo81">
    <w:name w:val="Estilo81"/>
    <w:uiPriority w:val="99"/>
    <w:rsid w:val="001C6854"/>
  </w:style>
  <w:style w:type="numbering" w:customStyle="1" w:styleId="Estilo82">
    <w:name w:val="Estilo82"/>
    <w:uiPriority w:val="99"/>
    <w:rsid w:val="001C6854"/>
  </w:style>
  <w:style w:type="numbering" w:customStyle="1" w:styleId="Estilo83">
    <w:name w:val="Estilo83"/>
    <w:uiPriority w:val="99"/>
    <w:rsid w:val="001C6854"/>
  </w:style>
  <w:style w:type="numbering" w:customStyle="1" w:styleId="Estilo84">
    <w:name w:val="Estilo84"/>
    <w:uiPriority w:val="99"/>
    <w:rsid w:val="001C6854"/>
  </w:style>
  <w:style w:type="numbering" w:customStyle="1" w:styleId="Estilo85">
    <w:name w:val="Estilo85"/>
    <w:uiPriority w:val="99"/>
    <w:rsid w:val="001C6854"/>
  </w:style>
  <w:style w:type="numbering" w:customStyle="1" w:styleId="Estilo86">
    <w:name w:val="Estilo86"/>
    <w:uiPriority w:val="99"/>
    <w:rsid w:val="001C6854"/>
  </w:style>
  <w:style w:type="numbering" w:customStyle="1" w:styleId="Estilo87">
    <w:name w:val="Estilo87"/>
    <w:uiPriority w:val="99"/>
    <w:rsid w:val="001C6854"/>
  </w:style>
  <w:style w:type="numbering" w:customStyle="1" w:styleId="Estilo88">
    <w:name w:val="Estilo88"/>
    <w:uiPriority w:val="99"/>
    <w:rsid w:val="001C6854"/>
  </w:style>
  <w:style w:type="numbering" w:customStyle="1" w:styleId="Estilo89">
    <w:name w:val="Estilo89"/>
    <w:uiPriority w:val="99"/>
    <w:rsid w:val="001C6854"/>
  </w:style>
  <w:style w:type="numbering" w:customStyle="1" w:styleId="Estilo90">
    <w:name w:val="Estilo90"/>
    <w:uiPriority w:val="99"/>
    <w:rsid w:val="001C6854"/>
  </w:style>
  <w:style w:type="numbering" w:customStyle="1" w:styleId="Estilo91">
    <w:name w:val="Estilo91"/>
    <w:uiPriority w:val="99"/>
    <w:rsid w:val="001C6854"/>
  </w:style>
  <w:style w:type="numbering" w:customStyle="1" w:styleId="Estilo92">
    <w:name w:val="Estilo92"/>
    <w:uiPriority w:val="99"/>
    <w:rsid w:val="001C6854"/>
  </w:style>
  <w:style w:type="numbering" w:customStyle="1" w:styleId="Estilo93">
    <w:name w:val="Estilo93"/>
    <w:uiPriority w:val="99"/>
    <w:rsid w:val="001C6854"/>
  </w:style>
  <w:style w:type="numbering" w:customStyle="1" w:styleId="Estilo94">
    <w:name w:val="Estilo94"/>
    <w:uiPriority w:val="99"/>
    <w:rsid w:val="001C6854"/>
  </w:style>
  <w:style w:type="numbering" w:customStyle="1" w:styleId="Estilo95">
    <w:name w:val="Estilo95"/>
    <w:uiPriority w:val="99"/>
    <w:rsid w:val="001C6854"/>
  </w:style>
  <w:style w:type="numbering" w:customStyle="1" w:styleId="Estilo96">
    <w:name w:val="Estilo96"/>
    <w:uiPriority w:val="99"/>
    <w:rsid w:val="001C6854"/>
  </w:style>
  <w:style w:type="paragraph" w:customStyle="1" w:styleId="Sangradetextonormal2">
    <w:name w:val="Sangría de texto normal2"/>
    <w:basedOn w:val="Normal"/>
    <w:link w:val="BodyTextIndentChar"/>
    <w:rsid w:val="001C6854"/>
    <w:pPr>
      <w:spacing w:after="0" w:line="240" w:lineRule="auto"/>
      <w:ind w:firstLine="567"/>
      <w:jc w:val="both"/>
    </w:pPr>
    <w:rPr>
      <w:rFonts w:ascii="Times New Roman" w:hAnsi="Times New Roman"/>
      <w:sz w:val="24"/>
      <w:szCs w:val="24"/>
      <w:lang w:val="es-ES" w:eastAsia="es-MX"/>
    </w:rPr>
  </w:style>
  <w:style w:type="paragraph" w:customStyle="1" w:styleId="Prrafodelista2">
    <w:name w:val="Párrafo de lista2"/>
    <w:basedOn w:val="Normal"/>
    <w:qFormat/>
    <w:rsid w:val="001C6854"/>
    <w:pPr>
      <w:spacing w:after="200" w:line="276" w:lineRule="auto"/>
      <w:ind w:left="720"/>
    </w:pPr>
    <w:rPr>
      <w:rFonts w:eastAsia="Times New Roman" w:cs="Calibri"/>
      <w:lang w:val="es-ES"/>
    </w:rPr>
  </w:style>
  <w:style w:type="character" w:customStyle="1" w:styleId="hps">
    <w:name w:val="hps"/>
    <w:basedOn w:val="Fuentedeprrafopredeter"/>
    <w:rsid w:val="001C6854"/>
  </w:style>
  <w:style w:type="table" w:customStyle="1" w:styleId="Tablaconcuadrcula4">
    <w:name w:val="Tabla con cuadrícula4"/>
    <w:basedOn w:val="Tablanormal"/>
    <w:next w:val="Tablaconcuadrcula"/>
    <w:uiPriority w:val="3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unhideWhenUsed/>
    <w:rsid w:val="001C6854"/>
  </w:style>
  <w:style w:type="table" w:customStyle="1" w:styleId="Tablaconcuadrcula2">
    <w:name w:val="Tabla con cuadrícula2"/>
    <w:basedOn w:val="Tablanormal"/>
    <w:next w:val="Tablaconcuadrcula"/>
    <w:uiPriority w:val="3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Sinlista"/>
    <w:next w:val="1ai"/>
    <w:rsid w:val="001C6854"/>
  </w:style>
  <w:style w:type="table" w:customStyle="1" w:styleId="Tablaconlista11">
    <w:name w:val="Tabla con lista 11"/>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
    <w:name w:val="Lista clara - Énfasis 31"/>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
    <w:name w:val="Lista vistosa - Énfasis 12"/>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
    <w:name w:val="Tabla clásica 21"/>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
    <w:name w:val="Cuadrícula clara - Énfasis 5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
    <w:name w:val="Sombreado medio 1 - Énfasis 511"/>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
    <w:name w:val="Lista media 1 - Énfasis 511"/>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
    <w:name w:val="Lista clara - Énfasis 5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
    <w:name w:val="Lista media 2 - Énfasis 511"/>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
    <w:name w:val="Cuadrícula clara11"/>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
    <w:name w:val="Cuadrícula clara - Énfasis 111"/>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
    <w:name w:val="Cuadrícula media 2 - Énfasis 111"/>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
    <w:name w:val="Cuadrícula clara - Énfasis 121"/>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
    <w:name w:val="Sombreado claro - Énfasis 511"/>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
    <w:name w:val="Tabla vistosa 21"/>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
    <w:name w:val="Lista clara - Énfasis 111"/>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
    <w:name w:val="Sin lista1111"/>
    <w:next w:val="Sinlista"/>
    <w:uiPriority w:val="99"/>
    <w:semiHidden/>
    <w:unhideWhenUsed/>
    <w:rsid w:val="001C6854"/>
  </w:style>
  <w:style w:type="table" w:customStyle="1" w:styleId="Tablaconcuadrcula11">
    <w:name w:val="Tabla con cuadrícula11"/>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
    <w:name w:val="Sombreado claro - Énfasis 52"/>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1">
    <w:name w:val="Encabezado de tabla de contenido1"/>
    <w:basedOn w:val="Ttulo1"/>
    <w:next w:val="Normal"/>
    <w:uiPriority w:val="99"/>
    <w:qFormat/>
    <w:rsid w:val="001C6854"/>
    <w:pPr>
      <w:keepNext w:val="0"/>
      <w:keepLines/>
      <w:pageBreakBefore/>
      <w:widowControl w:val="0"/>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customStyle="1" w:styleId="Cuadrculamedia3-nfasis51">
    <w:name w:val="Cuadrícula media 3 - Énfasis 51"/>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
    <w:name w:val="Cuadrícula media 1 - Énfasis 51"/>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
    <w:name w:val="Cuadrícula vistosa - Énfasis 31"/>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stiloArial">
    <w:name w:val="Estilo Arial"/>
    <w:rsid w:val="001C6854"/>
    <w:rPr>
      <w:rFonts w:ascii="Arial" w:hAnsi="Arial" w:cs="Arial" w:hint="default"/>
      <w:sz w:val="24"/>
      <w:szCs w:val="24"/>
    </w:rPr>
  </w:style>
  <w:style w:type="character" w:customStyle="1" w:styleId="textoCar">
    <w:name w:val="texto Car"/>
    <w:link w:val="texto"/>
    <w:rsid w:val="001C6854"/>
    <w:rPr>
      <w:rFonts w:ascii="Arial" w:eastAsia="Times New Roman" w:hAnsi="Arial" w:cs="Times New Roman"/>
      <w:sz w:val="18"/>
      <w:szCs w:val="20"/>
      <w:lang w:val="es-ES_tradnl" w:eastAsia="es-ES"/>
    </w:rPr>
  </w:style>
  <w:style w:type="paragraph" w:customStyle="1" w:styleId="Cuadrculamediana21">
    <w:name w:val="Cuadrícula mediana 21"/>
    <w:uiPriority w:val="1"/>
    <w:qFormat/>
    <w:rsid w:val="001C6854"/>
    <w:rPr>
      <w:sz w:val="22"/>
      <w:szCs w:val="22"/>
      <w:lang w:val="es-ES" w:eastAsia="en-US"/>
    </w:rPr>
  </w:style>
  <w:style w:type="table" w:customStyle="1" w:styleId="Tablaconcuadrcula3">
    <w:name w:val="Tabla con cuadrícula3"/>
    <w:basedOn w:val="Tablanormal"/>
    <w:next w:val="Tablaconcuadrcula"/>
    <w:uiPriority w:val="3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unhideWhenUsed/>
    <w:rsid w:val="001C6854"/>
  </w:style>
  <w:style w:type="table" w:customStyle="1" w:styleId="Tablaconcuadrcula5">
    <w:name w:val="Tabla con cuadrícula5"/>
    <w:basedOn w:val="Tablanormal"/>
    <w:next w:val="Tablaconcuadrcula"/>
    <w:uiPriority w:val="3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Sinlista"/>
    <w:next w:val="1ai"/>
    <w:rsid w:val="001C6854"/>
  </w:style>
  <w:style w:type="table" w:customStyle="1" w:styleId="Tablaconlista12">
    <w:name w:val="Tabla con lista 12"/>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
    <w:name w:val="Tabla básica 12"/>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
    <w:name w:val="Lista media 1 - Énfasis 112"/>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
    <w:name w:val="Lista clara - Énfasis 32"/>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
    <w:name w:val="Tabla con cuadrícula 82"/>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
    <w:name w:val="Sombreado medio 1 - Énfasis 112"/>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
    <w:name w:val="Cuadrícula media 3 - Énfasis 12"/>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
    <w:name w:val="Lista vistosa - Énfasis 13"/>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
    <w:name w:val="Sombreado medio 1 - Énfasis 32"/>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
    <w:name w:val="Tabla clásica 22"/>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
    <w:name w:val="Cuadrícula clara - Énfasis 512"/>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
    <w:name w:val="Sombreado medio 1 - Énfasis 512"/>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
    <w:name w:val="Lista media 1 - Énfasis 512"/>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
    <w:name w:val="Lista clara - Énfasis 512"/>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
    <w:name w:val="Lista media 2 - Énfasis 512"/>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
    <w:name w:val="Cuadrícula clara12"/>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
    <w:name w:val="Cuadrícula clara - Énfasis 112"/>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
    <w:name w:val="Cuadrícula media 2 - Énfasis 112"/>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
    <w:name w:val="Cuadrícula clara - Énfasis 122"/>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
    <w:name w:val="Sombreado claro - Énfasis 512"/>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
    <w:name w:val="Tabla vistosa 22"/>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
    <w:name w:val="Lista clara - Énfasis 112"/>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
    <w:name w:val="Sin lista12"/>
    <w:next w:val="Sinlista"/>
    <w:semiHidden/>
    <w:unhideWhenUsed/>
    <w:rsid w:val="001C6854"/>
  </w:style>
  <w:style w:type="table" w:customStyle="1" w:styleId="Tablaconcuadrcula12">
    <w:name w:val="Tabla con cuadrícula12"/>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
    <w:name w:val="Sombreado claro - Énfasis 53"/>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
    <w:name w:val="Lista vistosa - Énfasis 42"/>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
    <w:name w:val="Sombreado medio 2 - Énfasis 32"/>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
    <w:name w:val="Cuadrícula media 3 - Énfasis 52"/>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
    <w:name w:val="Cuadrícula media 1 - Énfasis 52"/>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
    <w:name w:val="Cuadrícula vistosa - Énfasis 32"/>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
    <w:name w:val="Tabla con cuadrícula42"/>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1C6854"/>
  </w:style>
  <w:style w:type="table" w:customStyle="1" w:styleId="Tablaconcuadrcula21">
    <w:name w:val="Tabla con cuadrícula2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
    <w:name w:val="Tabla con lista 111"/>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
    <w:name w:val="Tabla básica 111"/>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
    <w:name w:val="Lista media 1 - Énfasis 1111"/>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
    <w:name w:val="Lista clara - Énfasis 311"/>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
    <w:name w:val="Tabla con cuadrícula 811"/>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
    <w:name w:val="Sombreado medio 1 - Énfasis 1111"/>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
    <w:name w:val="Lista vistosa - Énfasis 121"/>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
    <w:name w:val="Sombreado medio 1 - Énfasis 311"/>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
    <w:name w:val="Tabla clásica 211"/>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
    <w:name w:val="Cuadrícula clara - Énfasis 51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
    <w:name w:val="Sombreado medio 1 - Énfasis 5111"/>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
    <w:name w:val="Lista media 1 - Énfasis 5111"/>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
    <w:name w:val="Lista clara - Énfasis 51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
    <w:name w:val="Lista media 2 - Énfasis 5111"/>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
    <w:name w:val="Cuadrícula clara111"/>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
    <w:name w:val="Cuadrícula clara - Énfasis 1111"/>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
    <w:name w:val="Cuadrícula media 2 - Énfasis 1111"/>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
    <w:name w:val="Cuadrícula clara - Énfasis 1211"/>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
    <w:name w:val="Sombreado claro - Énfasis 5111"/>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
    <w:name w:val="Tabla vistosa 211"/>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
    <w:name w:val="Tabla con lista 411"/>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
    <w:name w:val="Lista clara - Énfasis 1111"/>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1">
    <w:name w:val="Sin lista11111"/>
    <w:next w:val="Sinlista"/>
    <w:uiPriority w:val="99"/>
    <w:semiHidden/>
    <w:unhideWhenUsed/>
    <w:rsid w:val="001C6854"/>
  </w:style>
  <w:style w:type="table" w:customStyle="1" w:styleId="Tablaconcuadrcula111">
    <w:name w:val="Tabla con cuadrícula111"/>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
    <w:name w:val="Sombreado claro - Énfasis 521"/>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
    <w:name w:val="Lista vistosa - Énfasis 411"/>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
    <w:name w:val="Sombreado medio 2 - Énfasis 311"/>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
    <w:name w:val="Cuadrícula media 3 - Énfasis 511"/>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
    <w:name w:val="Cuadrícula media 1 - Énfasis 511"/>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
    <w:name w:val="Cuadrícula vistosa - Énfasis 311"/>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
    <w:name w:val="Tabla con cuadrícula31"/>
    <w:basedOn w:val="Tablanormal"/>
    <w:next w:val="Tablaconcuadrcula"/>
    <w:uiPriority w:val="3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rsid w:val="001C6854"/>
    <w:rPr>
      <w:b/>
      <w:bCs/>
      <w:sz w:val="24"/>
      <w:szCs w:val="24"/>
    </w:rPr>
  </w:style>
  <w:style w:type="character" w:customStyle="1" w:styleId="mw-headline">
    <w:name w:val="mw-headline"/>
    <w:basedOn w:val="Fuentedeprrafopredeter"/>
    <w:rsid w:val="001C6854"/>
  </w:style>
  <w:style w:type="character" w:customStyle="1" w:styleId="editsection">
    <w:name w:val="editsection"/>
    <w:basedOn w:val="Fuentedeprrafopredeter"/>
    <w:rsid w:val="001C6854"/>
  </w:style>
  <w:style w:type="character" w:customStyle="1" w:styleId="illustration1">
    <w:name w:val="illustration1"/>
    <w:rsid w:val="001C6854"/>
    <w:rPr>
      <w:i/>
      <w:iCs/>
      <w:color w:val="226699"/>
    </w:rPr>
  </w:style>
  <w:style w:type="table" w:customStyle="1" w:styleId="Tablaconcuadrcula6">
    <w:name w:val="Tabla con cuadrícula6"/>
    <w:basedOn w:val="Tablanormal"/>
    <w:next w:val="Tablaconcuadrcula"/>
    <w:uiPriority w:val="39"/>
    <w:rsid w:val="001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C6854"/>
  </w:style>
  <w:style w:type="numbering" w:customStyle="1" w:styleId="1ai3">
    <w:name w:val="1 / a / i3"/>
    <w:basedOn w:val="Sinlista"/>
    <w:next w:val="1ai"/>
    <w:rsid w:val="001C6854"/>
  </w:style>
  <w:style w:type="numbering" w:customStyle="1" w:styleId="1111111">
    <w:name w:val="1 / 1.1 / 1.1.11"/>
    <w:basedOn w:val="Sinlista"/>
    <w:next w:val="111111"/>
    <w:uiPriority w:val="99"/>
    <w:semiHidden/>
    <w:unhideWhenUsed/>
    <w:rsid w:val="001C6854"/>
  </w:style>
  <w:style w:type="numbering" w:customStyle="1" w:styleId="Estilo210">
    <w:name w:val="Estilo210"/>
    <w:rsid w:val="001C6854"/>
  </w:style>
  <w:style w:type="numbering" w:customStyle="1" w:styleId="Estilo410">
    <w:name w:val="Estilo410"/>
    <w:rsid w:val="001C6854"/>
  </w:style>
  <w:style w:type="numbering" w:customStyle="1" w:styleId="Estilo510">
    <w:name w:val="Estilo510"/>
    <w:rsid w:val="001C6854"/>
  </w:style>
  <w:style w:type="numbering" w:customStyle="1" w:styleId="Estilo610">
    <w:name w:val="Estilo610"/>
    <w:rsid w:val="001C6854"/>
  </w:style>
  <w:style w:type="numbering" w:customStyle="1" w:styleId="Estilo710">
    <w:name w:val="Estilo710"/>
    <w:rsid w:val="001C6854"/>
  </w:style>
  <w:style w:type="numbering" w:customStyle="1" w:styleId="Estilo810">
    <w:name w:val="Estilo810"/>
    <w:rsid w:val="001C6854"/>
  </w:style>
  <w:style w:type="numbering" w:customStyle="1" w:styleId="Estilo97">
    <w:name w:val="Estilo97"/>
    <w:rsid w:val="001C6854"/>
  </w:style>
  <w:style w:type="numbering" w:customStyle="1" w:styleId="Estilo101">
    <w:name w:val="Estilo101"/>
    <w:rsid w:val="001C6854"/>
  </w:style>
  <w:style w:type="numbering" w:customStyle="1" w:styleId="Estilo111">
    <w:name w:val="Estilo111"/>
    <w:rsid w:val="001C6854"/>
  </w:style>
  <w:style w:type="numbering" w:customStyle="1" w:styleId="Estilo121">
    <w:name w:val="Estilo121"/>
    <w:rsid w:val="001C6854"/>
  </w:style>
  <w:style w:type="numbering" w:customStyle="1" w:styleId="Estilo131">
    <w:name w:val="Estilo131"/>
    <w:rsid w:val="001C6854"/>
  </w:style>
  <w:style w:type="numbering" w:customStyle="1" w:styleId="Estilo141">
    <w:name w:val="Estilo141"/>
    <w:rsid w:val="001C6854"/>
  </w:style>
  <w:style w:type="numbering" w:customStyle="1" w:styleId="Estilo151">
    <w:name w:val="Estilo151"/>
    <w:rsid w:val="001C6854"/>
  </w:style>
  <w:style w:type="numbering" w:customStyle="1" w:styleId="Estilo161">
    <w:name w:val="Estilo161"/>
    <w:rsid w:val="001C6854"/>
  </w:style>
  <w:style w:type="numbering" w:customStyle="1" w:styleId="Estilo171">
    <w:name w:val="Estilo171"/>
    <w:rsid w:val="001C6854"/>
  </w:style>
  <w:style w:type="numbering" w:customStyle="1" w:styleId="Estilo181">
    <w:name w:val="Estilo181"/>
    <w:rsid w:val="001C6854"/>
  </w:style>
  <w:style w:type="numbering" w:customStyle="1" w:styleId="Estilo191">
    <w:name w:val="Estilo191"/>
    <w:rsid w:val="001C6854"/>
  </w:style>
  <w:style w:type="numbering" w:customStyle="1" w:styleId="Estilo201">
    <w:name w:val="Estilo201"/>
    <w:rsid w:val="001C6854"/>
  </w:style>
  <w:style w:type="numbering" w:customStyle="1" w:styleId="Estilo211">
    <w:name w:val="Estilo211"/>
    <w:rsid w:val="001C6854"/>
  </w:style>
  <w:style w:type="numbering" w:customStyle="1" w:styleId="Sinlista13">
    <w:name w:val="Sin lista13"/>
    <w:next w:val="Sinlista"/>
    <w:semiHidden/>
    <w:unhideWhenUsed/>
    <w:rsid w:val="001C6854"/>
  </w:style>
  <w:style w:type="numbering" w:customStyle="1" w:styleId="Estilo221">
    <w:name w:val="Estilo221"/>
    <w:uiPriority w:val="99"/>
    <w:rsid w:val="001C6854"/>
  </w:style>
  <w:style w:type="numbering" w:customStyle="1" w:styleId="Estilo231">
    <w:name w:val="Estilo231"/>
    <w:uiPriority w:val="99"/>
    <w:rsid w:val="001C6854"/>
  </w:style>
  <w:style w:type="numbering" w:customStyle="1" w:styleId="Estilo241">
    <w:name w:val="Estilo241"/>
    <w:uiPriority w:val="99"/>
    <w:rsid w:val="001C6854"/>
  </w:style>
  <w:style w:type="numbering" w:customStyle="1" w:styleId="Estilo251">
    <w:name w:val="Estilo251"/>
    <w:uiPriority w:val="99"/>
    <w:rsid w:val="001C6854"/>
  </w:style>
  <w:style w:type="numbering" w:customStyle="1" w:styleId="Estilo261">
    <w:name w:val="Estilo261"/>
    <w:uiPriority w:val="99"/>
    <w:rsid w:val="001C6854"/>
  </w:style>
  <w:style w:type="numbering" w:customStyle="1" w:styleId="Estilo271">
    <w:name w:val="Estilo271"/>
    <w:uiPriority w:val="99"/>
    <w:rsid w:val="001C6854"/>
  </w:style>
  <w:style w:type="numbering" w:customStyle="1" w:styleId="Estilo281">
    <w:name w:val="Estilo281"/>
    <w:uiPriority w:val="99"/>
    <w:rsid w:val="001C6854"/>
  </w:style>
  <w:style w:type="numbering" w:customStyle="1" w:styleId="Estilo291">
    <w:name w:val="Estilo291"/>
    <w:uiPriority w:val="99"/>
    <w:rsid w:val="001C6854"/>
  </w:style>
  <w:style w:type="numbering" w:customStyle="1" w:styleId="Estilo301">
    <w:name w:val="Estilo301"/>
    <w:uiPriority w:val="99"/>
    <w:rsid w:val="001C6854"/>
  </w:style>
  <w:style w:type="numbering" w:customStyle="1" w:styleId="Estilo311">
    <w:name w:val="Estilo311"/>
    <w:uiPriority w:val="99"/>
    <w:rsid w:val="001C6854"/>
  </w:style>
  <w:style w:type="numbering" w:customStyle="1" w:styleId="Estilo321">
    <w:name w:val="Estilo321"/>
    <w:uiPriority w:val="99"/>
    <w:rsid w:val="001C6854"/>
  </w:style>
  <w:style w:type="numbering" w:customStyle="1" w:styleId="Estilo331">
    <w:name w:val="Estilo331"/>
    <w:uiPriority w:val="99"/>
    <w:rsid w:val="001C6854"/>
  </w:style>
  <w:style w:type="numbering" w:customStyle="1" w:styleId="Estilo341">
    <w:name w:val="Estilo341"/>
    <w:uiPriority w:val="99"/>
    <w:rsid w:val="001C6854"/>
  </w:style>
  <w:style w:type="numbering" w:customStyle="1" w:styleId="Estilo351">
    <w:name w:val="Estilo351"/>
    <w:uiPriority w:val="99"/>
    <w:rsid w:val="001C6854"/>
  </w:style>
  <w:style w:type="numbering" w:customStyle="1" w:styleId="Estilo361">
    <w:name w:val="Estilo361"/>
    <w:uiPriority w:val="99"/>
    <w:rsid w:val="001C6854"/>
  </w:style>
  <w:style w:type="numbering" w:customStyle="1" w:styleId="Estilo371">
    <w:name w:val="Estilo371"/>
    <w:uiPriority w:val="99"/>
    <w:rsid w:val="001C6854"/>
  </w:style>
  <w:style w:type="numbering" w:customStyle="1" w:styleId="Estilo381">
    <w:name w:val="Estilo381"/>
    <w:uiPriority w:val="99"/>
    <w:rsid w:val="001C6854"/>
  </w:style>
  <w:style w:type="numbering" w:customStyle="1" w:styleId="Estilo391">
    <w:name w:val="Estilo391"/>
    <w:uiPriority w:val="99"/>
    <w:rsid w:val="001C6854"/>
  </w:style>
  <w:style w:type="numbering" w:customStyle="1" w:styleId="Estilo401">
    <w:name w:val="Estilo401"/>
    <w:uiPriority w:val="99"/>
    <w:rsid w:val="001C6854"/>
  </w:style>
  <w:style w:type="numbering" w:customStyle="1" w:styleId="Estilo411">
    <w:name w:val="Estilo411"/>
    <w:uiPriority w:val="99"/>
    <w:rsid w:val="001C6854"/>
  </w:style>
  <w:style w:type="numbering" w:customStyle="1" w:styleId="Estilo421">
    <w:name w:val="Estilo421"/>
    <w:uiPriority w:val="99"/>
    <w:rsid w:val="001C6854"/>
  </w:style>
  <w:style w:type="numbering" w:customStyle="1" w:styleId="Estilo431">
    <w:name w:val="Estilo431"/>
    <w:uiPriority w:val="99"/>
    <w:rsid w:val="001C6854"/>
  </w:style>
  <w:style w:type="numbering" w:customStyle="1" w:styleId="Estilo441">
    <w:name w:val="Estilo441"/>
    <w:uiPriority w:val="99"/>
    <w:rsid w:val="001C6854"/>
  </w:style>
  <w:style w:type="numbering" w:customStyle="1" w:styleId="Estilo451">
    <w:name w:val="Estilo451"/>
    <w:uiPriority w:val="99"/>
    <w:rsid w:val="001C6854"/>
  </w:style>
  <w:style w:type="numbering" w:customStyle="1" w:styleId="Estilo461">
    <w:name w:val="Estilo461"/>
    <w:uiPriority w:val="99"/>
    <w:rsid w:val="001C6854"/>
  </w:style>
  <w:style w:type="numbering" w:customStyle="1" w:styleId="Estilo471">
    <w:name w:val="Estilo471"/>
    <w:uiPriority w:val="99"/>
    <w:rsid w:val="001C6854"/>
  </w:style>
  <w:style w:type="numbering" w:customStyle="1" w:styleId="Estilo481">
    <w:name w:val="Estilo481"/>
    <w:uiPriority w:val="99"/>
    <w:rsid w:val="001C6854"/>
  </w:style>
  <w:style w:type="numbering" w:customStyle="1" w:styleId="Estilo491">
    <w:name w:val="Estilo491"/>
    <w:uiPriority w:val="99"/>
    <w:rsid w:val="001C6854"/>
  </w:style>
  <w:style w:type="numbering" w:customStyle="1" w:styleId="Estilo501">
    <w:name w:val="Estilo501"/>
    <w:uiPriority w:val="99"/>
    <w:rsid w:val="001C6854"/>
  </w:style>
  <w:style w:type="numbering" w:customStyle="1" w:styleId="Estilo511">
    <w:name w:val="Estilo511"/>
    <w:uiPriority w:val="99"/>
    <w:rsid w:val="001C6854"/>
  </w:style>
  <w:style w:type="numbering" w:customStyle="1" w:styleId="Estilo521">
    <w:name w:val="Estilo521"/>
    <w:uiPriority w:val="99"/>
    <w:rsid w:val="001C6854"/>
  </w:style>
  <w:style w:type="numbering" w:customStyle="1" w:styleId="Estilo531">
    <w:name w:val="Estilo531"/>
    <w:uiPriority w:val="99"/>
    <w:rsid w:val="001C6854"/>
  </w:style>
  <w:style w:type="numbering" w:customStyle="1" w:styleId="Estilo541">
    <w:name w:val="Estilo541"/>
    <w:uiPriority w:val="99"/>
    <w:rsid w:val="001C6854"/>
  </w:style>
  <w:style w:type="numbering" w:customStyle="1" w:styleId="Estilo551">
    <w:name w:val="Estilo551"/>
    <w:uiPriority w:val="99"/>
    <w:rsid w:val="001C6854"/>
  </w:style>
  <w:style w:type="numbering" w:customStyle="1" w:styleId="Estilo561">
    <w:name w:val="Estilo561"/>
    <w:uiPriority w:val="99"/>
    <w:rsid w:val="001C6854"/>
  </w:style>
  <w:style w:type="numbering" w:customStyle="1" w:styleId="Estilo571">
    <w:name w:val="Estilo571"/>
    <w:uiPriority w:val="99"/>
    <w:rsid w:val="001C6854"/>
  </w:style>
  <w:style w:type="numbering" w:customStyle="1" w:styleId="Estilo581">
    <w:name w:val="Estilo581"/>
    <w:uiPriority w:val="99"/>
    <w:rsid w:val="001C6854"/>
  </w:style>
  <w:style w:type="numbering" w:customStyle="1" w:styleId="Estilo591">
    <w:name w:val="Estilo591"/>
    <w:uiPriority w:val="99"/>
    <w:rsid w:val="001C6854"/>
  </w:style>
  <w:style w:type="numbering" w:customStyle="1" w:styleId="Estilo601">
    <w:name w:val="Estilo601"/>
    <w:uiPriority w:val="99"/>
    <w:rsid w:val="001C6854"/>
  </w:style>
  <w:style w:type="numbering" w:customStyle="1" w:styleId="Estilo611">
    <w:name w:val="Estilo611"/>
    <w:uiPriority w:val="99"/>
    <w:rsid w:val="001C6854"/>
  </w:style>
  <w:style w:type="numbering" w:customStyle="1" w:styleId="Estilo621">
    <w:name w:val="Estilo621"/>
    <w:uiPriority w:val="99"/>
    <w:rsid w:val="001C6854"/>
  </w:style>
  <w:style w:type="numbering" w:customStyle="1" w:styleId="Estilo631">
    <w:name w:val="Estilo631"/>
    <w:uiPriority w:val="99"/>
    <w:rsid w:val="001C6854"/>
  </w:style>
  <w:style w:type="numbering" w:customStyle="1" w:styleId="Estilo641">
    <w:name w:val="Estilo641"/>
    <w:uiPriority w:val="99"/>
    <w:rsid w:val="001C6854"/>
  </w:style>
  <w:style w:type="numbering" w:customStyle="1" w:styleId="Estilo651">
    <w:name w:val="Estilo651"/>
    <w:uiPriority w:val="99"/>
    <w:rsid w:val="001C6854"/>
  </w:style>
  <w:style w:type="numbering" w:customStyle="1" w:styleId="Estilo661">
    <w:name w:val="Estilo661"/>
    <w:uiPriority w:val="99"/>
    <w:rsid w:val="001C6854"/>
  </w:style>
  <w:style w:type="numbering" w:customStyle="1" w:styleId="Estilo671">
    <w:name w:val="Estilo671"/>
    <w:uiPriority w:val="99"/>
    <w:rsid w:val="001C6854"/>
  </w:style>
  <w:style w:type="numbering" w:customStyle="1" w:styleId="Estilo681">
    <w:name w:val="Estilo681"/>
    <w:uiPriority w:val="99"/>
    <w:rsid w:val="001C6854"/>
  </w:style>
  <w:style w:type="numbering" w:customStyle="1" w:styleId="Estilo691">
    <w:name w:val="Estilo691"/>
    <w:uiPriority w:val="99"/>
    <w:rsid w:val="001C6854"/>
  </w:style>
  <w:style w:type="numbering" w:customStyle="1" w:styleId="Estilo701">
    <w:name w:val="Estilo701"/>
    <w:uiPriority w:val="99"/>
    <w:rsid w:val="001C6854"/>
  </w:style>
  <w:style w:type="numbering" w:customStyle="1" w:styleId="Estilo711">
    <w:name w:val="Estilo711"/>
    <w:uiPriority w:val="99"/>
    <w:rsid w:val="001C6854"/>
  </w:style>
  <w:style w:type="numbering" w:customStyle="1" w:styleId="Estilo721">
    <w:name w:val="Estilo721"/>
    <w:uiPriority w:val="99"/>
    <w:rsid w:val="001C6854"/>
  </w:style>
  <w:style w:type="numbering" w:customStyle="1" w:styleId="Estilo731">
    <w:name w:val="Estilo731"/>
    <w:uiPriority w:val="99"/>
    <w:rsid w:val="001C6854"/>
  </w:style>
  <w:style w:type="numbering" w:customStyle="1" w:styleId="Estilo741">
    <w:name w:val="Estilo741"/>
    <w:uiPriority w:val="99"/>
    <w:rsid w:val="001C6854"/>
  </w:style>
  <w:style w:type="numbering" w:customStyle="1" w:styleId="Estilo751">
    <w:name w:val="Estilo751"/>
    <w:uiPriority w:val="99"/>
    <w:rsid w:val="001C6854"/>
  </w:style>
  <w:style w:type="numbering" w:customStyle="1" w:styleId="Estilo761">
    <w:name w:val="Estilo761"/>
    <w:uiPriority w:val="99"/>
    <w:rsid w:val="001C6854"/>
  </w:style>
  <w:style w:type="numbering" w:customStyle="1" w:styleId="Estilo771">
    <w:name w:val="Estilo771"/>
    <w:uiPriority w:val="99"/>
    <w:rsid w:val="001C6854"/>
  </w:style>
  <w:style w:type="numbering" w:customStyle="1" w:styleId="Estilo781">
    <w:name w:val="Estilo781"/>
    <w:uiPriority w:val="99"/>
    <w:rsid w:val="001C6854"/>
  </w:style>
  <w:style w:type="numbering" w:customStyle="1" w:styleId="Estilo791">
    <w:name w:val="Estilo791"/>
    <w:uiPriority w:val="99"/>
    <w:rsid w:val="001C6854"/>
  </w:style>
  <w:style w:type="numbering" w:customStyle="1" w:styleId="Estilo801">
    <w:name w:val="Estilo801"/>
    <w:uiPriority w:val="99"/>
    <w:rsid w:val="001C6854"/>
  </w:style>
  <w:style w:type="numbering" w:customStyle="1" w:styleId="Estilo811">
    <w:name w:val="Estilo811"/>
    <w:uiPriority w:val="99"/>
    <w:rsid w:val="001C6854"/>
  </w:style>
  <w:style w:type="numbering" w:customStyle="1" w:styleId="Estilo821">
    <w:name w:val="Estilo821"/>
    <w:uiPriority w:val="99"/>
    <w:rsid w:val="001C6854"/>
  </w:style>
  <w:style w:type="numbering" w:customStyle="1" w:styleId="Estilo831">
    <w:name w:val="Estilo831"/>
    <w:uiPriority w:val="99"/>
    <w:rsid w:val="001C6854"/>
  </w:style>
  <w:style w:type="numbering" w:customStyle="1" w:styleId="Estilo841">
    <w:name w:val="Estilo841"/>
    <w:uiPriority w:val="99"/>
    <w:rsid w:val="001C6854"/>
  </w:style>
  <w:style w:type="numbering" w:customStyle="1" w:styleId="Estilo851">
    <w:name w:val="Estilo851"/>
    <w:uiPriority w:val="99"/>
    <w:rsid w:val="001C6854"/>
  </w:style>
  <w:style w:type="numbering" w:customStyle="1" w:styleId="Estilo861">
    <w:name w:val="Estilo861"/>
    <w:uiPriority w:val="99"/>
    <w:rsid w:val="001C6854"/>
  </w:style>
  <w:style w:type="numbering" w:customStyle="1" w:styleId="Estilo871">
    <w:name w:val="Estilo871"/>
    <w:uiPriority w:val="99"/>
    <w:rsid w:val="001C6854"/>
  </w:style>
  <w:style w:type="numbering" w:customStyle="1" w:styleId="Estilo881">
    <w:name w:val="Estilo881"/>
    <w:uiPriority w:val="99"/>
    <w:rsid w:val="001C6854"/>
  </w:style>
  <w:style w:type="numbering" w:customStyle="1" w:styleId="Estilo891">
    <w:name w:val="Estilo891"/>
    <w:uiPriority w:val="99"/>
    <w:rsid w:val="001C6854"/>
  </w:style>
  <w:style w:type="numbering" w:customStyle="1" w:styleId="Estilo901">
    <w:name w:val="Estilo901"/>
    <w:uiPriority w:val="99"/>
    <w:rsid w:val="001C6854"/>
  </w:style>
  <w:style w:type="numbering" w:customStyle="1" w:styleId="Estilo911">
    <w:name w:val="Estilo911"/>
    <w:uiPriority w:val="99"/>
    <w:rsid w:val="001C6854"/>
  </w:style>
  <w:style w:type="numbering" w:customStyle="1" w:styleId="Estilo921">
    <w:name w:val="Estilo921"/>
    <w:uiPriority w:val="99"/>
    <w:rsid w:val="001C6854"/>
  </w:style>
  <w:style w:type="numbering" w:customStyle="1" w:styleId="Estilo931">
    <w:name w:val="Estilo931"/>
    <w:uiPriority w:val="99"/>
    <w:rsid w:val="001C6854"/>
  </w:style>
  <w:style w:type="numbering" w:customStyle="1" w:styleId="Estilo941">
    <w:name w:val="Estilo941"/>
    <w:uiPriority w:val="99"/>
    <w:rsid w:val="001C6854"/>
  </w:style>
  <w:style w:type="numbering" w:customStyle="1" w:styleId="Estilo951">
    <w:name w:val="Estilo951"/>
    <w:uiPriority w:val="99"/>
    <w:rsid w:val="001C6854"/>
  </w:style>
  <w:style w:type="numbering" w:customStyle="1" w:styleId="Estilo961">
    <w:name w:val="Estilo961"/>
    <w:uiPriority w:val="99"/>
    <w:rsid w:val="001C6854"/>
  </w:style>
  <w:style w:type="numbering" w:customStyle="1" w:styleId="Sinlista22">
    <w:name w:val="Sin lista22"/>
    <w:next w:val="Sinlista"/>
    <w:uiPriority w:val="99"/>
    <w:semiHidden/>
    <w:unhideWhenUsed/>
    <w:rsid w:val="001C6854"/>
  </w:style>
  <w:style w:type="numbering" w:customStyle="1" w:styleId="1ai11">
    <w:name w:val="1 / a / i11"/>
    <w:basedOn w:val="Sinlista"/>
    <w:next w:val="1ai"/>
    <w:rsid w:val="001C6854"/>
  </w:style>
  <w:style w:type="numbering" w:customStyle="1" w:styleId="Sinlista112">
    <w:name w:val="Sin lista112"/>
    <w:next w:val="Sinlista"/>
    <w:uiPriority w:val="99"/>
    <w:semiHidden/>
    <w:unhideWhenUsed/>
    <w:rsid w:val="001C6854"/>
  </w:style>
  <w:style w:type="numbering" w:customStyle="1" w:styleId="Sinlista31">
    <w:name w:val="Sin lista31"/>
    <w:next w:val="Sinlista"/>
    <w:uiPriority w:val="99"/>
    <w:semiHidden/>
    <w:unhideWhenUsed/>
    <w:rsid w:val="001C6854"/>
  </w:style>
  <w:style w:type="numbering" w:customStyle="1" w:styleId="1ai21">
    <w:name w:val="1 / a / i21"/>
    <w:basedOn w:val="Sinlista"/>
    <w:next w:val="1ai"/>
    <w:rsid w:val="001C6854"/>
  </w:style>
  <w:style w:type="numbering" w:customStyle="1" w:styleId="Sinlista121">
    <w:name w:val="Sin lista121"/>
    <w:next w:val="Sinlista"/>
    <w:uiPriority w:val="99"/>
    <w:semiHidden/>
    <w:unhideWhenUsed/>
    <w:rsid w:val="001C6854"/>
  </w:style>
  <w:style w:type="numbering" w:customStyle="1" w:styleId="Sinlista211">
    <w:name w:val="Sin lista211"/>
    <w:next w:val="Sinlista"/>
    <w:uiPriority w:val="99"/>
    <w:semiHidden/>
    <w:unhideWhenUsed/>
    <w:rsid w:val="001C6854"/>
  </w:style>
  <w:style w:type="numbering" w:customStyle="1" w:styleId="Sinlista1112">
    <w:name w:val="Sin lista1112"/>
    <w:next w:val="Sinlista"/>
    <w:uiPriority w:val="99"/>
    <w:semiHidden/>
    <w:unhideWhenUsed/>
    <w:rsid w:val="001C6854"/>
  </w:style>
  <w:style w:type="table" w:customStyle="1" w:styleId="Tablaconcuadrcula80">
    <w:name w:val="Tabla con cuadrícula8"/>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
    <w:name w:val="Estilo182"/>
    <w:rsid w:val="001C6854"/>
  </w:style>
  <w:style w:type="table" w:customStyle="1" w:styleId="Tablaconcuadrcula71">
    <w:name w:val="Tabla con cuadrícula71"/>
    <w:basedOn w:val="Tablanormal"/>
    <w:next w:val="Tablaconcuadrcula"/>
    <w:rsid w:val="001C685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unhideWhenUsed/>
    <w:rsid w:val="001C6854"/>
  </w:style>
  <w:style w:type="numbering" w:customStyle="1" w:styleId="Sinlista14">
    <w:name w:val="Sin lista14"/>
    <w:next w:val="Sinlista"/>
    <w:uiPriority w:val="99"/>
    <w:semiHidden/>
    <w:unhideWhenUsed/>
    <w:rsid w:val="001C6854"/>
  </w:style>
  <w:style w:type="table" w:customStyle="1" w:styleId="Tablaconcuadrcula9">
    <w:name w:val="Tabla con cuadrícula9"/>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Sinlista"/>
    <w:next w:val="1ai"/>
    <w:rsid w:val="001C6854"/>
  </w:style>
  <w:style w:type="table" w:customStyle="1" w:styleId="Tablaconlista13">
    <w:name w:val="Tabla con lista 13"/>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3">
    <w:name w:val="Tabla con lista 23"/>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3">
    <w:name w:val="Tabla moderna3"/>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3">
    <w:name w:val="Tabla básica 13"/>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3">
    <w:name w:val="Lista media 1 - Énfasis 113"/>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3">
    <w:name w:val="Lista clara - Énfasis 33"/>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3">
    <w:name w:val="Cuadrícula clara - Énfasis 33"/>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3">
    <w:name w:val="Tabla con cuadrícula 83"/>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3">
    <w:name w:val="Sombreado medio 1 - Énfasis 113"/>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3">
    <w:name w:val="Cuadrícula media 3 - Énfasis 13"/>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4">
    <w:name w:val="Lista vistosa - Énfasis 14"/>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3">
    <w:name w:val="Sombreado medio 1 - Énfasis 33"/>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3">
    <w:name w:val="Tabla clásica 23"/>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3">
    <w:name w:val="Cuadrícula clara - Énfasis 513"/>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3">
    <w:name w:val="Sombreado medio 1 - Énfasis 513"/>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3">
    <w:name w:val="Lista media 1 - Énfasis 513"/>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3">
    <w:name w:val="Lista clara - Énfasis 513"/>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3">
    <w:name w:val="Lista media 2 - Énfasis 513"/>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3">
    <w:name w:val="Cuadrícula clara13"/>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3">
    <w:name w:val="Cuadrícula clara - Énfasis 113"/>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3">
    <w:name w:val="Cuadrícula media 2 - Énfasis 113"/>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3">
    <w:name w:val="Cuadrícula clara - Énfasis 123"/>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3">
    <w:name w:val="Sombreado claro - Énfasis 513"/>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3">
    <w:name w:val="Tabla vistosa 23"/>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1111112">
    <w:name w:val="1 / 1.1 / 1.1.12"/>
    <w:basedOn w:val="Sinlista"/>
    <w:next w:val="111111"/>
    <w:uiPriority w:val="99"/>
    <w:semiHidden/>
    <w:unhideWhenUsed/>
    <w:rsid w:val="001C6854"/>
  </w:style>
  <w:style w:type="numbering" w:customStyle="1" w:styleId="Estilo212">
    <w:name w:val="Estilo212"/>
    <w:rsid w:val="001C6854"/>
  </w:style>
  <w:style w:type="numbering" w:customStyle="1" w:styleId="Estilo412">
    <w:name w:val="Estilo412"/>
    <w:rsid w:val="001C6854"/>
  </w:style>
  <w:style w:type="numbering" w:customStyle="1" w:styleId="Estilo512">
    <w:name w:val="Estilo512"/>
    <w:rsid w:val="001C6854"/>
  </w:style>
  <w:style w:type="numbering" w:customStyle="1" w:styleId="Estilo612">
    <w:name w:val="Estilo612"/>
    <w:rsid w:val="001C6854"/>
  </w:style>
  <w:style w:type="numbering" w:customStyle="1" w:styleId="Estilo712">
    <w:name w:val="Estilo712"/>
    <w:rsid w:val="001C6854"/>
  </w:style>
  <w:style w:type="numbering" w:customStyle="1" w:styleId="Estilo812">
    <w:name w:val="Estilo812"/>
    <w:rsid w:val="001C6854"/>
  </w:style>
  <w:style w:type="numbering" w:customStyle="1" w:styleId="Estilo98">
    <w:name w:val="Estilo98"/>
    <w:rsid w:val="001C6854"/>
  </w:style>
  <w:style w:type="numbering" w:customStyle="1" w:styleId="Estilo102">
    <w:name w:val="Estilo102"/>
    <w:rsid w:val="001C6854"/>
  </w:style>
  <w:style w:type="numbering" w:customStyle="1" w:styleId="Estilo112">
    <w:name w:val="Estilo112"/>
    <w:rsid w:val="001C6854"/>
  </w:style>
  <w:style w:type="numbering" w:customStyle="1" w:styleId="Estilo122">
    <w:name w:val="Estilo122"/>
    <w:rsid w:val="001C6854"/>
  </w:style>
  <w:style w:type="numbering" w:customStyle="1" w:styleId="Estilo132">
    <w:name w:val="Estilo132"/>
    <w:rsid w:val="001C6854"/>
  </w:style>
  <w:style w:type="numbering" w:customStyle="1" w:styleId="Estilo142">
    <w:name w:val="Estilo142"/>
    <w:rsid w:val="001C6854"/>
  </w:style>
  <w:style w:type="numbering" w:customStyle="1" w:styleId="Estilo152">
    <w:name w:val="Estilo152"/>
    <w:rsid w:val="001C6854"/>
  </w:style>
  <w:style w:type="numbering" w:customStyle="1" w:styleId="Estilo162">
    <w:name w:val="Estilo162"/>
    <w:rsid w:val="001C6854"/>
  </w:style>
  <w:style w:type="numbering" w:customStyle="1" w:styleId="Estilo172">
    <w:name w:val="Estilo172"/>
    <w:rsid w:val="001C6854"/>
  </w:style>
  <w:style w:type="numbering" w:customStyle="1" w:styleId="Estilo183">
    <w:name w:val="Estilo183"/>
    <w:rsid w:val="001C6854"/>
  </w:style>
  <w:style w:type="numbering" w:customStyle="1" w:styleId="Estilo192">
    <w:name w:val="Estilo192"/>
    <w:rsid w:val="001C6854"/>
  </w:style>
  <w:style w:type="numbering" w:customStyle="1" w:styleId="Estilo202">
    <w:name w:val="Estilo202"/>
    <w:rsid w:val="001C6854"/>
  </w:style>
  <w:style w:type="numbering" w:customStyle="1" w:styleId="Estilo213">
    <w:name w:val="Estilo213"/>
    <w:rsid w:val="001C6854"/>
  </w:style>
  <w:style w:type="table" w:customStyle="1" w:styleId="Tablaconlista43">
    <w:name w:val="Tabla con lista 43"/>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3">
    <w:name w:val="Lista clara - Énfasis 113"/>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3">
    <w:name w:val="Sin lista113"/>
    <w:next w:val="Sinlista"/>
    <w:uiPriority w:val="99"/>
    <w:semiHidden/>
    <w:unhideWhenUsed/>
    <w:rsid w:val="001C6854"/>
  </w:style>
  <w:style w:type="table" w:customStyle="1" w:styleId="Tablaconcuadrcula13">
    <w:name w:val="Tabla con cuadrícula13"/>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4">
    <w:name w:val="Sombreado claro - Énfasis 54"/>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3">
    <w:name w:val="Lista vistosa - Énfasis 43"/>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3">
    <w:name w:val="Sombreado medio 2 - Énfasis 33"/>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3">
    <w:name w:val="Cuadrícula media 3 - Énfasis 53"/>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3">
    <w:name w:val="Cuadrícula media 1 - Énfasis 53"/>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3">
    <w:name w:val="Cuadrícula vistosa - Énfasis 33"/>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2">
    <w:name w:val="Estilo222"/>
    <w:uiPriority w:val="99"/>
    <w:rsid w:val="001C6854"/>
  </w:style>
  <w:style w:type="numbering" w:customStyle="1" w:styleId="Estilo232">
    <w:name w:val="Estilo232"/>
    <w:uiPriority w:val="99"/>
    <w:rsid w:val="001C6854"/>
  </w:style>
  <w:style w:type="numbering" w:customStyle="1" w:styleId="Estilo242">
    <w:name w:val="Estilo242"/>
    <w:uiPriority w:val="99"/>
    <w:rsid w:val="001C6854"/>
  </w:style>
  <w:style w:type="numbering" w:customStyle="1" w:styleId="Estilo252">
    <w:name w:val="Estilo252"/>
    <w:uiPriority w:val="99"/>
    <w:rsid w:val="001C6854"/>
  </w:style>
  <w:style w:type="numbering" w:customStyle="1" w:styleId="Estilo262">
    <w:name w:val="Estilo262"/>
    <w:uiPriority w:val="99"/>
    <w:rsid w:val="001C6854"/>
  </w:style>
  <w:style w:type="numbering" w:customStyle="1" w:styleId="Estilo272">
    <w:name w:val="Estilo272"/>
    <w:uiPriority w:val="99"/>
    <w:rsid w:val="001C6854"/>
  </w:style>
  <w:style w:type="numbering" w:customStyle="1" w:styleId="Estilo282">
    <w:name w:val="Estilo282"/>
    <w:uiPriority w:val="99"/>
    <w:rsid w:val="001C6854"/>
  </w:style>
  <w:style w:type="numbering" w:customStyle="1" w:styleId="Estilo292">
    <w:name w:val="Estilo292"/>
    <w:uiPriority w:val="99"/>
    <w:rsid w:val="001C6854"/>
  </w:style>
  <w:style w:type="numbering" w:customStyle="1" w:styleId="Estilo302">
    <w:name w:val="Estilo302"/>
    <w:uiPriority w:val="99"/>
    <w:rsid w:val="001C6854"/>
  </w:style>
  <w:style w:type="numbering" w:customStyle="1" w:styleId="Estilo312">
    <w:name w:val="Estilo312"/>
    <w:uiPriority w:val="99"/>
    <w:rsid w:val="001C6854"/>
  </w:style>
  <w:style w:type="numbering" w:customStyle="1" w:styleId="Estilo322">
    <w:name w:val="Estilo322"/>
    <w:uiPriority w:val="99"/>
    <w:rsid w:val="001C6854"/>
  </w:style>
  <w:style w:type="numbering" w:customStyle="1" w:styleId="Estilo332">
    <w:name w:val="Estilo332"/>
    <w:uiPriority w:val="99"/>
    <w:rsid w:val="001C6854"/>
  </w:style>
  <w:style w:type="numbering" w:customStyle="1" w:styleId="Estilo342">
    <w:name w:val="Estilo342"/>
    <w:uiPriority w:val="99"/>
    <w:rsid w:val="001C6854"/>
  </w:style>
  <w:style w:type="numbering" w:customStyle="1" w:styleId="Estilo352">
    <w:name w:val="Estilo352"/>
    <w:uiPriority w:val="99"/>
    <w:rsid w:val="001C6854"/>
  </w:style>
  <w:style w:type="numbering" w:customStyle="1" w:styleId="Estilo362">
    <w:name w:val="Estilo362"/>
    <w:uiPriority w:val="99"/>
    <w:rsid w:val="001C6854"/>
  </w:style>
  <w:style w:type="numbering" w:customStyle="1" w:styleId="Estilo372">
    <w:name w:val="Estilo372"/>
    <w:uiPriority w:val="99"/>
    <w:rsid w:val="001C6854"/>
  </w:style>
  <w:style w:type="numbering" w:customStyle="1" w:styleId="Estilo382">
    <w:name w:val="Estilo382"/>
    <w:uiPriority w:val="99"/>
    <w:rsid w:val="001C6854"/>
  </w:style>
  <w:style w:type="numbering" w:customStyle="1" w:styleId="Estilo392">
    <w:name w:val="Estilo392"/>
    <w:uiPriority w:val="99"/>
    <w:rsid w:val="001C6854"/>
  </w:style>
  <w:style w:type="numbering" w:customStyle="1" w:styleId="Estilo402">
    <w:name w:val="Estilo402"/>
    <w:uiPriority w:val="99"/>
    <w:rsid w:val="001C6854"/>
  </w:style>
  <w:style w:type="numbering" w:customStyle="1" w:styleId="Estilo413">
    <w:name w:val="Estilo413"/>
    <w:uiPriority w:val="99"/>
    <w:rsid w:val="001C6854"/>
  </w:style>
  <w:style w:type="numbering" w:customStyle="1" w:styleId="Estilo422">
    <w:name w:val="Estilo422"/>
    <w:uiPriority w:val="99"/>
    <w:rsid w:val="001C6854"/>
  </w:style>
  <w:style w:type="numbering" w:customStyle="1" w:styleId="Estilo432">
    <w:name w:val="Estilo432"/>
    <w:uiPriority w:val="99"/>
    <w:rsid w:val="001C6854"/>
  </w:style>
  <w:style w:type="numbering" w:customStyle="1" w:styleId="Estilo442">
    <w:name w:val="Estilo442"/>
    <w:uiPriority w:val="99"/>
    <w:rsid w:val="001C6854"/>
  </w:style>
  <w:style w:type="numbering" w:customStyle="1" w:styleId="Estilo452">
    <w:name w:val="Estilo452"/>
    <w:uiPriority w:val="99"/>
    <w:rsid w:val="001C6854"/>
  </w:style>
  <w:style w:type="numbering" w:customStyle="1" w:styleId="Estilo462">
    <w:name w:val="Estilo462"/>
    <w:uiPriority w:val="99"/>
    <w:rsid w:val="001C6854"/>
  </w:style>
  <w:style w:type="numbering" w:customStyle="1" w:styleId="Estilo472">
    <w:name w:val="Estilo472"/>
    <w:uiPriority w:val="99"/>
    <w:rsid w:val="001C6854"/>
  </w:style>
  <w:style w:type="numbering" w:customStyle="1" w:styleId="Estilo482">
    <w:name w:val="Estilo482"/>
    <w:uiPriority w:val="99"/>
    <w:rsid w:val="001C6854"/>
  </w:style>
  <w:style w:type="numbering" w:customStyle="1" w:styleId="Estilo492">
    <w:name w:val="Estilo492"/>
    <w:uiPriority w:val="99"/>
    <w:rsid w:val="001C6854"/>
  </w:style>
  <w:style w:type="numbering" w:customStyle="1" w:styleId="Estilo502">
    <w:name w:val="Estilo502"/>
    <w:uiPriority w:val="99"/>
    <w:rsid w:val="001C6854"/>
  </w:style>
  <w:style w:type="numbering" w:customStyle="1" w:styleId="Estilo513">
    <w:name w:val="Estilo513"/>
    <w:uiPriority w:val="99"/>
    <w:rsid w:val="001C6854"/>
  </w:style>
  <w:style w:type="numbering" w:customStyle="1" w:styleId="Estilo522">
    <w:name w:val="Estilo522"/>
    <w:uiPriority w:val="99"/>
    <w:rsid w:val="001C6854"/>
  </w:style>
  <w:style w:type="numbering" w:customStyle="1" w:styleId="Estilo532">
    <w:name w:val="Estilo532"/>
    <w:uiPriority w:val="99"/>
    <w:rsid w:val="001C6854"/>
  </w:style>
  <w:style w:type="numbering" w:customStyle="1" w:styleId="Estilo542">
    <w:name w:val="Estilo542"/>
    <w:uiPriority w:val="99"/>
    <w:rsid w:val="001C6854"/>
  </w:style>
  <w:style w:type="numbering" w:customStyle="1" w:styleId="Estilo552">
    <w:name w:val="Estilo552"/>
    <w:uiPriority w:val="99"/>
    <w:rsid w:val="001C6854"/>
  </w:style>
  <w:style w:type="numbering" w:customStyle="1" w:styleId="Estilo562">
    <w:name w:val="Estilo562"/>
    <w:uiPriority w:val="99"/>
    <w:rsid w:val="001C6854"/>
  </w:style>
  <w:style w:type="numbering" w:customStyle="1" w:styleId="Estilo572">
    <w:name w:val="Estilo572"/>
    <w:uiPriority w:val="99"/>
    <w:rsid w:val="001C6854"/>
  </w:style>
  <w:style w:type="numbering" w:customStyle="1" w:styleId="Estilo582">
    <w:name w:val="Estilo582"/>
    <w:uiPriority w:val="99"/>
    <w:rsid w:val="001C6854"/>
  </w:style>
  <w:style w:type="numbering" w:customStyle="1" w:styleId="Estilo592">
    <w:name w:val="Estilo592"/>
    <w:uiPriority w:val="99"/>
    <w:rsid w:val="001C6854"/>
  </w:style>
  <w:style w:type="numbering" w:customStyle="1" w:styleId="Estilo602">
    <w:name w:val="Estilo602"/>
    <w:uiPriority w:val="99"/>
    <w:rsid w:val="001C6854"/>
  </w:style>
  <w:style w:type="numbering" w:customStyle="1" w:styleId="Estilo613">
    <w:name w:val="Estilo613"/>
    <w:uiPriority w:val="99"/>
    <w:rsid w:val="001C6854"/>
  </w:style>
  <w:style w:type="numbering" w:customStyle="1" w:styleId="Estilo622">
    <w:name w:val="Estilo622"/>
    <w:uiPriority w:val="99"/>
    <w:rsid w:val="001C6854"/>
  </w:style>
  <w:style w:type="numbering" w:customStyle="1" w:styleId="Estilo632">
    <w:name w:val="Estilo632"/>
    <w:uiPriority w:val="99"/>
    <w:rsid w:val="001C6854"/>
  </w:style>
  <w:style w:type="numbering" w:customStyle="1" w:styleId="Estilo642">
    <w:name w:val="Estilo642"/>
    <w:uiPriority w:val="99"/>
    <w:rsid w:val="001C6854"/>
  </w:style>
  <w:style w:type="numbering" w:customStyle="1" w:styleId="Estilo652">
    <w:name w:val="Estilo652"/>
    <w:uiPriority w:val="99"/>
    <w:rsid w:val="001C6854"/>
  </w:style>
  <w:style w:type="numbering" w:customStyle="1" w:styleId="Estilo662">
    <w:name w:val="Estilo662"/>
    <w:uiPriority w:val="99"/>
    <w:rsid w:val="001C6854"/>
  </w:style>
  <w:style w:type="numbering" w:customStyle="1" w:styleId="Estilo672">
    <w:name w:val="Estilo672"/>
    <w:uiPriority w:val="99"/>
    <w:rsid w:val="001C6854"/>
  </w:style>
  <w:style w:type="numbering" w:customStyle="1" w:styleId="Estilo682">
    <w:name w:val="Estilo682"/>
    <w:uiPriority w:val="99"/>
    <w:rsid w:val="001C6854"/>
  </w:style>
  <w:style w:type="numbering" w:customStyle="1" w:styleId="Estilo692">
    <w:name w:val="Estilo692"/>
    <w:uiPriority w:val="99"/>
    <w:rsid w:val="001C6854"/>
  </w:style>
  <w:style w:type="numbering" w:customStyle="1" w:styleId="Estilo702">
    <w:name w:val="Estilo702"/>
    <w:uiPriority w:val="99"/>
    <w:rsid w:val="001C6854"/>
  </w:style>
  <w:style w:type="numbering" w:customStyle="1" w:styleId="Estilo713">
    <w:name w:val="Estilo713"/>
    <w:uiPriority w:val="99"/>
    <w:rsid w:val="001C6854"/>
  </w:style>
  <w:style w:type="numbering" w:customStyle="1" w:styleId="Estilo722">
    <w:name w:val="Estilo722"/>
    <w:uiPriority w:val="99"/>
    <w:rsid w:val="001C6854"/>
  </w:style>
  <w:style w:type="numbering" w:customStyle="1" w:styleId="Estilo732">
    <w:name w:val="Estilo732"/>
    <w:uiPriority w:val="99"/>
    <w:rsid w:val="001C6854"/>
  </w:style>
  <w:style w:type="numbering" w:customStyle="1" w:styleId="Estilo742">
    <w:name w:val="Estilo742"/>
    <w:uiPriority w:val="99"/>
    <w:rsid w:val="001C6854"/>
  </w:style>
  <w:style w:type="numbering" w:customStyle="1" w:styleId="Estilo752">
    <w:name w:val="Estilo752"/>
    <w:uiPriority w:val="99"/>
    <w:rsid w:val="001C6854"/>
  </w:style>
  <w:style w:type="numbering" w:customStyle="1" w:styleId="Estilo762">
    <w:name w:val="Estilo762"/>
    <w:uiPriority w:val="99"/>
    <w:rsid w:val="001C6854"/>
  </w:style>
  <w:style w:type="numbering" w:customStyle="1" w:styleId="Estilo772">
    <w:name w:val="Estilo772"/>
    <w:uiPriority w:val="99"/>
    <w:rsid w:val="001C6854"/>
  </w:style>
  <w:style w:type="numbering" w:customStyle="1" w:styleId="Estilo782">
    <w:name w:val="Estilo782"/>
    <w:uiPriority w:val="99"/>
    <w:rsid w:val="001C6854"/>
  </w:style>
  <w:style w:type="numbering" w:customStyle="1" w:styleId="Estilo792">
    <w:name w:val="Estilo792"/>
    <w:uiPriority w:val="99"/>
    <w:rsid w:val="001C6854"/>
  </w:style>
  <w:style w:type="numbering" w:customStyle="1" w:styleId="Estilo802">
    <w:name w:val="Estilo802"/>
    <w:uiPriority w:val="99"/>
    <w:rsid w:val="001C6854"/>
  </w:style>
  <w:style w:type="numbering" w:customStyle="1" w:styleId="Estilo813">
    <w:name w:val="Estilo813"/>
    <w:uiPriority w:val="99"/>
    <w:rsid w:val="001C6854"/>
  </w:style>
  <w:style w:type="numbering" w:customStyle="1" w:styleId="Estilo822">
    <w:name w:val="Estilo822"/>
    <w:uiPriority w:val="99"/>
    <w:rsid w:val="001C6854"/>
  </w:style>
  <w:style w:type="numbering" w:customStyle="1" w:styleId="Estilo832">
    <w:name w:val="Estilo832"/>
    <w:uiPriority w:val="99"/>
    <w:rsid w:val="001C6854"/>
  </w:style>
  <w:style w:type="numbering" w:customStyle="1" w:styleId="Estilo842">
    <w:name w:val="Estilo842"/>
    <w:uiPriority w:val="99"/>
    <w:rsid w:val="001C6854"/>
  </w:style>
  <w:style w:type="numbering" w:customStyle="1" w:styleId="Estilo852">
    <w:name w:val="Estilo852"/>
    <w:uiPriority w:val="99"/>
    <w:rsid w:val="001C6854"/>
  </w:style>
  <w:style w:type="numbering" w:customStyle="1" w:styleId="Estilo862">
    <w:name w:val="Estilo862"/>
    <w:uiPriority w:val="99"/>
    <w:rsid w:val="001C6854"/>
  </w:style>
  <w:style w:type="numbering" w:customStyle="1" w:styleId="Estilo872">
    <w:name w:val="Estilo872"/>
    <w:uiPriority w:val="99"/>
    <w:rsid w:val="001C6854"/>
  </w:style>
  <w:style w:type="numbering" w:customStyle="1" w:styleId="Estilo882">
    <w:name w:val="Estilo882"/>
    <w:uiPriority w:val="99"/>
    <w:rsid w:val="001C6854"/>
  </w:style>
  <w:style w:type="numbering" w:customStyle="1" w:styleId="Estilo892">
    <w:name w:val="Estilo892"/>
    <w:uiPriority w:val="99"/>
    <w:rsid w:val="001C6854"/>
  </w:style>
  <w:style w:type="numbering" w:customStyle="1" w:styleId="Estilo902">
    <w:name w:val="Estilo902"/>
    <w:uiPriority w:val="99"/>
    <w:rsid w:val="001C6854"/>
  </w:style>
  <w:style w:type="numbering" w:customStyle="1" w:styleId="Estilo912">
    <w:name w:val="Estilo912"/>
    <w:uiPriority w:val="99"/>
    <w:rsid w:val="001C6854"/>
  </w:style>
  <w:style w:type="numbering" w:customStyle="1" w:styleId="Estilo922">
    <w:name w:val="Estilo922"/>
    <w:uiPriority w:val="99"/>
    <w:rsid w:val="001C6854"/>
  </w:style>
  <w:style w:type="numbering" w:customStyle="1" w:styleId="Estilo932">
    <w:name w:val="Estilo932"/>
    <w:uiPriority w:val="99"/>
    <w:rsid w:val="001C6854"/>
  </w:style>
  <w:style w:type="numbering" w:customStyle="1" w:styleId="Estilo942">
    <w:name w:val="Estilo942"/>
    <w:uiPriority w:val="99"/>
    <w:rsid w:val="001C6854"/>
  </w:style>
  <w:style w:type="numbering" w:customStyle="1" w:styleId="Estilo952">
    <w:name w:val="Estilo952"/>
    <w:uiPriority w:val="99"/>
    <w:rsid w:val="001C6854"/>
  </w:style>
  <w:style w:type="numbering" w:customStyle="1" w:styleId="Estilo962">
    <w:name w:val="Estilo962"/>
    <w:uiPriority w:val="99"/>
    <w:rsid w:val="001C6854"/>
  </w:style>
  <w:style w:type="table" w:customStyle="1" w:styleId="Tablaconcuadrcula43">
    <w:name w:val="Tabla con cuadrícula43"/>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1C6854"/>
  </w:style>
  <w:style w:type="table" w:customStyle="1" w:styleId="Tablaconcuadrcula22">
    <w:name w:val="Tabla con cuadrícula22"/>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
    <w:name w:val="1 / a / i12"/>
    <w:basedOn w:val="Sinlista"/>
    <w:next w:val="1ai"/>
    <w:rsid w:val="001C6854"/>
  </w:style>
  <w:style w:type="table" w:customStyle="1" w:styleId="Tablaconlista112">
    <w:name w:val="Tabla con lista 112"/>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2">
    <w:name w:val="Lista clara - Énfasis 312"/>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2">
    <w:name w:val="Lista vistosa - Énfasis 122"/>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2">
    <w:name w:val="Tabla clásica 212"/>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2">
    <w:name w:val="Cuadrícula clara - Énfasis 5112"/>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2">
    <w:name w:val="Sombreado medio 1 - Énfasis 5112"/>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2">
    <w:name w:val="Lista media 1 - Énfasis 5112"/>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2">
    <w:name w:val="Lista clara - Énfasis 5112"/>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2">
    <w:name w:val="Lista media 2 - Énfasis 5112"/>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2">
    <w:name w:val="Cuadrícula clara112"/>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2">
    <w:name w:val="Cuadrícula clara - Énfasis 1112"/>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2">
    <w:name w:val="Cuadrícula media 2 - Énfasis 1112"/>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2">
    <w:name w:val="Cuadrícula clara - Énfasis 1212"/>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2">
    <w:name w:val="Sombreado claro - Énfasis 5112"/>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2">
    <w:name w:val="Tabla vistosa 212"/>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2">
    <w:name w:val="Tabla con lista 412"/>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2">
    <w:name w:val="Lista clara - Énfasis 1112"/>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3">
    <w:name w:val="Sin lista1113"/>
    <w:next w:val="Sinlista"/>
    <w:uiPriority w:val="99"/>
    <w:semiHidden/>
    <w:unhideWhenUsed/>
    <w:rsid w:val="001C6854"/>
  </w:style>
  <w:style w:type="table" w:customStyle="1" w:styleId="Tablaconcuadrcula112">
    <w:name w:val="Tabla con cuadrícula112"/>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2">
    <w:name w:val="Sombreado claro - Énfasis 522"/>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2">
    <w:name w:val="Lista vistosa - Énfasis 412"/>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2">
    <w:name w:val="Sombreado medio 2 - Énfasis 312"/>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2">
    <w:name w:val="Cuadrícula media 3 - Énfasis 512"/>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2">
    <w:name w:val="Cuadrícula media 1 - Énfasis 512"/>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2">
    <w:name w:val="Cuadrícula vistosa - Énfasis 312"/>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3">
    <w:name w:val="Tabla con cuadrícula33"/>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1C6854"/>
  </w:style>
  <w:style w:type="table" w:customStyle="1" w:styleId="Tablaconcuadrcula51">
    <w:name w:val="Tabla con cuadrícula5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2">
    <w:name w:val="1 / a / i22"/>
    <w:basedOn w:val="Sinlista"/>
    <w:next w:val="1ai"/>
    <w:rsid w:val="001C6854"/>
  </w:style>
  <w:style w:type="table" w:customStyle="1" w:styleId="Tablaconlista121">
    <w:name w:val="Tabla con lista 121"/>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1">
    <w:name w:val="Tabla con lista 221"/>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1">
    <w:name w:val="Tabla moderna21"/>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1">
    <w:name w:val="Tabla básica 121"/>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1">
    <w:name w:val="Tabla básica 221"/>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1">
    <w:name w:val="Tabla básica 321"/>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1">
    <w:name w:val="Lista media 1 - Énfasis 1121"/>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1">
    <w:name w:val="Lista clara - Énfasis 321"/>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1">
    <w:name w:val="Cuadrícula clara - Énfasis 321"/>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1">
    <w:name w:val="Tabla con cuadrícula 821"/>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1">
    <w:name w:val="Sombreado medio 1 - Énfasis 1121"/>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1">
    <w:name w:val="Cuadrícula media 3 - Énfasis 121"/>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1">
    <w:name w:val="Lista vistosa - Énfasis 131"/>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1">
    <w:name w:val="Sombreado medio 1 - Énfasis 321"/>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1">
    <w:name w:val="Tabla clásica 221"/>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1">
    <w:name w:val="Cuadrícula clara - Énfasis 512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1">
    <w:name w:val="Sombreado medio 1 - Énfasis 5121"/>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1">
    <w:name w:val="Lista media 1 - Énfasis 5121"/>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1">
    <w:name w:val="Lista clara - Énfasis 512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1">
    <w:name w:val="Lista media 2 - Énfasis 5121"/>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1">
    <w:name w:val="Cuadrícula clara121"/>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1">
    <w:name w:val="Cuadrícula clara - Énfasis 1121"/>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1">
    <w:name w:val="Cuadrícula media 2 - Énfasis 1121"/>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1">
    <w:name w:val="Cuadrícula clara - Énfasis 1221"/>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1">
    <w:name w:val="Sombreado claro - Énfasis 5121"/>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1">
    <w:name w:val="Tabla vistosa 221"/>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1">
    <w:name w:val="Tabla con lista 421"/>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1">
    <w:name w:val="Lista clara - Énfasis 1121"/>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2">
    <w:name w:val="Sin lista122"/>
    <w:next w:val="Sinlista"/>
    <w:uiPriority w:val="99"/>
    <w:semiHidden/>
    <w:unhideWhenUsed/>
    <w:rsid w:val="001C6854"/>
  </w:style>
  <w:style w:type="table" w:customStyle="1" w:styleId="Tablaconcuadrcula121">
    <w:name w:val="Tabla con cuadrícula121"/>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1">
    <w:name w:val="Sombreado claro - Énfasis 531"/>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1">
    <w:name w:val="Lista vistosa - Énfasis 421"/>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1">
    <w:name w:val="Sombreado medio 2 - Énfasis 321"/>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1">
    <w:name w:val="Cuadrícula media 3 - Énfasis 521"/>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1">
    <w:name w:val="Cuadrícula media 1 - Énfasis 521"/>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1">
    <w:name w:val="Cuadrícula vistosa - Énfasis 321"/>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1">
    <w:name w:val="Tabla con cuadrícula42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1C6854"/>
  </w:style>
  <w:style w:type="table" w:customStyle="1" w:styleId="Tablaconcuadrcula211">
    <w:name w:val="Tabla con cuadrícula21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1">
    <w:name w:val="Tabla con lista 1111"/>
    <w:basedOn w:val="Tablanormal"/>
    <w:next w:val="Tablaconlista1"/>
    <w:rsid w:val="001C685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rsid w:val="001C685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rsid w:val="001C685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1">
    <w:name w:val="Tabla básica 1111"/>
    <w:basedOn w:val="Tablanormal"/>
    <w:next w:val="Tablabsica1"/>
    <w:uiPriority w:val="99"/>
    <w:rsid w:val="001C685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rsid w:val="001C685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rsid w:val="001C685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1">
    <w:name w:val="Tabla web 1111"/>
    <w:basedOn w:val="Tablanormal"/>
    <w:next w:val="Tablaweb1"/>
    <w:rsid w:val="001C685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1">
    <w:name w:val="Lista media 1 - Énfasis 11111"/>
    <w:basedOn w:val="Tablanormal"/>
    <w:uiPriority w:val="65"/>
    <w:rsid w:val="001C685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1">
    <w:name w:val="Lista clara - Énfasis 3111"/>
    <w:basedOn w:val="Tablanormal"/>
    <w:next w:val="Listaclara-nfasis3"/>
    <w:uiPriority w:val="61"/>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rsid w:val="001C685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1">
    <w:name w:val="Tabla con cuadrícula 8111"/>
    <w:basedOn w:val="Tablanormal"/>
    <w:next w:val="Tablaconcuadrcula8"/>
    <w:uiPriority w:val="99"/>
    <w:rsid w:val="001C685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1">
    <w:name w:val="Sombreado medio 1 - Énfasis 11111"/>
    <w:basedOn w:val="Tablanormal"/>
    <w:uiPriority w:val="63"/>
    <w:rsid w:val="001C68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1C68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1">
    <w:name w:val="Lista vistosa - Énfasis 1211"/>
    <w:basedOn w:val="Tablanormal"/>
    <w:next w:val="Listavistosa-nfasis1"/>
    <w:uiPriority w:val="34"/>
    <w:rsid w:val="001C685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1">
    <w:name w:val="Sombreado medio 1 - Énfasis 3111"/>
    <w:basedOn w:val="Tablanormal"/>
    <w:next w:val="Sombreadomedio1-nfasis3"/>
    <w:uiPriority w:val="63"/>
    <w:rsid w:val="001C685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1">
    <w:name w:val="Tabla clásica 2111"/>
    <w:basedOn w:val="Tablanormal"/>
    <w:next w:val="Tablaclsica2"/>
    <w:rsid w:val="001C685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1">
    <w:name w:val="Cuadrícula clara - Énfasis 511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1">
    <w:name w:val="Sombreado medio 1 - Énfasis 51111"/>
    <w:uiPriority w:val="99"/>
    <w:rsid w:val="001C6854"/>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1">
    <w:name w:val="Lista media 1 - Énfasis 51111"/>
    <w:uiPriority w:val="99"/>
    <w:rsid w:val="001C6854"/>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1">
    <w:name w:val="Lista clara - Énfasis 51111"/>
    <w:uiPriority w:val="99"/>
    <w:rsid w:val="001C6854"/>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1">
    <w:name w:val="Lista media 2 - Énfasis 51111"/>
    <w:uiPriority w:val="99"/>
    <w:rsid w:val="001C6854"/>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1">
    <w:name w:val="Cuadrícula clara1111"/>
    <w:uiPriority w:val="99"/>
    <w:rsid w:val="001C6854"/>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1">
    <w:name w:val="Cuadrícula clara - Énfasis 11111"/>
    <w:uiPriority w:val="99"/>
    <w:rsid w:val="001C6854"/>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1">
    <w:name w:val="Cuadrícula media 2 - Énfasis 11111"/>
    <w:uiPriority w:val="99"/>
    <w:rsid w:val="001C6854"/>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1">
    <w:name w:val="Cuadrícula clara - Énfasis 12111"/>
    <w:uiPriority w:val="99"/>
    <w:rsid w:val="001C6854"/>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1">
    <w:name w:val="Sombreado claro - Énfasis 51111"/>
    <w:uiPriority w:val="99"/>
    <w:rsid w:val="001C6854"/>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1">
    <w:name w:val="Tabla vistosa 2111"/>
    <w:basedOn w:val="Tablanormal"/>
    <w:next w:val="Tablavistosa2"/>
    <w:uiPriority w:val="99"/>
    <w:rsid w:val="001C6854"/>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1">
    <w:name w:val="Tabla con lista 4111"/>
    <w:basedOn w:val="Tablanormal"/>
    <w:next w:val="Tablaconlista4"/>
    <w:rsid w:val="001C6854"/>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1">
    <w:name w:val="Lista clara - Énfasis 11111"/>
    <w:basedOn w:val="Tablanormal"/>
    <w:uiPriority w:val="61"/>
    <w:rsid w:val="001C6854"/>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2">
    <w:name w:val="Sin lista11112"/>
    <w:next w:val="Sinlista"/>
    <w:uiPriority w:val="99"/>
    <w:semiHidden/>
    <w:unhideWhenUsed/>
    <w:rsid w:val="001C6854"/>
  </w:style>
  <w:style w:type="table" w:customStyle="1" w:styleId="Tablaconcuadrcula1111">
    <w:name w:val="Tabla con cuadrícula1111"/>
    <w:basedOn w:val="Tablanormal"/>
    <w:next w:val="Tablaconcuadrcula"/>
    <w:uiPriority w:val="59"/>
    <w:rsid w:val="001C6854"/>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1">
    <w:name w:val="Sombreado claro - Énfasis 5211"/>
    <w:basedOn w:val="Tablanormal"/>
    <w:next w:val="Sombreadoclaro-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1">
    <w:name w:val="Lista vistosa - Énfasis 4111"/>
    <w:basedOn w:val="Tablanormal"/>
    <w:next w:val="Listavistosa-nfasis4"/>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1">
    <w:name w:val="Sombreado medio 2 - Énfasis 3111"/>
    <w:basedOn w:val="Tablanormal"/>
    <w:next w:val="Sombreadomedio2-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1">
    <w:name w:val="Cuadrícula media 3 - Énfasis 5111"/>
    <w:basedOn w:val="Tablanormal"/>
    <w:next w:val="Cuadrculamedia3-nfasis5"/>
    <w:uiPriority w:val="60"/>
    <w:rsid w:val="001C6854"/>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1">
    <w:name w:val="Cuadrícula media 1 - Énfasis 5111"/>
    <w:basedOn w:val="Tablanormal"/>
    <w:next w:val="Cuadrculamedia1-nfasis5"/>
    <w:uiPriority w:val="72"/>
    <w:rsid w:val="001C6854"/>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1">
    <w:name w:val="Cuadrícula vistosa - Énfasis 3111"/>
    <w:basedOn w:val="Tablanormal"/>
    <w:next w:val="Cuadrculavistosa-nfasis3"/>
    <w:uiPriority w:val="64"/>
    <w:rsid w:val="001C6854"/>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1">
    <w:name w:val="Tabla con cuadrícula31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1C6854"/>
  </w:style>
  <w:style w:type="numbering" w:customStyle="1" w:styleId="1ai31">
    <w:name w:val="1 / a / i31"/>
    <w:basedOn w:val="Sinlista"/>
    <w:next w:val="1ai"/>
    <w:rsid w:val="001C6854"/>
  </w:style>
  <w:style w:type="numbering" w:customStyle="1" w:styleId="11111111">
    <w:name w:val="1 / 1.1 / 1.1.111"/>
    <w:basedOn w:val="Sinlista"/>
    <w:next w:val="111111"/>
    <w:uiPriority w:val="99"/>
    <w:semiHidden/>
    <w:unhideWhenUsed/>
    <w:rsid w:val="001C6854"/>
    <w:pPr>
      <w:numPr>
        <w:numId w:val="10"/>
      </w:numPr>
    </w:pPr>
  </w:style>
  <w:style w:type="numbering" w:customStyle="1" w:styleId="Estilo2101">
    <w:name w:val="Estilo2101"/>
    <w:rsid w:val="001C6854"/>
  </w:style>
  <w:style w:type="numbering" w:customStyle="1" w:styleId="Estilo4101">
    <w:name w:val="Estilo4101"/>
    <w:rsid w:val="001C6854"/>
    <w:pPr>
      <w:numPr>
        <w:numId w:val="14"/>
      </w:numPr>
    </w:pPr>
  </w:style>
  <w:style w:type="numbering" w:customStyle="1" w:styleId="Estilo5101">
    <w:name w:val="Estilo5101"/>
    <w:rsid w:val="001C6854"/>
    <w:pPr>
      <w:numPr>
        <w:numId w:val="15"/>
      </w:numPr>
    </w:pPr>
  </w:style>
  <w:style w:type="numbering" w:customStyle="1" w:styleId="Estilo6101">
    <w:name w:val="Estilo6101"/>
    <w:rsid w:val="001C6854"/>
  </w:style>
  <w:style w:type="numbering" w:customStyle="1" w:styleId="Estilo7101">
    <w:name w:val="Estilo7101"/>
    <w:rsid w:val="001C6854"/>
  </w:style>
  <w:style w:type="numbering" w:customStyle="1" w:styleId="Estilo8101">
    <w:name w:val="Estilo8101"/>
    <w:rsid w:val="001C6854"/>
  </w:style>
  <w:style w:type="numbering" w:customStyle="1" w:styleId="Estilo971">
    <w:name w:val="Estilo971"/>
    <w:rsid w:val="001C6854"/>
  </w:style>
  <w:style w:type="numbering" w:customStyle="1" w:styleId="Estilo1011">
    <w:name w:val="Estilo1011"/>
    <w:rsid w:val="001C6854"/>
  </w:style>
  <w:style w:type="numbering" w:customStyle="1" w:styleId="Estilo1111">
    <w:name w:val="Estilo1111"/>
    <w:rsid w:val="001C6854"/>
  </w:style>
  <w:style w:type="numbering" w:customStyle="1" w:styleId="Estilo1211">
    <w:name w:val="Estilo1211"/>
    <w:rsid w:val="001C6854"/>
  </w:style>
  <w:style w:type="numbering" w:customStyle="1" w:styleId="Estilo1311">
    <w:name w:val="Estilo1311"/>
    <w:rsid w:val="001C6854"/>
  </w:style>
  <w:style w:type="numbering" w:customStyle="1" w:styleId="Estilo1411">
    <w:name w:val="Estilo1411"/>
    <w:rsid w:val="001C6854"/>
  </w:style>
  <w:style w:type="numbering" w:customStyle="1" w:styleId="Estilo1511">
    <w:name w:val="Estilo1511"/>
    <w:rsid w:val="001C6854"/>
  </w:style>
  <w:style w:type="numbering" w:customStyle="1" w:styleId="Estilo1611">
    <w:name w:val="Estilo1611"/>
    <w:rsid w:val="001C6854"/>
  </w:style>
  <w:style w:type="numbering" w:customStyle="1" w:styleId="Estilo1711">
    <w:name w:val="Estilo1711"/>
    <w:rsid w:val="001C6854"/>
  </w:style>
  <w:style w:type="numbering" w:customStyle="1" w:styleId="Estilo1811">
    <w:name w:val="Estilo1811"/>
    <w:rsid w:val="001C6854"/>
  </w:style>
  <w:style w:type="numbering" w:customStyle="1" w:styleId="Estilo1911">
    <w:name w:val="Estilo1911"/>
    <w:rsid w:val="001C6854"/>
  </w:style>
  <w:style w:type="numbering" w:customStyle="1" w:styleId="Estilo2011">
    <w:name w:val="Estilo2011"/>
    <w:rsid w:val="001C6854"/>
  </w:style>
  <w:style w:type="numbering" w:customStyle="1" w:styleId="Estilo2111">
    <w:name w:val="Estilo2111"/>
    <w:rsid w:val="001C6854"/>
  </w:style>
  <w:style w:type="numbering" w:customStyle="1" w:styleId="Sinlista131">
    <w:name w:val="Sin lista131"/>
    <w:next w:val="Sinlista"/>
    <w:uiPriority w:val="99"/>
    <w:semiHidden/>
    <w:unhideWhenUsed/>
    <w:rsid w:val="001C6854"/>
  </w:style>
  <w:style w:type="numbering" w:customStyle="1" w:styleId="Estilo2211">
    <w:name w:val="Estilo2211"/>
    <w:uiPriority w:val="99"/>
    <w:rsid w:val="001C6854"/>
  </w:style>
  <w:style w:type="numbering" w:customStyle="1" w:styleId="Estilo2311">
    <w:name w:val="Estilo2311"/>
    <w:uiPriority w:val="99"/>
    <w:rsid w:val="001C6854"/>
  </w:style>
  <w:style w:type="numbering" w:customStyle="1" w:styleId="Estilo2411">
    <w:name w:val="Estilo2411"/>
    <w:uiPriority w:val="99"/>
    <w:rsid w:val="001C6854"/>
  </w:style>
  <w:style w:type="numbering" w:customStyle="1" w:styleId="Estilo2511">
    <w:name w:val="Estilo2511"/>
    <w:uiPriority w:val="99"/>
    <w:rsid w:val="001C6854"/>
  </w:style>
  <w:style w:type="numbering" w:customStyle="1" w:styleId="Estilo2611">
    <w:name w:val="Estilo2611"/>
    <w:uiPriority w:val="99"/>
    <w:rsid w:val="001C6854"/>
  </w:style>
  <w:style w:type="numbering" w:customStyle="1" w:styleId="Estilo2711">
    <w:name w:val="Estilo2711"/>
    <w:uiPriority w:val="99"/>
    <w:rsid w:val="001C6854"/>
  </w:style>
  <w:style w:type="numbering" w:customStyle="1" w:styleId="Estilo2811">
    <w:name w:val="Estilo2811"/>
    <w:uiPriority w:val="99"/>
    <w:rsid w:val="001C6854"/>
  </w:style>
  <w:style w:type="numbering" w:customStyle="1" w:styleId="Estilo2911">
    <w:name w:val="Estilo2911"/>
    <w:uiPriority w:val="99"/>
    <w:rsid w:val="001C6854"/>
  </w:style>
  <w:style w:type="numbering" w:customStyle="1" w:styleId="Estilo3011">
    <w:name w:val="Estilo3011"/>
    <w:uiPriority w:val="99"/>
    <w:rsid w:val="001C6854"/>
  </w:style>
  <w:style w:type="numbering" w:customStyle="1" w:styleId="Estilo3111">
    <w:name w:val="Estilo3111"/>
    <w:uiPriority w:val="99"/>
    <w:rsid w:val="001C6854"/>
  </w:style>
  <w:style w:type="numbering" w:customStyle="1" w:styleId="Estilo3211">
    <w:name w:val="Estilo3211"/>
    <w:uiPriority w:val="99"/>
    <w:rsid w:val="001C6854"/>
  </w:style>
  <w:style w:type="numbering" w:customStyle="1" w:styleId="Estilo3311">
    <w:name w:val="Estilo3311"/>
    <w:uiPriority w:val="99"/>
    <w:rsid w:val="001C6854"/>
  </w:style>
  <w:style w:type="numbering" w:customStyle="1" w:styleId="Estilo3411">
    <w:name w:val="Estilo3411"/>
    <w:uiPriority w:val="99"/>
    <w:rsid w:val="001C6854"/>
  </w:style>
  <w:style w:type="numbering" w:customStyle="1" w:styleId="Estilo3511">
    <w:name w:val="Estilo3511"/>
    <w:uiPriority w:val="99"/>
    <w:rsid w:val="001C6854"/>
  </w:style>
  <w:style w:type="numbering" w:customStyle="1" w:styleId="Estilo3611">
    <w:name w:val="Estilo3611"/>
    <w:uiPriority w:val="99"/>
    <w:rsid w:val="001C6854"/>
  </w:style>
  <w:style w:type="numbering" w:customStyle="1" w:styleId="Estilo3711">
    <w:name w:val="Estilo3711"/>
    <w:uiPriority w:val="99"/>
    <w:rsid w:val="001C6854"/>
  </w:style>
  <w:style w:type="numbering" w:customStyle="1" w:styleId="Estilo3811">
    <w:name w:val="Estilo3811"/>
    <w:uiPriority w:val="99"/>
    <w:rsid w:val="001C6854"/>
  </w:style>
  <w:style w:type="numbering" w:customStyle="1" w:styleId="Estilo3911">
    <w:name w:val="Estilo3911"/>
    <w:uiPriority w:val="99"/>
    <w:rsid w:val="001C6854"/>
  </w:style>
  <w:style w:type="numbering" w:customStyle="1" w:styleId="Estilo4011">
    <w:name w:val="Estilo4011"/>
    <w:uiPriority w:val="99"/>
    <w:rsid w:val="001C6854"/>
  </w:style>
  <w:style w:type="numbering" w:customStyle="1" w:styleId="Estilo4111">
    <w:name w:val="Estilo4111"/>
    <w:uiPriority w:val="99"/>
    <w:rsid w:val="001C6854"/>
  </w:style>
  <w:style w:type="numbering" w:customStyle="1" w:styleId="Estilo4211">
    <w:name w:val="Estilo4211"/>
    <w:uiPriority w:val="99"/>
    <w:rsid w:val="001C6854"/>
  </w:style>
  <w:style w:type="numbering" w:customStyle="1" w:styleId="Estilo4311">
    <w:name w:val="Estilo4311"/>
    <w:uiPriority w:val="99"/>
    <w:rsid w:val="001C6854"/>
  </w:style>
  <w:style w:type="numbering" w:customStyle="1" w:styleId="Estilo4411">
    <w:name w:val="Estilo4411"/>
    <w:uiPriority w:val="99"/>
    <w:rsid w:val="001C6854"/>
  </w:style>
  <w:style w:type="numbering" w:customStyle="1" w:styleId="Estilo4511">
    <w:name w:val="Estilo4511"/>
    <w:uiPriority w:val="99"/>
    <w:rsid w:val="001C6854"/>
  </w:style>
  <w:style w:type="numbering" w:customStyle="1" w:styleId="Estilo4611">
    <w:name w:val="Estilo4611"/>
    <w:uiPriority w:val="99"/>
    <w:rsid w:val="001C6854"/>
  </w:style>
  <w:style w:type="numbering" w:customStyle="1" w:styleId="Estilo4711">
    <w:name w:val="Estilo4711"/>
    <w:uiPriority w:val="99"/>
    <w:rsid w:val="001C6854"/>
  </w:style>
  <w:style w:type="numbering" w:customStyle="1" w:styleId="Estilo4811">
    <w:name w:val="Estilo4811"/>
    <w:uiPriority w:val="99"/>
    <w:rsid w:val="001C6854"/>
  </w:style>
  <w:style w:type="numbering" w:customStyle="1" w:styleId="Estilo4911">
    <w:name w:val="Estilo4911"/>
    <w:uiPriority w:val="99"/>
    <w:rsid w:val="001C6854"/>
  </w:style>
  <w:style w:type="numbering" w:customStyle="1" w:styleId="Estilo5011">
    <w:name w:val="Estilo5011"/>
    <w:uiPriority w:val="99"/>
    <w:rsid w:val="001C6854"/>
  </w:style>
  <w:style w:type="numbering" w:customStyle="1" w:styleId="Estilo5111">
    <w:name w:val="Estilo5111"/>
    <w:uiPriority w:val="99"/>
    <w:rsid w:val="001C6854"/>
  </w:style>
  <w:style w:type="numbering" w:customStyle="1" w:styleId="Estilo5211">
    <w:name w:val="Estilo5211"/>
    <w:uiPriority w:val="99"/>
    <w:rsid w:val="001C6854"/>
  </w:style>
  <w:style w:type="numbering" w:customStyle="1" w:styleId="Estilo5311">
    <w:name w:val="Estilo5311"/>
    <w:uiPriority w:val="99"/>
    <w:rsid w:val="001C6854"/>
  </w:style>
  <w:style w:type="numbering" w:customStyle="1" w:styleId="Estilo5411">
    <w:name w:val="Estilo5411"/>
    <w:uiPriority w:val="99"/>
    <w:rsid w:val="001C6854"/>
  </w:style>
  <w:style w:type="numbering" w:customStyle="1" w:styleId="Estilo5511">
    <w:name w:val="Estilo5511"/>
    <w:uiPriority w:val="99"/>
    <w:rsid w:val="001C6854"/>
  </w:style>
  <w:style w:type="numbering" w:customStyle="1" w:styleId="Estilo5611">
    <w:name w:val="Estilo5611"/>
    <w:uiPriority w:val="99"/>
    <w:rsid w:val="001C6854"/>
  </w:style>
  <w:style w:type="numbering" w:customStyle="1" w:styleId="Estilo5711">
    <w:name w:val="Estilo5711"/>
    <w:uiPriority w:val="99"/>
    <w:rsid w:val="001C6854"/>
  </w:style>
  <w:style w:type="numbering" w:customStyle="1" w:styleId="Estilo5811">
    <w:name w:val="Estilo5811"/>
    <w:uiPriority w:val="99"/>
    <w:rsid w:val="001C6854"/>
  </w:style>
  <w:style w:type="numbering" w:customStyle="1" w:styleId="Estilo5911">
    <w:name w:val="Estilo5911"/>
    <w:uiPriority w:val="99"/>
    <w:rsid w:val="001C6854"/>
  </w:style>
  <w:style w:type="numbering" w:customStyle="1" w:styleId="Estilo6011">
    <w:name w:val="Estilo6011"/>
    <w:uiPriority w:val="99"/>
    <w:rsid w:val="001C6854"/>
  </w:style>
  <w:style w:type="numbering" w:customStyle="1" w:styleId="Estilo6111">
    <w:name w:val="Estilo6111"/>
    <w:uiPriority w:val="99"/>
    <w:rsid w:val="001C6854"/>
  </w:style>
  <w:style w:type="numbering" w:customStyle="1" w:styleId="Estilo6211">
    <w:name w:val="Estilo6211"/>
    <w:uiPriority w:val="99"/>
    <w:rsid w:val="001C6854"/>
  </w:style>
  <w:style w:type="numbering" w:customStyle="1" w:styleId="Estilo6311">
    <w:name w:val="Estilo6311"/>
    <w:uiPriority w:val="99"/>
    <w:rsid w:val="001C6854"/>
  </w:style>
  <w:style w:type="numbering" w:customStyle="1" w:styleId="Estilo6411">
    <w:name w:val="Estilo6411"/>
    <w:uiPriority w:val="99"/>
    <w:rsid w:val="001C6854"/>
  </w:style>
  <w:style w:type="numbering" w:customStyle="1" w:styleId="Estilo6511">
    <w:name w:val="Estilo6511"/>
    <w:uiPriority w:val="99"/>
    <w:rsid w:val="001C6854"/>
  </w:style>
  <w:style w:type="numbering" w:customStyle="1" w:styleId="Estilo6611">
    <w:name w:val="Estilo6611"/>
    <w:uiPriority w:val="99"/>
    <w:rsid w:val="001C6854"/>
  </w:style>
  <w:style w:type="numbering" w:customStyle="1" w:styleId="Estilo6711">
    <w:name w:val="Estilo6711"/>
    <w:uiPriority w:val="99"/>
    <w:rsid w:val="001C6854"/>
  </w:style>
  <w:style w:type="numbering" w:customStyle="1" w:styleId="Estilo6811">
    <w:name w:val="Estilo6811"/>
    <w:uiPriority w:val="99"/>
    <w:rsid w:val="001C6854"/>
  </w:style>
  <w:style w:type="numbering" w:customStyle="1" w:styleId="Estilo6911">
    <w:name w:val="Estilo6911"/>
    <w:uiPriority w:val="99"/>
    <w:rsid w:val="001C6854"/>
  </w:style>
  <w:style w:type="numbering" w:customStyle="1" w:styleId="Estilo7011">
    <w:name w:val="Estilo7011"/>
    <w:uiPriority w:val="99"/>
    <w:rsid w:val="001C6854"/>
  </w:style>
  <w:style w:type="numbering" w:customStyle="1" w:styleId="Estilo7111">
    <w:name w:val="Estilo7111"/>
    <w:uiPriority w:val="99"/>
    <w:rsid w:val="001C6854"/>
  </w:style>
  <w:style w:type="numbering" w:customStyle="1" w:styleId="Estilo7211">
    <w:name w:val="Estilo7211"/>
    <w:uiPriority w:val="99"/>
    <w:rsid w:val="001C6854"/>
  </w:style>
  <w:style w:type="numbering" w:customStyle="1" w:styleId="Estilo7311">
    <w:name w:val="Estilo7311"/>
    <w:uiPriority w:val="99"/>
    <w:rsid w:val="001C6854"/>
  </w:style>
  <w:style w:type="numbering" w:customStyle="1" w:styleId="Estilo7411">
    <w:name w:val="Estilo7411"/>
    <w:uiPriority w:val="99"/>
    <w:rsid w:val="001C6854"/>
  </w:style>
  <w:style w:type="numbering" w:customStyle="1" w:styleId="Estilo7511">
    <w:name w:val="Estilo7511"/>
    <w:uiPriority w:val="99"/>
    <w:rsid w:val="001C6854"/>
  </w:style>
  <w:style w:type="numbering" w:customStyle="1" w:styleId="Estilo7611">
    <w:name w:val="Estilo7611"/>
    <w:uiPriority w:val="99"/>
    <w:rsid w:val="001C6854"/>
  </w:style>
  <w:style w:type="numbering" w:customStyle="1" w:styleId="Estilo7711">
    <w:name w:val="Estilo7711"/>
    <w:uiPriority w:val="99"/>
    <w:rsid w:val="001C6854"/>
  </w:style>
  <w:style w:type="numbering" w:customStyle="1" w:styleId="Estilo7811">
    <w:name w:val="Estilo7811"/>
    <w:uiPriority w:val="99"/>
    <w:rsid w:val="001C6854"/>
  </w:style>
  <w:style w:type="numbering" w:customStyle="1" w:styleId="Estilo7911">
    <w:name w:val="Estilo7911"/>
    <w:uiPriority w:val="99"/>
    <w:rsid w:val="001C6854"/>
  </w:style>
  <w:style w:type="numbering" w:customStyle="1" w:styleId="Estilo8011">
    <w:name w:val="Estilo8011"/>
    <w:uiPriority w:val="99"/>
    <w:rsid w:val="001C6854"/>
  </w:style>
  <w:style w:type="numbering" w:customStyle="1" w:styleId="Estilo8111">
    <w:name w:val="Estilo8111"/>
    <w:uiPriority w:val="99"/>
    <w:rsid w:val="001C6854"/>
  </w:style>
  <w:style w:type="numbering" w:customStyle="1" w:styleId="Estilo8211">
    <w:name w:val="Estilo8211"/>
    <w:uiPriority w:val="99"/>
    <w:rsid w:val="001C6854"/>
  </w:style>
  <w:style w:type="numbering" w:customStyle="1" w:styleId="Estilo8311">
    <w:name w:val="Estilo8311"/>
    <w:uiPriority w:val="99"/>
    <w:rsid w:val="001C6854"/>
  </w:style>
  <w:style w:type="numbering" w:customStyle="1" w:styleId="Estilo8411">
    <w:name w:val="Estilo8411"/>
    <w:uiPriority w:val="99"/>
    <w:rsid w:val="001C6854"/>
  </w:style>
  <w:style w:type="numbering" w:customStyle="1" w:styleId="Estilo8511">
    <w:name w:val="Estilo8511"/>
    <w:uiPriority w:val="99"/>
    <w:rsid w:val="001C6854"/>
  </w:style>
  <w:style w:type="numbering" w:customStyle="1" w:styleId="Estilo8611">
    <w:name w:val="Estilo8611"/>
    <w:uiPriority w:val="99"/>
    <w:rsid w:val="001C6854"/>
  </w:style>
  <w:style w:type="numbering" w:customStyle="1" w:styleId="Estilo8711">
    <w:name w:val="Estilo8711"/>
    <w:uiPriority w:val="99"/>
    <w:rsid w:val="001C6854"/>
  </w:style>
  <w:style w:type="numbering" w:customStyle="1" w:styleId="Estilo8811">
    <w:name w:val="Estilo8811"/>
    <w:uiPriority w:val="99"/>
    <w:rsid w:val="001C6854"/>
  </w:style>
  <w:style w:type="numbering" w:customStyle="1" w:styleId="Estilo8911">
    <w:name w:val="Estilo8911"/>
    <w:uiPriority w:val="99"/>
    <w:rsid w:val="001C6854"/>
  </w:style>
  <w:style w:type="numbering" w:customStyle="1" w:styleId="Estilo9011">
    <w:name w:val="Estilo9011"/>
    <w:uiPriority w:val="99"/>
    <w:rsid w:val="001C6854"/>
  </w:style>
  <w:style w:type="numbering" w:customStyle="1" w:styleId="Estilo9111">
    <w:name w:val="Estilo9111"/>
    <w:uiPriority w:val="99"/>
    <w:rsid w:val="001C6854"/>
  </w:style>
  <w:style w:type="numbering" w:customStyle="1" w:styleId="Estilo9211">
    <w:name w:val="Estilo9211"/>
    <w:uiPriority w:val="99"/>
    <w:rsid w:val="001C6854"/>
  </w:style>
  <w:style w:type="numbering" w:customStyle="1" w:styleId="Estilo9311">
    <w:name w:val="Estilo9311"/>
    <w:uiPriority w:val="99"/>
    <w:rsid w:val="001C6854"/>
  </w:style>
  <w:style w:type="numbering" w:customStyle="1" w:styleId="Estilo9411">
    <w:name w:val="Estilo9411"/>
    <w:uiPriority w:val="99"/>
    <w:rsid w:val="001C6854"/>
  </w:style>
  <w:style w:type="numbering" w:customStyle="1" w:styleId="Estilo9511">
    <w:name w:val="Estilo9511"/>
    <w:uiPriority w:val="99"/>
    <w:rsid w:val="001C6854"/>
  </w:style>
  <w:style w:type="numbering" w:customStyle="1" w:styleId="Estilo9611">
    <w:name w:val="Estilo9611"/>
    <w:uiPriority w:val="99"/>
    <w:rsid w:val="001C6854"/>
  </w:style>
  <w:style w:type="numbering" w:customStyle="1" w:styleId="Sinlista221">
    <w:name w:val="Sin lista221"/>
    <w:next w:val="Sinlista"/>
    <w:uiPriority w:val="99"/>
    <w:semiHidden/>
    <w:unhideWhenUsed/>
    <w:rsid w:val="001C6854"/>
  </w:style>
  <w:style w:type="numbering" w:customStyle="1" w:styleId="1ai111">
    <w:name w:val="1 / a / i111"/>
    <w:basedOn w:val="Sinlista"/>
    <w:next w:val="1ai"/>
    <w:rsid w:val="001C6854"/>
    <w:pPr>
      <w:numPr>
        <w:numId w:val="1"/>
      </w:numPr>
    </w:pPr>
  </w:style>
  <w:style w:type="numbering" w:customStyle="1" w:styleId="Sinlista1121">
    <w:name w:val="Sin lista1121"/>
    <w:next w:val="Sinlista"/>
    <w:uiPriority w:val="99"/>
    <w:semiHidden/>
    <w:unhideWhenUsed/>
    <w:rsid w:val="001C6854"/>
  </w:style>
  <w:style w:type="numbering" w:customStyle="1" w:styleId="Sinlista311">
    <w:name w:val="Sin lista311"/>
    <w:next w:val="Sinlista"/>
    <w:uiPriority w:val="99"/>
    <w:semiHidden/>
    <w:unhideWhenUsed/>
    <w:rsid w:val="001C6854"/>
  </w:style>
  <w:style w:type="numbering" w:customStyle="1" w:styleId="1ai211">
    <w:name w:val="1 / a / i211"/>
    <w:basedOn w:val="Sinlista"/>
    <w:next w:val="1ai"/>
    <w:rsid w:val="001C6854"/>
  </w:style>
  <w:style w:type="numbering" w:customStyle="1" w:styleId="Sinlista1211">
    <w:name w:val="Sin lista1211"/>
    <w:next w:val="Sinlista"/>
    <w:uiPriority w:val="99"/>
    <w:semiHidden/>
    <w:unhideWhenUsed/>
    <w:rsid w:val="001C6854"/>
  </w:style>
  <w:style w:type="numbering" w:customStyle="1" w:styleId="Sinlista2111">
    <w:name w:val="Sin lista2111"/>
    <w:next w:val="Sinlista"/>
    <w:uiPriority w:val="99"/>
    <w:semiHidden/>
    <w:unhideWhenUsed/>
    <w:rsid w:val="001C6854"/>
  </w:style>
  <w:style w:type="numbering" w:customStyle="1" w:styleId="Sinlista11121">
    <w:name w:val="Sin lista11121"/>
    <w:next w:val="Sinlista"/>
    <w:uiPriority w:val="99"/>
    <w:semiHidden/>
    <w:unhideWhenUsed/>
    <w:rsid w:val="001C6854"/>
  </w:style>
  <w:style w:type="table" w:customStyle="1" w:styleId="Tablaconcuadrcula820">
    <w:name w:val="Tabla con cuadrícula82"/>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1">
    <w:name w:val="Estilo1821"/>
    <w:rsid w:val="001C6854"/>
  </w:style>
  <w:style w:type="table" w:customStyle="1" w:styleId="Tablaconcuadrcula711">
    <w:name w:val="Tabla con cuadrícula711"/>
    <w:basedOn w:val="Tablanormal"/>
    <w:next w:val="Tablaconcuadrcula"/>
    <w:rsid w:val="001C685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0">
    <w:name w:val="Tabla con cuadrícula81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1">
    <w:name w:val="Tabla con cuadrícula311111"/>
    <w:basedOn w:val="Tablanormal"/>
    <w:next w:val="Tablaconcuadrcula"/>
    <w:uiPriority w:val="59"/>
    <w:rsid w:val="001C68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963">
    <w:name w:val="Estilo963"/>
    <w:uiPriority w:val="99"/>
    <w:rsid w:val="002243FC"/>
  </w:style>
  <w:style w:type="paragraph" w:customStyle="1" w:styleId="BodyText25">
    <w:name w:val="Body Text 25"/>
    <w:basedOn w:val="Normal"/>
    <w:rsid w:val="002243FC"/>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TEXTO1">
    <w:name w:val="TEXTO"/>
    <w:basedOn w:val="Normal"/>
    <w:rsid w:val="004C493F"/>
    <w:pPr>
      <w:spacing w:after="0" w:line="240" w:lineRule="auto"/>
      <w:jc w:val="both"/>
    </w:pPr>
    <w:rPr>
      <w:rFonts w:ascii="Arial" w:eastAsia="Times New Roman" w:hAnsi="Arial" w:cs="Arial"/>
      <w:sz w:val="24"/>
      <w:szCs w:val="24"/>
      <w:lang w:val="es-ES" w:eastAsia="es-ES"/>
    </w:rPr>
  </w:style>
  <w:style w:type="paragraph" w:customStyle="1" w:styleId="sangra1">
    <w:name w:val="sangra1"/>
    <w:basedOn w:val="Normal"/>
    <w:rsid w:val="004C493F"/>
    <w:pPr>
      <w:overflowPunct w:val="0"/>
      <w:autoSpaceDE w:val="0"/>
      <w:autoSpaceDN w:val="0"/>
      <w:adjustRightInd w:val="0"/>
      <w:spacing w:after="0" w:line="240" w:lineRule="auto"/>
      <w:textAlignment w:val="baseline"/>
    </w:pPr>
    <w:rPr>
      <w:rFonts w:ascii="Times New Roman" w:eastAsia="Times New Roman" w:hAnsi="Times New Roman"/>
      <w:noProof/>
      <w:sz w:val="24"/>
      <w:szCs w:val="24"/>
      <w:lang w:val="es-ES" w:eastAsia="es-ES"/>
    </w:rPr>
  </w:style>
  <w:style w:type="paragraph" w:customStyle="1" w:styleId="BlockText3">
    <w:name w:val="Block Text3"/>
    <w:basedOn w:val="Normal"/>
    <w:uiPriority w:val="99"/>
    <w:rsid w:val="004C493F"/>
    <w:pPr>
      <w:widowControl w:val="0"/>
      <w:tabs>
        <w:tab w:val="left" w:pos="0"/>
        <w:tab w:val="left" w:pos="426"/>
        <w:tab w:val="left" w:pos="9356"/>
      </w:tabs>
      <w:suppressAutoHyphens/>
      <w:spacing w:after="0" w:line="240" w:lineRule="auto"/>
      <w:ind w:left="426" w:right="51"/>
      <w:jc w:val="both"/>
    </w:pPr>
    <w:rPr>
      <w:rFonts w:ascii="Arial" w:eastAsia="Times New Roman" w:hAnsi="Arial"/>
      <w:spacing w:val="-2"/>
      <w:sz w:val="24"/>
      <w:szCs w:val="20"/>
      <w:lang w:eastAsia="es-ES"/>
    </w:rPr>
  </w:style>
  <w:style w:type="character" w:styleId="Ttulodellibro">
    <w:name w:val="Book Title"/>
    <w:uiPriority w:val="33"/>
    <w:qFormat/>
    <w:rsid w:val="004C493F"/>
    <w:rPr>
      <w:rFonts w:ascii="Arial" w:hAnsi="Arial" w:cs="Arial"/>
      <w:b/>
      <w:bCs/>
      <w:smallCaps/>
      <w:spacing w:val="5"/>
    </w:rPr>
  </w:style>
  <w:style w:type="character" w:customStyle="1" w:styleId="SinespaciadoCarCar">
    <w:name w:val="Sin espaciado Car Car"/>
    <w:uiPriority w:val="99"/>
    <w:locked/>
    <w:rsid w:val="004C493F"/>
    <w:rPr>
      <w:rFonts w:ascii="Times New Roman" w:eastAsia="Times New Roman" w:hAnsi="Times New Roman" w:cs="Times New Roman"/>
      <w:sz w:val="24"/>
      <w:szCs w:val="24"/>
      <w:lang w:eastAsia="es-ES"/>
    </w:rPr>
  </w:style>
  <w:style w:type="character" w:customStyle="1" w:styleId="il">
    <w:name w:val="il"/>
    <w:rsid w:val="004C493F"/>
  </w:style>
  <w:style w:type="paragraph" w:customStyle="1" w:styleId="Direccininterior">
    <w:name w:val="Dirección interior"/>
    <w:basedOn w:val="Normal"/>
    <w:rsid w:val="004C493F"/>
    <w:pPr>
      <w:spacing w:after="0" w:line="240" w:lineRule="auto"/>
    </w:pPr>
    <w:rPr>
      <w:rFonts w:ascii="Times New Roman" w:eastAsia="Times New Roman" w:hAnsi="Times New Roman"/>
      <w:sz w:val="24"/>
      <w:szCs w:val="24"/>
      <w:lang w:val="es-ES" w:eastAsia="es-ES"/>
    </w:rPr>
  </w:style>
  <w:style w:type="table" w:customStyle="1" w:styleId="Tablaconcuadrcula10">
    <w:name w:val="Tabla con cuadrícula10"/>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4C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4C493F"/>
    <w:pPr>
      <w:widowControl w:val="0"/>
      <w:spacing w:after="0" w:line="480" w:lineRule="auto"/>
      <w:jc w:val="both"/>
    </w:pPr>
    <w:rPr>
      <w:rFonts w:ascii="Arial" w:eastAsia="Times New Roman" w:hAnsi="Arial"/>
      <w:b/>
      <w:sz w:val="16"/>
      <w:szCs w:val="20"/>
      <w:lang w:val="es-ES" w:eastAsia="es-ES"/>
    </w:rPr>
  </w:style>
  <w:style w:type="paragraph" w:customStyle="1" w:styleId="Encabezamiento">
    <w:name w:val="Encabezamiento"/>
    <w:basedOn w:val="Normal"/>
    <w:uiPriority w:val="99"/>
    <w:unhideWhenUsed/>
    <w:rsid w:val="004C493F"/>
    <w:pPr>
      <w:tabs>
        <w:tab w:val="center" w:pos="4419"/>
        <w:tab w:val="right" w:pos="8838"/>
      </w:tabs>
      <w:spacing w:after="0" w:line="240" w:lineRule="auto"/>
      <w:jc w:val="both"/>
    </w:pPr>
    <w:rPr>
      <w:rFonts w:ascii="Arial" w:eastAsia="Times New Roman" w:hAnsi="Arial"/>
      <w:sz w:val="20"/>
    </w:rPr>
  </w:style>
  <w:style w:type="character" w:customStyle="1" w:styleId="PiedepginaCar1">
    <w:name w:val="Pie de página Car1"/>
    <w:basedOn w:val="Fuentedeprrafopredeter"/>
    <w:uiPriority w:val="99"/>
    <w:semiHidden/>
    <w:rsid w:val="004C493F"/>
  </w:style>
  <w:style w:type="paragraph" w:customStyle="1" w:styleId="cjnumeral1">
    <w:name w:val="cj numeral 1"/>
    <w:basedOn w:val="Normal"/>
    <w:rsid w:val="004C493F"/>
    <w:pPr>
      <w:overflowPunct w:val="0"/>
      <w:autoSpaceDE w:val="0"/>
      <w:autoSpaceDN w:val="0"/>
      <w:spacing w:after="240" w:line="240" w:lineRule="auto"/>
      <w:jc w:val="both"/>
    </w:pPr>
    <w:rPr>
      <w:rFonts w:ascii="Arial" w:eastAsia="Times New Roman" w:hAnsi="Arial" w:cs="Arial"/>
      <w:b/>
      <w:bCs/>
      <w:caps/>
      <w:sz w:val="20"/>
      <w:szCs w:val="20"/>
      <w:u w:val="single"/>
      <w:lang w:eastAsia="es-ES"/>
    </w:rPr>
  </w:style>
  <w:style w:type="paragraph" w:customStyle="1" w:styleId="Tabletext0">
    <w:name w:val="Tabletext"/>
    <w:basedOn w:val="Normal"/>
    <w:rsid w:val="004C493F"/>
    <w:pPr>
      <w:keepLines/>
      <w:widowControl w:val="0"/>
      <w:spacing w:after="120" w:line="240" w:lineRule="atLeast"/>
    </w:pPr>
    <w:rPr>
      <w:rFonts w:ascii="Times New Roman" w:eastAsia="Times New Roman" w:hAnsi="Times New Roman"/>
      <w:sz w:val="20"/>
      <w:szCs w:val="20"/>
    </w:rPr>
  </w:style>
  <w:style w:type="paragraph" w:customStyle="1" w:styleId="Paragraph1">
    <w:name w:val="Paragraph1"/>
    <w:basedOn w:val="Normal"/>
    <w:rsid w:val="004C493F"/>
    <w:pPr>
      <w:widowControl w:val="0"/>
      <w:spacing w:before="80" w:after="0" w:line="240" w:lineRule="auto"/>
      <w:jc w:val="both"/>
    </w:pPr>
    <w:rPr>
      <w:rFonts w:ascii="Times New Roman" w:eastAsia="Times New Roman" w:hAnsi="Times New Roman"/>
      <w:sz w:val="20"/>
      <w:szCs w:val="20"/>
    </w:rPr>
  </w:style>
  <w:style w:type="paragraph" w:customStyle="1" w:styleId="InfoBlue">
    <w:name w:val="InfoBlue"/>
    <w:basedOn w:val="Normal"/>
    <w:next w:val="Textoindependiente"/>
    <w:link w:val="InfoBlueCar"/>
    <w:autoRedefine/>
    <w:rsid w:val="004C493F"/>
    <w:pPr>
      <w:widowControl w:val="0"/>
      <w:tabs>
        <w:tab w:val="left" w:pos="1170"/>
      </w:tabs>
      <w:spacing w:after="120" w:line="240" w:lineRule="atLeast"/>
      <w:ind w:left="720"/>
      <w:jc w:val="both"/>
    </w:pPr>
    <w:rPr>
      <w:rFonts w:ascii="Times New Roman" w:eastAsia="Times New Roman" w:hAnsi="Times New Roman"/>
      <w:i/>
      <w:color w:val="0000FF"/>
      <w:sz w:val="20"/>
      <w:szCs w:val="20"/>
    </w:rPr>
  </w:style>
  <w:style w:type="character" w:customStyle="1" w:styleId="InfoBlueCar">
    <w:name w:val="InfoBlue Car"/>
    <w:link w:val="InfoBlue"/>
    <w:rsid w:val="004C493F"/>
    <w:rPr>
      <w:rFonts w:ascii="Times New Roman" w:eastAsia="Times New Roman" w:hAnsi="Times New Roman" w:cs="Times New Roman"/>
      <w:i/>
      <w:color w:val="0000FF"/>
      <w:sz w:val="20"/>
      <w:szCs w:val="20"/>
    </w:rPr>
  </w:style>
  <w:style w:type="paragraph" w:customStyle="1" w:styleId="Author">
    <w:name w:val="Author"/>
    <w:basedOn w:val="Ttulo"/>
    <w:rsid w:val="004C493F"/>
    <w:pPr>
      <w:ind w:left="360" w:right="-14"/>
      <w:jc w:val="left"/>
      <w:outlineLvl w:val="0"/>
    </w:pPr>
    <w:rPr>
      <w:rFonts w:ascii="Franklin Gothic Demi" w:hAnsi="Franklin Gothic Demi"/>
      <w:b w:val="0"/>
      <w:kern w:val="28"/>
      <w:sz w:val="20"/>
      <w:lang w:eastAsia="en-US" w:bidi="he-IL"/>
    </w:rPr>
  </w:style>
  <w:style w:type="paragraph" w:customStyle="1" w:styleId="AbstractTitle">
    <w:name w:val="Abstract Title"/>
    <w:basedOn w:val="Normal"/>
    <w:rsid w:val="004C493F"/>
    <w:pPr>
      <w:pBdr>
        <w:top w:val="single" w:sz="4" w:space="1" w:color="auto"/>
      </w:pBdr>
      <w:spacing w:before="40" w:after="120" w:line="280" w:lineRule="exact"/>
      <w:ind w:left="360" w:right="144"/>
    </w:pPr>
    <w:rPr>
      <w:rFonts w:ascii="Franklin Gothic Demi" w:eastAsia="Times New Roman" w:hAnsi="Franklin Gothic Demi"/>
      <w:sz w:val="19"/>
      <w:szCs w:val="20"/>
      <w:lang w:bidi="he-IL"/>
    </w:rPr>
  </w:style>
  <w:style w:type="table" w:styleId="Tablaprofesional">
    <w:name w:val="Table Professional"/>
    <w:basedOn w:val="Tablanormal"/>
    <w:rsid w:val="004C493F"/>
    <w:pPr>
      <w:widowControl w:val="0"/>
      <w:spacing w:line="240" w:lineRule="atLeast"/>
    </w:pPr>
    <w:rPr>
      <w:rFonts w:ascii="Times New Roman" w:eastAsia="Times New Roman" w:hAnsi="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
    <w:name w:val="Body"/>
    <w:basedOn w:val="Normal"/>
    <w:rsid w:val="004C493F"/>
    <w:pPr>
      <w:spacing w:before="20" w:after="20" w:line="240" w:lineRule="auto"/>
      <w:jc w:val="both"/>
    </w:pPr>
    <w:rPr>
      <w:rFonts w:ascii="Arial" w:eastAsia="Times New Roman" w:hAnsi="Arial" w:cs="Arial"/>
      <w:color w:val="000000"/>
      <w:sz w:val="20"/>
      <w:szCs w:val="20"/>
      <w:lang w:val="en-GB"/>
    </w:rPr>
  </w:style>
  <w:style w:type="character" w:customStyle="1" w:styleId="ListaconnmerosCar">
    <w:name w:val="Lista con números Car"/>
    <w:link w:val="Listaconnmeros"/>
    <w:rsid w:val="004C493F"/>
    <w:rPr>
      <w:rFonts w:ascii="Times New Roman" w:eastAsia="Times New Roman" w:hAnsi="Times New Roman" w:cs="Times New Roman"/>
      <w:sz w:val="24"/>
      <w:szCs w:val="24"/>
      <w:lang w:val="es-ES" w:eastAsia="es-ES"/>
    </w:rPr>
  </w:style>
  <w:style w:type="paragraph" w:customStyle="1" w:styleId="ListaTareas">
    <w:name w:val="Lista Tareas"/>
    <w:basedOn w:val="Listaconnmeros"/>
    <w:rsid w:val="004C493F"/>
    <w:pPr>
      <w:widowControl w:val="0"/>
      <w:tabs>
        <w:tab w:val="clear" w:pos="1125"/>
        <w:tab w:val="num" w:pos="720"/>
      </w:tabs>
      <w:ind w:left="720" w:hanging="360"/>
      <w:jc w:val="both"/>
    </w:pPr>
    <w:rPr>
      <w:rFonts w:ascii="Arial" w:hAnsi="Arial"/>
      <w:sz w:val="20"/>
      <w:szCs w:val="20"/>
      <w:lang w:val="es-MX" w:eastAsia="en-US"/>
    </w:rPr>
  </w:style>
  <w:style w:type="paragraph" w:customStyle="1" w:styleId="1stBulletItalic">
    <w:name w:val="1stBulletItalic"/>
    <w:basedOn w:val="Normal"/>
    <w:rsid w:val="004C493F"/>
    <w:pPr>
      <w:numPr>
        <w:numId w:val="110"/>
      </w:numPr>
      <w:spacing w:after="240" w:line="240" w:lineRule="auto"/>
      <w:jc w:val="both"/>
    </w:pPr>
    <w:rPr>
      <w:rFonts w:ascii="Times New Roman" w:eastAsia="Times New Roman" w:hAnsi="Times New Roman"/>
      <w:i/>
      <w:iCs/>
      <w:sz w:val="24"/>
      <w:szCs w:val="24"/>
    </w:rPr>
  </w:style>
  <w:style w:type="paragraph" w:customStyle="1" w:styleId="DefaultText">
    <w:name w:val="Default Text"/>
    <w:basedOn w:val="Normal"/>
    <w:rsid w:val="004C493F"/>
    <w:pPr>
      <w:autoSpaceDE w:val="0"/>
      <w:autoSpaceDN w:val="0"/>
      <w:adjustRightInd w:val="0"/>
      <w:spacing w:after="200" w:line="276" w:lineRule="auto"/>
    </w:pPr>
    <w:rPr>
      <w:rFonts w:ascii="Cambria" w:eastAsia="Times New Roman" w:hAnsi="Cambria"/>
      <w:sz w:val="24"/>
      <w:szCs w:val="24"/>
      <w:lang w:val="en-US" w:bidi="en-US"/>
    </w:rPr>
  </w:style>
  <w:style w:type="paragraph" w:customStyle="1" w:styleId="Encabezado1nonumerado">
    <w:name w:val="Encabezado 1 no numerado"/>
    <w:basedOn w:val="Ttulo1"/>
    <w:next w:val="Normal"/>
    <w:rsid w:val="004C493F"/>
    <w:pPr>
      <w:keepNext w:val="0"/>
      <w:spacing w:before="480" w:after="0" w:line="276" w:lineRule="auto"/>
      <w:contextualSpacing/>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rsid w:val="004C493F"/>
    <w:pPr>
      <w:spacing w:before="100" w:beforeAutospacing="1" w:after="100" w:afterAutospacing="1" w:line="240" w:lineRule="auto"/>
    </w:pPr>
    <w:rPr>
      <w:rFonts w:ascii="Arial" w:eastAsia="Times New Roman" w:hAnsi="Arial" w:cs="Arial"/>
      <w:sz w:val="20"/>
      <w:szCs w:val="20"/>
      <w:lang w:val="en-US"/>
    </w:rPr>
  </w:style>
  <w:style w:type="table" w:customStyle="1" w:styleId="TableGridHeader">
    <w:name w:val="Table Grid Header"/>
    <w:basedOn w:val="Tablaconcuadrcula"/>
    <w:rsid w:val="004C493F"/>
    <w:pPr>
      <w:widowControl w:val="0"/>
      <w:spacing w:before="40" w:after="40"/>
      <w:ind w:left="288" w:hanging="288"/>
    </w:pPr>
    <w:rPr>
      <w:rFonts w:ascii="Garamond" w:eastAsia="Batang" w:hAnsi="Garamond" w:cs="Batang"/>
      <w:sz w:val="24"/>
      <w:szCs w:val="24"/>
      <w:lang w:val="en-US" w:eastAsia="en-US"/>
    </w:rPr>
    <w:tblPr/>
  </w:style>
  <w:style w:type="paragraph" w:customStyle="1" w:styleId="CharCharCarCar">
    <w:name w:val="Char Char Car Car"/>
    <w:basedOn w:val="Normal"/>
    <w:rsid w:val="004C493F"/>
    <w:pPr>
      <w:spacing w:line="240" w:lineRule="exact"/>
    </w:pPr>
    <w:rPr>
      <w:rFonts w:ascii="Arial" w:eastAsia="Times New Roman" w:hAnsi="Arial"/>
      <w:lang w:val="en-US"/>
    </w:rPr>
  </w:style>
  <w:style w:type="paragraph" w:customStyle="1" w:styleId="CharChar2CarCarCharCar">
    <w:name w:val="Char Char2 Car Car Char Car"/>
    <w:aliases w:val=" Char Char2 Car Car Char Char Car Car Char Char Car Car"/>
    <w:basedOn w:val="Normal"/>
    <w:rsid w:val="004C493F"/>
    <w:pPr>
      <w:spacing w:before="60" w:line="240" w:lineRule="exact"/>
    </w:pPr>
    <w:rPr>
      <w:rFonts w:ascii="Verdana" w:eastAsia="Times New Roman" w:hAnsi="Verdana"/>
      <w:color w:val="FF00FF"/>
      <w:sz w:val="20"/>
      <w:szCs w:val="20"/>
      <w:lang w:val="en-US"/>
    </w:rPr>
  </w:style>
  <w:style w:type="paragraph" w:customStyle="1" w:styleId="CarCar2">
    <w:name w:val="Car Car2"/>
    <w:basedOn w:val="Normal"/>
    <w:rsid w:val="004C493F"/>
    <w:pPr>
      <w:spacing w:line="240" w:lineRule="exact"/>
    </w:pPr>
    <w:rPr>
      <w:rFonts w:ascii="Tahoma" w:eastAsia="Times New Roman" w:hAnsi="Tahoma" w:cs="Arial"/>
      <w:bCs/>
      <w:color w:val="000000"/>
      <w:sz w:val="20"/>
      <w:szCs w:val="20"/>
      <w:lang w:val="en-US"/>
    </w:rPr>
  </w:style>
  <w:style w:type="paragraph" w:styleId="Cita">
    <w:name w:val="Quote"/>
    <w:basedOn w:val="Normal"/>
    <w:next w:val="Normal"/>
    <w:link w:val="CitaCar"/>
    <w:uiPriority w:val="29"/>
    <w:qFormat/>
    <w:rsid w:val="004C493F"/>
    <w:pPr>
      <w:spacing w:after="0" w:line="240" w:lineRule="auto"/>
    </w:pPr>
    <w:rPr>
      <w:rFonts w:ascii="Garamond" w:eastAsia="Batang" w:hAnsi="Garamond"/>
      <w:i/>
      <w:iCs/>
      <w:color w:val="000000"/>
      <w:sz w:val="24"/>
      <w:szCs w:val="24"/>
    </w:rPr>
  </w:style>
  <w:style w:type="character" w:customStyle="1" w:styleId="CitaCar">
    <w:name w:val="Cita Car"/>
    <w:link w:val="Cita"/>
    <w:uiPriority w:val="29"/>
    <w:rsid w:val="004C493F"/>
    <w:rPr>
      <w:rFonts w:ascii="Garamond" w:eastAsia="Batang" w:hAnsi="Garamond" w:cs="Times New Roman"/>
      <w:i/>
      <w:iCs/>
      <w:color w:val="000000"/>
      <w:sz w:val="24"/>
      <w:szCs w:val="24"/>
    </w:rPr>
  </w:style>
  <w:style w:type="paragraph" w:styleId="Citadestacada">
    <w:name w:val="Intense Quote"/>
    <w:basedOn w:val="Normal"/>
    <w:next w:val="Normal"/>
    <w:link w:val="CitadestacadaCar"/>
    <w:uiPriority w:val="30"/>
    <w:qFormat/>
    <w:rsid w:val="004C493F"/>
    <w:pPr>
      <w:pBdr>
        <w:bottom w:val="single" w:sz="4" w:space="4" w:color="4F81BD"/>
      </w:pBdr>
      <w:spacing w:before="200" w:after="280" w:line="240" w:lineRule="auto"/>
      <w:ind w:left="936" w:right="936"/>
    </w:pPr>
    <w:rPr>
      <w:rFonts w:ascii="Garamond" w:eastAsia="Batang" w:hAnsi="Garamond"/>
      <w:b/>
      <w:bCs/>
      <w:i/>
      <w:iCs/>
      <w:color w:val="4F81BD"/>
      <w:sz w:val="24"/>
      <w:szCs w:val="24"/>
    </w:rPr>
  </w:style>
  <w:style w:type="character" w:customStyle="1" w:styleId="CitadestacadaCar">
    <w:name w:val="Cita destacada Car"/>
    <w:link w:val="Citadestacada"/>
    <w:uiPriority w:val="30"/>
    <w:rsid w:val="004C493F"/>
    <w:rPr>
      <w:rFonts w:ascii="Garamond" w:eastAsia="Batang" w:hAnsi="Garamond" w:cs="Times New Roman"/>
      <w:b/>
      <w:bCs/>
      <w:i/>
      <w:iCs/>
      <w:color w:val="4F81BD"/>
      <w:sz w:val="24"/>
      <w:szCs w:val="24"/>
    </w:rPr>
  </w:style>
  <w:style w:type="character" w:styleId="nfasissutil">
    <w:name w:val="Subtle Emphasis"/>
    <w:uiPriority w:val="19"/>
    <w:qFormat/>
    <w:rsid w:val="004C493F"/>
    <w:rPr>
      <w:i/>
      <w:iCs/>
      <w:color w:val="808080"/>
    </w:rPr>
  </w:style>
  <w:style w:type="character" w:styleId="nfasisintenso">
    <w:name w:val="Intense Emphasis"/>
    <w:uiPriority w:val="21"/>
    <w:qFormat/>
    <w:rsid w:val="004C493F"/>
    <w:rPr>
      <w:b/>
      <w:bCs/>
      <w:i/>
      <w:iCs/>
      <w:color w:val="4F81BD"/>
    </w:rPr>
  </w:style>
  <w:style w:type="character" w:styleId="Referenciasutil">
    <w:name w:val="Subtle Reference"/>
    <w:uiPriority w:val="31"/>
    <w:qFormat/>
    <w:rsid w:val="004C493F"/>
    <w:rPr>
      <w:smallCaps/>
      <w:color w:val="C0504D"/>
      <w:u w:val="single"/>
    </w:rPr>
  </w:style>
  <w:style w:type="character" w:styleId="Referenciaintensa">
    <w:name w:val="Intense Reference"/>
    <w:uiPriority w:val="32"/>
    <w:qFormat/>
    <w:rsid w:val="004C493F"/>
    <w:rPr>
      <w:b/>
      <w:bCs/>
      <w:smallCaps/>
      <w:color w:val="C0504D"/>
      <w:spacing w:val="5"/>
      <w:u w:val="single"/>
    </w:rPr>
  </w:style>
  <w:style w:type="paragraph" w:customStyle="1" w:styleId="Normal-Nivel2">
    <w:name w:val="Normal - Nivel 2"/>
    <w:basedOn w:val="Normal"/>
    <w:rsid w:val="004C493F"/>
    <w:pPr>
      <w:spacing w:after="0" w:line="240" w:lineRule="auto"/>
      <w:ind w:left="357"/>
      <w:jc w:val="both"/>
    </w:pPr>
    <w:rPr>
      <w:rFonts w:ascii="Book Antiqua" w:eastAsia="Times New Roman" w:hAnsi="Book Antiqua"/>
      <w:sz w:val="20"/>
      <w:szCs w:val="24"/>
    </w:rPr>
  </w:style>
  <w:style w:type="paragraph" w:customStyle="1" w:styleId="Normal-Nivel3">
    <w:name w:val="Normal - Nivel 3"/>
    <w:basedOn w:val="Normal"/>
    <w:rsid w:val="004C493F"/>
    <w:pPr>
      <w:spacing w:after="0" w:line="240" w:lineRule="auto"/>
      <w:ind w:left="720"/>
      <w:jc w:val="both"/>
    </w:pPr>
    <w:rPr>
      <w:rFonts w:ascii="Book Antiqua" w:eastAsia="Times New Roman" w:hAnsi="Book Antiqua"/>
      <w:sz w:val="20"/>
      <w:szCs w:val="24"/>
    </w:rPr>
  </w:style>
  <w:style w:type="paragraph" w:customStyle="1" w:styleId="aTituloTablaInterna">
    <w:name w:val="aTituloTablaInterna"/>
    <w:basedOn w:val="Normal"/>
    <w:uiPriority w:val="99"/>
    <w:rsid w:val="004C493F"/>
    <w:pPr>
      <w:overflowPunct w:val="0"/>
      <w:autoSpaceDE w:val="0"/>
      <w:autoSpaceDN w:val="0"/>
      <w:adjustRightInd w:val="0"/>
      <w:spacing w:after="0" w:line="240" w:lineRule="auto"/>
      <w:jc w:val="center"/>
      <w:textAlignment w:val="baseline"/>
    </w:pPr>
    <w:rPr>
      <w:rFonts w:ascii="Arial" w:eastAsia="Times New Roman" w:hAnsi="Arial"/>
      <w:b/>
      <w:bCs/>
      <w:color w:val="FFFFFF"/>
      <w:sz w:val="18"/>
      <w:szCs w:val="20"/>
      <w:lang w:val="en-US"/>
    </w:rPr>
  </w:style>
  <w:style w:type="paragraph" w:customStyle="1" w:styleId="aSubTitulo2">
    <w:name w:val="aSubTitulo2"/>
    <w:basedOn w:val="Normal"/>
    <w:uiPriority w:val="99"/>
    <w:rsid w:val="004C493F"/>
    <w:pPr>
      <w:tabs>
        <w:tab w:val="left" w:pos="283"/>
      </w:tabs>
      <w:overflowPunct w:val="0"/>
      <w:autoSpaceDE w:val="0"/>
      <w:autoSpaceDN w:val="0"/>
      <w:adjustRightInd w:val="0"/>
      <w:spacing w:after="0" w:line="240" w:lineRule="auto"/>
      <w:textAlignment w:val="baseline"/>
    </w:pPr>
    <w:rPr>
      <w:rFonts w:ascii="Arial" w:eastAsia="Times New Roman" w:hAnsi="Arial" w:cs="Arial"/>
      <w:b/>
      <w:bCs/>
      <w:u w:val="single"/>
    </w:rPr>
  </w:style>
  <w:style w:type="paragraph" w:customStyle="1" w:styleId="aTextoTema">
    <w:name w:val="aTextoTema"/>
    <w:basedOn w:val="aTexto"/>
    <w:uiPriority w:val="99"/>
    <w:rsid w:val="004C493F"/>
    <w:rPr>
      <w:rFonts w:cs="Times New Roman"/>
      <w:b/>
      <w:bCs/>
      <w:u w:val="single"/>
    </w:rPr>
  </w:style>
  <w:style w:type="paragraph" w:customStyle="1" w:styleId="aTituloTablaFigura">
    <w:name w:val="aTituloTablaFigura"/>
    <w:basedOn w:val="Normal"/>
    <w:uiPriority w:val="99"/>
    <w:rsid w:val="004C493F"/>
    <w:pPr>
      <w:overflowPunct w:val="0"/>
      <w:autoSpaceDE w:val="0"/>
      <w:autoSpaceDN w:val="0"/>
      <w:adjustRightInd w:val="0"/>
      <w:spacing w:after="0" w:line="240" w:lineRule="auto"/>
      <w:jc w:val="center"/>
      <w:textAlignment w:val="baseline"/>
    </w:pPr>
    <w:rPr>
      <w:rFonts w:ascii="Arial" w:eastAsia="Times New Roman" w:hAnsi="Arial" w:cs="Arial"/>
      <w:b/>
      <w:bCs/>
      <w:sz w:val="16"/>
      <w:szCs w:val="16"/>
      <w:lang w:val="en-US"/>
    </w:rPr>
  </w:style>
  <w:style w:type="paragraph" w:customStyle="1" w:styleId="aTextoTablaInterna">
    <w:name w:val="aTextoTablaInterna"/>
    <w:basedOn w:val="Normal"/>
    <w:uiPriority w:val="99"/>
    <w:rsid w:val="004C493F"/>
    <w:pPr>
      <w:overflowPunct w:val="0"/>
      <w:autoSpaceDE w:val="0"/>
      <w:autoSpaceDN w:val="0"/>
      <w:adjustRightInd w:val="0"/>
      <w:spacing w:after="0" w:line="240" w:lineRule="auto"/>
      <w:textAlignment w:val="baseline"/>
    </w:pPr>
    <w:rPr>
      <w:rFonts w:ascii="Arial" w:eastAsia="Times New Roman" w:hAnsi="Arial" w:cs="Arial"/>
      <w:sz w:val="16"/>
      <w:szCs w:val="16"/>
      <w:lang w:val="en-US"/>
    </w:rPr>
  </w:style>
  <w:style w:type="character" w:customStyle="1" w:styleId="apple-tab-span">
    <w:name w:val="apple-tab-span"/>
    <w:basedOn w:val="Fuentedeprrafopredeter"/>
    <w:rsid w:val="004C493F"/>
  </w:style>
  <w:style w:type="paragraph" w:customStyle="1" w:styleId="Finan1">
    <w:name w:val="Finan1"/>
    <w:basedOn w:val="Normal"/>
    <w:link w:val="Finan1Char"/>
    <w:qFormat/>
    <w:rsid w:val="004C493F"/>
    <w:pPr>
      <w:keepNext/>
      <w:keepLines/>
      <w:pBdr>
        <w:top w:val="single" w:sz="24" w:space="2" w:color="EAB42C"/>
      </w:pBdr>
      <w:tabs>
        <w:tab w:val="left" w:pos="720"/>
        <w:tab w:val="left" w:pos="1620"/>
        <w:tab w:val="left" w:pos="3130"/>
        <w:tab w:val="left" w:pos="4264"/>
      </w:tabs>
      <w:suppressAutoHyphens/>
      <w:overflowPunct w:val="0"/>
      <w:autoSpaceDE w:val="0"/>
      <w:spacing w:after="120" w:line="240" w:lineRule="auto"/>
      <w:ind w:right="49"/>
      <w:textAlignment w:val="baseline"/>
      <w:outlineLvl w:val="2"/>
    </w:pPr>
    <w:rPr>
      <w:rFonts w:ascii="Arial" w:eastAsia="Times New Roman" w:hAnsi="Arial" w:cs="Arial"/>
      <w:bCs/>
      <w:color w:val="000000"/>
      <w:sz w:val="24"/>
      <w:szCs w:val="24"/>
    </w:rPr>
  </w:style>
  <w:style w:type="paragraph" w:customStyle="1" w:styleId="KIOTextoNormal">
    <w:name w:val="KIO Texto Normal"/>
    <w:basedOn w:val="Normal"/>
    <w:link w:val="KIOTextoNormalChar"/>
    <w:qFormat/>
    <w:rsid w:val="004C493F"/>
    <w:pPr>
      <w:spacing w:after="200" w:line="276" w:lineRule="auto"/>
      <w:jc w:val="both"/>
    </w:pPr>
    <w:rPr>
      <w:rFonts w:ascii="Arial" w:eastAsia="Times New Roman" w:hAnsi="Arial" w:cs="Arial"/>
      <w:sz w:val="20"/>
      <w:szCs w:val="20"/>
      <w:lang w:eastAsia="es-MX"/>
    </w:rPr>
  </w:style>
  <w:style w:type="character" w:customStyle="1" w:styleId="Finan1Char">
    <w:name w:val="Finan1 Char"/>
    <w:link w:val="Finan1"/>
    <w:rsid w:val="004C493F"/>
    <w:rPr>
      <w:rFonts w:ascii="Arial" w:eastAsia="Times New Roman" w:hAnsi="Arial" w:cs="Arial"/>
      <w:bCs/>
      <w:color w:val="000000"/>
      <w:sz w:val="24"/>
      <w:szCs w:val="24"/>
    </w:rPr>
  </w:style>
  <w:style w:type="character" w:customStyle="1" w:styleId="KIOTextoNormalChar">
    <w:name w:val="KIO Texto Normal Char"/>
    <w:link w:val="KIOTextoNormal"/>
    <w:rsid w:val="004C493F"/>
    <w:rPr>
      <w:rFonts w:ascii="Arial" w:eastAsia="Times New Roman" w:hAnsi="Arial" w:cs="Arial"/>
      <w:sz w:val="20"/>
      <w:szCs w:val="20"/>
      <w:lang w:eastAsia="es-MX"/>
    </w:rPr>
  </w:style>
  <w:style w:type="paragraph" w:customStyle="1" w:styleId="KIOVietas1">
    <w:name w:val="KIO Viñetas 1"/>
    <w:basedOn w:val="Normal"/>
    <w:next w:val="ndice1"/>
    <w:qFormat/>
    <w:rsid w:val="00633B91"/>
    <w:pPr>
      <w:numPr>
        <w:ilvl w:val="1"/>
        <w:numId w:val="112"/>
      </w:numPr>
      <w:spacing w:after="0" w:line="276" w:lineRule="auto"/>
      <w:jc w:val="both"/>
    </w:pPr>
    <w:rPr>
      <w:rFonts w:ascii="Arial" w:eastAsia="Times New Roman" w:hAnsi="Arial" w:cs="Arial"/>
      <w:b/>
      <w:sz w:val="20"/>
      <w:szCs w:val="20"/>
      <w:lang w:eastAsia="es-MX"/>
    </w:rPr>
  </w:style>
  <w:style w:type="numbering" w:customStyle="1" w:styleId="NoList1">
    <w:name w:val="No List1"/>
    <w:next w:val="Sinlista"/>
    <w:uiPriority w:val="99"/>
    <w:semiHidden/>
    <w:unhideWhenUsed/>
    <w:rsid w:val="00E544D4"/>
  </w:style>
  <w:style w:type="paragraph" w:customStyle="1" w:styleId="msonormal0">
    <w:name w:val="msonormal"/>
    <w:basedOn w:val="Normal"/>
    <w:rsid w:val="00E544D4"/>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1clara">
    <w:name w:val="Grid Table 1 Light"/>
    <w:basedOn w:val="Tablanormal"/>
    <w:uiPriority w:val="46"/>
    <w:rsid w:val="00E544D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6">
    <w:name w:val="Sin lista6"/>
    <w:next w:val="Sinlista"/>
    <w:semiHidden/>
    <w:unhideWhenUsed/>
    <w:rsid w:val="009B45A1"/>
  </w:style>
  <w:style w:type="table" w:customStyle="1" w:styleId="Tablaconcuadrcula23">
    <w:name w:val="Tabla con cuadrícula23"/>
    <w:basedOn w:val="Tablanormal"/>
    <w:next w:val="Tablaconcuadrcula"/>
    <w:uiPriority w:val="59"/>
    <w:rsid w:val="009B45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B45A1"/>
    <w:pPr>
      <w:numPr>
        <w:numId w:val="131"/>
      </w:numPr>
    </w:pPr>
  </w:style>
  <w:style w:type="numbering" w:customStyle="1" w:styleId="Sinlista15">
    <w:name w:val="Sin lista15"/>
    <w:next w:val="Sinlista"/>
    <w:uiPriority w:val="99"/>
    <w:semiHidden/>
    <w:unhideWhenUsed/>
    <w:rsid w:val="009B45A1"/>
  </w:style>
  <w:style w:type="numbering" w:customStyle="1" w:styleId="Sinlista114">
    <w:name w:val="Sin lista114"/>
    <w:next w:val="Sinlista"/>
    <w:uiPriority w:val="99"/>
    <w:semiHidden/>
    <w:unhideWhenUsed/>
    <w:rsid w:val="009B45A1"/>
  </w:style>
  <w:style w:type="character" w:customStyle="1" w:styleId="BodyTextChar1">
    <w:name w:val="Body Text Char1"/>
    <w:aliases w:val="Texto independiente Car Char Char Char Char,Texto independiente Car Char Char Char Char Char Char Char Char Char Char,Texto independiente Car Char Car Char Char,bt Char,(Playbook) Char"/>
    <w:rsid w:val="009B45A1"/>
    <w:rPr>
      <w:rFonts w:ascii="Times New Roman" w:eastAsia="Times New Roman" w:hAnsi="Times New Roman" w:cs="Times New Roman"/>
      <w:sz w:val="20"/>
      <w:szCs w:val="20"/>
      <w:lang w:val="es-MX" w:eastAsia="es-ES"/>
    </w:rPr>
  </w:style>
  <w:style w:type="numbering" w:customStyle="1" w:styleId="1ai5">
    <w:name w:val="1 / a / i5"/>
    <w:basedOn w:val="Sinlista"/>
    <w:next w:val="1ai"/>
    <w:rsid w:val="009B45A1"/>
  </w:style>
  <w:style w:type="table" w:customStyle="1" w:styleId="Tablaconlista14">
    <w:name w:val="Tabla con lista 14"/>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4">
    <w:name w:val="Tabla con lista 24"/>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4">
    <w:name w:val="Tabla moderna4"/>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4">
    <w:name w:val="Tabla básica 14"/>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4">
    <w:name w:val="Lista media 1 - Énfasis 114"/>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4">
    <w:name w:val="Lista clara - Énfasis 34"/>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4">
    <w:name w:val="Cuadrícula clara - Énfasis 34"/>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4">
    <w:name w:val="Tabla con cuadrícula 84"/>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4">
    <w:name w:val="Sombreado medio 1 - Énfasis 114"/>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4">
    <w:name w:val="Cuadrícula media 3 - Énfasis 14"/>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5">
    <w:name w:val="Lista vistosa - Énfasis 15"/>
    <w:basedOn w:val="Tablanormal"/>
    <w:next w:val="Listavistosa-nfasis1"/>
    <w:uiPriority w:val="34"/>
    <w:rsid w:val="009B45A1"/>
    <w:rPr>
      <w:rFonts w:ascii="Times New Roman" w:eastAsia="Times New Roman" w:hAnsi="Times New Roman" w:cstheme="minorBidi"/>
      <w:sz w:val="22"/>
      <w:szCs w:val="22"/>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4">
    <w:name w:val="Sombreado medio 1 - Énfasis 34"/>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4">
    <w:name w:val="Tabla clásica 24"/>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4">
    <w:name w:val="Cuadrícula clara - Énfasis 514"/>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4">
    <w:name w:val="Sombreado medio 1 - Énfasis 514"/>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4">
    <w:name w:val="Lista media 1 - Énfasis 514"/>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4">
    <w:name w:val="Lista clara - Énfasis 514"/>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4">
    <w:name w:val="Lista media 2 - Énfasis 514"/>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4">
    <w:name w:val="Cuadrícula clara14"/>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4">
    <w:name w:val="Cuadrícula clara - Énfasis 114"/>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4">
    <w:name w:val="Cuadrícula media 2 - Énfasis 114"/>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4">
    <w:name w:val="Cuadrícula clara - Énfasis 124"/>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4">
    <w:name w:val="Sombreado claro - Énfasis 514"/>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4">
    <w:name w:val="Tabla vistosa 24"/>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1111113">
    <w:name w:val="1 / 1.1 / 1.1.13"/>
    <w:basedOn w:val="Sinlista"/>
    <w:next w:val="111111"/>
    <w:unhideWhenUsed/>
    <w:rsid w:val="009B45A1"/>
  </w:style>
  <w:style w:type="numbering" w:customStyle="1" w:styleId="Estilo214">
    <w:name w:val="Estilo214"/>
    <w:rsid w:val="009B45A1"/>
  </w:style>
  <w:style w:type="numbering" w:customStyle="1" w:styleId="Estilo414">
    <w:name w:val="Estilo414"/>
    <w:rsid w:val="009B45A1"/>
  </w:style>
  <w:style w:type="numbering" w:customStyle="1" w:styleId="Estilo514">
    <w:name w:val="Estilo514"/>
    <w:rsid w:val="009B45A1"/>
  </w:style>
  <w:style w:type="numbering" w:customStyle="1" w:styleId="Estilo614">
    <w:name w:val="Estilo614"/>
    <w:rsid w:val="009B45A1"/>
  </w:style>
  <w:style w:type="numbering" w:customStyle="1" w:styleId="Estilo714">
    <w:name w:val="Estilo714"/>
    <w:rsid w:val="009B45A1"/>
  </w:style>
  <w:style w:type="numbering" w:customStyle="1" w:styleId="Estilo814">
    <w:name w:val="Estilo814"/>
    <w:rsid w:val="009B45A1"/>
  </w:style>
  <w:style w:type="numbering" w:customStyle="1" w:styleId="Estilo99">
    <w:name w:val="Estilo99"/>
    <w:rsid w:val="009B45A1"/>
  </w:style>
  <w:style w:type="numbering" w:customStyle="1" w:styleId="Estilo103">
    <w:name w:val="Estilo103"/>
    <w:rsid w:val="009B45A1"/>
  </w:style>
  <w:style w:type="numbering" w:customStyle="1" w:styleId="Estilo113">
    <w:name w:val="Estilo113"/>
    <w:rsid w:val="009B45A1"/>
  </w:style>
  <w:style w:type="numbering" w:customStyle="1" w:styleId="Estilo123">
    <w:name w:val="Estilo123"/>
    <w:rsid w:val="009B45A1"/>
  </w:style>
  <w:style w:type="numbering" w:customStyle="1" w:styleId="Estilo133">
    <w:name w:val="Estilo133"/>
    <w:rsid w:val="009B45A1"/>
  </w:style>
  <w:style w:type="numbering" w:customStyle="1" w:styleId="Estilo143">
    <w:name w:val="Estilo143"/>
    <w:rsid w:val="009B45A1"/>
  </w:style>
  <w:style w:type="numbering" w:customStyle="1" w:styleId="Estilo153">
    <w:name w:val="Estilo153"/>
    <w:rsid w:val="009B45A1"/>
  </w:style>
  <w:style w:type="numbering" w:customStyle="1" w:styleId="Estilo163">
    <w:name w:val="Estilo163"/>
    <w:rsid w:val="009B45A1"/>
  </w:style>
  <w:style w:type="numbering" w:customStyle="1" w:styleId="Estilo173">
    <w:name w:val="Estilo173"/>
    <w:rsid w:val="009B45A1"/>
  </w:style>
  <w:style w:type="numbering" w:customStyle="1" w:styleId="Estilo184">
    <w:name w:val="Estilo184"/>
    <w:rsid w:val="009B45A1"/>
  </w:style>
  <w:style w:type="numbering" w:customStyle="1" w:styleId="Estilo193">
    <w:name w:val="Estilo193"/>
    <w:rsid w:val="009B45A1"/>
  </w:style>
  <w:style w:type="numbering" w:customStyle="1" w:styleId="Estilo203">
    <w:name w:val="Estilo203"/>
    <w:rsid w:val="009B45A1"/>
  </w:style>
  <w:style w:type="numbering" w:customStyle="1" w:styleId="Estilo215">
    <w:name w:val="Estilo215"/>
    <w:rsid w:val="009B45A1"/>
  </w:style>
  <w:style w:type="table" w:customStyle="1" w:styleId="Tablaconlista44">
    <w:name w:val="Tabla con lista 44"/>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4">
    <w:name w:val="Lista clara - Énfasis 114"/>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4">
    <w:name w:val="Sin lista1114"/>
    <w:next w:val="Sinlista"/>
    <w:uiPriority w:val="99"/>
    <w:semiHidden/>
    <w:unhideWhenUsed/>
    <w:rsid w:val="009B45A1"/>
  </w:style>
  <w:style w:type="table" w:customStyle="1" w:styleId="Tablaconcuadrcula110">
    <w:name w:val="Tabla con cuadrícula110"/>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NoSpacingChar1">
    <w:name w:val="No Spacing Char1"/>
    <w:uiPriority w:val="1"/>
    <w:rsid w:val="009B45A1"/>
    <w:rPr>
      <w:rFonts w:ascii="Calibri" w:eastAsia="Calibri" w:hAnsi="Calibri" w:cs="Times New Roman"/>
      <w:lang w:val="es-MX"/>
    </w:rPr>
  </w:style>
  <w:style w:type="table" w:customStyle="1" w:styleId="Listavistosa-nfasis44">
    <w:name w:val="Lista vistosa - Énfasis 44"/>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4">
    <w:name w:val="Sombreado medio 2 - Énfasis 34"/>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4">
    <w:name w:val="Cuadrícula media 3 - Énfasis 54"/>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4">
    <w:name w:val="Cuadrícula media 1 - Énfasis 54"/>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4">
    <w:name w:val="Cuadrícula vistosa - Énfasis 34"/>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3">
    <w:name w:val="Estilo223"/>
    <w:uiPriority w:val="99"/>
    <w:rsid w:val="009B45A1"/>
  </w:style>
  <w:style w:type="numbering" w:customStyle="1" w:styleId="Estilo233">
    <w:name w:val="Estilo233"/>
    <w:uiPriority w:val="99"/>
    <w:rsid w:val="009B45A1"/>
  </w:style>
  <w:style w:type="numbering" w:customStyle="1" w:styleId="Estilo243">
    <w:name w:val="Estilo243"/>
    <w:uiPriority w:val="99"/>
    <w:rsid w:val="009B45A1"/>
  </w:style>
  <w:style w:type="numbering" w:customStyle="1" w:styleId="Estilo253">
    <w:name w:val="Estilo253"/>
    <w:uiPriority w:val="99"/>
    <w:rsid w:val="009B45A1"/>
  </w:style>
  <w:style w:type="numbering" w:customStyle="1" w:styleId="Estilo263">
    <w:name w:val="Estilo263"/>
    <w:uiPriority w:val="99"/>
    <w:rsid w:val="009B45A1"/>
  </w:style>
  <w:style w:type="numbering" w:customStyle="1" w:styleId="Estilo273">
    <w:name w:val="Estilo273"/>
    <w:uiPriority w:val="99"/>
    <w:rsid w:val="009B45A1"/>
  </w:style>
  <w:style w:type="numbering" w:customStyle="1" w:styleId="Estilo283">
    <w:name w:val="Estilo283"/>
    <w:uiPriority w:val="99"/>
    <w:rsid w:val="009B45A1"/>
  </w:style>
  <w:style w:type="numbering" w:customStyle="1" w:styleId="Estilo293">
    <w:name w:val="Estilo293"/>
    <w:uiPriority w:val="99"/>
    <w:rsid w:val="009B45A1"/>
  </w:style>
  <w:style w:type="numbering" w:customStyle="1" w:styleId="Estilo303">
    <w:name w:val="Estilo303"/>
    <w:uiPriority w:val="99"/>
    <w:rsid w:val="009B45A1"/>
  </w:style>
  <w:style w:type="numbering" w:customStyle="1" w:styleId="Estilo313">
    <w:name w:val="Estilo313"/>
    <w:uiPriority w:val="99"/>
    <w:rsid w:val="009B45A1"/>
  </w:style>
  <w:style w:type="numbering" w:customStyle="1" w:styleId="Estilo323">
    <w:name w:val="Estilo323"/>
    <w:uiPriority w:val="99"/>
    <w:rsid w:val="009B45A1"/>
  </w:style>
  <w:style w:type="numbering" w:customStyle="1" w:styleId="Estilo333">
    <w:name w:val="Estilo333"/>
    <w:uiPriority w:val="99"/>
    <w:rsid w:val="009B45A1"/>
  </w:style>
  <w:style w:type="numbering" w:customStyle="1" w:styleId="Estilo343">
    <w:name w:val="Estilo343"/>
    <w:uiPriority w:val="99"/>
    <w:rsid w:val="009B45A1"/>
  </w:style>
  <w:style w:type="numbering" w:customStyle="1" w:styleId="Estilo353">
    <w:name w:val="Estilo353"/>
    <w:uiPriority w:val="99"/>
    <w:rsid w:val="009B45A1"/>
  </w:style>
  <w:style w:type="numbering" w:customStyle="1" w:styleId="Estilo363">
    <w:name w:val="Estilo363"/>
    <w:uiPriority w:val="99"/>
    <w:rsid w:val="009B45A1"/>
  </w:style>
  <w:style w:type="numbering" w:customStyle="1" w:styleId="Estilo373">
    <w:name w:val="Estilo373"/>
    <w:uiPriority w:val="99"/>
    <w:rsid w:val="009B45A1"/>
  </w:style>
  <w:style w:type="numbering" w:customStyle="1" w:styleId="Estilo383">
    <w:name w:val="Estilo383"/>
    <w:uiPriority w:val="99"/>
    <w:rsid w:val="009B45A1"/>
  </w:style>
  <w:style w:type="numbering" w:customStyle="1" w:styleId="Estilo393">
    <w:name w:val="Estilo393"/>
    <w:uiPriority w:val="99"/>
    <w:rsid w:val="009B45A1"/>
  </w:style>
  <w:style w:type="numbering" w:customStyle="1" w:styleId="Estilo403">
    <w:name w:val="Estilo403"/>
    <w:uiPriority w:val="99"/>
    <w:rsid w:val="009B45A1"/>
  </w:style>
  <w:style w:type="numbering" w:customStyle="1" w:styleId="Estilo415">
    <w:name w:val="Estilo415"/>
    <w:uiPriority w:val="99"/>
    <w:rsid w:val="009B45A1"/>
  </w:style>
  <w:style w:type="numbering" w:customStyle="1" w:styleId="Estilo423">
    <w:name w:val="Estilo423"/>
    <w:uiPriority w:val="99"/>
    <w:rsid w:val="009B45A1"/>
  </w:style>
  <w:style w:type="numbering" w:customStyle="1" w:styleId="Estilo433">
    <w:name w:val="Estilo433"/>
    <w:uiPriority w:val="99"/>
    <w:rsid w:val="009B45A1"/>
  </w:style>
  <w:style w:type="numbering" w:customStyle="1" w:styleId="Estilo443">
    <w:name w:val="Estilo443"/>
    <w:uiPriority w:val="99"/>
    <w:rsid w:val="009B45A1"/>
  </w:style>
  <w:style w:type="numbering" w:customStyle="1" w:styleId="Estilo453">
    <w:name w:val="Estilo453"/>
    <w:uiPriority w:val="99"/>
    <w:rsid w:val="009B45A1"/>
  </w:style>
  <w:style w:type="numbering" w:customStyle="1" w:styleId="Estilo463">
    <w:name w:val="Estilo463"/>
    <w:uiPriority w:val="99"/>
    <w:rsid w:val="009B45A1"/>
  </w:style>
  <w:style w:type="numbering" w:customStyle="1" w:styleId="Estilo473">
    <w:name w:val="Estilo473"/>
    <w:uiPriority w:val="99"/>
    <w:rsid w:val="009B45A1"/>
  </w:style>
  <w:style w:type="numbering" w:customStyle="1" w:styleId="Estilo483">
    <w:name w:val="Estilo483"/>
    <w:uiPriority w:val="99"/>
    <w:rsid w:val="009B45A1"/>
  </w:style>
  <w:style w:type="numbering" w:customStyle="1" w:styleId="Estilo493">
    <w:name w:val="Estilo493"/>
    <w:uiPriority w:val="99"/>
    <w:rsid w:val="009B45A1"/>
  </w:style>
  <w:style w:type="numbering" w:customStyle="1" w:styleId="Estilo503">
    <w:name w:val="Estilo503"/>
    <w:uiPriority w:val="99"/>
    <w:rsid w:val="009B45A1"/>
  </w:style>
  <w:style w:type="numbering" w:customStyle="1" w:styleId="Estilo515">
    <w:name w:val="Estilo515"/>
    <w:uiPriority w:val="99"/>
    <w:rsid w:val="009B45A1"/>
  </w:style>
  <w:style w:type="numbering" w:customStyle="1" w:styleId="Estilo523">
    <w:name w:val="Estilo523"/>
    <w:uiPriority w:val="99"/>
    <w:rsid w:val="009B45A1"/>
  </w:style>
  <w:style w:type="numbering" w:customStyle="1" w:styleId="Estilo533">
    <w:name w:val="Estilo533"/>
    <w:uiPriority w:val="99"/>
    <w:rsid w:val="009B45A1"/>
  </w:style>
  <w:style w:type="numbering" w:customStyle="1" w:styleId="Estilo543">
    <w:name w:val="Estilo543"/>
    <w:uiPriority w:val="99"/>
    <w:rsid w:val="009B45A1"/>
  </w:style>
  <w:style w:type="numbering" w:customStyle="1" w:styleId="Estilo553">
    <w:name w:val="Estilo553"/>
    <w:uiPriority w:val="99"/>
    <w:rsid w:val="009B45A1"/>
  </w:style>
  <w:style w:type="numbering" w:customStyle="1" w:styleId="Estilo563">
    <w:name w:val="Estilo563"/>
    <w:uiPriority w:val="99"/>
    <w:rsid w:val="009B45A1"/>
  </w:style>
  <w:style w:type="numbering" w:customStyle="1" w:styleId="Estilo573">
    <w:name w:val="Estilo573"/>
    <w:uiPriority w:val="99"/>
    <w:rsid w:val="009B45A1"/>
  </w:style>
  <w:style w:type="numbering" w:customStyle="1" w:styleId="Estilo583">
    <w:name w:val="Estilo583"/>
    <w:uiPriority w:val="99"/>
    <w:rsid w:val="009B45A1"/>
  </w:style>
  <w:style w:type="numbering" w:customStyle="1" w:styleId="Estilo593">
    <w:name w:val="Estilo593"/>
    <w:uiPriority w:val="99"/>
    <w:rsid w:val="009B45A1"/>
  </w:style>
  <w:style w:type="numbering" w:customStyle="1" w:styleId="Estilo603">
    <w:name w:val="Estilo603"/>
    <w:uiPriority w:val="99"/>
    <w:rsid w:val="009B45A1"/>
  </w:style>
  <w:style w:type="numbering" w:customStyle="1" w:styleId="Estilo615">
    <w:name w:val="Estilo615"/>
    <w:uiPriority w:val="99"/>
    <w:rsid w:val="009B45A1"/>
  </w:style>
  <w:style w:type="numbering" w:customStyle="1" w:styleId="Estilo623">
    <w:name w:val="Estilo623"/>
    <w:uiPriority w:val="99"/>
    <w:rsid w:val="009B45A1"/>
  </w:style>
  <w:style w:type="numbering" w:customStyle="1" w:styleId="Estilo633">
    <w:name w:val="Estilo633"/>
    <w:uiPriority w:val="99"/>
    <w:rsid w:val="009B45A1"/>
  </w:style>
  <w:style w:type="numbering" w:customStyle="1" w:styleId="Estilo643">
    <w:name w:val="Estilo643"/>
    <w:uiPriority w:val="99"/>
    <w:rsid w:val="009B45A1"/>
  </w:style>
  <w:style w:type="numbering" w:customStyle="1" w:styleId="Estilo653">
    <w:name w:val="Estilo653"/>
    <w:uiPriority w:val="99"/>
    <w:rsid w:val="009B45A1"/>
  </w:style>
  <w:style w:type="numbering" w:customStyle="1" w:styleId="Estilo663">
    <w:name w:val="Estilo663"/>
    <w:uiPriority w:val="99"/>
    <w:rsid w:val="009B45A1"/>
  </w:style>
  <w:style w:type="numbering" w:customStyle="1" w:styleId="Estilo673">
    <w:name w:val="Estilo673"/>
    <w:uiPriority w:val="99"/>
    <w:rsid w:val="009B45A1"/>
  </w:style>
  <w:style w:type="numbering" w:customStyle="1" w:styleId="Estilo683">
    <w:name w:val="Estilo683"/>
    <w:uiPriority w:val="99"/>
    <w:rsid w:val="009B45A1"/>
  </w:style>
  <w:style w:type="numbering" w:customStyle="1" w:styleId="Estilo693">
    <w:name w:val="Estilo693"/>
    <w:uiPriority w:val="99"/>
    <w:rsid w:val="009B45A1"/>
  </w:style>
  <w:style w:type="numbering" w:customStyle="1" w:styleId="Estilo703">
    <w:name w:val="Estilo703"/>
    <w:uiPriority w:val="99"/>
    <w:rsid w:val="009B45A1"/>
  </w:style>
  <w:style w:type="numbering" w:customStyle="1" w:styleId="Estilo715">
    <w:name w:val="Estilo715"/>
    <w:uiPriority w:val="99"/>
    <w:rsid w:val="009B45A1"/>
  </w:style>
  <w:style w:type="numbering" w:customStyle="1" w:styleId="Estilo723">
    <w:name w:val="Estilo723"/>
    <w:uiPriority w:val="99"/>
    <w:rsid w:val="009B45A1"/>
  </w:style>
  <w:style w:type="numbering" w:customStyle="1" w:styleId="Estilo733">
    <w:name w:val="Estilo733"/>
    <w:uiPriority w:val="99"/>
    <w:rsid w:val="009B45A1"/>
  </w:style>
  <w:style w:type="numbering" w:customStyle="1" w:styleId="Estilo743">
    <w:name w:val="Estilo743"/>
    <w:uiPriority w:val="99"/>
    <w:rsid w:val="009B45A1"/>
  </w:style>
  <w:style w:type="numbering" w:customStyle="1" w:styleId="Estilo753">
    <w:name w:val="Estilo753"/>
    <w:uiPriority w:val="99"/>
    <w:rsid w:val="009B45A1"/>
  </w:style>
  <w:style w:type="numbering" w:customStyle="1" w:styleId="Estilo763">
    <w:name w:val="Estilo763"/>
    <w:uiPriority w:val="99"/>
    <w:rsid w:val="009B45A1"/>
  </w:style>
  <w:style w:type="numbering" w:customStyle="1" w:styleId="Estilo773">
    <w:name w:val="Estilo773"/>
    <w:uiPriority w:val="99"/>
    <w:rsid w:val="009B45A1"/>
  </w:style>
  <w:style w:type="numbering" w:customStyle="1" w:styleId="Estilo783">
    <w:name w:val="Estilo783"/>
    <w:uiPriority w:val="99"/>
    <w:rsid w:val="009B45A1"/>
  </w:style>
  <w:style w:type="numbering" w:customStyle="1" w:styleId="Estilo793">
    <w:name w:val="Estilo793"/>
    <w:uiPriority w:val="99"/>
    <w:rsid w:val="009B45A1"/>
  </w:style>
  <w:style w:type="numbering" w:customStyle="1" w:styleId="Estilo803">
    <w:name w:val="Estilo803"/>
    <w:uiPriority w:val="99"/>
    <w:rsid w:val="009B45A1"/>
  </w:style>
  <w:style w:type="numbering" w:customStyle="1" w:styleId="Estilo815">
    <w:name w:val="Estilo815"/>
    <w:uiPriority w:val="99"/>
    <w:rsid w:val="009B45A1"/>
  </w:style>
  <w:style w:type="numbering" w:customStyle="1" w:styleId="Estilo823">
    <w:name w:val="Estilo823"/>
    <w:uiPriority w:val="99"/>
    <w:rsid w:val="009B45A1"/>
  </w:style>
  <w:style w:type="numbering" w:customStyle="1" w:styleId="Estilo833">
    <w:name w:val="Estilo833"/>
    <w:uiPriority w:val="99"/>
    <w:rsid w:val="009B45A1"/>
  </w:style>
  <w:style w:type="numbering" w:customStyle="1" w:styleId="Estilo843">
    <w:name w:val="Estilo843"/>
    <w:uiPriority w:val="99"/>
    <w:rsid w:val="009B45A1"/>
  </w:style>
  <w:style w:type="numbering" w:customStyle="1" w:styleId="Estilo853">
    <w:name w:val="Estilo853"/>
    <w:uiPriority w:val="99"/>
    <w:rsid w:val="009B45A1"/>
  </w:style>
  <w:style w:type="numbering" w:customStyle="1" w:styleId="Estilo863">
    <w:name w:val="Estilo863"/>
    <w:uiPriority w:val="99"/>
    <w:rsid w:val="009B45A1"/>
  </w:style>
  <w:style w:type="numbering" w:customStyle="1" w:styleId="Estilo873">
    <w:name w:val="Estilo873"/>
    <w:uiPriority w:val="99"/>
    <w:rsid w:val="009B45A1"/>
  </w:style>
  <w:style w:type="numbering" w:customStyle="1" w:styleId="Estilo883">
    <w:name w:val="Estilo883"/>
    <w:uiPriority w:val="99"/>
    <w:rsid w:val="009B45A1"/>
  </w:style>
  <w:style w:type="numbering" w:customStyle="1" w:styleId="Estilo893">
    <w:name w:val="Estilo893"/>
    <w:uiPriority w:val="99"/>
    <w:rsid w:val="009B45A1"/>
  </w:style>
  <w:style w:type="numbering" w:customStyle="1" w:styleId="Estilo903">
    <w:name w:val="Estilo903"/>
    <w:uiPriority w:val="99"/>
    <w:rsid w:val="009B45A1"/>
  </w:style>
  <w:style w:type="numbering" w:customStyle="1" w:styleId="Estilo913">
    <w:name w:val="Estilo913"/>
    <w:uiPriority w:val="99"/>
    <w:rsid w:val="009B45A1"/>
  </w:style>
  <w:style w:type="numbering" w:customStyle="1" w:styleId="Estilo923">
    <w:name w:val="Estilo923"/>
    <w:uiPriority w:val="99"/>
    <w:rsid w:val="009B45A1"/>
  </w:style>
  <w:style w:type="numbering" w:customStyle="1" w:styleId="Estilo933">
    <w:name w:val="Estilo933"/>
    <w:uiPriority w:val="99"/>
    <w:rsid w:val="009B45A1"/>
  </w:style>
  <w:style w:type="numbering" w:customStyle="1" w:styleId="Estilo943">
    <w:name w:val="Estilo943"/>
    <w:uiPriority w:val="99"/>
    <w:rsid w:val="009B45A1"/>
  </w:style>
  <w:style w:type="numbering" w:customStyle="1" w:styleId="Estilo953">
    <w:name w:val="Estilo953"/>
    <w:uiPriority w:val="99"/>
    <w:rsid w:val="009B45A1"/>
  </w:style>
  <w:style w:type="numbering" w:customStyle="1" w:styleId="Estilo964">
    <w:name w:val="Estilo964"/>
    <w:uiPriority w:val="99"/>
    <w:rsid w:val="009B45A1"/>
  </w:style>
  <w:style w:type="table" w:customStyle="1" w:styleId="Tablaconcuadrcula44">
    <w:name w:val="Tabla con cuadrícula44"/>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9B45A1"/>
  </w:style>
  <w:style w:type="table" w:customStyle="1" w:styleId="Tablaconcuadrcula24">
    <w:name w:val="Tabla con cuadrícula24"/>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
    <w:name w:val="1 / a / i13"/>
    <w:basedOn w:val="Sinlista"/>
    <w:next w:val="1ai"/>
    <w:rsid w:val="009B45A1"/>
  </w:style>
  <w:style w:type="table" w:customStyle="1" w:styleId="Tablaconlista113">
    <w:name w:val="Tabla con lista 113"/>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3">
    <w:name w:val="Tabla con lista 213"/>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3">
    <w:name w:val="Tabla moderna13"/>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3">
    <w:name w:val="Tabla básica 113"/>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3">
    <w:name w:val="Tabla básica 213"/>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3">
    <w:name w:val="Tabla básica 313"/>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3">
    <w:name w:val="Tabla web 113"/>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3">
    <w:name w:val="Lista media 1 - Énfasis 1113"/>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3">
    <w:name w:val="Lista clara - Énfasis 313"/>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3">
    <w:name w:val="Cuadrícula clara - Énfasis 313"/>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3">
    <w:name w:val="Tabla con cuadrícula 813"/>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3">
    <w:name w:val="Sombreado medio 1 - Énfasis 1113"/>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3">
    <w:name w:val="Lista vistosa - Énfasis 123"/>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3">
    <w:name w:val="Sombreado medio 1 - Énfasis 313"/>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3">
    <w:name w:val="Tabla clásica 213"/>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3">
    <w:name w:val="Cuadrícula clara - Énfasis 5113"/>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3">
    <w:name w:val="Sombreado medio 1 - Énfasis 5113"/>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3">
    <w:name w:val="Lista media 1 - Énfasis 5113"/>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3">
    <w:name w:val="Lista clara - Énfasis 5113"/>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3">
    <w:name w:val="Lista media 2 - Énfasis 5113"/>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3">
    <w:name w:val="Cuadrícula clara113"/>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3">
    <w:name w:val="Cuadrícula clara - Énfasis 1113"/>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3">
    <w:name w:val="Cuadrícula media 2 - Énfasis 1113"/>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3">
    <w:name w:val="Cuadrícula clara - Énfasis 1213"/>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3">
    <w:name w:val="Sombreado claro - Énfasis 5113"/>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3">
    <w:name w:val="Tabla vistosa 213"/>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3">
    <w:name w:val="Tabla con lista 413"/>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3">
    <w:name w:val="Lista clara - Énfasis 1113"/>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3">
    <w:name w:val="Sin lista11113"/>
    <w:next w:val="Sinlista"/>
    <w:uiPriority w:val="99"/>
    <w:semiHidden/>
    <w:unhideWhenUsed/>
    <w:rsid w:val="009B45A1"/>
  </w:style>
  <w:style w:type="table" w:customStyle="1" w:styleId="Tablaconcuadrcula113">
    <w:name w:val="Tabla con cuadrícula113"/>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3">
    <w:name w:val="Sombreado claro - Énfasis 523"/>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3">
    <w:name w:val="Lista vistosa - Énfasis 413"/>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3">
    <w:name w:val="Sombreado medio 2 - Énfasis 313"/>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3">
    <w:name w:val="Cuadrícula media 3 - Énfasis 513"/>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3">
    <w:name w:val="Cuadrícula media 1 - Énfasis 513"/>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3">
    <w:name w:val="Cuadrícula vistosa - Énfasis 313"/>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4">
    <w:name w:val="Tabla con cuadrícula34"/>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9B45A1"/>
  </w:style>
  <w:style w:type="table" w:customStyle="1" w:styleId="Tablaconcuadrcula52">
    <w:name w:val="Tabla con cuadrícula5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3">
    <w:name w:val="1 / a / i23"/>
    <w:basedOn w:val="Sinlista"/>
    <w:next w:val="1ai"/>
    <w:rsid w:val="009B45A1"/>
  </w:style>
  <w:style w:type="table" w:customStyle="1" w:styleId="Tablaconlista122">
    <w:name w:val="Tabla con lista 122"/>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2">
    <w:name w:val="Tabla con lista 222"/>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2">
    <w:name w:val="Tabla moderna22"/>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2">
    <w:name w:val="Tabla básica 122"/>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2">
    <w:name w:val="Tabla básica 222"/>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2">
    <w:name w:val="Tabla básica 322"/>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2">
    <w:name w:val="Tabla web 122"/>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2">
    <w:name w:val="Lista media 1 - Énfasis 1122"/>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2">
    <w:name w:val="Lista clara - Énfasis 322"/>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2">
    <w:name w:val="Cuadrícula clara - Énfasis 322"/>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2">
    <w:name w:val="Tabla con cuadrícula 822"/>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2">
    <w:name w:val="Sombreado medio 1 - Énfasis 1122"/>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2">
    <w:name w:val="Cuadrícula media 3 - Énfasis 122"/>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2">
    <w:name w:val="Lista vistosa - Énfasis 132"/>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2">
    <w:name w:val="Sombreado medio 1 - Énfasis 322"/>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2">
    <w:name w:val="Tabla clásica 222"/>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2">
    <w:name w:val="Cuadrícula clara - Énfasis 5122"/>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2">
    <w:name w:val="Sombreado medio 1 - Énfasis 5122"/>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2">
    <w:name w:val="Lista media 1 - Énfasis 5122"/>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2">
    <w:name w:val="Lista clara - Énfasis 5122"/>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2">
    <w:name w:val="Lista media 2 - Énfasis 5122"/>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2">
    <w:name w:val="Cuadrícula clara122"/>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2">
    <w:name w:val="Cuadrícula clara - Énfasis 1122"/>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2">
    <w:name w:val="Cuadrícula media 2 - Énfasis 1122"/>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2">
    <w:name w:val="Cuadrícula clara - Énfasis 1222"/>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2">
    <w:name w:val="Sombreado claro - Énfasis 5122"/>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2">
    <w:name w:val="Tabla vistosa 222"/>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2">
    <w:name w:val="Tabla con lista 422"/>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2">
    <w:name w:val="Lista clara - Énfasis 1122"/>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3">
    <w:name w:val="Sin lista123"/>
    <w:next w:val="Sinlista"/>
    <w:uiPriority w:val="99"/>
    <w:semiHidden/>
    <w:unhideWhenUsed/>
    <w:rsid w:val="009B45A1"/>
  </w:style>
  <w:style w:type="table" w:customStyle="1" w:styleId="Tablaconcuadrcula122">
    <w:name w:val="Tabla con cuadrícula122"/>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2">
    <w:name w:val="Sombreado claro - Énfasis 532"/>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2">
    <w:name w:val="Lista vistosa - Énfasis 422"/>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2">
    <w:name w:val="Sombreado medio 2 - Énfasis 322"/>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2">
    <w:name w:val="Cuadrícula media 3 - Énfasis 522"/>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2">
    <w:name w:val="Cuadrícula media 1 - Énfasis 522"/>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2">
    <w:name w:val="Cuadrícula vistosa - Énfasis 322"/>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2">
    <w:name w:val="Tabla con cuadrícula422"/>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9B45A1"/>
  </w:style>
  <w:style w:type="table" w:customStyle="1" w:styleId="Tablaconcuadrcula212">
    <w:name w:val="Tabla con cuadrícula21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2">
    <w:name w:val="Tabla con lista 1112"/>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2">
    <w:name w:val="Tabla con lista 2112"/>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2">
    <w:name w:val="Tabla básica 1112"/>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2">
    <w:name w:val="Tabla básica 2112"/>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2">
    <w:name w:val="Tabla básica 3112"/>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2">
    <w:name w:val="Tabla web 1112"/>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2">
    <w:name w:val="Lista media 1 - Énfasis 11112"/>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2">
    <w:name w:val="Lista clara - Énfasis 3112"/>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2">
    <w:name w:val="Cuadrícula clara - Énfasis 3112"/>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2">
    <w:name w:val="Tabla con cuadrícula 8112"/>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2">
    <w:name w:val="Sombreado medio 1 - Énfasis 11112"/>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2">
    <w:name w:val="Lista vistosa - Énfasis 1212"/>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2">
    <w:name w:val="Sombreado medio 1 - Énfasis 3112"/>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2">
    <w:name w:val="Tabla clásica 2112"/>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2">
    <w:name w:val="Cuadrícula clara - Énfasis 51112"/>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2">
    <w:name w:val="Sombreado medio 1 - Énfasis 51112"/>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2">
    <w:name w:val="Lista media 1 - Énfasis 51112"/>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2">
    <w:name w:val="Lista clara - Énfasis 51112"/>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2">
    <w:name w:val="Lista media 2 - Énfasis 51112"/>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2">
    <w:name w:val="Cuadrícula clara1112"/>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2">
    <w:name w:val="Cuadrícula clara - Énfasis 11112"/>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2">
    <w:name w:val="Cuadrícula media 2 - Énfasis 11112"/>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2">
    <w:name w:val="Cuadrícula clara - Énfasis 12112"/>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2">
    <w:name w:val="Sombreado claro - Énfasis 51112"/>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2">
    <w:name w:val="Tabla vistosa 2112"/>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2">
    <w:name w:val="Tabla con lista 4112"/>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2">
    <w:name w:val="Lista clara - Énfasis 11112"/>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11">
    <w:name w:val="Sin lista111111"/>
    <w:next w:val="Sinlista"/>
    <w:uiPriority w:val="99"/>
    <w:semiHidden/>
    <w:unhideWhenUsed/>
    <w:rsid w:val="009B45A1"/>
  </w:style>
  <w:style w:type="table" w:customStyle="1" w:styleId="Tablaconcuadrcula1112">
    <w:name w:val="Tabla con cuadrícula1112"/>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2">
    <w:name w:val="Sombreado claro - Énfasis 5212"/>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2">
    <w:name w:val="Lista vistosa - Énfasis 4112"/>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2">
    <w:name w:val="Sombreado medio 2 - Énfasis 3112"/>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2">
    <w:name w:val="Cuadrícula media 3 - Énfasis 5112"/>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2">
    <w:name w:val="Cuadrícula media 1 - Énfasis 5112"/>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2">
    <w:name w:val="Cuadrícula vistosa - Énfasis 3112"/>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2">
    <w:name w:val="Tabla con cuadrícula31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9B45A1"/>
  </w:style>
  <w:style w:type="numbering" w:customStyle="1" w:styleId="1ai32">
    <w:name w:val="1 / a / i32"/>
    <w:basedOn w:val="Sinlista"/>
    <w:next w:val="1ai"/>
    <w:rsid w:val="009B45A1"/>
  </w:style>
  <w:style w:type="numbering" w:customStyle="1" w:styleId="11111112">
    <w:name w:val="1 / 1.1 / 1.1.112"/>
    <w:basedOn w:val="Sinlista"/>
    <w:next w:val="111111"/>
    <w:uiPriority w:val="99"/>
    <w:semiHidden/>
    <w:unhideWhenUsed/>
    <w:rsid w:val="009B45A1"/>
  </w:style>
  <w:style w:type="numbering" w:customStyle="1" w:styleId="Estilo2102">
    <w:name w:val="Estilo2102"/>
    <w:rsid w:val="009B45A1"/>
  </w:style>
  <w:style w:type="numbering" w:customStyle="1" w:styleId="Estilo4102">
    <w:name w:val="Estilo4102"/>
    <w:rsid w:val="009B45A1"/>
  </w:style>
  <w:style w:type="numbering" w:customStyle="1" w:styleId="Estilo5102">
    <w:name w:val="Estilo5102"/>
    <w:rsid w:val="009B45A1"/>
  </w:style>
  <w:style w:type="numbering" w:customStyle="1" w:styleId="Estilo6102">
    <w:name w:val="Estilo6102"/>
    <w:rsid w:val="009B45A1"/>
  </w:style>
  <w:style w:type="numbering" w:customStyle="1" w:styleId="Estilo7102">
    <w:name w:val="Estilo7102"/>
    <w:rsid w:val="009B45A1"/>
  </w:style>
  <w:style w:type="numbering" w:customStyle="1" w:styleId="Estilo8102">
    <w:name w:val="Estilo8102"/>
    <w:rsid w:val="009B45A1"/>
  </w:style>
  <w:style w:type="numbering" w:customStyle="1" w:styleId="Estilo972">
    <w:name w:val="Estilo972"/>
    <w:rsid w:val="009B45A1"/>
  </w:style>
  <w:style w:type="numbering" w:customStyle="1" w:styleId="Estilo1012">
    <w:name w:val="Estilo1012"/>
    <w:rsid w:val="009B45A1"/>
  </w:style>
  <w:style w:type="numbering" w:customStyle="1" w:styleId="Estilo1112">
    <w:name w:val="Estilo1112"/>
    <w:rsid w:val="009B45A1"/>
  </w:style>
  <w:style w:type="numbering" w:customStyle="1" w:styleId="Estilo1212">
    <w:name w:val="Estilo1212"/>
    <w:rsid w:val="009B45A1"/>
  </w:style>
  <w:style w:type="numbering" w:customStyle="1" w:styleId="Estilo1312">
    <w:name w:val="Estilo1312"/>
    <w:rsid w:val="009B45A1"/>
  </w:style>
  <w:style w:type="numbering" w:customStyle="1" w:styleId="Estilo1412">
    <w:name w:val="Estilo1412"/>
    <w:rsid w:val="009B45A1"/>
  </w:style>
  <w:style w:type="numbering" w:customStyle="1" w:styleId="Estilo1512">
    <w:name w:val="Estilo1512"/>
    <w:rsid w:val="009B45A1"/>
  </w:style>
  <w:style w:type="numbering" w:customStyle="1" w:styleId="Estilo1612">
    <w:name w:val="Estilo1612"/>
    <w:rsid w:val="009B45A1"/>
  </w:style>
  <w:style w:type="numbering" w:customStyle="1" w:styleId="Estilo1712">
    <w:name w:val="Estilo1712"/>
    <w:rsid w:val="009B45A1"/>
  </w:style>
  <w:style w:type="numbering" w:customStyle="1" w:styleId="Estilo1812">
    <w:name w:val="Estilo1812"/>
    <w:rsid w:val="009B45A1"/>
  </w:style>
  <w:style w:type="numbering" w:customStyle="1" w:styleId="Estilo1912">
    <w:name w:val="Estilo1912"/>
    <w:rsid w:val="009B45A1"/>
  </w:style>
  <w:style w:type="numbering" w:customStyle="1" w:styleId="Estilo2012">
    <w:name w:val="Estilo2012"/>
    <w:rsid w:val="009B45A1"/>
  </w:style>
  <w:style w:type="numbering" w:customStyle="1" w:styleId="Estilo2112">
    <w:name w:val="Estilo2112"/>
    <w:rsid w:val="009B45A1"/>
  </w:style>
  <w:style w:type="numbering" w:customStyle="1" w:styleId="Sinlista132">
    <w:name w:val="Sin lista132"/>
    <w:next w:val="Sinlista"/>
    <w:uiPriority w:val="99"/>
    <w:semiHidden/>
    <w:unhideWhenUsed/>
    <w:rsid w:val="009B45A1"/>
  </w:style>
  <w:style w:type="numbering" w:customStyle="1" w:styleId="Estilo2212">
    <w:name w:val="Estilo2212"/>
    <w:uiPriority w:val="99"/>
    <w:rsid w:val="009B45A1"/>
  </w:style>
  <w:style w:type="numbering" w:customStyle="1" w:styleId="Estilo2312">
    <w:name w:val="Estilo2312"/>
    <w:uiPriority w:val="99"/>
    <w:rsid w:val="009B45A1"/>
  </w:style>
  <w:style w:type="numbering" w:customStyle="1" w:styleId="Estilo2412">
    <w:name w:val="Estilo2412"/>
    <w:uiPriority w:val="99"/>
    <w:rsid w:val="009B45A1"/>
  </w:style>
  <w:style w:type="numbering" w:customStyle="1" w:styleId="Estilo2512">
    <w:name w:val="Estilo2512"/>
    <w:uiPriority w:val="99"/>
    <w:rsid w:val="009B45A1"/>
  </w:style>
  <w:style w:type="numbering" w:customStyle="1" w:styleId="Estilo2612">
    <w:name w:val="Estilo2612"/>
    <w:uiPriority w:val="99"/>
    <w:rsid w:val="009B45A1"/>
  </w:style>
  <w:style w:type="numbering" w:customStyle="1" w:styleId="Estilo2712">
    <w:name w:val="Estilo2712"/>
    <w:uiPriority w:val="99"/>
    <w:rsid w:val="009B45A1"/>
  </w:style>
  <w:style w:type="numbering" w:customStyle="1" w:styleId="Estilo2812">
    <w:name w:val="Estilo2812"/>
    <w:uiPriority w:val="99"/>
    <w:rsid w:val="009B45A1"/>
  </w:style>
  <w:style w:type="numbering" w:customStyle="1" w:styleId="Estilo2912">
    <w:name w:val="Estilo2912"/>
    <w:uiPriority w:val="99"/>
    <w:rsid w:val="009B45A1"/>
  </w:style>
  <w:style w:type="numbering" w:customStyle="1" w:styleId="Estilo3012">
    <w:name w:val="Estilo3012"/>
    <w:uiPriority w:val="99"/>
    <w:rsid w:val="009B45A1"/>
  </w:style>
  <w:style w:type="numbering" w:customStyle="1" w:styleId="Estilo3112">
    <w:name w:val="Estilo3112"/>
    <w:uiPriority w:val="99"/>
    <w:rsid w:val="009B45A1"/>
  </w:style>
  <w:style w:type="numbering" w:customStyle="1" w:styleId="Estilo3212">
    <w:name w:val="Estilo3212"/>
    <w:uiPriority w:val="99"/>
    <w:rsid w:val="009B45A1"/>
  </w:style>
  <w:style w:type="numbering" w:customStyle="1" w:styleId="Estilo3312">
    <w:name w:val="Estilo3312"/>
    <w:uiPriority w:val="99"/>
    <w:rsid w:val="009B45A1"/>
  </w:style>
  <w:style w:type="numbering" w:customStyle="1" w:styleId="Estilo3412">
    <w:name w:val="Estilo3412"/>
    <w:uiPriority w:val="99"/>
    <w:rsid w:val="009B45A1"/>
  </w:style>
  <w:style w:type="numbering" w:customStyle="1" w:styleId="Estilo3512">
    <w:name w:val="Estilo3512"/>
    <w:uiPriority w:val="99"/>
    <w:rsid w:val="009B45A1"/>
  </w:style>
  <w:style w:type="numbering" w:customStyle="1" w:styleId="Estilo3612">
    <w:name w:val="Estilo3612"/>
    <w:uiPriority w:val="99"/>
    <w:rsid w:val="009B45A1"/>
  </w:style>
  <w:style w:type="numbering" w:customStyle="1" w:styleId="Estilo3712">
    <w:name w:val="Estilo3712"/>
    <w:uiPriority w:val="99"/>
    <w:rsid w:val="009B45A1"/>
  </w:style>
  <w:style w:type="numbering" w:customStyle="1" w:styleId="Estilo3812">
    <w:name w:val="Estilo3812"/>
    <w:uiPriority w:val="99"/>
    <w:rsid w:val="009B45A1"/>
  </w:style>
  <w:style w:type="numbering" w:customStyle="1" w:styleId="Estilo3912">
    <w:name w:val="Estilo3912"/>
    <w:uiPriority w:val="99"/>
    <w:rsid w:val="009B45A1"/>
  </w:style>
  <w:style w:type="numbering" w:customStyle="1" w:styleId="Estilo4012">
    <w:name w:val="Estilo4012"/>
    <w:uiPriority w:val="99"/>
    <w:rsid w:val="009B45A1"/>
  </w:style>
  <w:style w:type="numbering" w:customStyle="1" w:styleId="Estilo4112">
    <w:name w:val="Estilo4112"/>
    <w:uiPriority w:val="99"/>
    <w:rsid w:val="009B45A1"/>
  </w:style>
  <w:style w:type="numbering" w:customStyle="1" w:styleId="Estilo4212">
    <w:name w:val="Estilo4212"/>
    <w:uiPriority w:val="99"/>
    <w:rsid w:val="009B45A1"/>
  </w:style>
  <w:style w:type="numbering" w:customStyle="1" w:styleId="Estilo4312">
    <w:name w:val="Estilo4312"/>
    <w:uiPriority w:val="99"/>
    <w:rsid w:val="009B45A1"/>
  </w:style>
  <w:style w:type="numbering" w:customStyle="1" w:styleId="Estilo4412">
    <w:name w:val="Estilo4412"/>
    <w:uiPriority w:val="99"/>
    <w:rsid w:val="009B45A1"/>
  </w:style>
  <w:style w:type="numbering" w:customStyle="1" w:styleId="Estilo4512">
    <w:name w:val="Estilo4512"/>
    <w:uiPriority w:val="99"/>
    <w:rsid w:val="009B45A1"/>
  </w:style>
  <w:style w:type="numbering" w:customStyle="1" w:styleId="Estilo4612">
    <w:name w:val="Estilo4612"/>
    <w:uiPriority w:val="99"/>
    <w:rsid w:val="009B45A1"/>
  </w:style>
  <w:style w:type="numbering" w:customStyle="1" w:styleId="Estilo4712">
    <w:name w:val="Estilo4712"/>
    <w:uiPriority w:val="99"/>
    <w:rsid w:val="009B45A1"/>
  </w:style>
  <w:style w:type="numbering" w:customStyle="1" w:styleId="Estilo4812">
    <w:name w:val="Estilo4812"/>
    <w:uiPriority w:val="99"/>
    <w:rsid w:val="009B45A1"/>
  </w:style>
  <w:style w:type="numbering" w:customStyle="1" w:styleId="Estilo4912">
    <w:name w:val="Estilo4912"/>
    <w:uiPriority w:val="99"/>
    <w:rsid w:val="009B45A1"/>
  </w:style>
  <w:style w:type="numbering" w:customStyle="1" w:styleId="Estilo5012">
    <w:name w:val="Estilo5012"/>
    <w:uiPriority w:val="99"/>
    <w:rsid w:val="009B45A1"/>
  </w:style>
  <w:style w:type="numbering" w:customStyle="1" w:styleId="Estilo5112">
    <w:name w:val="Estilo5112"/>
    <w:uiPriority w:val="99"/>
    <w:rsid w:val="009B45A1"/>
  </w:style>
  <w:style w:type="numbering" w:customStyle="1" w:styleId="Estilo5212">
    <w:name w:val="Estilo5212"/>
    <w:uiPriority w:val="99"/>
    <w:rsid w:val="009B45A1"/>
  </w:style>
  <w:style w:type="numbering" w:customStyle="1" w:styleId="Estilo5312">
    <w:name w:val="Estilo5312"/>
    <w:uiPriority w:val="99"/>
    <w:rsid w:val="009B45A1"/>
  </w:style>
  <w:style w:type="numbering" w:customStyle="1" w:styleId="Estilo5412">
    <w:name w:val="Estilo5412"/>
    <w:uiPriority w:val="99"/>
    <w:rsid w:val="009B45A1"/>
  </w:style>
  <w:style w:type="numbering" w:customStyle="1" w:styleId="Estilo5512">
    <w:name w:val="Estilo5512"/>
    <w:uiPriority w:val="99"/>
    <w:rsid w:val="009B45A1"/>
  </w:style>
  <w:style w:type="numbering" w:customStyle="1" w:styleId="Estilo5612">
    <w:name w:val="Estilo5612"/>
    <w:uiPriority w:val="99"/>
    <w:rsid w:val="009B45A1"/>
  </w:style>
  <w:style w:type="numbering" w:customStyle="1" w:styleId="Estilo5712">
    <w:name w:val="Estilo5712"/>
    <w:uiPriority w:val="99"/>
    <w:rsid w:val="009B45A1"/>
  </w:style>
  <w:style w:type="numbering" w:customStyle="1" w:styleId="Estilo5812">
    <w:name w:val="Estilo5812"/>
    <w:uiPriority w:val="99"/>
    <w:rsid w:val="009B45A1"/>
  </w:style>
  <w:style w:type="numbering" w:customStyle="1" w:styleId="Estilo5912">
    <w:name w:val="Estilo5912"/>
    <w:uiPriority w:val="99"/>
    <w:rsid w:val="009B45A1"/>
  </w:style>
  <w:style w:type="numbering" w:customStyle="1" w:styleId="Estilo6012">
    <w:name w:val="Estilo6012"/>
    <w:uiPriority w:val="99"/>
    <w:rsid w:val="009B45A1"/>
  </w:style>
  <w:style w:type="numbering" w:customStyle="1" w:styleId="Estilo6112">
    <w:name w:val="Estilo6112"/>
    <w:uiPriority w:val="99"/>
    <w:rsid w:val="009B45A1"/>
  </w:style>
  <w:style w:type="numbering" w:customStyle="1" w:styleId="Estilo6212">
    <w:name w:val="Estilo6212"/>
    <w:uiPriority w:val="99"/>
    <w:rsid w:val="009B45A1"/>
  </w:style>
  <w:style w:type="numbering" w:customStyle="1" w:styleId="Estilo6312">
    <w:name w:val="Estilo6312"/>
    <w:uiPriority w:val="99"/>
    <w:rsid w:val="009B45A1"/>
  </w:style>
  <w:style w:type="numbering" w:customStyle="1" w:styleId="Estilo6412">
    <w:name w:val="Estilo6412"/>
    <w:uiPriority w:val="99"/>
    <w:rsid w:val="009B45A1"/>
  </w:style>
  <w:style w:type="numbering" w:customStyle="1" w:styleId="Estilo6512">
    <w:name w:val="Estilo6512"/>
    <w:uiPriority w:val="99"/>
    <w:rsid w:val="009B45A1"/>
  </w:style>
  <w:style w:type="numbering" w:customStyle="1" w:styleId="Estilo6612">
    <w:name w:val="Estilo6612"/>
    <w:uiPriority w:val="99"/>
    <w:rsid w:val="009B45A1"/>
  </w:style>
  <w:style w:type="numbering" w:customStyle="1" w:styleId="Estilo6712">
    <w:name w:val="Estilo6712"/>
    <w:uiPriority w:val="99"/>
    <w:rsid w:val="009B45A1"/>
  </w:style>
  <w:style w:type="numbering" w:customStyle="1" w:styleId="Estilo6812">
    <w:name w:val="Estilo6812"/>
    <w:uiPriority w:val="99"/>
    <w:rsid w:val="009B45A1"/>
  </w:style>
  <w:style w:type="numbering" w:customStyle="1" w:styleId="Estilo6912">
    <w:name w:val="Estilo6912"/>
    <w:uiPriority w:val="99"/>
    <w:rsid w:val="009B45A1"/>
  </w:style>
  <w:style w:type="numbering" w:customStyle="1" w:styleId="Estilo7012">
    <w:name w:val="Estilo7012"/>
    <w:uiPriority w:val="99"/>
    <w:rsid w:val="009B45A1"/>
  </w:style>
  <w:style w:type="numbering" w:customStyle="1" w:styleId="Estilo7112">
    <w:name w:val="Estilo7112"/>
    <w:uiPriority w:val="99"/>
    <w:rsid w:val="009B45A1"/>
  </w:style>
  <w:style w:type="numbering" w:customStyle="1" w:styleId="Estilo7212">
    <w:name w:val="Estilo7212"/>
    <w:uiPriority w:val="99"/>
    <w:rsid w:val="009B45A1"/>
  </w:style>
  <w:style w:type="numbering" w:customStyle="1" w:styleId="Estilo7312">
    <w:name w:val="Estilo7312"/>
    <w:uiPriority w:val="99"/>
    <w:rsid w:val="009B45A1"/>
  </w:style>
  <w:style w:type="numbering" w:customStyle="1" w:styleId="Estilo7412">
    <w:name w:val="Estilo7412"/>
    <w:uiPriority w:val="99"/>
    <w:rsid w:val="009B45A1"/>
  </w:style>
  <w:style w:type="numbering" w:customStyle="1" w:styleId="Estilo7512">
    <w:name w:val="Estilo7512"/>
    <w:uiPriority w:val="99"/>
    <w:rsid w:val="009B45A1"/>
  </w:style>
  <w:style w:type="numbering" w:customStyle="1" w:styleId="Estilo7612">
    <w:name w:val="Estilo7612"/>
    <w:uiPriority w:val="99"/>
    <w:rsid w:val="009B45A1"/>
  </w:style>
  <w:style w:type="numbering" w:customStyle="1" w:styleId="Estilo7712">
    <w:name w:val="Estilo7712"/>
    <w:uiPriority w:val="99"/>
    <w:rsid w:val="009B45A1"/>
  </w:style>
  <w:style w:type="numbering" w:customStyle="1" w:styleId="Estilo7812">
    <w:name w:val="Estilo7812"/>
    <w:uiPriority w:val="99"/>
    <w:rsid w:val="009B45A1"/>
  </w:style>
  <w:style w:type="numbering" w:customStyle="1" w:styleId="Estilo7912">
    <w:name w:val="Estilo7912"/>
    <w:uiPriority w:val="99"/>
    <w:rsid w:val="009B45A1"/>
  </w:style>
  <w:style w:type="numbering" w:customStyle="1" w:styleId="Estilo8012">
    <w:name w:val="Estilo8012"/>
    <w:uiPriority w:val="99"/>
    <w:rsid w:val="009B45A1"/>
  </w:style>
  <w:style w:type="numbering" w:customStyle="1" w:styleId="Estilo8112">
    <w:name w:val="Estilo8112"/>
    <w:uiPriority w:val="99"/>
    <w:rsid w:val="009B45A1"/>
  </w:style>
  <w:style w:type="numbering" w:customStyle="1" w:styleId="Estilo8212">
    <w:name w:val="Estilo8212"/>
    <w:uiPriority w:val="99"/>
    <w:rsid w:val="009B45A1"/>
  </w:style>
  <w:style w:type="numbering" w:customStyle="1" w:styleId="Estilo8312">
    <w:name w:val="Estilo8312"/>
    <w:uiPriority w:val="99"/>
    <w:rsid w:val="009B45A1"/>
  </w:style>
  <w:style w:type="numbering" w:customStyle="1" w:styleId="Estilo8412">
    <w:name w:val="Estilo8412"/>
    <w:uiPriority w:val="99"/>
    <w:rsid w:val="009B45A1"/>
  </w:style>
  <w:style w:type="numbering" w:customStyle="1" w:styleId="Estilo8512">
    <w:name w:val="Estilo8512"/>
    <w:uiPriority w:val="99"/>
    <w:rsid w:val="009B45A1"/>
  </w:style>
  <w:style w:type="numbering" w:customStyle="1" w:styleId="Estilo8612">
    <w:name w:val="Estilo8612"/>
    <w:uiPriority w:val="99"/>
    <w:rsid w:val="009B45A1"/>
  </w:style>
  <w:style w:type="numbering" w:customStyle="1" w:styleId="Estilo8712">
    <w:name w:val="Estilo8712"/>
    <w:uiPriority w:val="99"/>
    <w:rsid w:val="009B45A1"/>
  </w:style>
  <w:style w:type="numbering" w:customStyle="1" w:styleId="Estilo8812">
    <w:name w:val="Estilo8812"/>
    <w:uiPriority w:val="99"/>
    <w:rsid w:val="009B45A1"/>
  </w:style>
  <w:style w:type="numbering" w:customStyle="1" w:styleId="Estilo8912">
    <w:name w:val="Estilo8912"/>
    <w:uiPriority w:val="99"/>
    <w:rsid w:val="009B45A1"/>
  </w:style>
  <w:style w:type="numbering" w:customStyle="1" w:styleId="Estilo9012">
    <w:name w:val="Estilo9012"/>
    <w:uiPriority w:val="99"/>
    <w:rsid w:val="009B45A1"/>
  </w:style>
  <w:style w:type="numbering" w:customStyle="1" w:styleId="Estilo9112">
    <w:name w:val="Estilo9112"/>
    <w:uiPriority w:val="99"/>
    <w:rsid w:val="009B45A1"/>
  </w:style>
  <w:style w:type="numbering" w:customStyle="1" w:styleId="Estilo9212">
    <w:name w:val="Estilo9212"/>
    <w:uiPriority w:val="99"/>
    <w:rsid w:val="009B45A1"/>
  </w:style>
  <w:style w:type="numbering" w:customStyle="1" w:styleId="Estilo9312">
    <w:name w:val="Estilo9312"/>
    <w:uiPriority w:val="99"/>
    <w:rsid w:val="009B45A1"/>
  </w:style>
  <w:style w:type="numbering" w:customStyle="1" w:styleId="Estilo9412">
    <w:name w:val="Estilo9412"/>
    <w:uiPriority w:val="99"/>
    <w:rsid w:val="009B45A1"/>
  </w:style>
  <w:style w:type="numbering" w:customStyle="1" w:styleId="Estilo9512">
    <w:name w:val="Estilo9512"/>
    <w:uiPriority w:val="99"/>
    <w:rsid w:val="009B45A1"/>
  </w:style>
  <w:style w:type="numbering" w:customStyle="1" w:styleId="Estilo9612">
    <w:name w:val="Estilo9612"/>
    <w:uiPriority w:val="99"/>
    <w:rsid w:val="009B45A1"/>
  </w:style>
  <w:style w:type="numbering" w:customStyle="1" w:styleId="Sinlista222">
    <w:name w:val="Sin lista222"/>
    <w:next w:val="Sinlista"/>
    <w:uiPriority w:val="99"/>
    <w:semiHidden/>
    <w:unhideWhenUsed/>
    <w:rsid w:val="009B45A1"/>
  </w:style>
  <w:style w:type="numbering" w:customStyle="1" w:styleId="1ai112">
    <w:name w:val="1 / a / i112"/>
    <w:basedOn w:val="Sinlista"/>
    <w:next w:val="1ai"/>
    <w:rsid w:val="009B45A1"/>
  </w:style>
  <w:style w:type="numbering" w:customStyle="1" w:styleId="Sinlista1122">
    <w:name w:val="Sin lista1122"/>
    <w:next w:val="Sinlista"/>
    <w:uiPriority w:val="99"/>
    <w:semiHidden/>
    <w:unhideWhenUsed/>
    <w:rsid w:val="009B45A1"/>
  </w:style>
  <w:style w:type="numbering" w:customStyle="1" w:styleId="Sinlista312">
    <w:name w:val="Sin lista312"/>
    <w:next w:val="Sinlista"/>
    <w:uiPriority w:val="99"/>
    <w:semiHidden/>
    <w:unhideWhenUsed/>
    <w:rsid w:val="009B45A1"/>
  </w:style>
  <w:style w:type="numbering" w:customStyle="1" w:styleId="1ai212">
    <w:name w:val="1 / a / i212"/>
    <w:basedOn w:val="Sinlista"/>
    <w:next w:val="1ai"/>
    <w:rsid w:val="009B45A1"/>
  </w:style>
  <w:style w:type="numbering" w:customStyle="1" w:styleId="Sinlista1212">
    <w:name w:val="Sin lista1212"/>
    <w:next w:val="Sinlista"/>
    <w:uiPriority w:val="99"/>
    <w:semiHidden/>
    <w:unhideWhenUsed/>
    <w:rsid w:val="009B45A1"/>
  </w:style>
  <w:style w:type="numbering" w:customStyle="1" w:styleId="Sinlista2112">
    <w:name w:val="Sin lista2112"/>
    <w:next w:val="Sinlista"/>
    <w:uiPriority w:val="99"/>
    <w:semiHidden/>
    <w:unhideWhenUsed/>
    <w:rsid w:val="009B45A1"/>
  </w:style>
  <w:style w:type="numbering" w:customStyle="1" w:styleId="Sinlista11122">
    <w:name w:val="Sin lista11122"/>
    <w:next w:val="Sinlista"/>
    <w:uiPriority w:val="99"/>
    <w:semiHidden/>
    <w:unhideWhenUsed/>
    <w:rsid w:val="009B45A1"/>
  </w:style>
  <w:style w:type="table" w:customStyle="1" w:styleId="Tablaconcuadrcula830">
    <w:name w:val="Tabla con cuadrícula83"/>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2">
    <w:name w:val="Estilo1822"/>
    <w:rsid w:val="009B45A1"/>
  </w:style>
  <w:style w:type="table" w:customStyle="1" w:styleId="Tablaconcuadrcula712">
    <w:name w:val="Tabla con cuadrícula712"/>
    <w:basedOn w:val="Tablanormal"/>
    <w:next w:val="Tablaconcuadrcula"/>
    <w:rsid w:val="009B45A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0">
    <w:name w:val="Tabla con cuadrícula812"/>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3">
    <w:name w:val="Tabla con cuadrícula31113"/>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2">
    <w:name w:val="Tabla con cuadrícula31111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9B45A1"/>
  </w:style>
  <w:style w:type="numbering" w:customStyle="1" w:styleId="Sinlista141">
    <w:name w:val="Sin lista141"/>
    <w:next w:val="Sinlista"/>
    <w:uiPriority w:val="99"/>
    <w:semiHidden/>
    <w:unhideWhenUsed/>
    <w:rsid w:val="009B45A1"/>
  </w:style>
  <w:style w:type="table" w:customStyle="1" w:styleId="Tablaconcuadrcula91">
    <w:name w:val="Tabla con cuadrícula9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1">
    <w:name w:val="1 / a / i41"/>
    <w:basedOn w:val="Sinlista"/>
    <w:next w:val="1ai"/>
    <w:rsid w:val="009B45A1"/>
  </w:style>
  <w:style w:type="table" w:customStyle="1" w:styleId="Tablaconlista131">
    <w:name w:val="Tabla con lista 131"/>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31">
    <w:name w:val="Tabla con lista 231"/>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31">
    <w:name w:val="Tabla moderna31"/>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31">
    <w:name w:val="Tabla básica 131"/>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31">
    <w:name w:val="Tabla básica 231"/>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31">
    <w:name w:val="Tabla básica 331"/>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31">
    <w:name w:val="Tabla web 131"/>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31">
    <w:name w:val="Lista media 1 - Énfasis 1131"/>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31">
    <w:name w:val="Lista clara - Énfasis 331"/>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31">
    <w:name w:val="Cuadrícula clara - Énfasis 331"/>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31">
    <w:name w:val="Tabla con cuadrícula 831"/>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31">
    <w:name w:val="Sombreado medio 1 - Énfasis 1131"/>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31">
    <w:name w:val="Cuadrícula media 3 - Énfasis 131"/>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41">
    <w:name w:val="Lista vistosa - Énfasis 141"/>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31">
    <w:name w:val="Sombreado medio 1 - Énfasis 331"/>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31">
    <w:name w:val="Tabla clásica 231"/>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31">
    <w:name w:val="Cuadrícula clara - Énfasis 513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31">
    <w:name w:val="Sombreado medio 1 - Énfasis 5131"/>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31">
    <w:name w:val="Lista media 1 - Énfasis 5131"/>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31">
    <w:name w:val="Lista clara - Énfasis 513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31">
    <w:name w:val="Lista media 2 - Énfasis 5131"/>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31">
    <w:name w:val="Cuadrícula clara131"/>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31">
    <w:name w:val="Cuadrícula clara - Énfasis 1131"/>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31">
    <w:name w:val="Cuadrícula media 2 - Énfasis 1131"/>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31">
    <w:name w:val="Cuadrícula clara - Énfasis 1231"/>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31">
    <w:name w:val="Sombreado claro - Énfasis 5131"/>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31">
    <w:name w:val="Tabla vistosa 231"/>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11111121">
    <w:name w:val="1 / 1.1 / 1.1.121"/>
    <w:basedOn w:val="Sinlista"/>
    <w:next w:val="111111"/>
    <w:uiPriority w:val="99"/>
    <w:semiHidden/>
    <w:unhideWhenUsed/>
    <w:rsid w:val="009B45A1"/>
  </w:style>
  <w:style w:type="numbering" w:customStyle="1" w:styleId="Estilo2121">
    <w:name w:val="Estilo2121"/>
    <w:rsid w:val="009B45A1"/>
  </w:style>
  <w:style w:type="numbering" w:customStyle="1" w:styleId="Estilo4121">
    <w:name w:val="Estilo4121"/>
    <w:rsid w:val="009B45A1"/>
  </w:style>
  <w:style w:type="numbering" w:customStyle="1" w:styleId="Estilo5121">
    <w:name w:val="Estilo5121"/>
    <w:rsid w:val="009B45A1"/>
  </w:style>
  <w:style w:type="numbering" w:customStyle="1" w:styleId="Estilo6121">
    <w:name w:val="Estilo6121"/>
    <w:rsid w:val="009B45A1"/>
  </w:style>
  <w:style w:type="numbering" w:customStyle="1" w:styleId="Estilo7121">
    <w:name w:val="Estilo7121"/>
    <w:rsid w:val="009B45A1"/>
  </w:style>
  <w:style w:type="numbering" w:customStyle="1" w:styleId="Estilo8121">
    <w:name w:val="Estilo8121"/>
    <w:rsid w:val="009B45A1"/>
  </w:style>
  <w:style w:type="numbering" w:customStyle="1" w:styleId="Estilo981">
    <w:name w:val="Estilo981"/>
    <w:rsid w:val="009B45A1"/>
  </w:style>
  <w:style w:type="numbering" w:customStyle="1" w:styleId="Estilo1021">
    <w:name w:val="Estilo1021"/>
    <w:rsid w:val="009B45A1"/>
  </w:style>
  <w:style w:type="numbering" w:customStyle="1" w:styleId="Estilo1121">
    <w:name w:val="Estilo1121"/>
    <w:rsid w:val="009B45A1"/>
  </w:style>
  <w:style w:type="numbering" w:customStyle="1" w:styleId="Estilo1221">
    <w:name w:val="Estilo1221"/>
    <w:rsid w:val="009B45A1"/>
  </w:style>
  <w:style w:type="numbering" w:customStyle="1" w:styleId="Estilo1321">
    <w:name w:val="Estilo1321"/>
    <w:rsid w:val="009B45A1"/>
  </w:style>
  <w:style w:type="numbering" w:customStyle="1" w:styleId="Estilo1421">
    <w:name w:val="Estilo1421"/>
    <w:rsid w:val="009B45A1"/>
  </w:style>
  <w:style w:type="numbering" w:customStyle="1" w:styleId="Estilo1521">
    <w:name w:val="Estilo1521"/>
    <w:rsid w:val="009B45A1"/>
  </w:style>
  <w:style w:type="numbering" w:customStyle="1" w:styleId="Estilo1621">
    <w:name w:val="Estilo1621"/>
    <w:rsid w:val="009B45A1"/>
  </w:style>
  <w:style w:type="numbering" w:customStyle="1" w:styleId="Estilo1721">
    <w:name w:val="Estilo1721"/>
    <w:rsid w:val="009B45A1"/>
  </w:style>
  <w:style w:type="numbering" w:customStyle="1" w:styleId="Estilo1831">
    <w:name w:val="Estilo1831"/>
    <w:rsid w:val="009B45A1"/>
  </w:style>
  <w:style w:type="numbering" w:customStyle="1" w:styleId="Estilo1921">
    <w:name w:val="Estilo1921"/>
    <w:rsid w:val="009B45A1"/>
  </w:style>
  <w:style w:type="numbering" w:customStyle="1" w:styleId="Estilo2021">
    <w:name w:val="Estilo2021"/>
    <w:rsid w:val="009B45A1"/>
  </w:style>
  <w:style w:type="numbering" w:customStyle="1" w:styleId="Estilo2131">
    <w:name w:val="Estilo2131"/>
    <w:rsid w:val="009B45A1"/>
  </w:style>
  <w:style w:type="table" w:customStyle="1" w:styleId="Tablaconlista431">
    <w:name w:val="Tabla con lista 431"/>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31">
    <w:name w:val="Lista clara - Énfasis 1131"/>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31">
    <w:name w:val="Sin lista1131"/>
    <w:next w:val="Sinlista"/>
    <w:uiPriority w:val="99"/>
    <w:semiHidden/>
    <w:unhideWhenUsed/>
    <w:rsid w:val="009B45A1"/>
  </w:style>
  <w:style w:type="table" w:customStyle="1" w:styleId="Tablaconcuadrcula131">
    <w:name w:val="Tabla con cuadrícula131"/>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41">
    <w:name w:val="Sombreado claro - Énfasis 541"/>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31">
    <w:name w:val="Lista vistosa - Énfasis 431"/>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31">
    <w:name w:val="Sombreado medio 2 - Énfasis 331"/>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31">
    <w:name w:val="Cuadrícula media 3 - Énfasis 531"/>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31">
    <w:name w:val="Cuadrícula media 1 - Énfasis 531"/>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31">
    <w:name w:val="Cuadrícula vistosa - Énfasis 331"/>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21">
    <w:name w:val="Estilo2221"/>
    <w:uiPriority w:val="99"/>
    <w:rsid w:val="009B45A1"/>
  </w:style>
  <w:style w:type="numbering" w:customStyle="1" w:styleId="Estilo2321">
    <w:name w:val="Estilo2321"/>
    <w:uiPriority w:val="99"/>
    <w:rsid w:val="009B45A1"/>
  </w:style>
  <w:style w:type="numbering" w:customStyle="1" w:styleId="Estilo2421">
    <w:name w:val="Estilo2421"/>
    <w:uiPriority w:val="99"/>
    <w:rsid w:val="009B45A1"/>
  </w:style>
  <w:style w:type="numbering" w:customStyle="1" w:styleId="Estilo2521">
    <w:name w:val="Estilo2521"/>
    <w:uiPriority w:val="99"/>
    <w:rsid w:val="009B45A1"/>
  </w:style>
  <w:style w:type="numbering" w:customStyle="1" w:styleId="Estilo2621">
    <w:name w:val="Estilo2621"/>
    <w:uiPriority w:val="99"/>
    <w:rsid w:val="009B45A1"/>
  </w:style>
  <w:style w:type="numbering" w:customStyle="1" w:styleId="Estilo2721">
    <w:name w:val="Estilo2721"/>
    <w:uiPriority w:val="99"/>
    <w:rsid w:val="009B45A1"/>
  </w:style>
  <w:style w:type="numbering" w:customStyle="1" w:styleId="Estilo2821">
    <w:name w:val="Estilo2821"/>
    <w:uiPriority w:val="99"/>
    <w:rsid w:val="009B45A1"/>
  </w:style>
  <w:style w:type="numbering" w:customStyle="1" w:styleId="Estilo2921">
    <w:name w:val="Estilo2921"/>
    <w:uiPriority w:val="99"/>
    <w:rsid w:val="009B45A1"/>
  </w:style>
  <w:style w:type="numbering" w:customStyle="1" w:styleId="Estilo3021">
    <w:name w:val="Estilo3021"/>
    <w:uiPriority w:val="99"/>
    <w:rsid w:val="009B45A1"/>
  </w:style>
  <w:style w:type="numbering" w:customStyle="1" w:styleId="Estilo3121">
    <w:name w:val="Estilo3121"/>
    <w:uiPriority w:val="99"/>
    <w:rsid w:val="009B45A1"/>
  </w:style>
  <w:style w:type="numbering" w:customStyle="1" w:styleId="Estilo3221">
    <w:name w:val="Estilo3221"/>
    <w:uiPriority w:val="99"/>
    <w:rsid w:val="009B45A1"/>
  </w:style>
  <w:style w:type="numbering" w:customStyle="1" w:styleId="Estilo3321">
    <w:name w:val="Estilo3321"/>
    <w:uiPriority w:val="99"/>
    <w:rsid w:val="009B45A1"/>
  </w:style>
  <w:style w:type="numbering" w:customStyle="1" w:styleId="Estilo3421">
    <w:name w:val="Estilo3421"/>
    <w:uiPriority w:val="99"/>
    <w:rsid w:val="009B45A1"/>
  </w:style>
  <w:style w:type="numbering" w:customStyle="1" w:styleId="Estilo3521">
    <w:name w:val="Estilo3521"/>
    <w:uiPriority w:val="99"/>
    <w:rsid w:val="009B45A1"/>
  </w:style>
  <w:style w:type="numbering" w:customStyle="1" w:styleId="Estilo3621">
    <w:name w:val="Estilo3621"/>
    <w:uiPriority w:val="99"/>
    <w:rsid w:val="009B45A1"/>
  </w:style>
  <w:style w:type="numbering" w:customStyle="1" w:styleId="Estilo3721">
    <w:name w:val="Estilo3721"/>
    <w:uiPriority w:val="99"/>
    <w:rsid w:val="009B45A1"/>
  </w:style>
  <w:style w:type="numbering" w:customStyle="1" w:styleId="Estilo3821">
    <w:name w:val="Estilo3821"/>
    <w:uiPriority w:val="99"/>
    <w:rsid w:val="009B45A1"/>
  </w:style>
  <w:style w:type="numbering" w:customStyle="1" w:styleId="Estilo3921">
    <w:name w:val="Estilo3921"/>
    <w:uiPriority w:val="99"/>
    <w:rsid w:val="009B45A1"/>
  </w:style>
  <w:style w:type="numbering" w:customStyle="1" w:styleId="Estilo4021">
    <w:name w:val="Estilo4021"/>
    <w:uiPriority w:val="99"/>
    <w:rsid w:val="009B45A1"/>
  </w:style>
  <w:style w:type="numbering" w:customStyle="1" w:styleId="Estilo4131">
    <w:name w:val="Estilo4131"/>
    <w:uiPriority w:val="99"/>
    <w:rsid w:val="009B45A1"/>
  </w:style>
  <w:style w:type="numbering" w:customStyle="1" w:styleId="Estilo4221">
    <w:name w:val="Estilo4221"/>
    <w:uiPriority w:val="99"/>
    <w:rsid w:val="009B45A1"/>
  </w:style>
  <w:style w:type="numbering" w:customStyle="1" w:styleId="Estilo4321">
    <w:name w:val="Estilo4321"/>
    <w:uiPriority w:val="99"/>
    <w:rsid w:val="009B45A1"/>
  </w:style>
  <w:style w:type="numbering" w:customStyle="1" w:styleId="Estilo4421">
    <w:name w:val="Estilo4421"/>
    <w:uiPriority w:val="99"/>
    <w:rsid w:val="009B45A1"/>
  </w:style>
  <w:style w:type="numbering" w:customStyle="1" w:styleId="Estilo4521">
    <w:name w:val="Estilo4521"/>
    <w:uiPriority w:val="99"/>
    <w:rsid w:val="009B45A1"/>
  </w:style>
  <w:style w:type="numbering" w:customStyle="1" w:styleId="Estilo4621">
    <w:name w:val="Estilo4621"/>
    <w:uiPriority w:val="99"/>
    <w:rsid w:val="009B45A1"/>
  </w:style>
  <w:style w:type="numbering" w:customStyle="1" w:styleId="Estilo4721">
    <w:name w:val="Estilo4721"/>
    <w:uiPriority w:val="99"/>
    <w:rsid w:val="009B45A1"/>
  </w:style>
  <w:style w:type="numbering" w:customStyle="1" w:styleId="Estilo4821">
    <w:name w:val="Estilo4821"/>
    <w:uiPriority w:val="99"/>
    <w:rsid w:val="009B45A1"/>
  </w:style>
  <w:style w:type="numbering" w:customStyle="1" w:styleId="Estilo4921">
    <w:name w:val="Estilo4921"/>
    <w:uiPriority w:val="99"/>
    <w:rsid w:val="009B45A1"/>
  </w:style>
  <w:style w:type="numbering" w:customStyle="1" w:styleId="Estilo5021">
    <w:name w:val="Estilo5021"/>
    <w:uiPriority w:val="99"/>
    <w:rsid w:val="009B45A1"/>
  </w:style>
  <w:style w:type="numbering" w:customStyle="1" w:styleId="Estilo5131">
    <w:name w:val="Estilo5131"/>
    <w:uiPriority w:val="99"/>
    <w:rsid w:val="009B45A1"/>
  </w:style>
  <w:style w:type="numbering" w:customStyle="1" w:styleId="Estilo5221">
    <w:name w:val="Estilo5221"/>
    <w:uiPriority w:val="99"/>
    <w:rsid w:val="009B45A1"/>
  </w:style>
  <w:style w:type="numbering" w:customStyle="1" w:styleId="Estilo5321">
    <w:name w:val="Estilo5321"/>
    <w:uiPriority w:val="99"/>
    <w:rsid w:val="009B45A1"/>
  </w:style>
  <w:style w:type="numbering" w:customStyle="1" w:styleId="Estilo5421">
    <w:name w:val="Estilo5421"/>
    <w:uiPriority w:val="99"/>
    <w:rsid w:val="009B45A1"/>
  </w:style>
  <w:style w:type="numbering" w:customStyle="1" w:styleId="Estilo5521">
    <w:name w:val="Estilo5521"/>
    <w:uiPriority w:val="99"/>
    <w:rsid w:val="009B45A1"/>
  </w:style>
  <w:style w:type="numbering" w:customStyle="1" w:styleId="Estilo5621">
    <w:name w:val="Estilo5621"/>
    <w:uiPriority w:val="99"/>
    <w:rsid w:val="009B45A1"/>
  </w:style>
  <w:style w:type="numbering" w:customStyle="1" w:styleId="Estilo5721">
    <w:name w:val="Estilo5721"/>
    <w:uiPriority w:val="99"/>
    <w:rsid w:val="009B45A1"/>
  </w:style>
  <w:style w:type="numbering" w:customStyle="1" w:styleId="Estilo5821">
    <w:name w:val="Estilo5821"/>
    <w:uiPriority w:val="99"/>
    <w:rsid w:val="009B45A1"/>
  </w:style>
  <w:style w:type="numbering" w:customStyle="1" w:styleId="Estilo5921">
    <w:name w:val="Estilo5921"/>
    <w:uiPriority w:val="99"/>
    <w:rsid w:val="009B45A1"/>
  </w:style>
  <w:style w:type="numbering" w:customStyle="1" w:styleId="Estilo6021">
    <w:name w:val="Estilo6021"/>
    <w:uiPriority w:val="99"/>
    <w:rsid w:val="009B45A1"/>
  </w:style>
  <w:style w:type="numbering" w:customStyle="1" w:styleId="Estilo6131">
    <w:name w:val="Estilo6131"/>
    <w:uiPriority w:val="99"/>
    <w:rsid w:val="009B45A1"/>
  </w:style>
  <w:style w:type="numbering" w:customStyle="1" w:styleId="Estilo6221">
    <w:name w:val="Estilo6221"/>
    <w:uiPriority w:val="99"/>
    <w:rsid w:val="009B45A1"/>
  </w:style>
  <w:style w:type="numbering" w:customStyle="1" w:styleId="Estilo6321">
    <w:name w:val="Estilo6321"/>
    <w:uiPriority w:val="99"/>
    <w:rsid w:val="009B45A1"/>
  </w:style>
  <w:style w:type="numbering" w:customStyle="1" w:styleId="Estilo6421">
    <w:name w:val="Estilo6421"/>
    <w:uiPriority w:val="99"/>
    <w:rsid w:val="009B45A1"/>
  </w:style>
  <w:style w:type="numbering" w:customStyle="1" w:styleId="Estilo6521">
    <w:name w:val="Estilo6521"/>
    <w:uiPriority w:val="99"/>
    <w:rsid w:val="009B45A1"/>
  </w:style>
  <w:style w:type="numbering" w:customStyle="1" w:styleId="Estilo6621">
    <w:name w:val="Estilo6621"/>
    <w:uiPriority w:val="99"/>
    <w:rsid w:val="009B45A1"/>
  </w:style>
  <w:style w:type="numbering" w:customStyle="1" w:styleId="Estilo6721">
    <w:name w:val="Estilo6721"/>
    <w:uiPriority w:val="99"/>
    <w:rsid w:val="009B45A1"/>
  </w:style>
  <w:style w:type="numbering" w:customStyle="1" w:styleId="Estilo6821">
    <w:name w:val="Estilo6821"/>
    <w:uiPriority w:val="99"/>
    <w:rsid w:val="009B45A1"/>
  </w:style>
  <w:style w:type="numbering" w:customStyle="1" w:styleId="Estilo6921">
    <w:name w:val="Estilo6921"/>
    <w:uiPriority w:val="99"/>
    <w:rsid w:val="009B45A1"/>
  </w:style>
  <w:style w:type="numbering" w:customStyle="1" w:styleId="Estilo7021">
    <w:name w:val="Estilo7021"/>
    <w:uiPriority w:val="99"/>
    <w:rsid w:val="009B45A1"/>
  </w:style>
  <w:style w:type="numbering" w:customStyle="1" w:styleId="Estilo7131">
    <w:name w:val="Estilo7131"/>
    <w:uiPriority w:val="99"/>
    <w:rsid w:val="009B45A1"/>
  </w:style>
  <w:style w:type="numbering" w:customStyle="1" w:styleId="Estilo7221">
    <w:name w:val="Estilo7221"/>
    <w:uiPriority w:val="99"/>
    <w:rsid w:val="009B45A1"/>
  </w:style>
  <w:style w:type="numbering" w:customStyle="1" w:styleId="Estilo7321">
    <w:name w:val="Estilo7321"/>
    <w:uiPriority w:val="99"/>
    <w:rsid w:val="009B45A1"/>
  </w:style>
  <w:style w:type="numbering" w:customStyle="1" w:styleId="Estilo7421">
    <w:name w:val="Estilo7421"/>
    <w:uiPriority w:val="99"/>
    <w:rsid w:val="009B45A1"/>
  </w:style>
  <w:style w:type="numbering" w:customStyle="1" w:styleId="Estilo7521">
    <w:name w:val="Estilo7521"/>
    <w:uiPriority w:val="99"/>
    <w:rsid w:val="009B45A1"/>
  </w:style>
  <w:style w:type="numbering" w:customStyle="1" w:styleId="Estilo7621">
    <w:name w:val="Estilo7621"/>
    <w:uiPriority w:val="99"/>
    <w:rsid w:val="009B45A1"/>
  </w:style>
  <w:style w:type="numbering" w:customStyle="1" w:styleId="Estilo7721">
    <w:name w:val="Estilo7721"/>
    <w:uiPriority w:val="99"/>
    <w:rsid w:val="009B45A1"/>
  </w:style>
  <w:style w:type="numbering" w:customStyle="1" w:styleId="Estilo7821">
    <w:name w:val="Estilo7821"/>
    <w:uiPriority w:val="99"/>
    <w:rsid w:val="009B45A1"/>
  </w:style>
  <w:style w:type="numbering" w:customStyle="1" w:styleId="Estilo7921">
    <w:name w:val="Estilo7921"/>
    <w:uiPriority w:val="99"/>
    <w:rsid w:val="009B45A1"/>
  </w:style>
  <w:style w:type="numbering" w:customStyle="1" w:styleId="Estilo8021">
    <w:name w:val="Estilo8021"/>
    <w:uiPriority w:val="99"/>
    <w:rsid w:val="009B45A1"/>
  </w:style>
  <w:style w:type="numbering" w:customStyle="1" w:styleId="Estilo8131">
    <w:name w:val="Estilo8131"/>
    <w:uiPriority w:val="99"/>
    <w:rsid w:val="009B45A1"/>
  </w:style>
  <w:style w:type="numbering" w:customStyle="1" w:styleId="Estilo8221">
    <w:name w:val="Estilo8221"/>
    <w:uiPriority w:val="99"/>
    <w:rsid w:val="009B45A1"/>
  </w:style>
  <w:style w:type="numbering" w:customStyle="1" w:styleId="Estilo8321">
    <w:name w:val="Estilo8321"/>
    <w:uiPriority w:val="99"/>
    <w:rsid w:val="009B45A1"/>
  </w:style>
  <w:style w:type="numbering" w:customStyle="1" w:styleId="Estilo8421">
    <w:name w:val="Estilo8421"/>
    <w:uiPriority w:val="99"/>
    <w:rsid w:val="009B45A1"/>
  </w:style>
  <w:style w:type="numbering" w:customStyle="1" w:styleId="Estilo8521">
    <w:name w:val="Estilo8521"/>
    <w:uiPriority w:val="99"/>
    <w:rsid w:val="009B45A1"/>
  </w:style>
  <w:style w:type="numbering" w:customStyle="1" w:styleId="Estilo8621">
    <w:name w:val="Estilo8621"/>
    <w:uiPriority w:val="99"/>
    <w:rsid w:val="009B45A1"/>
  </w:style>
  <w:style w:type="numbering" w:customStyle="1" w:styleId="Estilo8721">
    <w:name w:val="Estilo8721"/>
    <w:uiPriority w:val="99"/>
    <w:rsid w:val="009B45A1"/>
  </w:style>
  <w:style w:type="numbering" w:customStyle="1" w:styleId="Estilo8821">
    <w:name w:val="Estilo8821"/>
    <w:uiPriority w:val="99"/>
    <w:rsid w:val="009B45A1"/>
  </w:style>
  <w:style w:type="numbering" w:customStyle="1" w:styleId="Estilo8921">
    <w:name w:val="Estilo8921"/>
    <w:uiPriority w:val="99"/>
    <w:rsid w:val="009B45A1"/>
  </w:style>
  <w:style w:type="numbering" w:customStyle="1" w:styleId="Estilo9021">
    <w:name w:val="Estilo9021"/>
    <w:uiPriority w:val="99"/>
    <w:rsid w:val="009B45A1"/>
  </w:style>
  <w:style w:type="numbering" w:customStyle="1" w:styleId="Estilo9121">
    <w:name w:val="Estilo9121"/>
    <w:uiPriority w:val="99"/>
    <w:rsid w:val="009B45A1"/>
  </w:style>
  <w:style w:type="numbering" w:customStyle="1" w:styleId="Estilo9221">
    <w:name w:val="Estilo9221"/>
    <w:uiPriority w:val="99"/>
    <w:rsid w:val="009B45A1"/>
  </w:style>
  <w:style w:type="numbering" w:customStyle="1" w:styleId="Estilo9321">
    <w:name w:val="Estilo9321"/>
    <w:uiPriority w:val="99"/>
    <w:rsid w:val="009B45A1"/>
  </w:style>
  <w:style w:type="numbering" w:customStyle="1" w:styleId="Estilo9421">
    <w:name w:val="Estilo9421"/>
    <w:uiPriority w:val="99"/>
    <w:rsid w:val="009B45A1"/>
  </w:style>
  <w:style w:type="numbering" w:customStyle="1" w:styleId="Estilo9521">
    <w:name w:val="Estilo9521"/>
    <w:uiPriority w:val="99"/>
    <w:rsid w:val="009B45A1"/>
  </w:style>
  <w:style w:type="numbering" w:customStyle="1" w:styleId="Estilo9621">
    <w:name w:val="Estilo9621"/>
    <w:uiPriority w:val="99"/>
    <w:rsid w:val="009B45A1"/>
  </w:style>
  <w:style w:type="table" w:customStyle="1" w:styleId="Tablaconcuadrcula431">
    <w:name w:val="Tabla con cuadrícula43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9B45A1"/>
  </w:style>
  <w:style w:type="table" w:customStyle="1" w:styleId="Tablaconcuadrcula221">
    <w:name w:val="Tabla con cuadrícula22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1">
    <w:name w:val="1 / a / i121"/>
    <w:basedOn w:val="Sinlista"/>
    <w:next w:val="1ai"/>
    <w:rsid w:val="009B45A1"/>
  </w:style>
  <w:style w:type="table" w:customStyle="1" w:styleId="Tablaconlista1121">
    <w:name w:val="Tabla con lista 1121"/>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21">
    <w:name w:val="Tabla con lista 2121"/>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21">
    <w:name w:val="Tabla moderna121"/>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21">
    <w:name w:val="Tabla básica 1121"/>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1">
    <w:name w:val="Tabla básica 2121"/>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1">
    <w:name w:val="Tabla básica 3121"/>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1">
    <w:name w:val="Tabla web 1121"/>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1">
    <w:name w:val="Lista media 1 - Énfasis 11121"/>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21">
    <w:name w:val="Lista clara - Énfasis 3121"/>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1">
    <w:name w:val="Cuadrícula clara - Énfasis 3121"/>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1">
    <w:name w:val="Tabla con cuadrícula 8121"/>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1">
    <w:name w:val="Sombreado medio 1 - Énfasis 11121"/>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21">
    <w:name w:val="Lista vistosa - Énfasis 1221"/>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1">
    <w:name w:val="Sombreado medio 1 - Énfasis 3121"/>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21">
    <w:name w:val="Tabla clásica 2121"/>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21">
    <w:name w:val="Cuadrícula clara - Énfasis 5112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21">
    <w:name w:val="Sombreado medio 1 - Énfasis 51121"/>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21">
    <w:name w:val="Lista media 1 - Énfasis 51121"/>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21">
    <w:name w:val="Lista clara - Énfasis 5112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21">
    <w:name w:val="Lista media 2 - Énfasis 51121"/>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21">
    <w:name w:val="Cuadrícula clara1121"/>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21">
    <w:name w:val="Cuadrícula clara - Énfasis 11121"/>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21">
    <w:name w:val="Cuadrícula media 2 - Énfasis 11121"/>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21">
    <w:name w:val="Cuadrícula clara - Énfasis 12121"/>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21">
    <w:name w:val="Sombreado claro - Énfasis 51121"/>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21">
    <w:name w:val="Tabla vistosa 2121"/>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21">
    <w:name w:val="Tabla con lista 4121"/>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21">
    <w:name w:val="Lista clara - Énfasis 11121"/>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31">
    <w:name w:val="Sin lista11131"/>
    <w:next w:val="Sinlista"/>
    <w:uiPriority w:val="99"/>
    <w:semiHidden/>
    <w:unhideWhenUsed/>
    <w:rsid w:val="009B45A1"/>
  </w:style>
  <w:style w:type="table" w:customStyle="1" w:styleId="Tablaconcuadrcula1121">
    <w:name w:val="Tabla con cuadrícula1121"/>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21">
    <w:name w:val="Sombreado claro - Énfasis 5221"/>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21">
    <w:name w:val="Lista vistosa - Énfasis 4121"/>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21">
    <w:name w:val="Sombreado medio 2 - Énfasis 3121"/>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21">
    <w:name w:val="Cuadrícula media 3 - Énfasis 5121"/>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21">
    <w:name w:val="Cuadrícula media 1 - Énfasis 5121"/>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21">
    <w:name w:val="Cuadrícula vistosa - Énfasis 3121"/>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31">
    <w:name w:val="Tabla con cuadrícula33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9B45A1"/>
  </w:style>
  <w:style w:type="table" w:customStyle="1" w:styleId="Tablaconcuadrcula511">
    <w:name w:val="Tabla con cuadrícula51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21">
    <w:name w:val="1 / a / i221"/>
    <w:basedOn w:val="Sinlista"/>
    <w:next w:val="1ai"/>
    <w:rsid w:val="009B45A1"/>
  </w:style>
  <w:style w:type="table" w:customStyle="1" w:styleId="Tablaconlista1211">
    <w:name w:val="Tabla con lista 1211"/>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11">
    <w:name w:val="Tabla con lista 2211"/>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11">
    <w:name w:val="Tabla moderna211"/>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11">
    <w:name w:val="Tabla básica 1211"/>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11">
    <w:name w:val="Tabla básica 2211"/>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11">
    <w:name w:val="Tabla básica 3211"/>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11">
    <w:name w:val="Tabla web 1211"/>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11">
    <w:name w:val="Lista media 1 - Énfasis 11211"/>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11">
    <w:name w:val="Lista clara - Énfasis 3211"/>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11">
    <w:name w:val="Cuadrícula clara - Énfasis 3211"/>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11">
    <w:name w:val="Tabla con cuadrícula 8211"/>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11">
    <w:name w:val="Sombreado medio 1 - Énfasis 11211"/>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11">
    <w:name w:val="Cuadrícula media 3 - Énfasis 1211"/>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11">
    <w:name w:val="Lista vistosa - Énfasis 1311"/>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11">
    <w:name w:val="Sombreado medio 1 - Énfasis 3211"/>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11">
    <w:name w:val="Tabla clásica 2211"/>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11">
    <w:name w:val="Cuadrícula clara - Énfasis 5121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11">
    <w:name w:val="Sombreado medio 1 - Énfasis 51211"/>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11">
    <w:name w:val="Lista media 1 - Énfasis 51211"/>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11">
    <w:name w:val="Lista clara - Énfasis 5121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11">
    <w:name w:val="Lista media 2 - Énfasis 51211"/>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11">
    <w:name w:val="Cuadrícula clara1211"/>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11">
    <w:name w:val="Cuadrícula clara - Énfasis 11211"/>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11">
    <w:name w:val="Cuadrícula media 2 - Énfasis 11211"/>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11">
    <w:name w:val="Cuadrícula clara - Énfasis 12211"/>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11">
    <w:name w:val="Sombreado claro - Énfasis 51211"/>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11">
    <w:name w:val="Tabla vistosa 2211"/>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11">
    <w:name w:val="Tabla con lista 4211"/>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11">
    <w:name w:val="Lista clara - Énfasis 11211"/>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21">
    <w:name w:val="Sin lista1221"/>
    <w:next w:val="Sinlista"/>
    <w:uiPriority w:val="99"/>
    <w:semiHidden/>
    <w:unhideWhenUsed/>
    <w:rsid w:val="009B45A1"/>
  </w:style>
  <w:style w:type="table" w:customStyle="1" w:styleId="Tablaconcuadrcula1211">
    <w:name w:val="Tabla con cuadrícula1211"/>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11">
    <w:name w:val="Sombreado claro - Énfasis 5311"/>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11">
    <w:name w:val="Lista vistosa - Énfasis 4211"/>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11">
    <w:name w:val="Sombreado medio 2 - Énfasis 3211"/>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11">
    <w:name w:val="Cuadrícula media 3 - Énfasis 5211"/>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11">
    <w:name w:val="Cuadrícula media 1 - Énfasis 5211"/>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11">
    <w:name w:val="Cuadrícula vistosa - Énfasis 3211"/>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11">
    <w:name w:val="Tabla con cuadrícula421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9B45A1"/>
  </w:style>
  <w:style w:type="table" w:customStyle="1" w:styleId="Tablaconcuadrcula2111">
    <w:name w:val="Tabla con cuadrícula211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11">
    <w:name w:val="Tabla con lista 11111"/>
    <w:basedOn w:val="Tablanormal"/>
    <w:next w:val="Tablaconlista1"/>
    <w:rsid w:val="009B45A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1">
    <w:name w:val="Tabla con lista 21111"/>
    <w:basedOn w:val="Tablanormal"/>
    <w:next w:val="Tablaconlista2"/>
    <w:rsid w:val="009B45A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1">
    <w:name w:val="Tabla moderna1111"/>
    <w:basedOn w:val="Tablanormal"/>
    <w:next w:val="Tablamoderna"/>
    <w:rsid w:val="009B45A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11">
    <w:name w:val="Tabla básica 11111"/>
    <w:basedOn w:val="Tablanormal"/>
    <w:next w:val="Tablabsica1"/>
    <w:uiPriority w:val="99"/>
    <w:rsid w:val="009B45A1"/>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11">
    <w:name w:val="Tabla básica 21111"/>
    <w:basedOn w:val="Tablanormal"/>
    <w:next w:val="Tablabsica2"/>
    <w:rsid w:val="009B45A1"/>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11">
    <w:name w:val="Tabla básica 31111"/>
    <w:basedOn w:val="Tablanormal"/>
    <w:next w:val="Tablabsica3"/>
    <w:uiPriority w:val="99"/>
    <w:rsid w:val="009B45A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11">
    <w:name w:val="Tabla web 11111"/>
    <w:basedOn w:val="Tablanormal"/>
    <w:next w:val="Tablaweb1"/>
    <w:rsid w:val="009B45A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11">
    <w:name w:val="Lista media 1 - Énfasis 111111"/>
    <w:basedOn w:val="Tablanormal"/>
    <w:uiPriority w:val="65"/>
    <w:rsid w:val="009B45A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11">
    <w:name w:val="Lista clara - Énfasis 31111"/>
    <w:basedOn w:val="Tablanormal"/>
    <w:next w:val="Listaclara-nfasis3"/>
    <w:uiPriority w:val="61"/>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1">
    <w:name w:val="Cuadrícula clara - Énfasis 31111"/>
    <w:basedOn w:val="Tablanormal"/>
    <w:next w:val="Cuadrculaclara-nfasis3"/>
    <w:uiPriority w:val="62"/>
    <w:rsid w:val="009B45A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11">
    <w:name w:val="Tabla con cuadrícula 81111"/>
    <w:basedOn w:val="Tablanormal"/>
    <w:next w:val="Tablaconcuadrcula8"/>
    <w:uiPriority w:val="99"/>
    <w:rsid w:val="009B45A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11">
    <w:name w:val="Sombreado medio 1 - Énfasis 111111"/>
    <w:basedOn w:val="Tablanormal"/>
    <w:uiPriority w:val="63"/>
    <w:rsid w:val="009B45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9B45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11">
    <w:name w:val="Lista vistosa - Énfasis 12111"/>
    <w:basedOn w:val="Tablanormal"/>
    <w:next w:val="Listavistosa-nfasis1"/>
    <w:uiPriority w:val="34"/>
    <w:rsid w:val="009B45A1"/>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11">
    <w:name w:val="Sombreado medio 1 - Énfasis 31111"/>
    <w:basedOn w:val="Tablanormal"/>
    <w:next w:val="Sombreadomedio1-nfasis3"/>
    <w:uiPriority w:val="63"/>
    <w:rsid w:val="009B45A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11">
    <w:name w:val="Tabla clásica 21111"/>
    <w:basedOn w:val="Tablanormal"/>
    <w:next w:val="Tablaclsica2"/>
    <w:rsid w:val="009B45A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11">
    <w:name w:val="Cuadrícula clara - Énfasis 51111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11">
    <w:name w:val="Sombreado medio 1 - Énfasis 511111"/>
    <w:uiPriority w:val="99"/>
    <w:rsid w:val="009B45A1"/>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11">
    <w:name w:val="Lista media 1 - Énfasis 511111"/>
    <w:uiPriority w:val="99"/>
    <w:rsid w:val="009B45A1"/>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11">
    <w:name w:val="Lista clara - Énfasis 511111"/>
    <w:uiPriority w:val="99"/>
    <w:rsid w:val="009B45A1"/>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11">
    <w:name w:val="Lista media 2 - Énfasis 511111"/>
    <w:uiPriority w:val="99"/>
    <w:rsid w:val="009B45A1"/>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11">
    <w:name w:val="Cuadrícula clara11111"/>
    <w:uiPriority w:val="99"/>
    <w:rsid w:val="009B45A1"/>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11">
    <w:name w:val="Cuadrícula clara - Énfasis 111111"/>
    <w:uiPriority w:val="99"/>
    <w:rsid w:val="009B45A1"/>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11">
    <w:name w:val="Cuadrícula media 2 - Énfasis 111111"/>
    <w:uiPriority w:val="99"/>
    <w:rsid w:val="009B45A1"/>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11">
    <w:name w:val="Cuadrícula clara - Énfasis 121111"/>
    <w:uiPriority w:val="99"/>
    <w:rsid w:val="009B45A1"/>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11">
    <w:name w:val="Sombreado claro - Énfasis 511111"/>
    <w:uiPriority w:val="99"/>
    <w:rsid w:val="009B45A1"/>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11">
    <w:name w:val="Tabla vistosa 21111"/>
    <w:basedOn w:val="Tablanormal"/>
    <w:next w:val="Tablavistosa2"/>
    <w:uiPriority w:val="99"/>
    <w:rsid w:val="009B45A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11">
    <w:name w:val="Tabla con lista 41111"/>
    <w:basedOn w:val="Tablanormal"/>
    <w:next w:val="Tablaconlista4"/>
    <w:rsid w:val="009B45A1"/>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11">
    <w:name w:val="Lista clara - Énfasis 111111"/>
    <w:basedOn w:val="Tablanormal"/>
    <w:uiPriority w:val="61"/>
    <w:rsid w:val="009B45A1"/>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21">
    <w:name w:val="Sin lista111121"/>
    <w:next w:val="Sinlista"/>
    <w:uiPriority w:val="99"/>
    <w:semiHidden/>
    <w:unhideWhenUsed/>
    <w:rsid w:val="009B45A1"/>
  </w:style>
  <w:style w:type="table" w:customStyle="1" w:styleId="Tablaconcuadrcula11111">
    <w:name w:val="Tabla con cuadrícula11111"/>
    <w:basedOn w:val="Tablanormal"/>
    <w:next w:val="Tablaconcuadrcula"/>
    <w:uiPriority w:val="59"/>
    <w:rsid w:val="009B45A1"/>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11">
    <w:name w:val="Sombreado claro - Énfasis 52111"/>
    <w:basedOn w:val="Tablanormal"/>
    <w:next w:val="Sombreadoclaro-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11">
    <w:name w:val="Lista vistosa - Énfasis 41111"/>
    <w:basedOn w:val="Tablanormal"/>
    <w:next w:val="Listavistosa-nfasis4"/>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11">
    <w:name w:val="Sombreado medio 2 - Énfasis 31111"/>
    <w:basedOn w:val="Tablanormal"/>
    <w:next w:val="Sombreadomedio2-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11">
    <w:name w:val="Cuadrícula media 3 - Énfasis 51111"/>
    <w:basedOn w:val="Tablanormal"/>
    <w:next w:val="Cuadrculamedia3-nfasis5"/>
    <w:uiPriority w:val="60"/>
    <w:rsid w:val="009B45A1"/>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11">
    <w:name w:val="Cuadrícula media 1 - Énfasis 51111"/>
    <w:basedOn w:val="Tablanormal"/>
    <w:next w:val="Cuadrculamedia1-nfasis5"/>
    <w:uiPriority w:val="72"/>
    <w:rsid w:val="009B45A1"/>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11">
    <w:name w:val="Cuadrícula vistosa - Énfasis 31111"/>
    <w:basedOn w:val="Tablanormal"/>
    <w:next w:val="Cuadrculavistosa-nfasis3"/>
    <w:uiPriority w:val="64"/>
    <w:rsid w:val="009B45A1"/>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12">
    <w:name w:val="Tabla con cuadrícula3112"/>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9B45A1"/>
  </w:style>
  <w:style w:type="numbering" w:customStyle="1" w:styleId="1ai311">
    <w:name w:val="1 / a / i311"/>
    <w:basedOn w:val="Sinlista"/>
    <w:next w:val="1ai"/>
    <w:rsid w:val="009B45A1"/>
  </w:style>
  <w:style w:type="numbering" w:customStyle="1" w:styleId="111111111">
    <w:name w:val="1 / 1.1 / 1.1.1111"/>
    <w:basedOn w:val="Sinlista"/>
    <w:next w:val="111111"/>
    <w:uiPriority w:val="99"/>
    <w:semiHidden/>
    <w:unhideWhenUsed/>
    <w:rsid w:val="009B45A1"/>
  </w:style>
  <w:style w:type="numbering" w:customStyle="1" w:styleId="Estilo21011">
    <w:name w:val="Estilo21011"/>
    <w:rsid w:val="009B45A1"/>
  </w:style>
  <w:style w:type="numbering" w:customStyle="1" w:styleId="Estilo41011">
    <w:name w:val="Estilo41011"/>
    <w:rsid w:val="009B45A1"/>
  </w:style>
  <w:style w:type="numbering" w:customStyle="1" w:styleId="Estilo51011">
    <w:name w:val="Estilo51011"/>
    <w:rsid w:val="009B45A1"/>
  </w:style>
  <w:style w:type="numbering" w:customStyle="1" w:styleId="Estilo61011">
    <w:name w:val="Estilo61011"/>
    <w:rsid w:val="009B45A1"/>
  </w:style>
  <w:style w:type="numbering" w:customStyle="1" w:styleId="Estilo71011">
    <w:name w:val="Estilo71011"/>
    <w:rsid w:val="009B45A1"/>
  </w:style>
  <w:style w:type="numbering" w:customStyle="1" w:styleId="Estilo81011">
    <w:name w:val="Estilo81011"/>
    <w:rsid w:val="009B45A1"/>
  </w:style>
  <w:style w:type="numbering" w:customStyle="1" w:styleId="Estilo9711">
    <w:name w:val="Estilo9711"/>
    <w:rsid w:val="009B45A1"/>
  </w:style>
  <w:style w:type="numbering" w:customStyle="1" w:styleId="Estilo10111">
    <w:name w:val="Estilo10111"/>
    <w:rsid w:val="009B45A1"/>
  </w:style>
  <w:style w:type="numbering" w:customStyle="1" w:styleId="Estilo11111">
    <w:name w:val="Estilo11111"/>
    <w:rsid w:val="009B45A1"/>
  </w:style>
  <w:style w:type="numbering" w:customStyle="1" w:styleId="Estilo12111">
    <w:name w:val="Estilo12111"/>
    <w:rsid w:val="009B45A1"/>
  </w:style>
  <w:style w:type="numbering" w:customStyle="1" w:styleId="Estilo13111">
    <w:name w:val="Estilo13111"/>
    <w:rsid w:val="009B45A1"/>
  </w:style>
  <w:style w:type="numbering" w:customStyle="1" w:styleId="Estilo14111">
    <w:name w:val="Estilo14111"/>
    <w:rsid w:val="009B45A1"/>
  </w:style>
  <w:style w:type="numbering" w:customStyle="1" w:styleId="Estilo15111">
    <w:name w:val="Estilo15111"/>
    <w:rsid w:val="009B45A1"/>
  </w:style>
  <w:style w:type="numbering" w:customStyle="1" w:styleId="Estilo16111">
    <w:name w:val="Estilo16111"/>
    <w:rsid w:val="009B45A1"/>
  </w:style>
  <w:style w:type="numbering" w:customStyle="1" w:styleId="Estilo17111">
    <w:name w:val="Estilo17111"/>
    <w:rsid w:val="009B45A1"/>
  </w:style>
  <w:style w:type="numbering" w:customStyle="1" w:styleId="Estilo18111">
    <w:name w:val="Estilo18111"/>
    <w:rsid w:val="009B45A1"/>
  </w:style>
  <w:style w:type="numbering" w:customStyle="1" w:styleId="Estilo19111">
    <w:name w:val="Estilo19111"/>
    <w:rsid w:val="009B45A1"/>
  </w:style>
  <w:style w:type="numbering" w:customStyle="1" w:styleId="Estilo20111">
    <w:name w:val="Estilo20111"/>
    <w:rsid w:val="009B45A1"/>
  </w:style>
  <w:style w:type="numbering" w:customStyle="1" w:styleId="Estilo21111">
    <w:name w:val="Estilo21111"/>
    <w:rsid w:val="009B45A1"/>
  </w:style>
  <w:style w:type="numbering" w:customStyle="1" w:styleId="Sinlista1311">
    <w:name w:val="Sin lista1311"/>
    <w:next w:val="Sinlista"/>
    <w:uiPriority w:val="99"/>
    <w:semiHidden/>
    <w:unhideWhenUsed/>
    <w:rsid w:val="009B45A1"/>
  </w:style>
  <w:style w:type="numbering" w:customStyle="1" w:styleId="Estilo22111">
    <w:name w:val="Estilo22111"/>
    <w:uiPriority w:val="99"/>
    <w:rsid w:val="009B45A1"/>
  </w:style>
  <w:style w:type="numbering" w:customStyle="1" w:styleId="Estilo23111">
    <w:name w:val="Estilo23111"/>
    <w:uiPriority w:val="99"/>
    <w:rsid w:val="009B45A1"/>
  </w:style>
  <w:style w:type="numbering" w:customStyle="1" w:styleId="Estilo24111">
    <w:name w:val="Estilo24111"/>
    <w:uiPriority w:val="99"/>
    <w:rsid w:val="009B45A1"/>
  </w:style>
  <w:style w:type="numbering" w:customStyle="1" w:styleId="Estilo25111">
    <w:name w:val="Estilo25111"/>
    <w:uiPriority w:val="99"/>
    <w:rsid w:val="009B45A1"/>
  </w:style>
  <w:style w:type="numbering" w:customStyle="1" w:styleId="Estilo26111">
    <w:name w:val="Estilo26111"/>
    <w:uiPriority w:val="99"/>
    <w:rsid w:val="009B45A1"/>
  </w:style>
  <w:style w:type="numbering" w:customStyle="1" w:styleId="Estilo27111">
    <w:name w:val="Estilo27111"/>
    <w:uiPriority w:val="99"/>
    <w:rsid w:val="009B45A1"/>
  </w:style>
  <w:style w:type="numbering" w:customStyle="1" w:styleId="Estilo28111">
    <w:name w:val="Estilo28111"/>
    <w:uiPriority w:val="99"/>
    <w:rsid w:val="009B45A1"/>
  </w:style>
  <w:style w:type="numbering" w:customStyle="1" w:styleId="Estilo29111">
    <w:name w:val="Estilo29111"/>
    <w:uiPriority w:val="99"/>
    <w:rsid w:val="009B45A1"/>
  </w:style>
  <w:style w:type="numbering" w:customStyle="1" w:styleId="Estilo30111">
    <w:name w:val="Estilo30111"/>
    <w:uiPriority w:val="99"/>
    <w:rsid w:val="009B45A1"/>
  </w:style>
  <w:style w:type="numbering" w:customStyle="1" w:styleId="Estilo31111">
    <w:name w:val="Estilo31111"/>
    <w:uiPriority w:val="99"/>
    <w:rsid w:val="009B45A1"/>
  </w:style>
  <w:style w:type="numbering" w:customStyle="1" w:styleId="Estilo32111">
    <w:name w:val="Estilo32111"/>
    <w:uiPriority w:val="99"/>
    <w:rsid w:val="009B45A1"/>
  </w:style>
  <w:style w:type="numbering" w:customStyle="1" w:styleId="Estilo33111">
    <w:name w:val="Estilo33111"/>
    <w:uiPriority w:val="99"/>
    <w:rsid w:val="009B45A1"/>
  </w:style>
  <w:style w:type="numbering" w:customStyle="1" w:styleId="Estilo34111">
    <w:name w:val="Estilo34111"/>
    <w:uiPriority w:val="99"/>
    <w:rsid w:val="009B45A1"/>
  </w:style>
  <w:style w:type="numbering" w:customStyle="1" w:styleId="Estilo35111">
    <w:name w:val="Estilo35111"/>
    <w:uiPriority w:val="99"/>
    <w:rsid w:val="009B45A1"/>
  </w:style>
  <w:style w:type="numbering" w:customStyle="1" w:styleId="Estilo36111">
    <w:name w:val="Estilo36111"/>
    <w:uiPriority w:val="99"/>
    <w:rsid w:val="009B45A1"/>
  </w:style>
  <w:style w:type="numbering" w:customStyle="1" w:styleId="Estilo37111">
    <w:name w:val="Estilo37111"/>
    <w:uiPriority w:val="99"/>
    <w:rsid w:val="009B45A1"/>
  </w:style>
  <w:style w:type="numbering" w:customStyle="1" w:styleId="Estilo38111">
    <w:name w:val="Estilo38111"/>
    <w:uiPriority w:val="99"/>
    <w:rsid w:val="009B45A1"/>
  </w:style>
  <w:style w:type="numbering" w:customStyle="1" w:styleId="Estilo39111">
    <w:name w:val="Estilo39111"/>
    <w:uiPriority w:val="99"/>
    <w:rsid w:val="009B45A1"/>
  </w:style>
  <w:style w:type="numbering" w:customStyle="1" w:styleId="Estilo40111">
    <w:name w:val="Estilo40111"/>
    <w:uiPriority w:val="99"/>
    <w:rsid w:val="009B45A1"/>
  </w:style>
  <w:style w:type="numbering" w:customStyle="1" w:styleId="Estilo41111">
    <w:name w:val="Estilo41111"/>
    <w:uiPriority w:val="99"/>
    <w:rsid w:val="009B45A1"/>
  </w:style>
  <w:style w:type="numbering" w:customStyle="1" w:styleId="Estilo42111">
    <w:name w:val="Estilo42111"/>
    <w:uiPriority w:val="99"/>
    <w:rsid w:val="009B45A1"/>
  </w:style>
  <w:style w:type="numbering" w:customStyle="1" w:styleId="Estilo43111">
    <w:name w:val="Estilo43111"/>
    <w:uiPriority w:val="99"/>
    <w:rsid w:val="009B45A1"/>
  </w:style>
  <w:style w:type="numbering" w:customStyle="1" w:styleId="Estilo44111">
    <w:name w:val="Estilo44111"/>
    <w:uiPriority w:val="99"/>
    <w:rsid w:val="009B45A1"/>
  </w:style>
  <w:style w:type="numbering" w:customStyle="1" w:styleId="Estilo45111">
    <w:name w:val="Estilo45111"/>
    <w:uiPriority w:val="99"/>
    <w:rsid w:val="009B45A1"/>
  </w:style>
  <w:style w:type="numbering" w:customStyle="1" w:styleId="Estilo46111">
    <w:name w:val="Estilo46111"/>
    <w:uiPriority w:val="99"/>
    <w:rsid w:val="009B45A1"/>
  </w:style>
  <w:style w:type="numbering" w:customStyle="1" w:styleId="Estilo47111">
    <w:name w:val="Estilo47111"/>
    <w:uiPriority w:val="99"/>
    <w:rsid w:val="009B45A1"/>
  </w:style>
  <w:style w:type="numbering" w:customStyle="1" w:styleId="Estilo48111">
    <w:name w:val="Estilo48111"/>
    <w:uiPriority w:val="99"/>
    <w:rsid w:val="009B45A1"/>
  </w:style>
  <w:style w:type="numbering" w:customStyle="1" w:styleId="Estilo49111">
    <w:name w:val="Estilo49111"/>
    <w:uiPriority w:val="99"/>
    <w:rsid w:val="009B45A1"/>
  </w:style>
  <w:style w:type="numbering" w:customStyle="1" w:styleId="Estilo50111">
    <w:name w:val="Estilo50111"/>
    <w:uiPriority w:val="99"/>
    <w:rsid w:val="009B45A1"/>
  </w:style>
  <w:style w:type="numbering" w:customStyle="1" w:styleId="Estilo51111">
    <w:name w:val="Estilo51111"/>
    <w:uiPriority w:val="99"/>
    <w:rsid w:val="009B45A1"/>
  </w:style>
  <w:style w:type="numbering" w:customStyle="1" w:styleId="Estilo52111">
    <w:name w:val="Estilo52111"/>
    <w:uiPriority w:val="99"/>
    <w:rsid w:val="009B45A1"/>
  </w:style>
  <w:style w:type="numbering" w:customStyle="1" w:styleId="Estilo53111">
    <w:name w:val="Estilo53111"/>
    <w:uiPriority w:val="99"/>
    <w:rsid w:val="009B45A1"/>
  </w:style>
  <w:style w:type="numbering" w:customStyle="1" w:styleId="Estilo54111">
    <w:name w:val="Estilo54111"/>
    <w:uiPriority w:val="99"/>
    <w:rsid w:val="009B45A1"/>
  </w:style>
  <w:style w:type="numbering" w:customStyle="1" w:styleId="Estilo55111">
    <w:name w:val="Estilo55111"/>
    <w:uiPriority w:val="99"/>
    <w:rsid w:val="009B45A1"/>
  </w:style>
  <w:style w:type="numbering" w:customStyle="1" w:styleId="Estilo56111">
    <w:name w:val="Estilo56111"/>
    <w:uiPriority w:val="99"/>
    <w:rsid w:val="009B45A1"/>
  </w:style>
  <w:style w:type="numbering" w:customStyle="1" w:styleId="Estilo57111">
    <w:name w:val="Estilo57111"/>
    <w:uiPriority w:val="99"/>
    <w:rsid w:val="009B45A1"/>
  </w:style>
  <w:style w:type="numbering" w:customStyle="1" w:styleId="Estilo58111">
    <w:name w:val="Estilo58111"/>
    <w:uiPriority w:val="99"/>
    <w:rsid w:val="009B45A1"/>
  </w:style>
  <w:style w:type="numbering" w:customStyle="1" w:styleId="Estilo59111">
    <w:name w:val="Estilo59111"/>
    <w:uiPriority w:val="99"/>
    <w:rsid w:val="009B45A1"/>
  </w:style>
  <w:style w:type="numbering" w:customStyle="1" w:styleId="Estilo60111">
    <w:name w:val="Estilo60111"/>
    <w:uiPriority w:val="99"/>
    <w:rsid w:val="009B45A1"/>
  </w:style>
  <w:style w:type="numbering" w:customStyle="1" w:styleId="Estilo61111">
    <w:name w:val="Estilo61111"/>
    <w:uiPriority w:val="99"/>
    <w:rsid w:val="009B45A1"/>
  </w:style>
  <w:style w:type="numbering" w:customStyle="1" w:styleId="Estilo62111">
    <w:name w:val="Estilo62111"/>
    <w:uiPriority w:val="99"/>
    <w:rsid w:val="009B45A1"/>
  </w:style>
  <w:style w:type="numbering" w:customStyle="1" w:styleId="Estilo63111">
    <w:name w:val="Estilo63111"/>
    <w:uiPriority w:val="99"/>
    <w:rsid w:val="009B45A1"/>
  </w:style>
  <w:style w:type="numbering" w:customStyle="1" w:styleId="Estilo64111">
    <w:name w:val="Estilo64111"/>
    <w:uiPriority w:val="99"/>
    <w:rsid w:val="009B45A1"/>
  </w:style>
  <w:style w:type="numbering" w:customStyle="1" w:styleId="Estilo65111">
    <w:name w:val="Estilo65111"/>
    <w:uiPriority w:val="99"/>
    <w:rsid w:val="009B45A1"/>
  </w:style>
  <w:style w:type="numbering" w:customStyle="1" w:styleId="Estilo66111">
    <w:name w:val="Estilo66111"/>
    <w:uiPriority w:val="99"/>
    <w:rsid w:val="009B45A1"/>
  </w:style>
  <w:style w:type="numbering" w:customStyle="1" w:styleId="Estilo67111">
    <w:name w:val="Estilo67111"/>
    <w:uiPriority w:val="99"/>
    <w:rsid w:val="009B45A1"/>
  </w:style>
  <w:style w:type="numbering" w:customStyle="1" w:styleId="Estilo68111">
    <w:name w:val="Estilo68111"/>
    <w:uiPriority w:val="99"/>
    <w:rsid w:val="009B45A1"/>
  </w:style>
  <w:style w:type="numbering" w:customStyle="1" w:styleId="Estilo69111">
    <w:name w:val="Estilo69111"/>
    <w:uiPriority w:val="99"/>
    <w:rsid w:val="009B45A1"/>
  </w:style>
  <w:style w:type="numbering" w:customStyle="1" w:styleId="Estilo70111">
    <w:name w:val="Estilo70111"/>
    <w:uiPriority w:val="99"/>
    <w:rsid w:val="009B45A1"/>
  </w:style>
  <w:style w:type="numbering" w:customStyle="1" w:styleId="Estilo71111">
    <w:name w:val="Estilo71111"/>
    <w:uiPriority w:val="99"/>
    <w:rsid w:val="009B45A1"/>
  </w:style>
  <w:style w:type="numbering" w:customStyle="1" w:styleId="Estilo72111">
    <w:name w:val="Estilo72111"/>
    <w:uiPriority w:val="99"/>
    <w:rsid w:val="009B45A1"/>
  </w:style>
  <w:style w:type="numbering" w:customStyle="1" w:styleId="Estilo73111">
    <w:name w:val="Estilo73111"/>
    <w:uiPriority w:val="99"/>
    <w:rsid w:val="009B45A1"/>
  </w:style>
  <w:style w:type="numbering" w:customStyle="1" w:styleId="Estilo74111">
    <w:name w:val="Estilo74111"/>
    <w:uiPriority w:val="99"/>
    <w:rsid w:val="009B45A1"/>
  </w:style>
  <w:style w:type="numbering" w:customStyle="1" w:styleId="Estilo75111">
    <w:name w:val="Estilo75111"/>
    <w:uiPriority w:val="99"/>
    <w:rsid w:val="009B45A1"/>
  </w:style>
  <w:style w:type="numbering" w:customStyle="1" w:styleId="Estilo76111">
    <w:name w:val="Estilo76111"/>
    <w:uiPriority w:val="99"/>
    <w:rsid w:val="009B45A1"/>
  </w:style>
  <w:style w:type="numbering" w:customStyle="1" w:styleId="Estilo77111">
    <w:name w:val="Estilo77111"/>
    <w:uiPriority w:val="99"/>
    <w:rsid w:val="009B45A1"/>
  </w:style>
  <w:style w:type="numbering" w:customStyle="1" w:styleId="Estilo78111">
    <w:name w:val="Estilo78111"/>
    <w:uiPriority w:val="99"/>
    <w:rsid w:val="009B45A1"/>
  </w:style>
  <w:style w:type="numbering" w:customStyle="1" w:styleId="Estilo79111">
    <w:name w:val="Estilo79111"/>
    <w:uiPriority w:val="99"/>
    <w:rsid w:val="009B45A1"/>
  </w:style>
  <w:style w:type="numbering" w:customStyle="1" w:styleId="Estilo80111">
    <w:name w:val="Estilo80111"/>
    <w:uiPriority w:val="99"/>
    <w:rsid w:val="009B45A1"/>
  </w:style>
  <w:style w:type="numbering" w:customStyle="1" w:styleId="Estilo81111">
    <w:name w:val="Estilo81111"/>
    <w:uiPriority w:val="99"/>
    <w:rsid w:val="009B45A1"/>
  </w:style>
  <w:style w:type="numbering" w:customStyle="1" w:styleId="Estilo82111">
    <w:name w:val="Estilo82111"/>
    <w:uiPriority w:val="99"/>
    <w:rsid w:val="009B45A1"/>
  </w:style>
  <w:style w:type="numbering" w:customStyle="1" w:styleId="Estilo83111">
    <w:name w:val="Estilo83111"/>
    <w:uiPriority w:val="99"/>
    <w:rsid w:val="009B45A1"/>
  </w:style>
  <w:style w:type="numbering" w:customStyle="1" w:styleId="Estilo84111">
    <w:name w:val="Estilo84111"/>
    <w:uiPriority w:val="99"/>
    <w:rsid w:val="009B45A1"/>
  </w:style>
  <w:style w:type="numbering" w:customStyle="1" w:styleId="Estilo85111">
    <w:name w:val="Estilo85111"/>
    <w:uiPriority w:val="99"/>
    <w:rsid w:val="009B45A1"/>
  </w:style>
  <w:style w:type="numbering" w:customStyle="1" w:styleId="Estilo86111">
    <w:name w:val="Estilo86111"/>
    <w:uiPriority w:val="99"/>
    <w:rsid w:val="009B45A1"/>
  </w:style>
  <w:style w:type="numbering" w:customStyle="1" w:styleId="Estilo87111">
    <w:name w:val="Estilo87111"/>
    <w:uiPriority w:val="99"/>
    <w:rsid w:val="009B45A1"/>
  </w:style>
  <w:style w:type="numbering" w:customStyle="1" w:styleId="Estilo88111">
    <w:name w:val="Estilo88111"/>
    <w:uiPriority w:val="99"/>
    <w:rsid w:val="009B45A1"/>
  </w:style>
  <w:style w:type="numbering" w:customStyle="1" w:styleId="Estilo89111">
    <w:name w:val="Estilo89111"/>
    <w:uiPriority w:val="99"/>
    <w:rsid w:val="009B45A1"/>
  </w:style>
  <w:style w:type="numbering" w:customStyle="1" w:styleId="Estilo90111">
    <w:name w:val="Estilo90111"/>
    <w:uiPriority w:val="99"/>
    <w:rsid w:val="009B45A1"/>
  </w:style>
  <w:style w:type="numbering" w:customStyle="1" w:styleId="Estilo91111">
    <w:name w:val="Estilo91111"/>
    <w:uiPriority w:val="99"/>
    <w:rsid w:val="009B45A1"/>
  </w:style>
  <w:style w:type="numbering" w:customStyle="1" w:styleId="Estilo92111">
    <w:name w:val="Estilo92111"/>
    <w:uiPriority w:val="99"/>
    <w:rsid w:val="009B45A1"/>
  </w:style>
  <w:style w:type="numbering" w:customStyle="1" w:styleId="Estilo93111">
    <w:name w:val="Estilo93111"/>
    <w:uiPriority w:val="99"/>
    <w:rsid w:val="009B45A1"/>
  </w:style>
  <w:style w:type="numbering" w:customStyle="1" w:styleId="Estilo94111">
    <w:name w:val="Estilo94111"/>
    <w:uiPriority w:val="99"/>
    <w:rsid w:val="009B45A1"/>
  </w:style>
  <w:style w:type="numbering" w:customStyle="1" w:styleId="Estilo95111">
    <w:name w:val="Estilo95111"/>
    <w:uiPriority w:val="99"/>
    <w:rsid w:val="009B45A1"/>
  </w:style>
  <w:style w:type="numbering" w:customStyle="1" w:styleId="Estilo96111">
    <w:name w:val="Estilo96111"/>
    <w:uiPriority w:val="99"/>
    <w:rsid w:val="009B45A1"/>
  </w:style>
  <w:style w:type="numbering" w:customStyle="1" w:styleId="Sinlista2211">
    <w:name w:val="Sin lista2211"/>
    <w:next w:val="Sinlista"/>
    <w:uiPriority w:val="99"/>
    <w:semiHidden/>
    <w:unhideWhenUsed/>
    <w:rsid w:val="009B45A1"/>
  </w:style>
  <w:style w:type="numbering" w:customStyle="1" w:styleId="1ai1111">
    <w:name w:val="1 / a / i1111"/>
    <w:basedOn w:val="Sinlista"/>
    <w:next w:val="1ai"/>
    <w:rsid w:val="009B45A1"/>
    <w:pPr>
      <w:numPr>
        <w:numId w:val="4"/>
      </w:numPr>
    </w:pPr>
  </w:style>
  <w:style w:type="numbering" w:customStyle="1" w:styleId="Sinlista11211">
    <w:name w:val="Sin lista11211"/>
    <w:next w:val="Sinlista"/>
    <w:uiPriority w:val="99"/>
    <w:semiHidden/>
    <w:unhideWhenUsed/>
    <w:rsid w:val="009B45A1"/>
  </w:style>
  <w:style w:type="numbering" w:customStyle="1" w:styleId="Sinlista3111">
    <w:name w:val="Sin lista3111"/>
    <w:next w:val="Sinlista"/>
    <w:uiPriority w:val="99"/>
    <w:semiHidden/>
    <w:unhideWhenUsed/>
    <w:rsid w:val="009B45A1"/>
  </w:style>
  <w:style w:type="numbering" w:customStyle="1" w:styleId="1ai2111">
    <w:name w:val="1 / a / i2111"/>
    <w:basedOn w:val="Sinlista"/>
    <w:next w:val="1ai"/>
    <w:rsid w:val="009B45A1"/>
  </w:style>
  <w:style w:type="numbering" w:customStyle="1" w:styleId="Sinlista12111">
    <w:name w:val="Sin lista12111"/>
    <w:next w:val="Sinlista"/>
    <w:uiPriority w:val="99"/>
    <w:semiHidden/>
    <w:unhideWhenUsed/>
    <w:rsid w:val="009B45A1"/>
  </w:style>
  <w:style w:type="numbering" w:customStyle="1" w:styleId="Sinlista21111">
    <w:name w:val="Sin lista21111"/>
    <w:next w:val="Sinlista"/>
    <w:uiPriority w:val="99"/>
    <w:semiHidden/>
    <w:unhideWhenUsed/>
    <w:rsid w:val="009B45A1"/>
  </w:style>
  <w:style w:type="numbering" w:customStyle="1" w:styleId="Sinlista111211">
    <w:name w:val="Sin lista111211"/>
    <w:next w:val="Sinlista"/>
    <w:uiPriority w:val="99"/>
    <w:semiHidden/>
    <w:unhideWhenUsed/>
    <w:rsid w:val="009B45A1"/>
  </w:style>
  <w:style w:type="table" w:customStyle="1" w:styleId="Tablaconcuadrcula8210">
    <w:name w:val="Tabla con cuadrícula82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11">
    <w:name w:val="Estilo18211"/>
    <w:rsid w:val="009B45A1"/>
  </w:style>
  <w:style w:type="table" w:customStyle="1" w:styleId="Tablaconcuadrcula7111">
    <w:name w:val="Tabla con cuadrícula7111"/>
    <w:basedOn w:val="Tablanormal"/>
    <w:next w:val="Tablaconcuadrcula"/>
    <w:rsid w:val="009B45A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0">
    <w:name w:val="Tabla con cuadrícula811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1">
    <w:name w:val="Tabla con cuadrícula31112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11">
    <w:name w:val="Tabla con cuadrícula3111111"/>
    <w:basedOn w:val="Tablanormal"/>
    <w:next w:val="Tablaconcuadrcula"/>
    <w:uiPriority w:val="59"/>
    <w:rsid w:val="009B45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9631">
    <w:name w:val="Estilo9631"/>
    <w:uiPriority w:val="99"/>
    <w:rsid w:val="009B45A1"/>
  </w:style>
  <w:style w:type="table" w:customStyle="1" w:styleId="Tablaconcuadrcula101">
    <w:name w:val="Tabla con cuadrícula10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9B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9B45A1"/>
    <w:pPr>
      <w:widowControl w:val="0"/>
      <w:spacing w:line="240" w:lineRule="atLeast"/>
    </w:pPr>
    <w:rPr>
      <w:rFonts w:ascii="Times New Roman" w:eastAsia="Times New Roman" w:hAnsi="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Header1">
    <w:name w:val="Table Grid Header1"/>
    <w:basedOn w:val="Tablaconcuadrcula"/>
    <w:rsid w:val="009B45A1"/>
    <w:pPr>
      <w:widowControl w:val="0"/>
      <w:spacing w:before="40" w:after="40"/>
      <w:ind w:left="288" w:hanging="288"/>
    </w:pPr>
    <w:rPr>
      <w:rFonts w:ascii="Garamond" w:eastAsia="Batang" w:hAnsi="Garamond" w:cs="Batang"/>
      <w:sz w:val="24"/>
      <w:szCs w:val="24"/>
      <w:lang w:val="en-US" w:eastAsia="en-US"/>
    </w:rPr>
    <w:tblPr/>
  </w:style>
  <w:style w:type="numbering" w:customStyle="1" w:styleId="NoList11">
    <w:name w:val="No List11"/>
    <w:next w:val="Sinlista"/>
    <w:uiPriority w:val="99"/>
    <w:semiHidden/>
    <w:unhideWhenUsed/>
    <w:rsid w:val="009B45A1"/>
  </w:style>
  <w:style w:type="table" w:customStyle="1" w:styleId="Tabladecuadrcula1clara1">
    <w:name w:val="Tabla de cuadrícula 1 clara1"/>
    <w:basedOn w:val="Tablanormal"/>
    <w:next w:val="Tabladecuadrcula1clara"/>
    <w:uiPriority w:val="46"/>
    <w:rsid w:val="009B45A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C35C6B"/>
    <w:rPr>
      <w:color w:val="605E5C"/>
      <w:shd w:val="clear" w:color="auto" w:fill="E1DFDD"/>
    </w:rPr>
  </w:style>
  <w:style w:type="numbering" w:customStyle="1" w:styleId="Estilo21012">
    <w:name w:val="Estilo21012"/>
    <w:rsid w:val="00F61B79"/>
  </w:style>
  <w:style w:type="numbering" w:customStyle="1" w:styleId="Estilo61012">
    <w:name w:val="Estilo61012"/>
    <w:rsid w:val="00F61B79"/>
  </w:style>
  <w:style w:type="numbering" w:customStyle="1" w:styleId="Estilo71012">
    <w:name w:val="Estilo71012"/>
    <w:rsid w:val="00F61B79"/>
  </w:style>
  <w:style w:type="numbering" w:customStyle="1" w:styleId="Estilo81012">
    <w:name w:val="Estilo81012"/>
    <w:rsid w:val="00F61B79"/>
  </w:style>
  <w:style w:type="numbering" w:customStyle="1" w:styleId="Estilo9712">
    <w:name w:val="Estilo9712"/>
    <w:rsid w:val="00F61B79"/>
  </w:style>
  <w:style w:type="numbering" w:customStyle="1" w:styleId="Estilo10112">
    <w:name w:val="Estilo10112"/>
    <w:rsid w:val="00F61B79"/>
  </w:style>
  <w:style w:type="numbering" w:customStyle="1" w:styleId="Estilo11112">
    <w:name w:val="Estilo11112"/>
    <w:rsid w:val="00F61B79"/>
  </w:style>
  <w:style w:type="numbering" w:customStyle="1" w:styleId="Estilo12112">
    <w:name w:val="Estilo12112"/>
    <w:rsid w:val="00F61B79"/>
  </w:style>
  <w:style w:type="numbering" w:customStyle="1" w:styleId="Estilo13112">
    <w:name w:val="Estilo13112"/>
    <w:rsid w:val="00F61B79"/>
  </w:style>
  <w:style w:type="numbering" w:customStyle="1" w:styleId="Estilo14112">
    <w:name w:val="Estilo14112"/>
    <w:rsid w:val="00F61B79"/>
  </w:style>
  <w:style w:type="numbering" w:customStyle="1" w:styleId="Estilo15112">
    <w:name w:val="Estilo15112"/>
    <w:rsid w:val="00F61B79"/>
  </w:style>
  <w:style w:type="numbering" w:customStyle="1" w:styleId="Estilo16112">
    <w:name w:val="Estilo16112"/>
    <w:rsid w:val="00F61B79"/>
  </w:style>
  <w:style w:type="numbering" w:customStyle="1" w:styleId="Estilo17112">
    <w:name w:val="Estilo17112"/>
    <w:rsid w:val="00F61B79"/>
  </w:style>
  <w:style w:type="numbering" w:customStyle="1" w:styleId="Estilo18112">
    <w:name w:val="Estilo18112"/>
    <w:rsid w:val="00F61B79"/>
  </w:style>
  <w:style w:type="numbering" w:customStyle="1" w:styleId="Estilo19112">
    <w:name w:val="Estilo19112"/>
    <w:rsid w:val="00F61B79"/>
  </w:style>
  <w:style w:type="numbering" w:customStyle="1" w:styleId="Estilo20112">
    <w:name w:val="Estilo20112"/>
    <w:rsid w:val="00F61B79"/>
  </w:style>
  <w:style w:type="numbering" w:customStyle="1" w:styleId="Estilo21112">
    <w:name w:val="Estilo21112"/>
    <w:rsid w:val="00F61B79"/>
  </w:style>
  <w:style w:type="numbering" w:customStyle="1" w:styleId="Estilo22112">
    <w:name w:val="Estilo22112"/>
    <w:uiPriority w:val="99"/>
    <w:rsid w:val="00F61B79"/>
  </w:style>
  <w:style w:type="numbering" w:customStyle="1" w:styleId="Estilo23112">
    <w:name w:val="Estilo23112"/>
    <w:uiPriority w:val="99"/>
    <w:rsid w:val="00F61B79"/>
  </w:style>
  <w:style w:type="numbering" w:customStyle="1" w:styleId="Estilo24112">
    <w:name w:val="Estilo24112"/>
    <w:uiPriority w:val="99"/>
    <w:rsid w:val="00F61B79"/>
  </w:style>
  <w:style w:type="numbering" w:customStyle="1" w:styleId="Estilo25112">
    <w:name w:val="Estilo25112"/>
    <w:uiPriority w:val="99"/>
    <w:rsid w:val="00F61B79"/>
  </w:style>
  <w:style w:type="numbering" w:customStyle="1" w:styleId="Estilo26112">
    <w:name w:val="Estilo26112"/>
    <w:uiPriority w:val="99"/>
    <w:rsid w:val="00F61B79"/>
  </w:style>
  <w:style w:type="numbering" w:customStyle="1" w:styleId="Estilo27112">
    <w:name w:val="Estilo27112"/>
    <w:uiPriority w:val="99"/>
    <w:rsid w:val="00F61B79"/>
  </w:style>
  <w:style w:type="numbering" w:customStyle="1" w:styleId="Estilo28112">
    <w:name w:val="Estilo28112"/>
    <w:uiPriority w:val="99"/>
    <w:rsid w:val="00F61B79"/>
  </w:style>
  <w:style w:type="numbering" w:customStyle="1" w:styleId="Estilo29112">
    <w:name w:val="Estilo29112"/>
    <w:uiPriority w:val="99"/>
    <w:rsid w:val="00F61B79"/>
  </w:style>
  <w:style w:type="numbering" w:customStyle="1" w:styleId="Estilo30112">
    <w:name w:val="Estilo30112"/>
    <w:uiPriority w:val="99"/>
    <w:rsid w:val="00F61B79"/>
  </w:style>
  <w:style w:type="numbering" w:customStyle="1" w:styleId="Estilo31112">
    <w:name w:val="Estilo31112"/>
    <w:uiPriority w:val="99"/>
    <w:rsid w:val="00F61B79"/>
  </w:style>
  <w:style w:type="numbering" w:customStyle="1" w:styleId="Estilo32112">
    <w:name w:val="Estilo32112"/>
    <w:uiPriority w:val="99"/>
    <w:rsid w:val="00F61B79"/>
  </w:style>
  <w:style w:type="numbering" w:customStyle="1" w:styleId="Estilo33112">
    <w:name w:val="Estilo33112"/>
    <w:uiPriority w:val="99"/>
    <w:rsid w:val="00F61B79"/>
  </w:style>
  <w:style w:type="numbering" w:customStyle="1" w:styleId="Estilo34112">
    <w:name w:val="Estilo34112"/>
    <w:uiPriority w:val="99"/>
    <w:rsid w:val="00F61B79"/>
  </w:style>
  <w:style w:type="numbering" w:customStyle="1" w:styleId="Estilo35112">
    <w:name w:val="Estilo35112"/>
    <w:uiPriority w:val="99"/>
    <w:rsid w:val="00F61B79"/>
  </w:style>
  <w:style w:type="numbering" w:customStyle="1" w:styleId="Estilo36112">
    <w:name w:val="Estilo36112"/>
    <w:uiPriority w:val="99"/>
    <w:rsid w:val="00F61B79"/>
  </w:style>
  <w:style w:type="numbering" w:customStyle="1" w:styleId="Estilo37112">
    <w:name w:val="Estilo37112"/>
    <w:uiPriority w:val="99"/>
    <w:rsid w:val="00F61B79"/>
  </w:style>
  <w:style w:type="numbering" w:customStyle="1" w:styleId="Estilo38112">
    <w:name w:val="Estilo38112"/>
    <w:uiPriority w:val="99"/>
    <w:rsid w:val="00F61B79"/>
  </w:style>
  <w:style w:type="numbering" w:customStyle="1" w:styleId="Estilo39112">
    <w:name w:val="Estilo39112"/>
    <w:uiPriority w:val="99"/>
    <w:rsid w:val="00F61B79"/>
  </w:style>
  <w:style w:type="numbering" w:customStyle="1" w:styleId="Estilo40112">
    <w:name w:val="Estilo40112"/>
    <w:uiPriority w:val="99"/>
    <w:rsid w:val="00F61B79"/>
  </w:style>
  <w:style w:type="numbering" w:customStyle="1" w:styleId="Estilo41112">
    <w:name w:val="Estilo41112"/>
    <w:uiPriority w:val="99"/>
    <w:rsid w:val="00F61B79"/>
  </w:style>
  <w:style w:type="numbering" w:customStyle="1" w:styleId="Estilo42112">
    <w:name w:val="Estilo42112"/>
    <w:uiPriority w:val="99"/>
    <w:rsid w:val="00F61B79"/>
  </w:style>
  <w:style w:type="numbering" w:customStyle="1" w:styleId="Estilo43112">
    <w:name w:val="Estilo43112"/>
    <w:uiPriority w:val="99"/>
    <w:rsid w:val="00F61B79"/>
  </w:style>
  <w:style w:type="numbering" w:customStyle="1" w:styleId="Estilo44112">
    <w:name w:val="Estilo44112"/>
    <w:uiPriority w:val="99"/>
    <w:rsid w:val="00F61B79"/>
  </w:style>
  <w:style w:type="numbering" w:customStyle="1" w:styleId="Estilo45112">
    <w:name w:val="Estilo45112"/>
    <w:uiPriority w:val="99"/>
    <w:rsid w:val="00F61B79"/>
  </w:style>
  <w:style w:type="numbering" w:customStyle="1" w:styleId="Estilo46112">
    <w:name w:val="Estilo46112"/>
    <w:uiPriority w:val="99"/>
    <w:rsid w:val="00F61B79"/>
  </w:style>
  <w:style w:type="numbering" w:customStyle="1" w:styleId="Estilo47112">
    <w:name w:val="Estilo47112"/>
    <w:uiPriority w:val="99"/>
    <w:rsid w:val="00F61B79"/>
  </w:style>
  <w:style w:type="numbering" w:customStyle="1" w:styleId="Estilo48112">
    <w:name w:val="Estilo48112"/>
    <w:uiPriority w:val="99"/>
    <w:rsid w:val="00F61B79"/>
  </w:style>
  <w:style w:type="numbering" w:customStyle="1" w:styleId="Estilo49112">
    <w:name w:val="Estilo49112"/>
    <w:uiPriority w:val="99"/>
    <w:rsid w:val="00F61B79"/>
  </w:style>
  <w:style w:type="numbering" w:customStyle="1" w:styleId="Estilo50112">
    <w:name w:val="Estilo50112"/>
    <w:uiPriority w:val="99"/>
    <w:rsid w:val="00F61B79"/>
  </w:style>
  <w:style w:type="numbering" w:customStyle="1" w:styleId="Estilo51112">
    <w:name w:val="Estilo51112"/>
    <w:uiPriority w:val="99"/>
    <w:rsid w:val="00F61B79"/>
  </w:style>
  <w:style w:type="numbering" w:customStyle="1" w:styleId="Estilo52112">
    <w:name w:val="Estilo52112"/>
    <w:uiPriority w:val="99"/>
    <w:rsid w:val="00F61B79"/>
  </w:style>
  <w:style w:type="numbering" w:customStyle="1" w:styleId="Estilo53112">
    <w:name w:val="Estilo53112"/>
    <w:uiPriority w:val="99"/>
    <w:rsid w:val="00F61B79"/>
  </w:style>
  <w:style w:type="numbering" w:customStyle="1" w:styleId="Estilo54112">
    <w:name w:val="Estilo54112"/>
    <w:uiPriority w:val="99"/>
    <w:rsid w:val="00F61B79"/>
  </w:style>
  <w:style w:type="numbering" w:customStyle="1" w:styleId="Estilo55112">
    <w:name w:val="Estilo55112"/>
    <w:uiPriority w:val="99"/>
    <w:rsid w:val="00F61B79"/>
  </w:style>
  <w:style w:type="numbering" w:customStyle="1" w:styleId="Estilo56112">
    <w:name w:val="Estilo56112"/>
    <w:uiPriority w:val="99"/>
    <w:rsid w:val="00F61B79"/>
  </w:style>
  <w:style w:type="numbering" w:customStyle="1" w:styleId="Estilo57112">
    <w:name w:val="Estilo57112"/>
    <w:uiPriority w:val="99"/>
    <w:rsid w:val="00F61B79"/>
  </w:style>
  <w:style w:type="numbering" w:customStyle="1" w:styleId="Estilo58112">
    <w:name w:val="Estilo58112"/>
    <w:uiPriority w:val="99"/>
    <w:rsid w:val="00F61B79"/>
  </w:style>
  <w:style w:type="numbering" w:customStyle="1" w:styleId="Estilo59112">
    <w:name w:val="Estilo59112"/>
    <w:uiPriority w:val="99"/>
    <w:rsid w:val="00F61B79"/>
  </w:style>
  <w:style w:type="numbering" w:customStyle="1" w:styleId="Estilo60112">
    <w:name w:val="Estilo60112"/>
    <w:uiPriority w:val="99"/>
    <w:rsid w:val="00F61B79"/>
  </w:style>
  <w:style w:type="numbering" w:customStyle="1" w:styleId="Estilo61112">
    <w:name w:val="Estilo61112"/>
    <w:uiPriority w:val="99"/>
    <w:rsid w:val="00F61B79"/>
  </w:style>
  <w:style w:type="numbering" w:customStyle="1" w:styleId="Estilo62112">
    <w:name w:val="Estilo62112"/>
    <w:uiPriority w:val="99"/>
    <w:rsid w:val="00F61B79"/>
  </w:style>
  <w:style w:type="numbering" w:customStyle="1" w:styleId="Estilo63112">
    <w:name w:val="Estilo63112"/>
    <w:uiPriority w:val="99"/>
    <w:rsid w:val="00F61B79"/>
  </w:style>
  <w:style w:type="numbering" w:customStyle="1" w:styleId="Estilo64112">
    <w:name w:val="Estilo64112"/>
    <w:uiPriority w:val="99"/>
    <w:rsid w:val="00F61B79"/>
  </w:style>
  <w:style w:type="numbering" w:customStyle="1" w:styleId="Estilo65112">
    <w:name w:val="Estilo65112"/>
    <w:uiPriority w:val="99"/>
    <w:rsid w:val="00F61B79"/>
  </w:style>
  <w:style w:type="numbering" w:customStyle="1" w:styleId="Estilo66112">
    <w:name w:val="Estilo66112"/>
    <w:uiPriority w:val="99"/>
    <w:rsid w:val="00F61B79"/>
  </w:style>
  <w:style w:type="numbering" w:customStyle="1" w:styleId="Estilo67112">
    <w:name w:val="Estilo67112"/>
    <w:uiPriority w:val="99"/>
    <w:rsid w:val="00F61B79"/>
  </w:style>
  <w:style w:type="numbering" w:customStyle="1" w:styleId="Estilo68112">
    <w:name w:val="Estilo68112"/>
    <w:uiPriority w:val="99"/>
    <w:rsid w:val="00F61B79"/>
  </w:style>
  <w:style w:type="numbering" w:customStyle="1" w:styleId="Estilo69112">
    <w:name w:val="Estilo69112"/>
    <w:uiPriority w:val="99"/>
    <w:rsid w:val="00F61B79"/>
  </w:style>
  <w:style w:type="numbering" w:customStyle="1" w:styleId="Estilo70112">
    <w:name w:val="Estilo70112"/>
    <w:uiPriority w:val="99"/>
    <w:rsid w:val="00F61B79"/>
  </w:style>
  <w:style w:type="numbering" w:customStyle="1" w:styleId="Estilo71112">
    <w:name w:val="Estilo71112"/>
    <w:uiPriority w:val="99"/>
    <w:rsid w:val="00F61B79"/>
  </w:style>
  <w:style w:type="numbering" w:customStyle="1" w:styleId="Estilo72112">
    <w:name w:val="Estilo72112"/>
    <w:uiPriority w:val="99"/>
    <w:rsid w:val="00F61B79"/>
  </w:style>
  <w:style w:type="numbering" w:customStyle="1" w:styleId="Estilo73112">
    <w:name w:val="Estilo73112"/>
    <w:uiPriority w:val="99"/>
    <w:rsid w:val="00F61B79"/>
  </w:style>
  <w:style w:type="numbering" w:customStyle="1" w:styleId="Estilo74112">
    <w:name w:val="Estilo74112"/>
    <w:uiPriority w:val="99"/>
    <w:rsid w:val="00F61B79"/>
  </w:style>
  <w:style w:type="numbering" w:customStyle="1" w:styleId="Estilo75112">
    <w:name w:val="Estilo75112"/>
    <w:uiPriority w:val="99"/>
    <w:rsid w:val="00F61B79"/>
  </w:style>
  <w:style w:type="numbering" w:customStyle="1" w:styleId="Estilo76112">
    <w:name w:val="Estilo76112"/>
    <w:uiPriority w:val="99"/>
    <w:rsid w:val="00F61B79"/>
  </w:style>
  <w:style w:type="numbering" w:customStyle="1" w:styleId="Estilo77112">
    <w:name w:val="Estilo77112"/>
    <w:uiPriority w:val="99"/>
    <w:rsid w:val="00F61B79"/>
  </w:style>
  <w:style w:type="numbering" w:customStyle="1" w:styleId="Estilo78112">
    <w:name w:val="Estilo78112"/>
    <w:uiPriority w:val="99"/>
    <w:rsid w:val="00F61B79"/>
  </w:style>
  <w:style w:type="numbering" w:customStyle="1" w:styleId="Estilo79112">
    <w:name w:val="Estilo79112"/>
    <w:uiPriority w:val="99"/>
    <w:rsid w:val="00F61B79"/>
  </w:style>
  <w:style w:type="numbering" w:customStyle="1" w:styleId="Estilo80112">
    <w:name w:val="Estilo80112"/>
    <w:uiPriority w:val="99"/>
    <w:rsid w:val="00F61B79"/>
  </w:style>
  <w:style w:type="numbering" w:customStyle="1" w:styleId="Estilo81112">
    <w:name w:val="Estilo81112"/>
    <w:uiPriority w:val="99"/>
    <w:rsid w:val="00F61B79"/>
  </w:style>
  <w:style w:type="numbering" w:customStyle="1" w:styleId="Estilo82112">
    <w:name w:val="Estilo82112"/>
    <w:uiPriority w:val="99"/>
    <w:rsid w:val="00F61B79"/>
  </w:style>
  <w:style w:type="numbering" w:customStyle="1" w:styleId="Estilo83112">
    <w:name w:val="Estilo83112"/>
    <w:uiPriority w:val="99"/>
    <w:rsid w:val="00F61B79"/>
  </w:style>
  <w:style w:type="numbering" w:customStyle="1" w:styleId="Estilo84112">
    <w:name w:val="Estilo84112"/>
    <w:uiPriority w:val="99"/>
    <w:rsid w:val="00F61B79"/>
  </w:style>
  <w:style w:type="numbering" w:customStyle="1" w:styleId="Estilo85112">
    <w:name w:val="Estilo85112"/>
    <w:uiPriority w:val="99"/>
    <w:rsid w:val="00F61B79"/>
  </w:style>
  <w:style w:type="numbering" w:customStyle="1" w:styleId="Estilo86112">
    <w:name w:val="Estilo86112"/>
    <w:uiPriority w:val="99"/>
    <w:rsid w:val="00F61B79"/>
  </w:style>
  <w:style w:type="numbering" w:customStyle="1" w:styleId="Estilo87112">
    <w:name w:val="Estilo87112"/>
    <w:uiPriority w:val="99"/>
    <w:rsid w:val="00F61B79"/>
  </w:style>
  <w:style w:type="numbering" w:customStyle="1" w:styleId="Estilo88112">
    <w:name w:val="Estilo88112"/>
    <w:uiPriority w:val="99"/>
    <w:rsid w:val="00F61B79"/>
  </w:style>
  <w:style w:type="numbering" w:customStyle="1" w:styleId="Estilo89112">
    <w:name w:val="Estilo89112"/>
    <w:uiPriority w:val="99"/>
    <w:rsid w:val="00F61B79"/>
  </w:style>
  <w:style w:type="numbering" w:customStyle="1" w:styleId="Estilo90112">
    <w:name w:val="Estilo90112"/>
    <w:uiPriority w:val="99"/>
    <w:rsid w:val="00F61B79"/>
  </w:style>
  <w:style w:type="numbering" w:customStyle="1" w:styleId="Estilo91112">
    <w:name w:val="Estilo91112"/>
    <w:uiPriority w:val="99"/>
    <w:rsid w:val="00F61B79"/>
  </w:style>
  <w:style w:type="numbering" w:customStyle="1" w:styleId="Estilo92112">
    <w:name w:val="Estilo92112"/>
    <w:uiPriority w:val="99"/>
    <w:rsid w:val="00F61B79"/>
  </w:style>
  <w:style w:type="numbering" w:customStyle="1" w:styleId="Estilo93112">
    <w:name w:val="Estilo93112"/>
    <w:uiPriority w:val="99"/>
    <w:rsid w:val="00F61B79"/>
  </w:style>
  <w:style w:type="numbering" w:customStyle="1" w:styleId="Estilo94112">
    <w:name w:val="Estilo94112"/>
    <w:uiPriority w:val="99"/>
    <w:rsid w:val="00F61B79"/>
  </w:style>
  <w:style w:type="numbering" w:customStyle="1" w:styleId="Estilo95112">
    <w:name w:val="Estilo95112"/>
    <w:uiPriority w:val="99"/>
    <w:rsid w:val="00F61B79"/>
  </w:style>
  <w:style w:type="numbering" w:customStyle="1" w:styleId="Estilo96112">
    <w:name w:val="Estilo96112"/>
    <w:uiPriority w:val="99"/>
    <w:rsid w:val="00F61B79"/>
  </w:style>
  <w:style w:type="character" w:customStyle="1" w:styleId="NoSpacingChar2">
    <w:name w:val="No Spacing Char2"/>
    <w:uiPriority w:val="1"/>
    <w:rsid w:val="00F61B79"/>
    <w:rPr>
      <w:rFonts w:ascii="Calibri" w:eastAsia="Calibri" w:hAnsi="Calibri" w:cs="Times New Roman"/>
    </w:rPr>
  </w:style>
  <w:style w:type="numbering" w:customStyle="1" w:styleId="Style11">
    <w:name w:val="Style11"/>
    <w:uiPriority w:val="99"/>
    <w:rsid w:val="00F61B79"/>
    <w:pPr>
      <w:numPr>
        <w:numId w:val="132"/>
      </w:numPr>
    </w:pPr>
  </w:style>
  <w:style w:type="numbering" w:customStyle="1" w:styleId="11111131">
    <w:name w:val="1 / 1.1 / 1.1.131"/>
    <w:basedOn w:val="Sinlista"/>
    <w:next w:val="111111"/>
    <w:unhideWhenUsed/>
    <w:rsid w:val="00F61B79"/>
  </w:style>
  <w:style w:type="numbering" w:customStyle="1" w:styleId="Sinlista1111111">
    <w:name w:val="Sin lista1111111"/>
    <w:next w:val="Sinlista"/>
    <w:uiPriority w:val="99"/>
    <w:semiHidden/>
    <w:unhideWhenUsed/>
    <w:rsid w:val="00F61B79"/>
  </w:style>
  <w:style w:type="numbering" w:customStyle="1" w:styleId="1111111111">
    <w:name w:val="1 / 1.1 / 1.1.11111"/>
    <w:basedOn w:val="Sinlista"/>
    <w:next w:val="111111"/>
    <w:uiPriority w:val="99"/>
    <w:semiHidden/>
    <w:unhideWhenUsed/>
    <w:rsid w:val="00F61B79"/>
  </w:style>
  <w:style w:type="numbering" w:customStyle="1" w:styleId="Estilo210111">
    <w:name w:val="Estilo210111"/>
    <w:rsid w:val="00F61B79"/>
  </w:style>
  <w:style w:type="numbering" w:customStyle="1" w:styleId="Estilo410111">
    <w:name w:val="Estilo410111"/>
    <w:rsid w:val="00F61B79"/>
  </w:style>
  <w:style w:type="numbering" w:customStyle="1" w:styleId="Estilo510111">
    <w:name w:val="Estilo510111"/>
    <w:rsid w:val="00F61B79"/>
  </w:style>
  <w:style w:type="numbering" w:customStyle="1" w:styleId="Estilo610111">
    <w:name w:val="Estilo610111"/>
    <w:rsid w:val="00F61B79"/>
  </w:style>
  <w:style w:type="numbering" w:customStyle="1" w:styleId="Estilo710111">
    <w:name w:val="Estilo710111"/>
    <w:rsid w:val="00F61B79"/>
  </w:style>
  <w:style w:type="numbering" w:customStyle="1" w:styleId="Estilo810111">
    <w:name w:val="Estilo810111"/>
    <w:rsid w:val="00F61B79"/>
  </w:style>
  <w:style w:type="numbering" w:customStyle="1" w:styleId="Estilo97111">
    <w:name w:val="Estilo97111"/>
    <w:rsid w:val="00F61B79"/>
  </w:style>
  <w:style w:type="numbering" w:customStyle="1" w:styleId="Estilo101111">
    <w:name w:val="Estilo101111"/>
    <w:rsid w:val="00F61B79"/>
  </w:style>
  <w:style w:type="numbering" w:customStyle="1" w:styleId="Estilo111111">
    <w:name w:val="Estilo111111"/>
    <w:rsid w:val="00F61B79"/>
  </w:style>
  <w:style w:type="numbering" w:customStyle="1" w:styleId="Estilo121111">
    <w:name w:val="Estilo121111"/>
    <w:rsid w:val="00F61B79"/>
  </w:style>
  <w:style w:type="numbering" w:customStyle="1" w:styleId="Estilo131111">
    <w:name w:val="Estilo131111"/>
    <w:rsid w:val="00F61B79"/>
  </w:style>
  <w:style w:type="numbering" w:customStyle="1" w:styleId="Estilo141111">
    <w:name w:val="Estilo141111"/>
    <w:rsid w:val="00F61B79"/>
  </w:style>
  <w:style w:type="numbering" w:customStyle="1" w:styleId="Estilo151111">
    <w:name w:val="Estilo151111"/>
    <w:rsid w:val="00F61B79"/>
  </w:style>
  <w:style w:type="numbering" w:customStyle="1" w:styleId="Estilo161111">
    <w:name w:val="Estilo161111"/>
    <w:rsid w:val="00F61B79"/>
  </w:style>
  <w:style w:type="numbering" w:customStyle="1" w:styleId="Estilo171111">
    <w:name w:val="Estilo171111"/>
    <w:rsid w:val="00F61B79"/>
  </w:style>
  <w:style w:type="numbering" w:customStyle="1" w:styleId="Estilo181111">
    <w:name w:val="Estilo181111"/>
    <w:rsid w:val="00F61B79"/>
  </w:style>
  <w:style w:type="numbering" w:customStyle="1" w:styleId="Estilo191111">
    <w:name w:val="Estilo191111"/>
    <w:rsid w:val="00F61B79"/>
  </w:style>
  <w:style w:type="numbering" w:customStyle="1" w:styleId="Estilo201111">
    <w:name w:val="Estilo201111"/>
    <w:rsid w:val="00F61B79"/>
  </w:style>
  <w:style w:type="numbering" w:customStyle="1" w:styleId="Estilo211111">
    <w:name w:val="Estilo211111"/>
    <w:rsid w:val="00F61B79"/>
  </w:style>
  <w:style w:type="numbering" w:customStyle="1" w:styleId="Estilo221111">
    <w:name w:val="Estilo221111"/>
    <w:uiPriority w:val="99"/>
    <w:rsid w:val="00F61B79"/>
  </w:style>
  <w:style w:type="numbering" w:customStyle="1" w:styleId="Estilo231111">
    <w:name w:val="Estilo231111"/>
    <w:uiPriority w:val="99"/>
    <w:rsid w:val="00F61B79"/>
  </w:style>
  <w:style w:type="numbering" w:customStyle="1" w:styleId="Estilo241111">
    <w:name w:val="Estilo241111"/>
    <w:uiPriority w:val="99"/>
    <w:rsid w:val="00F61B79"/>
  </w:style>
  <w:style w:type="numbering" w:customStyle="1" w:styleId="Estilo251111">
    <w:name w:val="Estilo251111"/>
    <w:uiPriority w:val="99"/>
    <w:rsid w:val="00F61B79"/>
  </w:style>
  <w:style w:type="numbering" w:customStyle="1" w:styleId="Estilo261111">
    <w:name w:val="Estilo261111"/>
    <w:uiPriority w:val="99"/>
    <w:rsid w:val="00F61B79"/>
  </w:style>
  <w:style w:type="numbering" w:customStyle="1" w:styleId="Estilo271111">
    <w:name w:val="Estilo271111"/>
    <w:uiPriority w:val="99"/>
    <w:rsid w:val="00F61B79"/>
  </w:style>
  <w:style w:type="numbering" w:customStyle="1" w:styleId="Estilo281111">
    <w:name w:val="Estilo281111"/>
    <w:uiPriority w:val="99"/>
    <w:rsid w:val="00F61B79"/>
  </w:style>
  <w:style w:type="numbering" w:customStyle="1" w:styleId="Estilo291111">
    <w:name w:val="Estilo291111"/>
    <w:uiPriority w:val="99"/>
    <w:rsid w:val="00F61B79"/>
  </w:style>
  <w:style w:type="numbering" w:customStyle="1" w:styleId="Estilo301111">
    <w:name w:val="Estilo301111"/>
    <w:uiPriority w:val="99"/>
    <w:rsid w:val="00F61B79"/>
  </w:style>
  <w:style w:type="numbering" w:customStyle="1" w:styleId="Estilo311111">
    <w:name w:val="Estilo311111"/>
    <w:uiPriority w:val="99"/>
    <w:rsid w:val="00F61B79"/>
  </w:style>
  <w:style w:type="numbering" w:customStyle="1" w:styleId="Estilo321111">
    <w:name w:val="Estilo321111"/>
    <w:uiPriority w:val="99"/>
    <w:rsid w:val="00F61B79"/>
  </w:style>
  <w:style w:type="numbering" w:customStyle="1" w:styleId="Estilo331111">
    <w:name w:val="Estilo331111"/>
    <w:uiPriority w:val="99"/>
    <w:rsid w:val="00F61B79"/>
  </w:style>
  <w:style w:type="numbering" w:customStyle="1" w:styleId="Estilo341111">
    <w:name w:val="Estilo341111"/>
    <w:uiPriority w:val="99"/>
    <w:rsid w:val="00F61B79"/>
  </w:style>
  <w:style w:type="numbering" w:customStyle="1" w:styleId="Estilo351111">
    <w:name w:val="Estilo351111"/>
    <w:uiPriority w:val="99"/>
    <w:rsid w:val="00F61B79"/>
  </w:style>
  <w:style w:type="numbering" w:customStyle="1" w:styleId="Estilo361111">
    <w:name w:val="Estilo361111"/>
    <w:uiPriority w:val="99"/>
    <w:rsid w:val="00F61B79"/>
  </w:style>
  <w:style w:type="numbering" w:customStyle="1" w:styleId="Estilo371111">
    <w:name w:val="Estilo371111"/>
    <w:uiPriority w:val="99"/>
    <w:rsid w:val="00F61B79"/>
  </w:style>
  <w:style w:type="numbering" w:customStyle="1" w:styleId="Estilo381111">
    <w:name w:val="Estilo381111"/>
    <w:uiPriority w:val="99"/>
    <w:rsid w:val="00F61B79"/>
  </w:style>
  <w:style w:type="numbering" w:customStyle="1" w:styleId="Estilo391111">
    <w:name w:val="Estilo391111"/>
    <w:uiPriority w:val="99"/>
    <w:rsid w:val="00F61B79"/>
  </w:style>
  <w:style w:type="numbering" w:customStyle="1" w:styleId="Estilo401111">
    <w:name w:val="Estilo401111"/>
    <w:uiPriority w:val="99"/>
    <w:rsid w:val="00F61B79"/>
  </w:style>
  <w:style w:type="numbering" w:customStyle="1" w:styleId="Estilo411111">
    <w:name w:val="Estilo411111"/>
    <w:uiPriority w:val="99"/>
    <w:rsid w:val="00F61B79"/>
  </w:style>
  <w:style w:type="numbering" w:customStyle="1" w:styleId="Estilo421111">
    <w:name w:val="Estilo421111"/>
    <w:uiPriority w:val="99"/>
    <w:rsid w:val="00F61B79"/>
  </w:style>
  <w:style w:type="numbering" w:customStyle="1" w:styleId="Estilo431111">
    <w:name w:val="Estilo431111"/>
    <w:uiPriority w:val="99"/>
    <w:rsid w:val="00F61B79"/>
  </w:style>
  <w:style w:type="numbering" w:customStyle="1" w:styleId="Estilo441111">
    <w:name w:val="Estilo441111"/>
    <w:uiPriority w:val="99"/>
    <w:rsid w:val="00F61B79"/>
  </w:style>
  <w:style w:type="numbering" w:customStyle="1" w:styleId="Estilo451111">
    <w:name w:val="Estilo451111"/>
    <w:uiPriority w:val="99"/>
    <w:rsid w:val="00F61B79"/>
  </w:style>
  <w:style w:type="numbering" w:customStyle="1" w:styleId="Estilo461111">
    <w:name w:val="Estilo461111"/>
    <w:uiPriority w:val="99"/>
    <w:rsid w:val="00F61B79"/>
  </w:style>
  <w:style w:type="numbering" w:customStyle="1" w:styleId="Estilo471111">
    <w:name w:val="Estilo471111"/>
    <w:uiPriority w:val="99"/>
    <w:rsid w:val="00F61B79"/>
  </w:style>
  <w:style w:type="numbering" w:customStyle="1" w:styleId="Estilo481111">
    <w:name w:val="Estilo481111"/>
    <w:uiPriority w:val="99"/>
    <w:rsid w:val="00F61B79"/>
  </w:style>
  <w:style w:type="numbering" w:customStyle="1" w:styleId="Estilo491111">
    <w:name w:val="Estilo491111"/>
    <w:uiPriority w:val="99"/>
    <w:rsid w:val="00F61B79"/>
  </w:style>
  <w:style w:type="numbering" w:customStyle="1" w:styleId="Estilo501111">
    <w:name w:val="Estilo501111"/>
    <w:uiPriority w:val="99"/>
    <w:rsid w:val="00F61B79"/>
  </w:style>
  <w:style w:type="numbering" w:customStyle="1" w:styleId="Estilo511111">
    <w:name w:val="Estilo511111"/>
    <w:uiPriority w:val="99"/>
    <w:rsid w:val="00F61B79"/>
  </w:style>
  <w:style w:type="numbering" w:customStyle="1" w:styleId="Estilo521111">
    <w:name w:val="Estilo521111"/>
    <w:uiPriority w:val="99"/>
    <w:rsid w:val="00F61B79"/>
  </w:style>
  <w:style w:type="numbering" w:customStyle="1" w:styleId="Estilo531111">
    <w:name w:val="Estilo531111"/>
    <w:uiPriority w:val="99"/>
    <w:rsid w:val="00F61B79"/>
  </w:style>
  <w:style w:type="numbering" w:customStyle="1" w:styleId="Estilo541111">
    <w:name w:val="Estilo541111"/>
    <w:uiPriority w:val="99"/>
    <w:rsid w:val="00F61B79"/>
  </w:style>
  <w:style w:type="numbering" w:customStyle="1" w:styleId="Estilo551111">
    <w:name w:val="Estilo551111"/>
    <w:uiPriority w:val="99"/>
    <w:rsid w:val="00F61B79"/>
  </w:style>
  <w:style w:type="numbering" w:customStyle="1" w:styleId="Estilo561111">
    <w:name w:val="Estilo561111"/>
    <w:uiPriority w:val="99"/>
    <w:rsid w:val="00F61B79"/>
  </w:style>
  <w:style w:type="numbering" w:customStyle="1" w:styleId="Estilo571111">
    <w:name w:val="Estilo571111"/>
    <w:uiPriority w:val="99"/>
    <w:rsid w:val="00F61B79"/>
  </w:style>
  <w:style w:type="numbering" w:customStyle="1" w:styleId="Estilo581111">
    <w:name w:val="Estilo581111"/>
    <w:uiPriority w:val="99"/>
    <w:rsid w:val="00F61B79"/>
  </w:style>
  <w:style w:type="numbering" w:customStyle="1" w:styleId="Estilo591111">
    <w:name w:val="Estilo591111"/>
    <w:uiPriority w:val="99"/>
    <w:rsid w:val="00F61B79"/>
  </w:style>
  <w:style w:type="numbering" w:customStyle="1" w:styleId="Estilo601111">
    <w:name w:val="Estilo601111"/>
    <w:uiPriority w:val="99"/>
    <w:rsid w:val="00F61B79"/>
  </w:style>
  <w:style w:type="numbering" w:customStyle="1" w:styleId="Estilo611111">
    <w:name w:val="Estilo611111"/>
    <w:uiPriority w:val="99"/>
    <w:rsid w:val="00F61B79"/>
  </w:style>
  <w:style w:type="numbering" w:customStyle="1" w:styleId="Estilo621111">
    <w:name w:val="Estilo621111"/>
    <w:uiPriority w:val="99"/>
    <w:rsid w:val="00F61B79"/>
  </w:style>
  <w:style w:type="numbering" w:customStyle="1" w:styleId="Estilo631111">
    <w:name w:val="Estilo631111"/>
    <w:uiPriority w:val="99"/>
    <w:rsid w:val="00F61B79"/>
  </w:style>
  <w:style w:type="numbering" w:customStyle="1" w:styleId="Estilo641111">
    <w:name w:val="Estilo641111"/>
    <w:uiPriority w:val="99"/>
    <w:rsid w:val="00F61B79"/>
  </w:style>
  <w:style w:type="numbering" w:customStyle="1" w:styleId="Estilo651111">
    <w:name w:val="Estilo651111"/>
    <w:uiPriority w:val="99"/>
    <w:rsid w:val="00F61B79"/>
  </w:style>
  <w:style w:type="numbering" w:customStyle="1" w:styleId="Estilo661111">
    <w:name w:val="Estilo661111"/>
    <w:uiPriority w:val="99"/>
    <w:rsid w:val="00F61B79"/>
  </w:style>
  <w:style w:type="numbering" w:customStyle="1" w:styleId="Estilo671111">
    <w:name w:val="Estilo671111"/>
    <w:uiPriority w:val="99"/>
    <w:rsid w:val="00F61B79"/>
  </w:style>
  <w:style w:type="numbering" w:customStyle="1" w:styleId="Estilo681111">
    <w:name w:val="Estilo681111"/>
    <w:uiPriority w:val="99"/>
    <w:rsid w:val="00F61B79"/>
  </w:style>
  <w:style w:type="numbering" w:customStyle="1" w:styleId="Estilo691111">
    <w:name w:val="Estilo691111"/>
    <w:uiPriority w:val="99"/>
    <w:rsid w:val="00F61B79"/>
  </w:style>
  <w:style w:type="numbering" w:customStyle="1" w:styleId="Estilo701111">
    <w:name w:val="Estilo701111"/>
    <w:uiPriority w:val="99"/>
    <w:rsid w:val="00F61B79"/>
  </w:style>
  <w:style w:type="numbering" w:customStyle="1" w:styleId="Estilo711111">
    <w:name w:val="Estilo711111"/>
    <w:uiPriority w:val="99"/>
    <w:rsid w:val="00F61B79"/>
  </w:style>
  <w:style w:type="numbering" w:customStyle="1" w:styleId="Estilo721111">
    <w:name w:val="Estilo721111"/>
    <w:uiPriority w:val="99"/>
    <w:rsid w:val="00F61B79"/>
  </w:style>
  <w:style w:type="numbering" w:customStyle="1" w:styleId="Estilo731111">
    <w:name w:val="Estilo731111"/>
    <w:uiPriority w:val="99"/>
    <w:rsid w:val="00F61B79"/>
  </w:style>
  <w:style w:type="numbering" w:customStyle="1" w:styleId="Estilo741111">
    <w:name w:val="Estilo741111"/>
    <w:uiPriority w:val="99"/>
    <w:rsid w:val="00F61B79"/>
  </w:style>
  <w:style w:type="numbering" w:customStyle="1" w:styleId="Estilo751111">
    <w:name w:val="Estilo751111"/>
    <w:uiPriority w:val="99"/>
    <w:rsid w:val="00F61B79"/>
  </w:style>
  <w:style w:type="numbering" w:customStyle="1" w:styleId="Estilo761111">
    <w:name w:val="Estilo761111"/>
    <w:uiPriority w:val="99"/>
    <w:rsid w:val="00F61B79"/>
  </w:style>
  <w:style w:type="numbering" w:customStyle="1" w:styleId="Estilo771111">
    <w:name w:val="Estilo771111"/>
    <w:uiPriority w:val="99"/>
    <w:rsid w:val="00F61B79"/>
  </w:style>
  <w:style w:type="numbering" w:customStyle="1" w:styleId="Estilo781111">
    <w:name w:val="Estilo781111"/>
    <w:uiPriority w:val="99"/>
    <w:rsid w:val="00F61B79"/>
  </w:style>
  <w:style w:type="numbering" w:customStyle="1" w:styleId="Estilo791111">
    <w:name w:val="Estilo791111"/>
    <w:uiPriority w:val="99"/>
    <w:rsid w:val="00F61B79"/>
  </w:style>
  <w:style w:type="numbering" w:customStyle="1" w:styleId="Estilo801111">
    <w:name w:val="Estilo801111"/>
    <w:uiPriority w:val="99"/>
    <w:rsid w:val="00F61B79"/>
  </w:style>
  <w:style w:type="numbering" w:customStyle="1" w:styleId="Estilo811111">
    <w:name w:val="Estilo811111"/>
    <w:uiPriority w:val="99"/>
    <w:rsid w:val="00F61B79"/>
  </w:style>
  <w:style w:type="numbering" w:customStyle="1" w:styleId="Estilo821111">
    <w:name w:val="Estilo821111"/>
    <w:uiPriority w:val="99"/>
    <w:rsid w:val="00F61B79"/>
  </w:style>
  <w:style w:type="numbering" w:customStyle="1" w:styleId="Estilo831111">
    <w:name w:val="Estilo831111"/>
    <w:uiPriority w:val="99"/>
    <w:rsid w:val="00F61B79"/>
  </w:style>
  <w:style w:type="numbering" w:customStyle="1" w:styleId="Estilo841111">
    <w:name w:val="Estilo841111"/>
    <w:uiPriority w:val="99"/>
    <w:rsid w:val="00F61B79"/>
  </w:style>
  <w:style w:type="numbering" w:customStyle="1" w:styleId="Estilo851111">
    <w:name w:val="Estilo851111"/>
    <w:uiPriority w:val="99"/>
    <w:rsid w:val="00F61B79"/>
  </w:style>
  <w:style w:type="numbering" w:customStyle="1" w:styleId="Estilo861111">
    <w:name w:val="Estilo861111"/>
    <w:uiPriority w:val="99"/>
    <w:rsid w:val="00F61B79"/>
  </w:style>
  <w:style w:type="numbering" w:customStyle="1" w:styleId="Estilo871111">
    <w:name w:val="Estilo871111"/>
    <w:uiPriority w:val="99"/>
    <w:rsid w:val="00F61B79"/>
  </w:style>
  <w:style w:type="numbering" w:customStyle="1" w:styleId="Estilo881111">
    <w:name w:val="Estilo881111"/>
    <w:uiPriority w:val="99"/>
    <w:rsid w:val="00F61B79"/>
  </w:style>
  <w:style w:type="numbering" w:customStyle="1" w:styleId="Estilo891111">
    <w:name w:val="Estilo891111"/>
    <w:uiPriority w:val="99"/>
    <w:rsid w:val="00F61B79"/>
  </w:style>
  <w:style w:type="numbering" w:customStyle="1" w:styleId="Estilo901111">
    <w:name w:val="Estilo901111"/>
    <w:uiPriority w:val="99"/>
    <w:rsid w:val="00F61B79"/>
  </w:style>
  <w:style w:type="numbering" w:customStyle="1" w:styleId="Estilo911111">
    <w:name w:val="Estilo911111"/>
    <w:uiPriority w:val="99"/>
    <w:rsid w:val="00F61B79"/>
  </w:style>
  <w:style w:type="numbering" w:customStyle="1" w:styleId="Estilo921111">
    <w:name w:val="Estilo921111"/>
    <w:uiPriority w:val="99"/>
    <w:rsid w:val="00F61B79"/>
  </w:style>
  <w:style w:type="numbering" w:customStyle="1" w:styleId="Estilo931111">
    <w:name w:val="Estilo931111"/>
    <w:uiPriority w:val="99"/>
    <w:rsid w:val="00F61B79"/>
  </w:style>
  <w:style w:type="numbering" w:customStyle="1" w:styleId="Estilo941111">
    <w:name w:val="Estilo941111"/>
    <w:uiPriority w:val="99"/>
    <w:rsid w:val="00F61B79"/>
  </w:style>
  <w:style w:type="numbering" w:customStyle="1" w:styleId="Estilo951111">
    <w:name w:val="Estilo951111"/>
    <w:uiPriority w:val="99"/>
    <w:rsid w:val="00F61B79"/>
  </w:style>
  <w:style w:type="numbering" w:customStyle="1" w:styleId="Estilo961111">
    <w:name w:val="Estilo961111"/>
    <w:uiPriority w:val="99"/>
    <w:rsid w:val="00F61B79"/>
  </w:style>
  <w:style w:type="numbering" w:customStyle="1" w:styleId="1ai11111">
    <w:name w:val="1 / a / i11111"/>
    <w:basedOn w:val="Sinlista"/>
    <w:next w:val="1ai"/>
    <w:rsid w:val="00F61B79"/>
  </w:style>
  <w:style w:type="numbering" w:customStyle="1" w:styleId="Estilo21013">
    <w:name w:val="Estilo21013"/>
    <w:rsid w:val="00807347"/>
    <w:pPr>
      <w:numPr>
        <w:numId w:val="13"/>
      </w:numPr>
    </w:pPr>
  </w:style>
  <w:style w:type="numbering" w:customStyle="1" w:styleId="Estilo61013">
    <w:name w:val="Estilo61013"/>
    <w:rsid w:val="00807347"/>
    <w:pPr>
      <w:numPr>
        <w:numId w:val="16"/>
      </w:numPr>
    </w:pPr>
  </w:style>
  <w:style w:type="numbering" w:customStyle="1" w:styleId="Estilo71013">
    <w:name w:val="Estilo71013"/>
    <w:rsid w:val="00807347"/>
    <w:pPr>
      <w:numPr>
        <w:numId w:val="17"/>
      </w:numPr>
    </w:pPr>
  </w:style>
  <w:style w:type="numbering" w:customStyle="1" w:styleId="Estilo81013">
    <w:name w:val="Estilo81013"/>
    <w:rsid w:val="00807347"/>
    <w:pPr>
      <w:numPr>
        <w:numId w:val="18"/>
      </w:numPr>
    </w:pPr>
  </w:style>
  <w:style w:type="numbering" w:customStyle="1" w:styleId="Estilo9713">
    <w:name w:val="Estilo9713"/>
    <w:rsid w:val="00807347"/>
    <w:pPr>
      <w:numPr>
        <w:numId w:val="19"/>
      </w:numPr>
    </w:pPr>
  </w:style>
  <w:style w:type="numbering" w:customStyle="1" w:styleId="Estilo10113">
    <w:name w:val="Estilo10113"/>
    <w:rsid w:val="00807347"/>
    <w:pPr>
      <w:numPr>
        <w:numId w:val="20"/>
      </w:numPr>
    </w:pPr>
  </w:style>
  <w:style w:type="numbering" w:customStyle="1" w:styleId="Estilo11113">
    <w:name w:val="Estilo11113"/>
    <w:rsid w:val="00807347"/>
    <w:pPr>
      <w:numPr>
        <w:numId w:val="21"/>
      </w:numPr>
    </w:pPr>
  </w:style>
  <w:style w:type="numbering" w:customStyle="1" w:styleId="Estilo12113">
    <w:name w:val="Estilo12113"/>
    <w:rsid w:val="00807347"/>
    <w:pPr>
      <w:numPr>
        <w:numId w:val="22"/>
      </w:numPr>
    </w:pPr>
  </w:style>
  <w:style w:type="numbering" w:customStyle="1" w:styleId="Estilo13113">
    <w:name w:val="Estilo13113"/>
    <w:rsid w:val="00807347"/>
    <w:pPr>
      <w:numPr>
        <w:numId w:val="23"/>
      </w:numPr>
    </w:pPr>
  </w:style>
  <w:style w:type="numbering" w:customStyle="1" w:styleId="Estilo14113">
    <w:name w:val="Estilo14113"/>
    <w:rsid w:val="00807347"/>
    <w:pPr>
      <w:numPr>
        <w:numId w:val="24"/>
      </w:numPr>
    </w:pPr>
  </w:style>
  <w:style w:type="numbering" w:customStyle="1" w:styleId="Estilo15113">
    <w:name w:val="Estilo15113"/>
    <w:rsid w:val="00807347"/>
  </w:style>
  <w:style w:type="numbering" w:customStyle="1" w:styleId="Estilo16113">
    <w:name w:val="Estilo16113"/>
    <w:rsid w:val="00807347"/>
  </w:style>
  <w:style w:type="numbering" w:customStyle="1" w:styleId="Estilo17113">
    <w:name w:val="Estilo17113"/>
    <w:rsid w:val="00807347"/>
    <w:pPr>
      <w:numPr>
        <w:numId w:val="27"/>
      </w:numPr>
    </w:pPr>
  </w:style>
  <w:style w:type="numbering" w:customStyle="1" w:styleId="Estilo18113">
    <w:name w:val="Estilo18113"/>
    <w:rsid w:val="00807347"/>
    <w:pPr>
      <w:numPr>
        <w:numId w:val="28"/>
      </w:numPr>
    </w:pPr>
  </w:style>
  <w:style w:type="numbering" w:customStyle="1" w:styleId="Estilo19113">
    <w:name w:val="Estilo19113"/>
    <w:rsid w:val="00807347"/>
    <w:pPr>
      <w:numPr>
        <w:numId w:val="29"/>
      </w:numPr>
    </w:pPr>
  </w:style>
  <w:style w:type="numbering" w:customStyle="1" w:styleId="Estilo20113">
    <w:name w:val="Estilo20113"/>
    <w:rsid w:val="00807347"/>
    <w:pPr>
      <w:numPr>
        <w:numId w:val="30"/>
      </w:numPr>
    </w:pPr>
  </w:style>
  <w:style w:type="numbering" w:customStyle="1" w:styleId="Estilo21113">
    <w:name w:val="Estilo21113"/>
    <w:rsid w:val="00807347"/>
    <w:pPr>
      <w:numPr>
        <w:numId w:val="31"/>
      </w:numPr>
    </w:pPr>
  </w:style>
  <w:style w:type="numbering" w:customStyle="1" w:styleId="Estilo22113">
    <w:name w:val="Estilo22113"/>
    <w:uiPriority w:val="99"/>
    <w:rsid w:val="00807347"/>
    <w:pPr>
      <w:numPr>
        <w:numId w:val="32"/>
      </w:numPr>
    </w:pPr>
  </w:style>
  <w:style w:type="numbering" w:customStyle="1" w:styleId="Estilo23113">
    <w:name w:val="Estilo23113"/>
    <w:uiPriority w:val="99"/>
    <w:rsid w:val="00807347"/>
    <w:pPr>
      <w:numPr>
        <w:numId w:val="33"/>
      </w:numPr>
    </w:pPr>
  </w:style>
  <w:style w:type="numbering" w:customStyle="1" w:styleId="Estilo24113">
    <w:name w:val="Estilo24113"/>
    <w:uiPriority w:val="99"/>
    <w:rsid w:val="00807347"/>
    <w:pPr>
      <w:numPr>
        <w:numId w:val="34"/>
      </w:numPr>
    </w:pPr>
  </w:style>
  <w:style w:type="numbering" w:customStyle="1" w:styleId="Estilo25113">
    <w:name w:val="Estilo25113"/>
    <w:uiPriority w:val="99"/>
    <w:rsid w:val="00807347"/>
  </w:style>
  <w:style w:type="numbering" w:customStyle="1" w:styleId="Estilo26113">
    <w:name w:val="Estilo26113"/>
    <w:uiPriority w:val="99"/>
    <w:rsid w:val="00807347"/>
    <w:pPr>
      <w:numPr>
        <w:numId w:val="36"/>
      </w:numPr>
    </w:pPr>
  </w:style>
  <w:style w:type="numbering" w:customStyle="1" w:styleId="Estilo27113">
    <w:name w:val="Estilo27113"/>
    <w:uiPriority w:val="99"/>
    <w:rsid w:val="00807347"/>
    <w:pPr>
      <w:numPr>
        <w:numId w:val="37"/>
      </w:numPr>
    </w:pPr>
  </w:style>
  <w:style w:type="numbering" w:customStyle="1" w:styleId="Estilo28113">
    <w:name w:val="Estilo28113"/>
    <w:uiPriority w:val="99"/>
    <w:rsid w:val="00807347"/>
  </w:style>
  <w:style w:type="numbering" w:customStyle="1" w:styleId="Estilo29113">
    <w:name w:val="Estilo29113"/>
    <w:uiPriority w:val="99"/>
    <w:rsid w:val="00807347"/>
  </w:style>
  <w:style w:type="numbering" w:customStyle="1" w:styleId="Estilo30113">
    <w:name w:val="Estilo30113"/>
    <w:uiPriority w:val="99"/>
    <w:rsid w:val="00807347"/>
  </w:style>
  <w:style w:type="numbering" w:customStyle="1" w:styleId="Estilo31113">
    <w:name w:val="Estilo31113"/>
    <w:uiPriority w:val="99"/>
    <w:rsid w:val="00807347"/>
  </w:style>
  <w:style w:type="numbering" w:customStyle="1" w:styleId="Estilo32113">
    <w:name w:val="Estilo32113"/>
    <w:uiPriority w:val="99"/>
    <w:rsid w:val="00807347"/>
  </w:style>
  <w:style w:type="numbering" w:customStyle="1" w:styleId="Estilo33113">
    <w:name w:val="Estilo33113"/>
    <w:uiPriority w:val="99"/>
    <w:rsid w:val="00807347"/>
  </w:style>
  <w:style w:type="numbering" w:customStyle="1" w:styleId="Estilo34113">
    <w:name w:val="Estilo34113"/>
    <w:uiPriority w:val="99"/>
    <w:rsid w:val="00807347"/>
  </w:style>
  <w:style w:type="numbering" w:customStyle="1" w:styleId="Estilo35113">
    <w:name w:val="Estilo35113"/>
    <w:uiPriority w:val="99"/>
    <w:rsid w:val="00807347"/>
  </w:style>
  <w:style w:type="numbering" w:customStyle="1" w:styleId="Estilo36113">
    <w:name w:val="Estilo36113"/>
    <w:uiPriority w:val="99"/>
    <w:rsid w:val="00807347"/>
  </w:style>
  <w:style w:type="numbering" w:customStyle="1" w:styleId="Estilo37113">
    <w:name w:val="Estilo37113"/>
    <w:uiPriority w:val="99"/>
    <w:rsid w:val="00807347"/>
  </w:style>
  <w:style w:type="numbering" w:customStyle="1" w:styleId="Estilo38113">
    <w:name w:val="Estilo38113"/>
    <w:uiPriority w:val="99"/>
    <w:rsid w:val="00807347"/>
  </w:style>
  <w:style w:type="numbering" w:customStyle="1" w:styleId="Estilo39113">
    <w:name w:val="Estilo39113"/>
    <w:uiPriority w:val="99"/>
    <w:rsid w:val="00807347"/>
  </w:style>
  <w:style w:type="numbering" w:customStyle="1" w:styleId="Estilo40113">
    <w:name w:val="Estilo40113"/>
    <w:uiPriority w:val="99"/>
    <w:rsid w:val="00807347"/>
  </w:style>
  <w:style w:type="numbering" w:customStyle="1" w:styleId="Estilo41113">
    <w:name w:val="Estilo41113"/>
    <w:uiPriority w:val="99"/>
    <w:rsid w:val="00807347"/>
  </w:style>
  <w:style w:type="numbering" w:customStyle="1" w:styleId="Estilo42113">
    <w:name w:val="Estilo42113"/>
    <w:uiPriority w:val="99"/>
    <w:rsid w:val="00807347"/>
  </w:style>
  <w:style w:type="numbering" w:customStyle="1" w:styleId="Estilo43113">
    <w:name w:val="Estilo43113"/>
    <w:uiPriority w:val="99"/>
    <w:rsid w:val="00807347"/>
  </w:style>
  <w:style w:type="numbering" w:customStyle="1" w:styleId="Estilo44113">
    <w:name w:val="Estilo44113"/>
    <w:uiPriority w:val="99"/>
    <w:rsid w:val="00807347"/>
  </w:style>
  <w:style w:type="numbering" w:customStyle="1" w:styleId="Estilo45113">
    <w:name w:val="Estilo45113"/>
    <w:uiPriority w:val="99"/>
    <w:rsid w:val="00807347"/>
  </w:style>
  <w:style w:type="numbering" w:customStyle="1" w:styleId="Estilo46113">
    <w:name w:val="Estilo46113"/>
    <w:uiPriority w:val="99"/>
    <w:rsid w:val="00807347"/>
  </w:style>
  <w:style w:type="numbering" w:customStyle="1" w:styleId="Estilo47113">
    <w:name w:val="Estilo47113"/>
    <w:uiPriority w:val="99"/>
    <w:rsid w:val="00807347"/>
  </w:style>
  <w:style w:type="numbering" w:customStyle="1" w:styleId="Estilo48113">
    <w:name w:val="Estilo48113"/>
    <w:uiPriority w:val="99"/>
    <w:rsid w:val="00807347"/>
  </w:style>
  <w:style w:type="numbering" w:customStyle="1" w:styleId="Estilo49113">
    <w:name w:val="Estilo49113"/>
    <w:uiPriority w:val="99"/>
    <w:rsid w:val="00807347"/>
  </w:style>
  <w:style w:type="numbering" w:customStyle="1" w:styleId="Estilo50113">
    <w:name w:val="Estilo50113"/>
    <w:uiPriority w:val="99"/>
    <w:rsid w:val="00807347"/>
  </w:style>
  <w:style w:type="numbering" w:customStyle="1" w:styleId="Estilo51113">
    <w:name w:val="Estilo51113"/>
    <w:uiPriority w:val="99"/>
    <w:rsid w:val="00807347"/>
  </w:style>
  <w:style w:type="numbering" w:customStyle="1" w:styleId="Estilo52113">
    <w:name w:val="Estilo52113"/>
    <w:uiPriority w:val="99"/>
    <w:rsid w:val="00807347"/>
  </w:style>
  <w:style w:type="numbering" w:customStyle="1" w:styleId="Estilo53113">
    <w:name w:val="Estilo53113"/>
    <w:uiPriority w:val="99"/>
    <w:rsid w:val="00807347"/>
  </w:style>
  <w:style w:type="numbering" w:customStyle="1" w:styleId="Estilo54113">
    <w:name w:val="Estilo54113"/>
    <w:uiPriority w:val="99"/>
    <w:rsid w:val="00807347"/>
  </w:style>
  <w:style w:type="numbering" w:customStyle="1" w:styleId="Estilo55113">
    <w:name w:val="Estilo55113"/>
    <w:uiPriority w:val="99"/>
    <w:rsid w:val="00807347"/>
  </w:style>
  <w:style w:type="numbering" w:customStyle="1" w:styleId="Estilo56113">
    <w:name w:val="Estilo56113"/>
    <w:uiPriority w:val="99"/>
    <w:rsid w:val="00807347"/>
  </w:style>
  <w:style w:type="numbering" w:customStyle="1" w:styleId="Estilo57113">
    <w:name w:val="Estilo57113"/>
    <w:uiPriority w:val="99"/>
    <w:rsid w:val="00807347"/>
  </w:style>
  <w:style w:type="numbering" w:customStyle="1" w:styleId="Estilo58113">
    <w:name w:val="Estilo58113"/>
    <w:uiPriority w:val="99"/>
    <w:rsid w:val="00807347"/>
  </w:style>
  <w:style w:type="numbering" w:customStyle="1" w:styleId="Estilo59113">
    <w:name w:val="Estilo59113"/>
    <w:uiPriority w:val="99"/>
    <w:rsid w:val="00807347"/>
  </w:style>
  <w:style w:type="numbering" w:customStyle="1" w:styleId="Estilo60113">
    <w:name w:val="Estilo60113"/>
    <w:uiPriority w:val="99"/>
    <w:rsid w:val="00807347"/>
  </w:style>
  <w:style w:type="numbering" w:customStyle="1" w:styleId="Estilo61113">
    <w:name w:val="Estilo61113"/>
    <w:uiPriority w:val="99"/>
    <w:rsid w:val="00807347"/>
  </w:style>
  <w:style w:type="numbering" w:customStyle="1" w:styleId="Estilo62113">
    <w:name w:val="Estilo62113"/>
    <w:uiPriority w:val="99"/>
    <w:rsid w:val="00807347"/>
  </w:style>
  <w:style w:type="numbering" w:customStyle="1" w:styleId="Estilo63113">
    <w:name w:val="Estilo63113"/>
    <w:uiPriority w:val="99"/>
    <w:rsid w:val="00807347"/>
  </w:style>
  <w:style w:type="numbering" w:customStyle="1" w:styleId="Estilo64113">
    <w:name w:val="Estilo64113"/>
    <w:uiPriority w:val="99"/>
    <w:rsid w:val="00807347"/>
  </w:style>
  <w:style w:type="numbering" w:customStyle="1" w:styleId="Estilo65113">
    <w:name w:val="Estilo65113"/>
    <w:uiPriority w:val="99"/>
    <w:rsid w:val="00807347"/>
  </w:style>
  <w:style w:type="numbering" w:customStyle="1" w:styleId="Estilo66113">
    <w:name w:val="Estilo66113"/>
    <w:uiPriority w:val="99"/>
    <w:rsid w:val="00807347"/>
  </w:style>
  <w:style w:type="numbering" w:customStyle="1" w:styleId="Estilo67113">
    <w:name w:val="Estilo67113"/>
    <w:uiPriority w:val="99"/>
    <w:rsid w:val="00807347"/>
  </w:style>
  <w:style w:type="numbering" w:customStyle="1" w:styleId="Estilo68113">
    <w:name w:val="Estilo68113"/>
    <w:uiPriority w:val="99"/>
    <w:rsid w:val="00807347"/>
  </w:style>
  <w:style w:type="numbering" w:customStyle="1" w:styleId="Estilo69113">
    <w:name w:val="Estilo69113"/>
    <w:uiPriority w:val="99"/>
    <w:rsid w:val="00807347"/>
  </w:style>
  <w:style w:type="numbering" w:customStyle="1" w:styleId="Estilo70113">
    <w:name w:val="Estilo70113"/>
    <w:uiPriority w:val="99"/>
    <w:rsid w:val="00807347"/>
  </w:style>
  <w:style w:type="numbering" w:customStyle="1" w:styleId="Estilo71113">
    <w:name w:val="Estilo71113"/>
    <w:uiPriority w:val="99"/>
    <w:rsid w:val="00807347"/>
  </w:style>
  <w:style w:type="numbering" w:customStyle="1" w:styleId="Estilo72113">
    <w:name w:val="Estilo72113"/>
    <w:uiPriority w:val="99"/>
    <w:rsid w:val="00807347"/>
  </w:style>
  <w:style w:type="numbering" w:customStyle="1" w:styleId="Estilo73113">
    <w:name w:val="Estilo73113"/>
    <w:uiPriority w:val="99"/>
    <w:rsid w:val="00807347"/>
  </w:style>
  <w:style w:type="numbering" w:customStyle="1" w:styleId="Estilo74113">
    <w:name w:val="Estilo74113"/>
    <w:uiPriority w:val="99"/>
    <w:rsid w:val="00807347"/>
  </w:style>
  <w:style w:type="numbering" w:customStyle="1" w:styleId="Estilo75113">
    <w:name w:val="Estilo75113"/>
    <w:uiPriority w:val="99"/>
    <w:rsid w:val="00807347"/>
  </w:style>
  <w:style w:type="numbering" w:customStyle="1" w:styleId="Estilo76113">
    <w:name w:val="Estilo76113"/>
    <w:uiPriority w:val="99"/>
    <w:rsid w:val="00807347"/>
  </w:style>
  <w:style w:type="numbering" w:customStyle="1" w:styleId="Estilo77113">
    <w:name w:val="Estilo77113"/>
    <w:uiPriority w:val="99"/>
    <w:rsid w:val="00807347"/>
  </w:style>
  <w:style w:type="numbering" w:customStyle="1" w:styleId="Estilo78113">
    <w:name w:val="Estilo78113"/>
    <w:uiPriority w:val="99"/>
    <w:rsid w:val="00807347"/>
  </w:style>
  <w:style w:type="numbering" w:customStyle="1" w:styleId="Estilo79113">
    <w:name w:val="Estilo79113"/>
    <w:uiPriority w:val="99"/>
    <w:rsid w:val="00807347"/>
  </w:style>
  <w:style w:type="numbering" w:customStyle="1" w:styleId="Estilo80113">
    <w:name w:val="Estilo80113"/>
    <w:uiPriority w:val="99"/>
    <w:rsid w:val="00807347"/>
  </w:style>
  <w:style w:type="numbering" w:customStyle="1" w:styleId="Estilo81113">
    <w:name w:val="Estilo81113"/>
    <w:uiPriority w:val="99"/>
    <w:rsid w:val="00807347"/>
  </w:style>
  <w:style w:type="numbering" w:customStyle="1" w:styleId="Estilo82113">
    <w:name w:val="Estilo82113"/>
    <w:uiPriority w:val="99"/>
    <w:rsid w:val="00807347"/>
  </w:style>
  <w:style w:type="numbering" w:customStyle="1" w:styleId="Estilo83113">
    <w:name w:val="Estilo83113"/>
    <w:uiPriority w:val="99"/>
    <w:rsid w:val="00807347"/>
  </w:style>
  <w:style w:type="numbering" w:customStyle="1" w:styleId="Estilo84113">
    <w:name w:val="Estilo84113"/>
    <w:uiPriority w:val="99"/>
    <w:rsid w:val="00807347"/>
  </w:style>
  <w:style w:type="numbering" w:customStyle="1" w:styleId="Estilo85113">
    <w:name w:val="Estilo85113"/>
    <w:uiPriority w:val="99"/>
    <w:rsid w:val="00807347"/>
  </w:style>
  <w:style w:type="numbering" w:customStyle="1" w:styleId="Estilo86113">
    <w:name w:val="Estilo86113"/>
    <w:uiPriority w:val="99"/>
    <w:rsid w:val="00807347"/>
  </w:style>
  <w:style w:type="numbering" w:customStyle="1" w:styleId="Estilo87113">
    <w:name w:val="Estilo87113"/>
    <w:uiPriority w:val="99"/>
    <w:rsid w:val="00807347"/>
  </w:style>
  <w:style w:type="numbering" w:customStyle="1" w:styleId="Estilo88113">
    <w:name w:val="Estilo88113"/>
    <w:uiPriority w:val="99"/>
    <w:rsid w:val="00807347"/>
  </w:style>
  <w:style w:type="numbering" w:customStyle="1" w:styleId="Estilo89113">
    <w:name w:val="Estilo89113"/>
    <w:uiPriority w:val="99"/>
    <w:rsid w:val="00807347"/>
  </w:style>
  <w:style w:type="numbering" w:customStyle="1" w:styleId="Estilo90113">
    <w:name w:val="Estilo90113"/>
    <w:uiPriority w:val="99"/>
    <w:rsid w:val="00807347"/>
  </w:style>
  <w:style w:type="numbering" w:customStyle="1" w:styleId="Estilo91113">
    <w:name w:val="Estilo91113"/>
    <w:uiPriority w:val="99"/>
    <w:rsid w:val="00807347"/>
  </w:style>
  <w:style w:type="numbering" w:customStyle="1" w:styleId="Estilo92113">
    <w:name w:val="Estilo92113"/>
    <w:uiPriority w:val="99"/>
    <w:rsid w:val="00807347"/>
  </w:style>
  <w:style w:type="numbering" w:customStyle="1" w:styleId="Estilo93113">
    <w:name w:val="Estilo93113"/>
    <w:uiPriority w:val="99"/>
    <w:rsid w:val="00807347"/>
  </w:style>
  <w:style w:type="numbering" w:customStyle="1" w:styleId="Estilo94113">
    <w:name w:val="Estilo94113"/>
    <w:uiPriority w:val="99"/>
    <w:rsid w:val="00807347"/>
  </w:style>
  <w:style w:type="numbering" w:customStyle="1" w:styleId="Estilo95113">
    <w:name w:val="Estilo95113"/>
    <w:uiPriority w:val="99"/>
    <w:rsid w:val="00807347"/>
  </w:style>
  <w:style w:type="numbering" w:customStyle="1" w:styleId="Estilo96113">
    <w:name w:val="Estilo96113"/>
    <w:uiPriority w:val="99"/>
    <w:rsid w:val="00807347"/>
  </w:style>
  <w:style w:type="numbering" w:customStyle="1" w:styleId="Style12">
    <w:name w:val="Style12"/>
    <w:uiPriority w:val="99"/>
    <w:rsid w:val="00807347"/>
    <w:pPr>
      <w:numPr>
        <w:numId w:val="133"/>
      </w:numPr>
    </w:pPr>
  </w:style>
  <w:style w:type="numbering" w:customStyle="1" w:styleId="11111132">
    <w:name w:val="1 / 1.1 / 1.1.132"/>
    <w:basedOn w:val="Sinlista"/>
    <w:next w:val="111111"/>
    <w:unhideWhenUsed/>
    <w:rsid w:val="00807347"/>
  </w:style>
  <w:style w:type="numbering" w:customStyle="1" w:styleId="Estilo941112">
    <w:name w:val="Estilo941112"/>
    <w:uiPriority w:val="99"/>
    <w:rsid w:val="00807347"/>
  </w:style>
  <w:style w:type="numbering" w:customStyle="1" w:styleId="Estilo951112">
    <w:name w:val="Estilo951112"/>
    <w:uiPriority w:val="99"/>
    <w:rsid w:val="00807347"/>
  </w:style>
  <w:style w:type="numbering" w:customStyle="1" w:styleId="Estilo961112">
    <w:name w:val="Estilo961112"/>
    <w:uiPriority w:val="99"/>
    <w:rsid w:val="00807347"/>
  </w:style>
  <w:style w:type="numbering" w:customStyle="1" w:styleId="1ai11112">
    <w:name w:val="1 / a / i11112"/>
    <w:basedOn w:val="Sinlista"/>
    <w:next w:val="1ai"/>
    <w:rsid w:val="00807347"/>
  </w:style>
  <w:style w:type="numbering" w:customStyle="1" w:styleId="Sinlista7">
    <w:name w:val="Sin lista7"/>
    <w:next w:val="Sinlista"/>
    <w:uiPriority w:val="99"/>
    <w:semiHidden/>
    <w:unhideWhenUsed/>
    <w:rsid w:val="00EC57CB"/>
  </w:style>
  <w:style w:type="table" w:customStyle="1" w:styleId="Tablaconcuadrcula25">
    <w:name w:val="Tabla con cuadrícula25"/>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C57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57CB"/>
    <w:pPr>
      <w:widowControl w:val="0"/>
      <w:autoSpaceDE w:val="0"/>
      <w:autoSpaceDN w:val="0"/>
      <w:spacing w:after="0" w:line="240" w:lineRule="auto"/>
    </w:pPr>
    <w:rPr>
      <w:rFonts w:ascii="Arial" w:eastAsia="Arial" w:hAnsi="Arial" w:cs="Arial"/>
      <w:lang w:val="es-ES" w:eastAsia="es-ES" w:bidi="es-ES"/>
    </w:rPr>
  </w:style>
  <w:style w:type="table" w:customStyle="1" w:styleId="TableGrid">
    <w:name w:val="TableGrid"/>
    <w:rsid w:val="00EC57CB"/>
    <w:rPr>
      <w:rFonts w:eastAsia="Times New Roman"/>
      <w:sz w:val="22"/>
      <w:szCs w:val="22"/>
    </w:rPr>
    <w:tblPr>
      <w:tblCellMar>
        <w:top w:w="0" w:type="dxa"/>
        <w:left w:w="0" w:type="dxa"/>
        <w:bottom w:w="0" w:type="dxa"/>
        <w:right w:w="0" w:type="dxa"/>
      </w:tblCellMar>
    </w:tblPr>
  </w:style>
  <w:style w:type="table" w:customStyle="1" w:styleId="TableGrid1">
    <w:name w:val="TableGrid1"/>
    <w:rsid w:val="00EC57CB"/>
    <w:rPr>
      <w:rFonts w:eastAsia="Times New Roman"/>
      <w:sz w:val="22"/>
      <w:szCs w:val="22"/>
    </w:rPr>
    <w:tblPr>
      <w:tblCellMar>
        <w:top w:w="0" w:type="dxa"/>
        <w:left w:w="0" w:type="dxa"/>
        <w:bottom w:w="0" w:type="dxa"/>
        <w:right w:w="0" w:type="dxa"/>
      </w:tblCellMar>
    </w:tblPr>
  </w:style>
  <w:style w:type="numbering" w:customStyle="1" w:styleId="Style13">
    <w:name w:val="Style13"/>
    <w:uiPriority w:val="99"/>
    <w:rsid w:val="00EC57CB"/>
    <w:pPr>
      <w:numPr>
        <w:numId w:val="25"/>
      </w:numPr>
    </w:pPr>
  </w:style>
  <w:style w:type="numbering" w:customStyle="1" w:styleId="Sinlista16">
    <w:name w:val="Sin lista16"/>
    <w:next w:val="Sinlista"/>
    <w:uiPriority w:val="99"/>
    <w:semiHidden/>
    <w:unhideWhenUsed/>
    <w:rsid w:val="00EC57CB"/>
  </w:style>
  <w:style w:type="numbering" w:customStyle="1" w:styleId="Sinlista115">
    <w:name w:val="Sin lista115"/>
    <w:next w:val="Sinlista"/>
    <w:uiPriority w:val="99"/>
    <w:semiHidden/>
    <w:unhideWhenUsed/>
    <w:rsid w:val="00EC57CB"/>
  </w:style>
  <w:style w:type="numbering" w:customStyle="1" w:styleId="1ai6">
    <w:name w:val="1 / a / i6"/>
    <w:basedOn w:val="Sinlista"/>
    <w:next w:val="1ai"/>
    <w:rsid w:val="00EC57CB"/>
  </w:style>
  <w:style w:type="table" w:customStyle="1" w:styleId="Tablaconlista15">
    <w:name w:val="Tabla con lista 15"/>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5">
    <w:name w:val="Tabla con lista 25"/>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5">
    <w:name w:val="Tabla moderna5"/>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5">
    <w:name w:val="Tabla básica 15"/>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5">
    <w:name w:val="Tabla básica 25"/>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5">
    <w:name w:val="Tabla básica 35"/>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5">
    <w:name w:val="Tabla web 15"/>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5">
    <w:name w:val="Lista media 1 - Énfasis 115"/>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5">
    <w:name w:val="Lista clara - Énfasis 35"/>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5">
    <w:name w:val="Cuadrícula clara - Énfasis 35"/>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5">
    <w:name w:val="Tabla con cuadrícula 85"/>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5">
    <w:name w:val="Sombreado medio 1 - Énfasis 115"/>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5">
    <w:name w:val="Cuadrícula media 3 - Énfasis 15"/>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6">
    <w:name w:val="Lista vistosa - Énfasis 16"/>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5">
    <w:name w:val="Sombreado medio 1 - Énfasis 35"/>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5">
    <w:name w:val="Tabla clásica 25"/>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5">
    <w:name w:val="Cuadrícula clara - Énfasis 515"/>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5">
    <w:name w:val="Sombreado medio 1 - Énfasis 515"/>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5">
    <w:name w:val="Lista media 1 - Énfasis 515"/>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5">
    <w:name w:val="Lista clara - Énfasis 515"/>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5">
    <w:name w:val="Lista media 2 - Énfasis 515"/>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5">
    <w:name w:val="Cuadrícula clara15"/>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5">
    <w:name w:val="Cuadrícula clara - Énfasis 115"/>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5">
    <w:name w:val="Cuadrícula media 2 - Énfasis 115"/>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5">
    <w:name w:val="Cuadrícula clara - Énfasis 125"/>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5">
    <w:name w:val="Sombreado claro - Énfasis 515"/>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5">
    <w:name w:val="Tabla vistosa 25"/>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1111114">
    <w:name w:val="1 / 1.1 / 1.1.14"/>
    <w:basedOn w:val="Sinlista"/>
    <w:next w:val="111111"/>
    <w:unhideWhenUsed/>
    <w:rsid w:val="00EC57CB"/>
    <w:pPr>
      <w:numPr>
        <w:numId w:val="130"/>
      </w:numPr>
    </w:pPr>
  </w:style>
  <w:style w:type="numbering" w:customStyle="1" w:styleId="Estilo216">
    <w:name w:val="Estilo216"/>
    <w:rsid w:val="00EC57CB"/>
  </w:style>
  <w:style w:type="numbering" w:customStyle="1" w:styleId="Estilo416">
    <w:name w:val="Estilo416"/>
    <w:rsid w:val="00EC57CB"/>
  </w:style>
  <w:style w:type="numbering" w:customStyle="1" w:styleId="Estilo516">
    <w:name w:val="Estilo516"/>
    <w:rsid w:val="00EC57CB"/>
  </w:style>
  <w:style w:type="numbering" w:customStyle="1" w:styleId="Estilo616">
    <w:name w:val="Estilo616"/>
    <w:rsid w:val="00EC57CB"/>
  </w:style>
  <w:style w:type="numbering" w:customStyle="1" w:styleId="Estilo716">
    <w:name w:val="Estilo716"/>
    <w:rsid w:val="00EC57CB"/>
  </w:style>
  <w:style w:type="numbering" w:customStyle="1" w:styleId="Estilo816">
    <w:name w:val="Estilo816"/>
    <w:rsid w:val="00EC57CB"/>
  </w:style>
  <w:style w:type="numbering" w:customStyle="1" w:styleId="Estilo910">
    <w:name w:val="Estilo910"/>
    <w:rsid w:val="00EC57CB"/>
  </w:style>
  <w:style w:type="numbering" w:customStyle="1" w:styleId="Estilo104">
    <w:name w:val="Estilo104"/>
    <w:rsid w:val="00EC57CB"/>
  </w:style>
  <w:style w:type="numbering" w:customStyle="1" w:styleId="Estilo114">
    <w:name w:val="Estilo114"/>
    <w:rsid w:val="00EC57CB"/>
  </w:style>
  <w:style w:type="numbering" w:customStyle="1" w:styleId="Estilo124">
    <w:name w:val="Estilo124"/>
    <w:rsid w:val="00EC57CB"/>
  </w:style>
  <w:style w:type="numbering" w:customStyle="1" w:styleId="Estilo134">
    <w:name w:val="Estilo134"/>
    <w:rsid w:val="00EC57CB"/>
  </w:style>
  <w:style w:type="numbering" w:customStyle="1" w:styleId="Estilo144">
    <w:name w:val="Estilo144"/>
    <w:rsid w:val="00EC57CB"/>
  </w:style>
  <w:style w:type="numbering" w:customStyle="1" w:styleId="Estilo154">
    <w:name w:val="Estilo154"/>
    <w:rsid w:val="00EC57CB"/>
  </w:style>
  <w:style w:type="numbering" w:customStyle="1" w:styleId="Estilo164">
    <w:name w:val="Estilo164"/>
    <w:rsid w:val="00EC57CB"/>
  </w:style>
  <w:style w:type="numbering" w:customStyle="1" w:styleId="Estilo174">
    <w:name w:val="Estilo174"/>
    <w:rsid w:val="00EC57CB"/>
  </w:style>
  <w:style w:type="numbering" w:customStyle="1" w:styleId="Estilo185">
    <w:name w:val="Estilo185"/>
    <w:rsid w:val="00EC57CB"/>
  </w:style>
  <w:style w:type="numbering" w:customStyle="1" w:styleId="Estilo194">
    <w:name w:val="Estilo194"/>
    <w:rsid w:val="00EC57CB"/>
  </w:style>
  <w:style w:type="numbering" w:customStyle="1" w:styleId="Estilo204">
    <w:name w:val="Estilo204"/>
    <w:rsid w:val="00EC57CB"/>
  </w:style>
  <w:style w:type="numbering" w:customStyle="1" w:styleId="Estilo217">
    <w:name w:val="Estilo217"/>
    <w:rsid w:val="00EC57CB"/>
  </w:style>
  <w:style w:type="table" w:customStyle="1" w:styleId="Tablaconlista45">
    <w:name w:val="Tabla con lista 45"/>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5">
    <w:name w:val="Lista clara - Énfasis 115"/>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5">
    <w:name w:val="Sin lista1115"/>
    <w:next w:val="Sinlista"/>
    <w:uiPriority w:val="99"/>
    <w:semiHidden/>
    <w:unhideWhenUsed/>
    <w:rsid w:val="00EC57CB"/>
  </w:style>
  <w:style w:type="table" w:customStyle="1" w:styleId="Tablaconcuadrcula114">
    <w:name w:val="Tabla con cuadrícula114"/>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6">
    <w:name w:val="Sombreado claro - Énfasis 56"/>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5">
    <w:name w:val="Lista vistosa - Énfasis 45"/>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5">
    <w:name w:val="Sombreado medio 2 - Énfasis 35"/>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5">
    <w:name w:val="Cuadrícula media 3 - Énfasis 55"/>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5">
    <w:name w:val="Cuadrícula media 1 - Énfasis 55"/>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5">
    <w:name w:val="Cuadrícula vistosa - Énfasis 35"/>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4">
    <w:name w:val="Estilo224"/>
    <w:uiPriority w:val="99"/>
    <w:rsid w:val="00EC57CB"/>
  </w:style>
  <w:style w:type="numbering" w:customStyle="1" w:styleId="Estilo234">
    <w:name w:val="Estilo234"/>
    <w:uiPriority w:val="99"/>
    <w:rsid w:val="00EC57CB"/>
  </w:style>
  <w:style w:type="numbering" w:customStyle="1" w:styleId="Estilo244">
    <w:name w:val="Estilo244"/>
    <w:uiPriority w:val="99"/>
    <w:rsid w:val="00EC57CB"/>
  </w:style>
  <w:style w:type="numbering" w:customStyle="1" w:styleId="Estilo254">
    <w:name w:val="Estilo254"/>
    <w:uiPriority w:val="99"/>
    <w:rsid w:val="00EC57CB"/>
  </w:style>
  <w:style w:type="numbering" w:customStyle="1" w:styleId="Estilo264">
    <w:name w:val="Estilo264"/>
    <w:uiPriority w:val="99"/>
    <w:rsid w:val="00EC57CB"/>
  </w:style>
  <w:style w:type="numbering" w:customStyle="1" w:styleId="Estilo274">
    <w:name w:val="Estilo274"/>
    <w:uiPriority w:val="99"/>
    <w:rsid w:val="00EC57CB"/>
  </w:style>
  <w:style w:type="numbering" w:customStyle="1" w:styleId="Estilo284">
    <w:name w:val="Estilo284"/>
    <w:uiPriority w:val="99"/>
    <w:rsid w:val="00EC57CB"/>
  </w:style>
  <w:style w:type="numbering" w:customStyle="1" w:styleId="Estilo294">
    <w:name w:val="Estilo294"/>
    <w:uiPriority w:val="99"/>
    <w:rsid w:val="00EC57CB"/>
  </w:style>
  <w:style w:type="numbering" w:customStyle="1" w:styleId="Estilo304">
    <w:name w:val="Estilo304"/>
    <w:uiPriority w:val="99"/>
    <w:rsid w:val="00EC57CB"/>
  </w:style>
  <w:style w:type="numbering" w:customStyle="1" w:styleId="Estilo314">
    <w:name w:val="Estilo314"/>
    <w:uiPriority w:val="99"/>
    <w:rsid w:val="00EC57CB"/>
  </w:style>
  <w:style w:type="numbering" w:customStyle="1" w:styleId="Estilo324">
    <w:name w:val="Estilo324"/>
    <w:uiPriority w:val="99"/>
    <w:rsid w:val="00EC57CB"/>
  </w:style>
  <w:style w:type="numbering" w:customStyle="1" w:styleId="Estilo334">
    <w:name w:val="Estilo334"/>
    <w:uiPriority w:val="99"/>
    <w:rsid w:val="00EC57CB"/>
  </w:style>
  <w:style w:type="numbering" w:customStyle="1" w:styleId="Estilo344">
    <w:name w:val="Estilo344"/>
    <w:uiPriority w:val="99"/>
    <w:rsid w:val="00EC57CB"/>
  </w:style>
  <w:style w:type="numbering" w:customStyle="1" w:styleId="Estilo354">
    <w:name w:val="Estilo354"/>
    <w:uiPriority w:val="99"/>
    <w:rsid w:val="00EC57CB"/>
  </w:style>
  <w:style w:type="numbering" w:customStyle="1" w:styleId="Estilo364">
    <w:name w:val="Estilo364"/>
    <w:uiPriority w:val="99"/>
    <w:rsid w:val="00EC57CB"/>
  </w:style>
  <w:style w:type="numbering" w:customStyle="1" w:styleId="Estilo374">
    <w:name w:val="Estilo374"/>
    <w:uiPriority w:val="99"/>
    <w:rsid w:val="00EC57CB"/>
  </w:style>
  <w:style w:type="numbering" w:customStyle="1" w:styleId="Estilo384">
    <w:name w:val="Estilo384"/>
    <w:uiPriority w:val="99"/>
    <w:rsid w:val="00EC57CB"/>
  </w:style>
  <w:style w:type="numbering" w:customStyle="1" w:styleId="Estilo394">
    <w:name w:val="Estilo394"/>
    <w:uiPriority w:val="99"/>
    <w:rsid w:val="00EC57CB"/>
  </w:style>
  <w:style w:type="numbering" w:customStyle="1" w:styleId="Estilo404">
    <w:name w:val="Estilo404"/>
    <w:uiPriority w:val="99"/>
    <w:rsid w:val="00EC57CB"/>
  </w:style>
  <w:style w:type="numbering" w:customStyle="1" w:styleId="Estilo417">
    <w:name w:val="Estilo417"/>
    <w:uiPriority w:val="99"/>
    <w:rsid w:val="00EC57CB"/>
  </w:style>
  <w:style w:type="numbering" w:customStyle="1" w:styleId="Estilo424">
    <w:name w:val="Estilo424"/>
    <w:uiPriority w:val="99"/>
    <w:rsid w:val="00EC57CB"/>
  </w:style>
  <w:style w:type="numbering" w:customStyle="1" w:styleId="Estilo434">
    <w:name w:val="Estilo434"/>
    <w:uiPriority w:val="99"/>
    <w:rsid w:val="00EC57CB"/>
  </w:style>
  <w:style w:type="numbering" w:customStyle="1" w:styleId="Estilo444">
    <w:name w:val="Estilo444"/>
    <w:uiPriority w:val="99"/>
    <w:rsid w:val="00EC57CB"/>
  </w:style>
  <w:style w:type="numbering" w:customStyle="1" w:styleId="Estilo454">
    <w:name w:val="Estilo454"/>
    <w:uiPriority w:val="99"/>
    <w:rsid w:val="00EC57CB"/>
  </w:style>
  <w:style w:type="numbering" w:customStyle="1" w:styleId="Estilo464">
    <w:name w:val="Estilo464"/>
    <w:uiPriority w:val="99"/>
    <w:rsid w:val="00EC57CB"/>
  </w:style>
  <w:style w:type="numbering" w:customStyle="1" w:styleId="Estilo474">
    <w:name w:val="Estilo474"/>
    <w:uiPriority w:val="99"/>
    <w:rsid w:val="00EC57CB"/>
  </w:style>
  <w:style w:type="numbering" w:customStyle="1" w:styleId="Estilo484">
    <w:name w:val="Estilo484"/>
    <w:uiPriority w:val="99"/>
    <w:rsid w:val="00EC57CB"/>
  </w:style>
  <w:style w:type="numbering" w:customStyle="1" w:styleId="Estilo494">
    <w:name w:val="Estilo494"/>
    <w:uiPriority w:val="99"/>
    <w:rsid w:val="00EC57CB"/>
  </w:style>
  <w:style w:type="numbering" w:customStyle="1" w:styleId="Estilo504">
    <w:name w:val="Estilo504"/>
    <w:uiPriority w:val="99"/>
    <w:rsid w:val="00EC57CB"/>
  </w:style>
  <w:style w:type="numbering" w:customStyle="1" w:styleId="Estilo517">
    <w:name w:val="Estilo517"/>
    <w:uiPriority w:val="99"/>
    <w:rsid w:val="00EC57CB"/>
  </w:style>
  <w:style w:type="numbering" w:customStyle="1" w:styleId="Estilo524">
    <w:name w:val="Estilo524"/>
    <w:uiPriority w:val="99"/>
    <w:rsid w:val="00EC57CB"/>
  </w:style>
  <w:style w:type="numbering" w:customStyle="1" w:styleId="Estilo534">
    <w:name w:val="Estilo534"/>
    <w:uiPriority w:val="99"/>
    <w:rsid w:val="00EC57CB"/>
  </w:style>
  <w:style w:type="numbering" w:customStyle="1" w:styleId="Estilo544">
    <w:name w:val="Estilo544"/>
    <w:uiPriority w:val="99"/>
    <w:rsid w:val="00EC57CB"/>
  </w:style>
  <w:style w:type="numbering" w:customStyle="1" w:styleId="Estilo554">
    <w:name w:val="Estilo554"/>
    <w:uiPriority w:val="99"/>
    <w:rsid w:val="00EC57CB"/>
  </w:style>
  <w:style w:type="numbering" w:customStyle="1" w:styleId="Estilo564">
    <w:name w:val="Estilo564"/>
    <w:uiPriority w:val="99"/>
    <w:rsid w:val="00EC57CB"/>
  </w:style>
  <w:style w:type="numbering" w:customStyle="1" w:styleId="Estilo574">
    <w:name w:val="Estilo574"/>
    <w:uiPriority w:val="99"/>
    <w:rsid w:val="00EC57CB"/>
  </w:style>
  <w:style w:type="numbering" w:customStyle="1" w:styleId="Estilo584">
    <w:name w:val="Estilo584"/>
    <w:uiPriority w:val="99"/>
    <w:rsid w:val="00EC57CB"/>
  </w:style>
  <w:style w:type="numbering" w:customStyle="1" w:styleId="Estilo594">
    <w:name w:val="Estilo594"/>
    <w:uiPriority w:val="99"/>
    <w:rsid w:val="00EC57CB"/>
  </w:style>
  <w:style w:type="numbering" w:customStyle="1" w:styleId="Estilo604">
    <w:name w:val="Estilo604"/>
    <w:uiPriority w:val="99"/>
    <w:rsid w:val="00EC57CB"/>
  </w:style>
  <w:style w:type="numbering" w:customStyle="1" w:styleId="Estilo617">
    <w:name w:val="Estilo617"/>
    <w:uiPriority w:val="99"/>
    <w:rsid w:val="00EC57CB"/>
  </w:style>
  <w:style w:type="numbering" w:customStyle="1" w:styleId="Estilo624">
    <w:name w:val="Estilo624"/>
    <w:uiPriority w:val="99"/>
    <w:rsid w:val="00EC57CB"/>
  </w:style>
  <w:style w:type="numbering" w:customStyle="1" w:styleId="Estilo634">
    <w:name w:val="Estilo634"/>
    <w:uiPriority w:val="99"/>
    <w:rsid w:val="00EC57CB"/>
  </w:style>
  <w:style w:type="numbering" w:customStyle="1" w:styleId="Estilo644">
    <w:name w:val="Estilo644"/>
    <w:uiPriority w:val="99"/>
    <w:rsid w:val="00EC57CB"/>
  </w:style>
  <w:style w:type="numbering" w:customStyle="1" w:styleId="Estilo654">
    <w:name w:val="Estilo654"/>
    <w:uiPriority w:val="99"/>
    <w:rsid w:val="00EC57CB"/>
  </w:style>
  <w:style w:type="numbering" w:customStyle="1" w:styleId="Estilo664">
    <w:name w:val="Estilo664"/>
    <w:uiPriority w:val="99"/>
    <w:rsid w:val="00EC57CB"/>
  </w:style>
  <w:style w:type="numbering" w:customStyle="1" w:styleId="Estilo674">
    <w:name w:val="Estilo674"/>
    <w:uiPriority w:val="99"/>
    <w:rsid w:val="00EC57CB"/>
  </w:style>
  <w:style w:type="numbering" w:customStyle="1" w:styleId="Estilo684">
    <w:name w:val="Estilo684"/>
    <w:uiPriority w:val="99"/>
    <w:rsid w:val="00EC57CB"/>
  </w:style>
  <w:style w:type="numbering" w:customStyle="1" w:styleId="Estilo694">
    <w:name w:val="Estilo694"/>
    <w:uiPriority w:val="99"/>
    <w:rsid w:val="00EC57CB"/>
  </w:style>
  <w:style w:type="numbering" w:customStyle="1" w:styleId="Estilo704">
    <w:name w:val="Estilo704"/>
    <w:uiPriority w:val="99"/>
    <w:rsid w:val="00EC57CB"/>
  </w:style>
  <w:style w:type="numbering" w:customStyle="1" w:styleId="Estilo717">
    <w:name w:val="Estilo717"/>
    <w:uiPriority w:val="99"/>
    <w:rsid w:val="00EC57CB"/>
  </w:style>
  <w:style w:type="numbering" w:customStyle="1" w:styleId="Estilo724">
    <w:name w:val="Estilo724"/>
    <w:uiPriority w:val="99"/>
    <w:rsid w:val="00EC57CB"/>
  </w:style>
  <w:style w:type="numbering" w:customStyle="1" w:styleId="Estilo734">
    <w:name w:val="Estilo734"/>
    <w:uiPriority w:val="99"/>
    <w:rsid w:val="00EC57CB"/>
  </w:style>
  <w:style w:type="numbering" w:customStyle="1" w:styleId="Estilo744">
    <w:name w:val="Estilo744"/>
    <w:uiPriority w:val="99"/>
    <w:rsid w:val="00EC57CB"/>
  </w:style>
  <w:style w:type="numbering" w:customStyle="1" w:styleId="Estilo754">
    <w:name w:val="Estilo754"/>
    <w:uiPriority w:val="99"/>
    <w:rsid w:val="00EC57CB"/>
  </w:style>
  <w:style w:type="numbering" w:customStyle="1" w:styleId="Estilo764">
    <w:name w:val="Estilo764"/>
    <w:uiPriority w:val="99"/>
    <w:rsid w:val="00EC57CB"/>
  </w:style>
  <w:style w:type="numbering" w:customStyle="1" w:styleId="Estilo774">
    <w:name w:val="Estilo774"/>
    <w:uiPriority w:val="99"/>
    <w:rsid w:val="00EC57CB"/>
  </w:style>
  <w:style w:type="numbering" w:customStyle="1" w:styleId="Estilo784">
    <w:name w:val="Estilo784"/>
    <w:uiPriority w:val="99"/>
    <w:rsid w:val="00EC57CB"/>
  </w:style>
  <w:style w:type="numbering" w:customStyle="1" w:styleId="Estilo794">
    <w:name w:val="Estilo794"/>
    <w:uiPriority w:val="99"/>
    <w:rsid w:val="00EC57CB"/>
  </w:style>
  <w:style w:type="numbering" w:customStyle="1" w:styleId="Estilo804">
    <w:name w:val="Estilo804"/>
    <w:uiPriority w:val="99"/>
    <w:rsid w:val="00EC57CB"/>
  </w:style>
  <w:style w:type="numbering" w:customStyle="1" w:styleId="Estilo817">
    <w:name w:val="Estilo817"/>
    <w:uiPriority w:val="99"/>
    <w:rsid w:val="00EC57CB"/>
  </w:style>
  <w:style w:type="numbering" w:customStyle="1" w:styleId="Estilo824">
    <w:name w:val="Estilo824"/>
    <w:uiPriority w:val="99"/>
    <w:rsid w:val="00EC57CB"/>
  </w:style>
  <w:style w:type="numbering" w:customStyle="1" w:styleId="Estilo834">
    <w:name w:val="Estilo834"/>
    <w:uiPriority w:val="99"/>
    <w:rsid w:val="00EC57CB"/>
  </w:style>
  <w:style w:type="numbering" w:customStyle="1" w:styleId="Estilo844">
    <w:name w:val="Estilo844"/>
    <w:uiPriority w:val="99"/>
    <w:rsid w:val="00EC57CB"/>
  </w:style>
  <w:style w:type="numbering" w:customStyle="1" w:styleId="Estilo854">
    <w:name w:val="Estilo854"/>
    <w:uiPriority w:val="99"/>
    <w:rsid w:val="00EC57CB"/>
  </w:style>
  <w:style w:type="numbering" w:customStyle="1" w:styleId="Estilo864">
    <w:name w:val="Estilo864"/>
    <w:uiPriority w:val="99"/>
    <w:rsid w:val="00EC57CB"/>
  </w:style>
  <w:style w:type="numbering" w:customStyle="1" w:styleId="Estilo874">
    <w:name w:val="Estilo874"/>
    <w:uiPriority w:val="99"/>
    <w:rsid w:val="00EC57CB"/>
  </w:style>
  <w:style w:type="numbering" w:customStyle="1" w:styleId="Estilo884">
    <w:name w:val="Estilo884"/>
    <w:uiPriority w:val="99"/>
    <w:rsid w:val="00EC57CB"/>
  </w:style>
  <w:style w:type="numbering" w:customStyle="1" w:styleId="Estilo894">
    <w:name w:val="Estilo894"/>
    <w:uiPriority w:val="99"/>
    <w:rsid w:val="00EC57CB"/>
  </w:style>
  <w:style w:type="numbering" w:customStyle="1" w:styleId="Estilo904">
    <w:name w:val="Estilo904"/>
    <w:uiPriority w:val="99"/>
    <w:rsid w:val="00EC57CB"/>
  </w:style>
  <w:style w:type="numbering" w:customStyle="1" w:styleId="Estilo914">
    <w:name w:val="Estilo914"/>
    <w:uiPriority w:val="99"/>
    <w:rsid w:val="00EC57CB"/>
  </w:style>
  <w:style w:type="numbering" w:customStyle="1" w:styleId="Estilo924">
    <w:name w:val="Estilo924"/>
    <w:uiPriority w:val="99"/>
    <w:rsid w:val="00EC57CB"/>
  </w:style>
  <w:style w:type="numbering" w:customStyle="1" w:styleId="Estilo934">
    <w:name w:val="Estilo934"/>
    <w:uiPriority w:val="99"/>
    <w:rsid w:val="00EC57CB"/>
  </w:style>
  <w:style w:type="numbering" w:customStyle="1" w:styleId="Estilo944">
    <w:name w:val="Estilo944"/>
    <w:uiPriority w:val="99"/>
    <w:rsid w:val="00EC57CB"/>
  </w:style>
  <w:style w:type="numbering" w:customStyle="1" w:styleId="Estilo954">
    <w:name w:val="Estilo954"/>
    <w:uiPriority w:val="99"/>
    <w:rsid w:val="00EC57CB"/>
  </w:style>
  <w:style w:type="numbering" w:customStyle="1" w:styleId="Estilo965">
    <w:name w:val="Estilo965"/>
    <w:uiPriority w:val="99"/>
    <w:rsid w:val="00EC57CB"/>
  </w:style>
  <w:style w:type="table" w:customStyle="1" w:styleId="Tablaconcuadrcula45">
    <w:name w:val="Tabla con cuadrícula45"/>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EC57CB"/>
  </w:style>
  <w:style w:type="table" w:customStyle="1" w:styleId="Tablaconcuadrcula26">
    <w:name w:val="Tabla con cuadrícula26"/>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4">
    <w:name w:val="1 / a / i14"/>
    <w:basedOn w:val="Sinlista"/>
    <w:next w:val="1ai"/>
    <w:rsid w:val="00EC57CB"/>
  </w:style>
  <w:style w:type="table" w:customStyle="1" w:styleId="Tablaconlista114">
    <w:name w:val="Tabla con lista 114"/>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4">
    <w:name w:val="Tabla con lista 214"/>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4">
    <w:name w:val="Tabla moderna14"/>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4">
    <w:name w:val="Tabla básica 114"/>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4">
    <w:name w:val="Tabla básica 214"/>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4">
    <w:name w:val="Tabla básica 314"/>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4">
    <w:name w:val="Tabla web 114"/>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4">
    <w:name w:val="Lista media 1 - Énfasis 1114"/>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4">
    <w:name w:val="Lista clara - Énfasis 314"/>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4">
    <w:name w:val="Cuadrícula clara - Énfasis 314"/>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4">
    <w:name w:val="Tabla con cuadrícula 814"/>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4">
    <w:name w:val="Sombreado medio 1 - Énfasis 1114"/>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4">
    <w:name w:val="Cuadrícula media 3 - Énfasis 114"/>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4">
    <w:name w:val="Lista vistosa - Énfasis 124"/>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4">
    <w:name w:val="Sombreado medio 1 - Énfasis 314"/>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4">
    <w:name w:val="Tabla clásica 214"/>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4">
    <w:name w:val="Cuadrícula clara - Énfasis 5114"/>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4">
    <w:name w:val="Sombreado medio 1 - Énfasis 5114"/>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4">
    <w:name w:val="Lista media 1 - Énfasis 5114"/>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4">
    <w:name w:val="Lista clara - Énfasis 5114"/>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4">
    <w:name w:val="Lista media 2 - Énfasis 5114"/>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4">
    <w:name w:val="Cuadrícula clara114"/>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4">
    <w:name w:val="Cuadrícula clara - Énfasis 1114"/>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4">
    <w:name w:val="Cuadrícula media 2 - Énfasis 1114"/>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4">
    <w:name w:val="Cuadrícula clara - Énfasis 1214"/>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4">
    <w:name w:val="Sombreado claro - Énfasis 5114"/>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4">
    <w:name w:val="Tabla vistosa 214"/>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4">
    <w:name w:val="Tabla con lista 414"/>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4">
    <w:name w:val="Lista clara - Énfasis 1114"/>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4">
    <w:name w:val="Sin lista11114"/>
    <w:next w:val="Sinlista"/>
    <w:uiPriority w:val="99"/>
    <w:semiHidden/>
    <w:unhideWhenUsed/>
    <w:rsid w:val="00EC57CB"/>
  </w:style>
  <w:style w:type="table" w:customStyle="1" w:styleId="Tablaconcuadrcula115">
    <w:name w:val="Tabla con cuadrícula115"/>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4">
    <w:name w:val="Sombreado claro - Énfasis 524"/>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4">
    <w:name w:val="Lista vistosa - Énfasis 414"/>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4">
    <w:name w:val="Sombreado medio 2 - Énfasis 314"/>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4">
    <w:name w:val="Cuadrícula media 3 - Énfasis 514"/>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4">
    <w:name w:val="Cuadrícula media 1 - Énfasis 514"/>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4">
    <w:name w:val="Cuadrícula vistosa - Énfasis 314"/>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5">
    <w:name w:val="Tabla con cuadrícula35"/>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EC57CB"/>
  </w:style>
  <w:style w:type="table" w:customStyle="1" w:styleId="Tablaconcuadrcula53">
    <w:name w:val="Tabla con cuadrícula5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4">
    <w:name w:val="1 / a / i24"/>
    <w:basedOn w:val="Sinlista"/>
    <w:next w:val="1ai"/>
    <w:rsid w:val="00EC57CB"/>
  </w:style>
  <w:style w:type="table" w:customStyle="1" w:styleId="Tablaconlista123">
    <w:name w:val="Tabla con lista 123"/>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3">
    <w:name w:val="Tabla con lista 223"/>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3">
    <w:name w:val="Tabla moderna23"/>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3">
    <w:name w:val="Tabla básica 123"/>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3">
    <w:name w:val="Tabla básica 223"/>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3">
    <w:name w:val="Tabla básica 323"/>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3">
    <w:name w:val="Tabla web 123"/>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3">
    <w:name w:val="Lista media 1 - Énfasis 1123"/>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3">
    <w:name w:val="Lista clara - Énfasis 323"/>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3">
    <w:name w:val="Cuadrícula clara - Énfasis 323"/>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3">
    <w:name w:val="Tabla con cuadrícula 823"/>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3">
    <w:name w:val="Sombreado medio 1 - Énfasis 1123"/>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3">
    <w:name w:val="Cuadrícula media 3 - Énfasis 123"/>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3">
    <w:name w:val="Lista vistosa - Énfasis 133"/>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3">
    <w:name w:val="Sombreado medio 1 - Énfasis 323"/>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3">
    <w:name w:val="Tabla clásica 223"/>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3">
    <w:name w:val="Cuadrícula clara - Énfasis 5123"/>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3">
    <w:name w:val="Sombreado medio 1 - Énfasis 5123"/>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3">
    <w:name w:val="Lista media 1 - Énfasis 5123"/>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3">
    <w:name w:val="Lista clara - Énfasis 5123"/>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3">
    <w:name w:val="Lista media 2 - Énfasis 5123"/>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3">
    <w:name w:val="Cuadrícula clara123"/>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3">
    <w:name w:val="Cuadrícula clara - Énfasis 1123"/>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3">
    <w:name w:val="Cuadrícula media 2 - Énfasis 1123"/>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3">
    <w:name w:val="Cuadrícula clara - Énfasis 1223"/>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3">
    <w:name w:val="Sombreado claro - Énfasis 5123"/>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3">
    <w:name w:val="Tabla vistosa 223"/>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3">
    <w:name w:val="Tabla con lista 423"/>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3">
    <w:name w:val="Lista clara - Énfasis 1123"/>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4">
    <w:name w:val="Sin lista124"/>
    <w:next w:val="Sinlista"/>
    <w:uiPriority w:val="99"/>
    <w:semiHidden/>
    <w:unhideWhenUsed/>
    <w:rsid w:val="00EC57CB"/>
  </w:style>
  <w:style w:type="table" w:customStyle="1" w:styleId="Tablaconcuadrcula123">
    <w:name w:val="Tabla con cuadrícula123"/>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3">
    <w:name w:val="Sombreado claro - Énfasis 533"/>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3">
    <w:name w:val="Lista vistosa - Énfasis 423"/>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3">
    <w:name w:val="Sombreado medio 2 - Énfasis 323"/>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3">
    <w:name w:val="Cuadrícula media 3 - Énfasis 523"/>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3">
    <w:name w:val="Cuadrícula media 1 - Énfasis 523"/>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3">
    <w:name w:val="Cuadrícula vistosa - Énfasis 323"/>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3">
    <w:name w:val="Tabla con cuadrícula423"/>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EC57CB"/>
  </w:style>
  <w:style w:type="table" w:customStyle="1" w:styleId="Tablaconcuadrcula213">
    <w:name w:val="Tabla con cuadrícula21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3">
    <w:name w:val="Tabla con lista 1113"/>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3">
    <w:name w:val="Tabla con lista 2113"/>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3">
    <w:name w:val="Tabla moderna113"/>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3">
    <w:name w:val="Tabla básica 1113"/>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3">
    <w:name w:val="Tabla básica 2113"/>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3">
    <w:name w:val="Tabla básica 3113"/>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3">
    <w:name w:val="Tabla web 1113"/>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3">
    <w:name w:val="Lista media 1 - Énfasis 11113"/>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3">
    <w:name w:val="Lista clara - Énfasis 3113"/>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3">
    <w:name w:val="Cuadrícula clara - Énfasis 3113"/>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3">
    <w:name w:val="Tabla con cuadrícula 8113"/>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3">
    <w:name w:val="Sombreado medio 1 - Énfasis 11113"/>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3">
    <w:name w:val="Cuadrícula media 3 - Énfasis 1113"/>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3">
    <w:name w:val="Lista vistosa - Énfasis 1213"/>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3">
    <w:name w:val="Sombreado medio 1 - Énfasis 3113"/>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3">
    <w:name w:val="Tabla clásica 2113"/>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3">
    <w:name w:val="Cuadrícula clara - Énfasis 51113"/>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3">
    <w:name w:val="Sombreado medio 1 - Énfasis 51113"/>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3">
    <w:name w:val="Lista media 1 - Énfasis 51113"/>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3">
    <w:name w:val="Lista clara - Énfasis 51113"/>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3">
    <w:name w:val="Lista media 2 - Énfasis 51113"/>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3">
    <w:name w:val="Cuadrícula clara1113"/>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3">
    <w:name w:val="Cuadrícula clara - Énfasis 11113"/>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3">
    <w:name w:val="Cuadrícula media 2 - Énfasis 11113"/>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3">
    <w:name w:val="Cuadrícula clara - Énfasis 12113"/>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3">
    <w:name w:val="Sombreado claro - Énfasis 51113"/>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3">
    <w:name w:val="Tabla vistosa 2113"/>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3">
    <w:name w:val="Tabla con lista 4113"/>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3">
    <w:name w:val="Lista clara - Énfasis 11113"/>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12">
    <w:name w:val="Sin lista111112"/>
    <w:next w:val="Sinlista"/>
    <w:uiPriority w:val="99"/>
    <w:semiHidden/>
    <w:unhideWhenUsed/>
    <w:rsid w:val="00EC57CB"/>
  </w:style>
  <w:style w:type="table" w:customStyle="1" w:styleId="Tablaconcuadrcula1113">
    <w:name w:val="Tabla con cuadrícula1113"/>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3">
    <w:name w:val="Sombreado claro - Énfasis 5213"/>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3">
    <w:name w:val="Lista vistosa - Énfasis 4113"/>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3">
    <w:name w:val="Sombreado medio 2 - Énfasis 3113"/>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3">
    <w:name w:val="Cuadrícula media 3 - Énfasis 5113"/>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3">
    <w:name w:val="Cuadrícula media 1 - Énfasis 5113"/>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3">
    <w:name w:val="Cuadrícula vistosa - Énfasis 3113"/>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3">
    <w:name w:val="Tabla con cuadrícula31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EC57CB"/>
  </w:style>
  <w:style w:type="numbering" w:customStyle="1" w:styleId="1ai33">
    <w:name w:val="1 / a / i33"/>
    <w:basedOn w:val="Sinlista"/>
    <w:next w:val="1ai"/>
    <w:rsid w:val="00EC57CB"/>
  </w:style>
  <w:style w:type="numbering" w:customStyle="1" w:styleId="11111113">
    <w:name w:val="1 / 1.1 / 1.1.113"/>
    <w:basedOn w:val="Sinlista"/>
    <w:next w:val="111111"/>
    <w:uiPriority w:val="99"/>
    <w:semiHidden/>
    <w:unhideWhenUsed/>
    <w:rsid w:val="00EC57CB"/>
  </w:style>
  <w:style w:type="numbering" w:customStyle="1" w:styleId="Estilo2103">
    <w:name w:val="Estilo2103"/>
    <w:rsid w:val="00EC57CB"/>
  </w:style>
  <w:style w:type="numbering" w:customStyle="1" w:styleId="Estilo4103">
    <w:name w:val="Estilo4103"/>
    <w:rsid w:val="00EC57CB"/>
  </w:style>
  <w:style w:type="numbering" w:customStyle="1" w:styleId="Estilo5103">
    <w:name w:val="Estilo5103"/>
    <w:rsid w:val="00EC57CB"/>
  </w:style>
  <w:style w:type="numbering" w:customStyle="1" w:styleId="Estilo6103">
    <w:name w:val="Estilo6103"/>
    <w:rsid w:val="00EC57CB"/>
  </w:style>
  <w:style w:type="numbering" w:customStyle="1" w:styleId="Estilo7103">
    <w:name w:val="Estilo7103"/>
    <w:rsid w:val="00EC57CB"/>
  </w:style>
  <w:style w:type="numbering" w:customStyle="1" w:styleId="Estilo8103">
    <w:name w:val="Estilo8103"/>
    <w:rsid w:val="00EC57CB"/>
  </w:style>
  <w:style w:type="numbering" w:customStyle="1" w:styleId="Estilo973">
    <w:name w:val="Estilo973"/>
    <w:rsid w:val="00EC57CB"/>
  </w:style>
  <w:style w:type="numbering" w:customStyle="1" w:styleId="Estilo1013">
    <w:name w:val="Estilo1013"/>
    <w:rsid w:val="00EC57CB"/>
  </w:style>
  <w:style w:type="numbering" w:customStyle="1" w:styleId="Estilo1113">
    <w:name w:val="Estilo1113"/>
    <w:rsid w:val="00EC57CB"/>
  </w:style>
  <w:style w:type="numbering" w:customStyle="1" w:styleId="Estilo1213">
    <w:name w:val="Estilo1213"/>
    <w:rsid w:val="00EC57CB"/>
  </w:style>
  <w:style w:type="numbering" w:customStyle="1" w:styleId="Estilo1313">
    <w:name w:val="Estilo1313"/>
    <w:rsid w:val="00EC57CB"/>
  </w:style>
  <w:style w:type="numbering" w:customStyle="1" w:styleId="Estilo1413">
    <w:name w:val="Estilo1413"/>
    <w:rsid w:val="00EC57CB"/>
  </w:style>
  <w:style w:type="numbering" w:customStyle="1" w:styleId="Estilo1513">
    <w:name w:val="Estilo1513"/>
    <w:rsid w:val="00EC57CB"/>
  </w:style>
  <w:style w:type="numbering" w:customStyle="1" w:styleId="Estilo1613">
    <w:name w:val="Estilo1613"/>
    <w:rsid w:val="00EC57CB"/>
  </w:style>
  <w:style w:type="numbering" w:customStyle="1" w:styleId="Estilo1713">
    <w:name w:val="Estilo1713"/>
    <w:rsid w:val="00EC57CB"/>
  </w:style>
  <w:style w:type="numbering" w:customStyle="1" w:styleId="Estilo1813">
    <w:name w:val="Estilo1813"/>
    <w:rsid w:val="00EC57CB"/>
  </w:style>
  <w:style w:type="numbering" w:customStyle="1" w:styleId="Estilo1913">
    <w:name w:val="Estilo1913"/>
    <w:rsid w:val="00EC57CB"/>
  </w:style>
  <w:style w:type="numbering" w:customStyle="1" w:styleId="Estilo2013">
    <w:name w:val="Estilo2013"/>
    <w:rsid w:val="00EC57CB"/>
  </w:style>
  <w:style w:type="numbering" w:customStyle="1" w:styleId="Estilo2113">
    <w:name w:val="Estilo2113"/>
    <w:rsid w:val="00EC57CB"/>
  </w:style>
  <w:style w:type="numbering" w:customStyle="1" w:styleId="Sinlista133">
    <w:name w:val="Sin lista133"/>
    <w:next w:val="Sinlista"/>
    <w:uiPriority w:val="99"/>
    <w:semiHidden/>
    <w:unhideWhenUsed/>
    <w:rsid w:val="00EC57CB"/>
  </w:style>
  <w:style w:type="numbering" w:customStyle="1" w:styleId="Estilo2213">
    <w:name w:val="Estilo2213"/>
    <w:uiPriority w:val="99"/>
    <w:rsid w:val="00EC57CB"/>
  </w:style>
  <w:style w:type="numbering" w:customStyle="1" w:styleId="Estilo2313">
    <w:name w:val="Estilo2313"/>
    <w:uiPriority w:val="99"/>
    <w:rsid w:val="00EC57CB"/>
  </w:style>
  <w:style w:type="numbering" w:customStyle="1" w:styleId="Estilo2413">
    <w:name w:val="Estilo2413"/>
    <w:uiPriority w:val="99"/>
    <w:rsid w:val="00EC57CB"/>
  </w:style>
  <w:style w:type="numbering" w:customStyle="1" w:styleId="Estilo2513">
    <w:name w:val="Estilo2513"/>
    <w:uiPriority w:val="99"/>
    <w:rsid w:val="00EC57CB"/>
  </w:style>
  <w:style w:type="numbering" w:customStyle="1" w:styleId="Estilo2613">
    <w:name w:val="Estilo2613"/>
    <w:uiPriority w:val="99"/>
    <w:rsid w:val="00EC57CB"/>
  </w:style>
  <w:style w:type="numbering" w:customStyle="1" w:styleId="Estilo2713">
    <w:name w:val="Estilo2713"/>
    <w:uiPriority w:val="99"/>
    <w:rsid w:val="00EC57CB"/>
  </w:style>
  <w:style w:type="numbering" w:customStyle="1" w:styleId="Estilo2813">
    <w:name w:val="Estilo2813"/>
    <w:uiPriority w:val="99"/>
    <w:rsid w:val="00EC57CB"/>
  </w:style>
  <w:style w:type="numbering" w:customStyle="1" w:styleId="Estilo2913">
    <w:name w:val="Estilo2913"/>
    <w:uiPriority w:val="99"/>
    <w:rsid w:val="00EC57CB"/>
  </w:style>
  <w:style w:type="numbering" w:customStyle="1" w:styleId="Estilo3013">
    <w:name w:val="Estilo3013"/>
    <w:uiPriority w:val="99"/>
    <w:rsid w:val="00EC57CB"/>
  </w:style>
  <w:style w:type="numbering" w:customStyle="1" w:styleId="Estilo3113">
    <w:name w:val="Estilo3113"/>
    <w:uiPriority w:val="99"/>
    <w:rsid w:val="00EC57CB"/>
  </w:style>
  <w:style w:type="numbering" w:customStyle="1" w:styleId="Estilo3213">
    <w:name w:val="Estilo3213"/>
    <w:uiPriority w:val="99"/>
    <w:rsid w:val="00EC57CB"/>
  </w:style>
  <w:style w:type="numbering" w:customStyle="1" w:styleId="Estilo3313">
    <w:name w:val="Estilo3313"/>
    <w:uiPriority w:val="99"/>
    <w:rsid w:val="00EC57CB"/>
  </w:style>
  <w:style w:type="numbering" w:customStyle="1" w:styleId="Estilo3413">
    <w:name w:val="Estilo3413"/>
    <w:uiPriority w:val="99"/>
    <w:rsid w:val="00EC57CB"/>
  </w:style>
  <w:style w:type="numbering" w:customStyle="1" w:styleId="Estilo3513">
    <w:name w:val="Estilo3513"/>
    <w:uiPriority w:val="99"/>
    <w:rsid w:val="00EC57CB"/>
  </w:style>
  <w:style w:type="numbering" w:customStyle="1" w:styleId="Estilo3613">
    <w:name w:val="Estilo3613"/>
    <w:uiPriority w:val="99"/>
    <w:rsid w:val="00EC57CB"/>
  </w:style>
  <w:style w:type="numbering" w:customStyle="1" w:styleId="Estilo3713">
    <w:name w:val="Estilo3713"/>
    <w:uiPriority w:val="99"/>
    <w:rsid w:val="00EC57CB"/>
  </w:style>
  <w:style w:type="numbering" w:customStyle="1" w:styleId="Estilo3813">
    <w:name w:val="Estilo3813"/>
    <w:uiPriority w:val="99"/>
    <w:rsid w:val="00EC57CB"/>
  </w:style>
  <w:style w:type="numbering" w:customStyle="1" w:styleId="Estilo3913">
    <w:name w:val="Estilo3913"/>
    <w:uiPriority w:val="99"/>
    <w:rsid w:val="00EC57CB"/>
  </w:style>
  <w:style w:type="numbering" w:customStyle="1" w:styleId="Estilo4013">
    <w:name w:val="Estilo4013"/>
    <w:uiPriority w:val="99"/>
    <w:rsid w:val="00EC57CB"/>
  </w:style>
  <w:style w:type="numbering" w:customStyle="1" w:styleId="Estilo4113">
    <w:name w:val="Estilo4113"/>
    <w:uiPriority w:val="99"/>
    <w:rsid w:val="00EC57CB"/>
  </w:style>
  <w:style w:type="numbering" w:customStyle="1" w:styleId="Estilo4213">
    <w:name w:val="Estilo4213"/>
    <w:uiPriority w:val="99"/>
    <w:rsid w:val="00EC57CB"/>
  </w:style>
  <w:style w:type="numbering" w:customStyle="1" w:styleId="Estilo4313">
    <w:name w:val="Estilo4313"/>
    <w:uiPriority w:val="99"/>
    <w:rsid w:val="00EC57CB"/>
  </w:style>
  <w:style w:type="numbering" w:customStyle="1" w:styleId="Estilo4413">
    <w:name w:val="Estilo4413"/>
    <w:uiPriority w:val="99"/>
    <w:rsid w:val="00EC57CB"/>
  </w:style>
  <w:style w:type="numbering" w:customStyle="1" w:styleId="Estilo4513">
    <w:name w:val="Estilo4513"/>
    <w:uiPriority w:val="99"/>
    <w:rsid w:val="00EC57CB"/>
  </w:style>
  <w:style w:type="numbering" w:customStyle="1" w:styleId="Estilo4613">
    <w:name w:val="Estilo4613"/>
    <w:uiPriority w:val="99"/>
    <w:rsid w:val="00EC57CB"/>
  </w:style>
  <w:style w:type="numbering" w:customStyle="1" w:styleId="Estilo4713">
    <w:name w:val="Estilo4713"/>
    <w:uiPriority w:val="99"/>
    <w:rsid w:val="00EC57CB"/>
  </w:style>
  <w:style w:type="numbering" w:customStyle="1" w:styleId="Estilo4813">
    <w:name w:val="Estilo4813"/>
    <w:uiPriority w:val="99"/>
    <w:rsid w:val="00EC57CB"/>
  </w:style>
  <w:style w:type="numbering" w:customStyle="1" w:styleId="Estilo4913">
    <w:name w:val="Estilo4913"/>
    <w:uiPriority w:val="99"/>
    <w:rsid w:val="00EC57CB"/>
  </w:style>
  <w:style w:type="numbering" w:customStyle="1" w:styleId="Estilo5013">
    <w:name w:val="Estilo5013"/>
    <w:uiPriority w:val="99"/>
    <w:rsid w:val="00EC57CB"/>
  </w:style>
  <w:style w:type="numbering" w:customStyle="1" w:styleId="Estilo5113">
    <w:name w:val="Estilo5113"/>
    <w:uiPriority w:val="99"/>
    <w:rsid w:val="00EC57CB"/>
  </w:style>
  <w:style w:type="numbering" w:customStyle="1" w:styleId="Estilo5213">
    <w:name w:val="Estilo5213"/>
    <w:uiPriority w:val="99"/>
    <w:rsid w:val="00EC57CB"/>
  </w:style>
  <w:style w:type="numbering" w:customStyle="1" w:styleId="Estilo5313">
    <w:name w:val="Estilo5313"/>
    <w:uiPriority w:val="99"/>
    <w:rsid w:val="00EC57CB"/>
  </w:style>
  <w:style w:type="numbering" w:customStyle="1" w:styleId="Estilo5413">
    <w:name w:val="Estilo5413"/>
    <w:uiPriority w:val="99"/>
    <w:rsid w:val="00EC57CB"/>
  </w:style>
  <w:style w:type="numbering" w:customStyle="1" w:styleId="Estilo5513">
    <w:name w:val="Estilo5513"/>
    <w:uiPriority w:val="99"/>
    <w:rsid w:val="00EC57CB"/>
  </w:style>
  <w:style w:type="numbering" w:customStyle="1" w:styleId="Estilo5613">
    <w:name w:val="Estilo5613"/>
    <w:uiPriority w:val="99"/>
    <w:rsid w:val="00EC57CB"/>
  </w:style>
  <w:style w:type="numbering" w:customStyle="1" w:styleId="Estilo5713">
    <w:name w:val="Estilo5713"/>
    <w:uiPriority w:val="99"/>
    <w:rsid w:val="00EC57CB"/>
  </w:style>
  <w:style w:type="numbering" w:customStyle="1" w:styleId="Estilo5813">
    <w:name w:val="Estilo5813"/>
    <w:uiPriority w:val="99"/>
    <w:rsid w:val="00EC57CB"/>
  </w:style>
  <w:style w:type="numbering" w:customStyle="1" w:styleId="Estilo5913">
    <w:name w:val="Estilo5913"/>
    <w:uiPriority w:val="99"/>
    <w:rsid w:val="00EC57CB"/>
  </w:style>
  <w:style w:type="numbering" w:customStyle="1" w:styleId="Estilo6013">
    <w:name w:val="Estilo6013"/>
    <w:uiPriority w:val="99"/>
    <w:rsid w:val="00EC57CB"/>
  </w:style>
  <w:style w:type="numbering" w:customStyle="1" w:styleId="Estilo6113">
    <w:name w:val="Estilo6113"/>
    <w:uiPriority w:val="99"/>
    <w:rsid w:val="00EC57CB"/>
  </w:style>
  <w:style w:type="numbering" w:customStyle="1" w:styleId="Estilo6213">
    <w:name w:val="Estilo6213"/>
    <w:uiPriority w:val="99"/>
    <w:rsid w:val="00EC57CB"/>
  </w:style>
  <w:style w:type="numbering" w:customStyle="1" w:styleId="Estilo6313">
    <w:name w:val="Estilo6313"/>
    <w:uiPriority w:val="99"/>
    <w:rsid w:val="00EC57CB"/>
  </w:style>
  <w:style w:type="numbering" w:customStyle="1" w:styleId="Estilo6413">
    <w:name w:val="Estilo6413"/>
    <w:uiPriority w:val="99"/>
    <w:rsid w:val="00EC57CB"/>
  </w:style>
  <w:style w:type="numbering" w:customStyle="1" w:styleId="Estilo6513">
    <w:name w:val="Estilo6513"/>
    <w:uiPriority w:val="99"/>
    <w:rsid w:val="00EC57CB"/>
  </w:style>
  <w:style w:type="numbering" w:customStyle="1" w:styleId="Estilo6613">
    <w:name w:val="Estilo6613"/>
    <w:uiPriority w:val="99"/>
    <w:rsid w:val="00EC57CB"/>
  </w:style>
  <w:style w:type="numbering" w:customStyle="1" w:styleId="Estilo6713">
    <w:name w:val="Estilo6713"/>
    <w:uiPriority w:val="99"/>
    <w:rsid w:val="00EC57CB"/>
  </w:style>
  <w:style w:type="numbering" w:customStyle="1" w:styleId="Estilo6813">
    <w:name w:val="Estilo6813"/>
    <w:uiPriority w:val="99"/>
    <w:rsid w:val="00EC57CB"/>
  </w:style>
  <w:style w:type="numbering" w:customStyle="1" w:styleId="Estilo6913">
    <w:name w:val="Estilo6913"/>
    <w:uiPriority w:val="99"/>
    <w:rsid w:val="00EC57CB"/>
  </w:style>
  <w:style w:type="numbering" w:customStyle="1" w:styleId="Estilo7013">
    <w:name w:val="Estilo7013"/>
    <w:uiPriority w:val="99"/>
    <w:rsid w:val="00EC57CB"/>
  </w:style>
  <w:style w:type="numbering" w:customStyle="1" w:styleId="Estilo7113">
    <w:name w:val="Estilo7113"/>
    <w:uiPriority w:val="99"/>
    <w:rsid w:val="00EC57CB"/>
  </w:style>
  <w:style w:type="numbering" w:customStyle="1" w:styleId="Estilo7213">
    <w:name w:val="Estilo7213"/>
    <w:uiPriority w:val="99"/>
    <w:rsid w:val="00EC57CB"/>
  </w:style>
  <w:style w:type="numbering" w:customStyle="1" w:styleId="Estilo7313">
    <w:name w:val="Estilo7313"/>
    <w:uiPriority w:val="99"/>
    <w:rsid w:val="00EC57CB"/>
  </w:style>
  <w:style w:type="numbering" w:customStyle="1" w:styleId="Estilo7413">
    <w:name w:val="Estilo7413"/>
    <w:uiPriority w:val="99"/>
    <w:rsid w:val="00EC57CB"/>
  </w:style>
  <w:style w:type="numbering" w:customStyle="1" w:styleId="Estilo7513">
    <w:name w:val="Estilo7513"/>
    <w:uiPriority w:val="99"/>
    <w:rsid w:val="00EC57CB"/>
  </w:style>
  <w:style w:type="numbering" w:customStyle="1" w:styleId="Estilo7613">
    <w:name w:val="Estilo7613"/>
    <w:uiPriority w:val="99"/>
    <w:rsid w:val="00EC57CB"/>
  </w:style>
  <w:style w:type="numbering" w:customStyle="1" w:styleId="Estilo7713">
    <w:name w:val="Estilo7713"/>
    <w:uiPriority w:val="99"/>
    <w:rsid w:val="00EC57CB"/>
  </w:style>
  <w:style w:type="numbering" w:customStyle="1" w:styleId="Estilo7813">
    <w:name w:val="Estilo7813"/>
    <w:uiPriority w:val="99"/>
    <w:rsid w:val="00EC57CB"/>
  </w:style>
  <w:style w:type="numbering" w:customStyle="1" w:styleId="Estilo7913">
    <w:name w:val="Estilo7913"/>
    <w:uiPriority w:val="99"/>
    <w:rsid w:val="00EC57CB"/>
  </w:style>
  <w:style w:type="numbering" w:customStyle="1" w:styleId="Estilo8013">
    <w:name w:val="Estilo8013"/>
    <w:uiPriority w:val="99"/>
    <w:rsid w:val="00EC57CB"/>
  </w:style>
  <w:style w:type="numbering" w:customStyle="1" w:styleId="Estilo8113">
    <w:name w:val="Estilo8113"/>
    <w:uiPriority w:val="99"/>
    <w:rsid w:val="00EC57CB"/>
  </w:style>
  <w:style w:type="numbering" w:customStyle="1" w:styleId="Estilo8213">
    <w:name w:val="Estilo8213"/>
    <w:uiPriority w:val="99"/>
    <w:rsid w:val="00EC57CB"/>
  </w:style>
  <w:style w:type="numbering" w:customStyle="1" w:styleId="Estilo8313">
    <w:name w:val="Estilo8313"/>
    <w:uiPriority w:val="99"/>
    <w:rsid w:val="00EC57CB"/>
  </w:style>
  <w:style w:type="numbering" w:customStyle="1" w:styleId="Estilo8413">
    <w:name w:val="Estilo8413"/>
    <w:uiPriority w:val="99"/>
    <w:rsid w:val="00EC57CB"/>
  </w:style>
  <w:style w:type="numbering" w:customStyle="1" w:styleId="Estilo8513">
    <w:name w:val="Estilo8513"/>
    <w:uiPriority w:val="99"/>
    <w:rsid w:val="00EC57CB"/>
  </w:style>
  <w:style w:type="numbering" w:customStyle="1" w:styleId="Estilo8613">
    <w:name w:val="Estilo8613"/>
    <w:uiPriority w:val="99"/>
    <w:rsid w:val="00EC57CB"/>
  </w:style>
  <w:style w:type="numbering" w:customStyle="1" w:styleId="Estilo8713">
    <w:name w:val="Estilo8713"/>
    <w:uiPriority w:val="99"/>
    <w:rsid w:val="00EC57CB"/>
  </w:style>
  <w:style w:type="numbering" w:customStyle="1" w:styleId="Estilo8813">
    <w:name w:val="Estilo8813"/>
    <w:uiPriority w:val="99"/>
    <w:rsid w:val="00EC57CB"/>
  </w:style>
  <w:style w:type="numbering" w:customStyle="1" w:styleId="Estilo8913">
    <w:name w:val="Estilo8913"/>
    <w:uiPriority w:val="99"/>
    <w:rsid w:val="00EC57CB"/>
  </w:style>
  <w:style w:type="numbering" w:customStyle="1" w:styleId="Estilo9013">
    <w:name w:val="Estilo9013"/>
    <w:uiPriority w:val="99"/>
    <w:rsid w:val="00EC57CB"/>
  </w:style>
  <w:style w:type="numbering" w:customStyle="1" w:styleId="Estilo9113">
    <w:name w:val="Estilo9113"/>
    <w:uiPriority w:val="99"/>
    <w:rsid w:val="00EC57CB"/>
  </w:style>
  <w:style w:type="numbering" w:customStyle="1" w:styleId="Estilo9213">
    <w:name w:val="Estilo9213"/>
    <w:uiPriority w:val="99"/>
    <w:rsid w:val="00EC57CB"/>
  </w:style>
  <w:style w:type="numbering" w:customStyle="1" w:styleId="Estilo9313">
    <w:name w:val="Estilo9313"/>
    <w:uiPriority w:val="99"/>
    <w:rsid w:val="00EC57CB"/>
  </w:style>
  <w:style w:type="numbering" w:customStyle="1" w:styleId="Estilo9413">
    <w:name w:val="Estilo9413"/>
    <w:uiPriority w:val="99"/>
    <w:rsid w:val="00EC57CB"/>
  </w:style>
  <w:style w:type="numbering" w:customStyle="1" w:styleId="Estilo9513">
    <w:name w:val="Estilo9513"/>
    <w:uiPriority w:val="99"/>
    <w:rsid w:val="00EC57CB"/>
  </w:style>
  <w:style w:type="numbering" w:customStyle="1" w:styleId="Estilo9613">
    <w:name w:val="Estilo9613"/>
    <w:uiPriority w:val="99"/>
    <w:rsid w:val="00EC57CB"/>
  </w:style>
  <w:style w:type="numbering" w:customStyle="1" w:styleId="Sinlista223">
    <w:name w:val="Sin lista223"/>
    <w:next w:val="Sinlista"/>
    <w:uiPriority w:val="99"/>
    <w:semiHidden/>
    <w:unhideWhenUsed/>
    <w:rsid w:val="00EC57CB"/>
  </w:style>
  <w:style w:type="numbering" w:customStyle="1" w:styleId="1ai113">
    <w:name w:val="1 / a / i113"/>
    <w:basedOn w:val="Sinlista"/>
    <w:next w:val="1ai"/>
    <w:rsid w:val="00EC57CB"/>
  </w:style>
  <w:style w:type="numbering" w:customStyle="1" w:styleId="Sinlista1123">
    <w:name w:val="Sin lista1123"/>
    <w:next w:val="Sinlista"/>
    <w:uiPriority w:val="99"/>
    <w:semiHidden/>
    <w:unhideWhenUsed/>
    <w:rsid w:val="00EC57CB"/>
  </w:style>
  <w:style w:type="numbering" w:customStyle="1" w:styleId="Sinlista313">
    <w:name w:val="Sin lista313"/>
    <w:next w:val="Sinlista"/>
    <w:uiPriority w:val="99"/>
    <w:semiHidden/>
    <w:unhideWhenUsed/>
    <w:rsid w:val="00EC57CB"/>
  </w:style>
  <w:style w:type="numbering" w:customStyle="1" w:styleId="1ai213">
    <w:name w:val="1 / a / i213"/>
    <w:basedOn w:val="Sinlista"/>
    <w:next w:val="1ai"/>
    <w:rsid w:val="00EC57CB"/>
  </w:style>
  <w:style w:type="numbering" w:customStyle="1" w:styleId="Sinlista1213">
    <w:name w:val="Sin lista1213"/>
    <w:next w:val="Sinlista"/>
    <w:uiPriority w:val="99"/>
    <w:semiHidden/>
    <w:unhideWhenUsed/>
    <w:rsid w:val="00EC57CB"/>
  </w:style>
  <w:style w:type="numbering" w:customStyle="1" w:styleId="Sinlista2113">
    <w:name w:val="Sin lista2113"/>
    <w:next w:val="Sinlista"/>
    <w:uiPriority w:val="99"/>
    <w:semiHidden/>
    <w:unhideWhenUsed/>
    <w:rsid w:val="00EC57CB"/>
  </w:style>
  <w:style w:type="numbering" w:customStyle="1" w:styleId="Sinlista11123">
    <w:name w:val="Sin lista11123"/>
    <w:next w:val="Sinlista"/>
    <w:uiPriority w:val="99"/>
    <w:semiHidden/>
    <w:unhideWhenUsed/>
    <w:rsid w:val="00EC57CB"/>
  </w:style>
  <w:style w:type="table" w:customStyle="1" w:styleId="Tablaconcuadrcula840">
    <w:name w:val="Tabla con cuadrícula84"/>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3">
    <w:name w:val="Estilo1823"/>
    <w:rsid w:val="00EC57CB"/>
  </w:style>
  <w:style w:type="table" w:customStyle="1" w:styleId="Tablaconcuadrcula713">
    <w:name w:val="Tabla con cuadrícula713"/>
    <w:basedOn w:val="Tablanormal"/>
    <w:next w:val="Tablaconcuadrcula"/>
    <w:rsid w:val="00EC57C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0">
    <w:name w:val="Tabla con cuadrícula813"/>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4">
    <w:name w:val="Tabla con cuadrícula31114"/>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3">
    <w:name w:val="Tabla con cuadrícula31111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EC57CB"/>
  </w:style>
  <w:style w:type="numbering" w:customStyle="1" w:styleId="Sinlista142">
    <w:name w:val="Sin lista142"/>
    <w:next w:val="Sinlista"/>
    <w:uiPriority w:val="99"/>
    <w:semiHidden/>
    <w:unhideWhenUsed/>
    <w:rsid w:val="00EC57CB"/>
  </w:style>
  <w:style w:type="table" w:customStyle="1" w:styleId="Tablaconcuadrcula92">
    <w:name w:val="Tabla con cuadrícula9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2">
    <w:name w:val="1 / a / i42"/>
    <w:basedOn w:val="Sinlista"/>
    <w:next w:val="1ai"/>
    <w:rsid w:val="00EC57CB"/>
  </w:style>
  <w:style w:type="table" w:customStyle="1" w:styleId="Tablaconlista132">
    <w:name w:val="Tabla con lista 132"/>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32">
    <w:name w:val="Tabla con lista 232"/>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32">
    <w:name w:val="Tabla moderna32"/>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32">
    <w:name w:val="Tabla básica 132"/>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32">
    <w:name w:val="Tabla básica 232"/>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32">
    <w:name w:val="Tabla básica 332"/>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32">
    <w:name w:val="Tabla web 132"/>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32">
    <w:name w:val="Lista media 1 - Énfasis 1132"/>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32">
    <w:name w:val="Lista clara - Énfasis 332"/>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32">
    <w:name w:val="Cuadrícula clara - Énfasis 332"/>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32">
    <w:name w:val="Tabla con cuadrícula 832"/>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32">
    <w:name w:val="Sombreado medio 1 - Énfasis 1132"/>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32">
    <w:name w:val="Cuadrícula media 3 - Énfasis 132"/>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42">
    <w:name w:val="Lista vistosa - Énfasis 142"/>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32">
    <w:name w:val="Sombreado medio 1 - Énfasis 332"/>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32">
    <w:name w:val="Tabla clásica 232"/>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32">
    <w:name w:val="Cuadrícula clara - Énfasis 513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32">
    <w:name w:val="Sombreado medio 1 - Énfasis 5132"/>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32">
    <w:name w:val="Lista media 1 - Énfasis 5132"/>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32">
    <w:name w:val="Lista clara - Énfasis 513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32">
    <w:name w:val="Lista media 2 - Énfasis 5132"/>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32">
    <w:name w:val="Cuadrícula clara132"/>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32">
    <w:name w:val="Cuadrícula clara - Énfasis 1132"/>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32">
    <w:name w:val="Cuadrícula media 2 - Énfasis 1132"/>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32">
    <w:name w:val="Cuadrícula clara - Énfasis 1232"/>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32">
    <w:name w:val="Sombreado claro - Énfasis 5132"/>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32">
    <w:name w:val="Tabla vistosa 232"/>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11111122">
    <w:name w:val="1 / 1.1 / 1.1.122"/>
    <w:basedOn w:val="Sinlista"/>
    <w:next w:val="111111"/>
    <w:uiPriority w:val="99"/>
    <w:semiHidden/>
    <w:unhideWhenUsed/>
    <w:rsid w:val="00EC57CB"/>
  </w:style>
  <w:style w:type="numbering" w:customStyle="1" w:styleId="Estilo2122">
    <w:name w:val="Estilo2122"/>
    <w:rsid w:val="00EC57CB"/>
  </w:style>
  <w:style w:type="numbering" w:customStyle="1" w:styleId="Estilo4122">
    <w:name w:val="Estilo4122"/>
    <w:rsid w:val="00EC57CB"/>
  </w:style>
  <w:style w:type="numbering" w:customStyle="1" w:styleId="Estilo5122">
    <w:name w:val="Estilo5122"/>
    <w:rsid w:val="00EC57CB"/>
  </w:style>
  <w:style w:type="numbering" w:customStyle="1" w:styleId="Estilo6122">
    <w:name w:val="Estilo6122"/>
    <w:rsid w:val="00EC57CB"/>
  </w:style>
  <w:style w:type="numbering" w:customStyle="1" w:styleId="Estilo7122">
    <w:name w:val="Estilo7122"/>
    <w:rsid w:val="00EC57CB"/>
  </w:style>
  <w:style w:type="numbering" w:customStyle="1" w:styleId="Estilo8122">
    <w:name w:val="Estilo8122"/>
    <w:rsid w:val="00EC57CB"/>
  </w:style>
  <w:style w:type="numbering" w:customStyle="1" w:styleId="Estilo982">
    <w:name w:val="Estilo982"/>
    <w:rsid w:val="00EC57CB"/>
  </w:style>
  <w:style w:type="numbering" w:customStyle="1" w:styleId="Estilo1022">
    <w:name w:val="Estilo1022"/>
    <w:rsid w:val="00EC57CB"/>
  </w:style>
  <w:style w:type="numbering" w:customStyle="1" w:styleId="Estilo1122">
    <w:name w:val="Estilo1122"/>
    <w:rsid w:val="00EC57CB"/>
  </w:style>
  <w:style w:type="numbering" w:customStyle="1" w:styleId="Estilo1222">
    <w:name w:val="Estilo1222"/>
    <w:rsid w:val="00EC57CB"/>
  </w:style>
  <w:style w:type="numbering" w:customStyle="1" w:styleId="Estilo1322">
    <w:name w:val="Estilo1322"/>
    <w:rsid w:val="00EC57CB"/>
  </w:style>
  <w:style w:type="numbering" w:customStyle="1" w:styleId="Estilo1422">
    <w:name w:val="Estilo1422"/>
    <w:rsid w:val="00EC57CB"/>
  </w:style>
  <w:style w:type="numbering" w:customStyle="1" w:styleId="Estilo1522">
    <w:name w:val="Estilo1522"/>
    <w:rsid w:val="00EC57CB"/>
  </w:style>
  <w:style w:type="numbering" w:customStyle="1" w:styleId="Estilo1622">
    <w:name w:val="Estilo1622"/>
    <w:rsid w:val="00EC57CB"/>
  </w:style>
  <w:style w:type="numbering" w:customStyle="1" w:styleId="Estilo1722">
    <w:name w:val="Estilo1722"/>
    <w:rsid w:val="00EC57CB"/>
  </w:style>
  <w:style w:type="numbering" w:customStyle="1" w:styleId="Estilo1832">
    <w:name w:val="Estilo1832"/>
    <w:rsid w:val="00EC57CB"/>
  </w:style>
  <w:style w:type="numbering" w:customStyle="1" w:styleId="Estilo1922">
    <w:name w:val="Estilo1922"/>
    <w:rsid w:val="00EC57CB"/>
  </w:style>
  <w:style w:type="numbering" w:customStyle="1" w:styleId="Estilo2022">
    <w:name w:val="Estilo2022"/>
    <w:rsid w:val="00EC57CB"/>
  </w:style>
  <w:style w:type="numbering" w:customStyle="1" w:styleId="Estilo2132">
    <w:name w:val="Estilo2132"/>
    <w:rsid w:val="00EC57CB"/>
  </w:style>
  <w:style w:type="table" w:customStyle="1" w:styleId="Tablaconlista432">
    <w:name w:val="Tabla con lista 432"/>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32">
    <w:name w:val="Lista clara - Énfasis 1132"/>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32">
    <w:name w:val="Sin lista1132"/>
    <w:next w:val="Sinlista"/>
    <w:uiPriority w:val="99"/>
    <w:semiHidden/>
    <w:unhideWhenUsed/>
    <w:rsid w:val="00EC57CB"/>
  </w:style>
  <w:style w:type="table" w:customStyle="1" w:styleId="Tablaconcuadrcula132">
    <w:name w:val="Tabla con cuadrícula132"/>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42">
    <w:name w:val="Sombreado claro - Énfasis 542"/>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32">
    <w:name w:val="Lista vistosa - Énfasis 432"/>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32">
    <w:name w:val="Sombreado medio 2 - Énfasis 332"/>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32">
    <w:name w:val="Cuadrícula media 3 - Énfasis 532"/>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32">
    <w:name w:val="Cuadrícula media 1 - Énfasis 532"/>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32">
    <w:name w:val="Cuadrícula vistosa - Énfasis 332"/>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22">
    <w:name w:val="Estilo2222"/>
    <w:uiPriority w:val="99"/>
    <w:rsid w:val="00EC57CB"/>
  </w:style>
  <w:style w:type="numbering" w:customStyle="1" w:styleId="Estilo2322">
    <w:name w:val="Estilo2322"/>
    <w:uiPriority w:val="99"/>
    <w:rsid w:val="00EC57CB"/>
  </w:style>
  <w:style w:type="numbering" w:customStyle="1" w:styleId="Estilo2422">
    <w:name w:val="Estilo2422"/>
    <w:uiPriority w:val="99"/>
    <w:rsid w:val="00EC57CB"/>
  </w:style>
  <w:style w:type="numbering" w:customStyle="1" w:styleId="Estilo2522">
    <w:name w:val="Estilo2522"/>
    <w:uiPriority w:val="99"/>
    <w:rsid w:val="00EC57CB"/>
  </w:style>
  <w:style w:type="numbering" w:customStyle="1" w:styleId="Estilo2622">
    <w:name w:val="Estilo2622"/>
    <w:uiPriority w:val="99"/>
    <w:rsid w:val="00EC57CB"/>
  </w:style>
  <w:style w:type="numbering" w:customStyle="1" w:styleId="Estilo2722">
    <w:name w:val="Estilo2722"/>
    <w:uiPriority w:val="99"/>
    <w:rsid w:val="00EC57CB"/>
  </w:style>
  <w:style w:type="numbering" w:customStyle="1" w:styleId="Estilo2822">
    <w:name w:val="Estilo2822"/>
    <w:uiPriority w:val="99"/>
    <w:rsid w:val="00EC57CB"/>
  </w:style>
  <w:style w:type="numbering" w:customStyle="1" w:styleId="Estilo2922">
    <w:name w:val="Estilo2922"/>
    <w:uiPriority w:val="99"/>
    <w:rsid w:val="00EC57CB"/>
  </w:style>
  <w:style w:type="numbering" w:customStyle="1" w:styleId="Estilo3022">
    <w:name w:val="Estilo3022"/>
    <w:uiPriority w:val="99"/>
    <w:rsid w:val="00EC57CB"/>
  </w:style>
  <w:style w:type="numbering" w:customStyle="1" w:styleId="Estilo3122">
    <w:name w:val="Estilo3122"/>
    <w:uiPriority w:val="99"/>
    <w:rsid w:val="00EC57CB"/>
  </w:style>
  <w:style w:type="numbering" w:customStyle="1" w:styleId="Estilo3222">
    <w:name w:val="Estilo3222"/>
    <w:uiPriority w:val="99"/>
    <w:rsid w:val="00EC57CB"/>
  </w:style>
  <w:style w:type="numbering" w:customStyle="1" w:styleId="Estilo3322">
    <w:name w:val="Estilo3322"/>
    <w:uiPriority w:val="99"/>
    <w:rsid w:val="00EC57CB"/>
  </w:style>
  <w:style w:type="numbering" w:customStyle="1" w:styleId="Estilo3422">
    <w:name w:val="Estilo3422"/>
    <w:uiPriority w:val="99"/>
    <w:rsid w:val="00EC57CB"/>
  </w:style>
  <w:style w:type="numbering" w:customStyle="1" w:styleId="Estilo3522">
    <w:name w:val="Estilo3522"/>
    <w:uiPriority w:val="99"/>
    <w:rsid w:val="00EC57CB"/>
  </w:style>
  <w:style w:type="numbering" w:customStyle="1" w:styleId="Estilo3622">
    <w:name w:val="Estilo3622"/>
    <w:uiPriority w:val="99"/>
    <w:rsid w:val="00EC57CB"/>
  </w:style>
  <w:style w:type="numbering" w:customStyle="1" w:styleId="Estilo3722">
    <w:name w:val="Estilo3722"/>
    <w:uiPriority w:val="99"/>
    <w:rsid w:val="00EC57CB"/>
  </w:style>
  <w:style w:type="numbering" w:customStyle="1" w:styleId="Estilo3822">
    <w:name w:val="Estilo3822"/>
    <w:uiPriority w:val="99"/>
    <w:rsid w:val="00EC57CB"/>
  </w:style>
  <w:style w:type="numbering" w:customStyle="1" w:styleId="Estilo3922">
    <w:name w:val="Estilo3922"/>
    <w:uiPriority w:val="99"/>
    <w:rsid w:val="00EC57CB"/>
  </w:style>
  <w:style w:type="numbering" w:customStyle="1" w:styleId="Estilo4022">
    <w:name w:val="Estilo4022"/>
    <w:uiPriority w:val="99"/>
    <w:rsid w:val="00EC57CB"/>
  </w:style>
  <w:style w:type="numbering" w:customStyle="1" w:styleId="Estilo4132">
    <w:name w:val="Estilo4132"/>
    <w:uiPriority w:val="99"/>
    <w:rsid w:val="00EC57CB"/>
  </w:style>
  <w:style w:type="numbering" w:customStyle="1" w:styleId="Estilo4222">
    <w:name w:val="Estilo4222"/>
    <w:uiPriority w:val="99"/>
    <w:rsid w:val="00EC57CB"/>
  </w:style>
  <w:style w:type="numbering" w:customStyle="1" w:styleId="Estilo4322">
    <w:name w:val="Estilo4322"/>
    <w:uiPriority w:val="99"/>
    <w:rsid w:val="00EC57CB"/>
  </w:style>
  <w:style w:type="numbering" w:customStyle="1" w:styleId="Estilo4422">
    <w:name w:val="Estilo4422"/>
    <w:uiPriority w:val="99"/>
    <w:rsid w:val="00EC57CB"/>
  </w:style>
  <w:style w:type="numbering" w:customStyle="1" w:styleId="Estilo4522">
    <w:name w:val="Estilo4522"/>
    <w:uiPriority w:val="99"/>
    <w:rsid w:val="00EC57CB"/>
  </w:style>
  <w:style w:type="numbering" w:customStyle="1" w:styleId="Estilo4622">
    <w:name w:val="Estilo4622"/>
    <w:uiPriority w:val="99"/>
    <w:rsid w:val="00EC57CB"/>
  </w:style>
  <w:style w:type="numbering" w:customStyle="1" w:styleId="Estilo4722">
    <w:name w:val="Estilo4722"/>
    <w:uiPriority w:val="99"/>
    <w:rsid w:val="00EC57CB"/>
  </w:style>
  <w:style w:type="numbering" w:customStyle="1" w:styleId="Estilo4822">
    <w:name w:val="Estilo4822"/>
    <w:uiPriority w:val="99"/>
    <w:rsid w:val="00EC57CB"/>
  </w:style>
  <w:style w:type="numbering" w:customStyle="1" w:styleId="Estilo4922">
    <w:name w:val="Estilo4922"/>
    <w:uiPriority w:val="99"/>
    <w:rsid w:val="00EC57CB"/>
  </w:style>
  <w:style w:type="numbering" w:customStyle="1" w:styleId="Estilo5022">
    <w:name w:val="Estilo5022"/>
    <w:uiPriority w:val="99"/>
    <w:rsid w:val="00EC57CB"/>
  </w:style>
  <w:style w:type="numbering" w:customStyle="1" w:styleId="Estilo5132">
    <w:name w:val="Estilo5132"/>
    <w:uiPriority w:val="99"/>
    <w:rsid w:val="00EC57CB"/>
  </w:style>
  <w:style w:type="numbering" w:customStyle="1" w:styleId="Estilo5222">
    <w:name w:val="Estilo5222"/>
    <w:uiPriority w:val="99"/>
    <w:rsid w:val="00EC57CB"/>
  </w:style>
  <w:style w:type="numbering" w:customStyle="1" w:styleId="Estilo5322">
    <w:name w:val="Estilo5322"/>
    <w:uiPriority w:val="99"/>
    <w:rsid w:val="00EC57CB"/>
  </w:style>
  <w:style w:type="numbering" w:customStyle="1" w:styleId="Estilo5422">
    <w:name w:val="Estilo5422"/>
    <w:uiPriority w:val="99"/>
    <w:rsid w:val="00EC57CB"/>
  </w:style>
  <w:style w:type="numbering" w:customStyle="1" w:styleId="Estilo5522">
    <w:name w:val="Estilo5522"/>
    <w:uiPriority w:val="99"/>
    <w:rsid w:val="00EC57CB"/>
  </w:style>
  <w:style w:type="numbering" w:customStyle="1" w:styleId="Estilo5622">
    <w:name w:val="Estilo5622"/>
    <w:uiPriority w:val="99"/>
    <w:rsid w:val="00EC57CB"/>
  </w:style>
  <w:style w:type="numbering" w:customStyle="1" w:styleId="Estilo5722">
    <w:name w:val="Estilo5722"/>
    <w:uiPriority w:val="99"/>
    <w:rsid w:val="00EC57CB"/>
  </w:style>
  <w:style w:type="numbering" w:customStyle="1" w:styleId="Estilo5822">
    <w:name w:val="Estilo5822"/>
    <w:uiPriority w:val="99"/>
    <w:rsid w:val="00EC57CB"/>
  </w:style>
  <w:style w:type="numbering" w:customStyle="1" w:styleId="Estilo5922">
    <w:name w:val="Estilo5922"/>
    <w:uiPriority w:val="99"/>
    <w:rsid w:val="00EC57CB"/>
  </w:style>
  <w:style w:type="numbering" w:customStyle="1" w:styleId="Estilo6022">
    <w:name w:val="Estilo6022"/>
    <w:uiPriority w:val="99"/>
    <w:rsid w:val="00EC57CB"/>
  </w:style>
  <w:style w:type="numbering" w:customStyle="1" w:styleId="Estilo6132">
    <w:name w:val="Estilo6132"/>
    <w:uiPriority w:val="99"/>
    <w:rsid w:val="00EC57CB"/>
  </w:style>
  <w:style w:type="numbering" w:customStyle="1" w:styleId="Estilo6222">
    <w:name w:val="Estilo6222"/>
    <w:uiPriority w:val="99"/>
    <w:rsid w:val="00EC57CB"/>
  </w:style>
  <w:style w:type="numbering" w:customStyle="1" w:styleId="Estilo6322">
    <w:name w:val="Estilo6322"/>
    <w:uiPriority w:val="99"/>
    <w:rsid w:val="00EC57CB"/>
  </w:style>
  <w:style w:type="numbering" w:customStyle="1" w:styleId="Estilo6422">
    <w:name w:val="Estilo6422"/>
    <w:uiPriority w:val="99"/>
    <w:rsid w:val="00EC57CB"/>
  </w:style>
  <w:style w:type="numbering" w:customStyle="1" w:styleId="Estilo6522">
    <w:name w:val="Estilo6522"/>
    <w:uiPriority w:val="99"/>
    <w:rsid w:val="00EC57CB"/>
  </w:style>
  <w:style w:type="numbering" w:customStyle="1" w:styleId="Estilo6622">
    <w:name w:val="Estilo6622"/>
    <w:uiPriority w:val="99"/>
    <w:rsid w:val="00EC57CB"/>
  </w:style>
  <w:style w:type="numbering" w:customStyle="1" w:styleId="Estilo6722">
    <w:name w:val="Estilo6722"/>
    <w:uiPriority w:val="99"/>
    <w:rsid w:val="00EC57CB"/>
  </w:style>
  <w:style w:type="numbering" w:customStyle="1" w:styleId="Estilo6822">
    <w:name w:val="Estilo6822"/>
    <w:uiPriority w:val="99"/>
    <w:rsid w:val="00EC57CB"/>
  </w:style>
  <w:style w:type="numbering" w:customStyle="1" w:styleId="Estilo6922">
    <w:name w:val="Estilo6922"/>
    <w:uiPriority w:val="99"/>
    <w:rsid w:val="00EC57CB"/>
  </w:style>
  <w:style w:type="numbering" w:customStyle="1" w:styleId="Estilo7022">
    <w:name w:val="Estilo7022"/>
    <w:uiPriority w:val="99"/>
    <w:rsid w:val="00EC57CB"/>
  </w:style>
  <w:style w:type="numbering" w:customStyle="1" w:styleId="Estilo7132">
    <w:name w:val="Estilo7132"/>
    <w:uiPriority w:val="99"/>
    <w:rsid w:val="00EC57CB"/>
  </w:style>
  <w:style w:type="numbering" w:customStyle="1" w:styleId="Estilo7222">
    <w:name w:val="Estilo7222"/>
    <w:uiPriority w:val="99"/>
    <w:rsid w:val="00EC57CB"/>
  </w:style>
  <w:style w:type="numbering" w:customStyle="1" w:styleId="Estilo7322">
    <w:name w:val="Estilo7322"/>
    <w:uiPriority w:val="99"/>
    <w:rsid w:val="00EC57CB"/>
  </w:style>
  <w:style w:type="numbering" w:customStyle="1" w:styleId="Estilo7422">
    <w:name w:val="Estilo7422"/>
    <w:uiPriority w:val="99"/>
    <w:rsid w:val="00EC57CB"/>
  </w:style>
  <w:style w:type="numbering" w:customStyle="1" w:styleId="Estilo7522">
    <w:name w:val="Estilo7522"/>
    <w:uiPriority w:val="99"/>
    <w:rsid w:val="00EC57CB"/>
  </w:style>
  <w:style w:type="numbering" w:customStyle="1" w:styleId="Estilo7622">
    <w:name w:val="Estilo7622"/>
    <w:uiPriority w:val="99"/>
    <w:rsid w:val="00EC57CB"/>
  </w:style>
  <w:style w:type="numbering" w:customStyle="1" w:styleId="Estilo7722">
    <w:name w:val="Estilo7722"/>
    <w:uiPriority w:val="99"/>
    <w:rsid w:val="00EC57CB"/>
  </w:style>
  <w:style w:type="numbering" w:customStyle="1" w:styleId="Estilo7822">
    <w:name w:val="Estilo7822"/>
    <w:uiPriority w:val="99"/>
    <w:rsid w:val="00EC57CB"/>
  </w:style>
  <w:style w:type="numbering" w:customStyle="1" w:styleId="Estilo7922">
    <w:name w:val="Estilo7922"/>
    <w:uiPriority w:val="99"/>
    <w:rsid w:val="00EC57CB"/>
  </w:style>
  <w:style w:type="numbering" w:customStyle="1" w:styleId="Estilo8022">
    <w:name w:val="Estilo8022"/>
    <w:uiPriority w:val="99"/>
    <w:rsid w:val="00EC57CB"/>
  </w:style>
  <w:style w:type="numbering" w:customStyle="1" w:styleId="Estilo8132">
    <w:name w:val="Estilo8132"/>
    <w:uiPriority w:val="99"/>
    <w:rsid w:val="00EC57CB"/>
  </w:style>
  <w:style w:type="numbering" w:customStyle="1" w:styleId="Estilo8222">
    <w:name w:val="Estilo8222"/>
    <w:uiPriority w:val="99"/>
    <w:rsid w:val="00EC57CB"/>
  </w:style>
  <w:style w:type="numbering" w:customStyle="1" w:styleId="Estilo8322">
    <w:name w:val="Estilo8322"/>
    <w:uiPriority w:val="99"/>
    <w:rsid w:val="00EC57CB"/>
  </w:style>
  <w:style w:type="numbering" w:customStyle="1" w:styleId="Estilo8422">
    <w:name w:val="Estilo8422"/>
    <w:uiPriority w:val="99"/>
    <w:rsid w:val="00EC57CB"/>
  </w:style>
  <w:style w:type="numbering" w:customStyle="1" w:styleId="Estilo8522">
    <w:name w:val="Estilo8522"/>
    <w:uiPriority w:val="99"/>
    <w:rsid w:val="00EC57CB"/>
  </w:style>
  <w:style w:type="numbering" w:customStyle="1" w:styleId="Estilo8622">
    <w:name w:val="Estilo8622"/>
    <w:uiPriority w:val="99"/>
    <w:rsid w:val="00EC57CB"/>
  </w:style>
  <w:style w:type="numbering" w:customStyle="1" w:styleId="Estilo8722">
    <w:name w:val="Estilo8722"/>
    <w:uiPriority w:val="99"/>
    <w:rsid w:val="00EC57CB"/>
  </w:style>
  <w:style w:type="numbering" w:customStyle="1" w:styleId="Estilo8822">
    <w:name w:val="Estilo8822"/>
    <w:uiPriority w:val="99"/>
    <w:rsid w:val="00EC57CB"/>
  </w:style>
  <w:style w:type="numbering" w:customStyle="1" w:styleId="Estilo8922">
    <w:name w:val="Estilo8922"/>
    <w:uiPriority w:val="99"/>
    <w:rsid w:val="00EC57CB"/>
  </w:style>
  <w:style w:type="numbering" w:customStyle="1" w:styleId="Estilo9022">
    <w:name w:val="Estilo9022"/>
    <w:uiPriority w:val="99"/>
    <w:rsid w:val="00EC57CB"/>
  </w:style>
  <w:style w:type="numbering" w:customStyle="1" w:styleId="Estilo9122">
    <w:name w:val="Estilo9122"/>
    <w:uiPriority w:val="99"/>
    <w:rsid w:val="00EC57CB"/>
  </w:style>
  <w:style w:type="numbering" w:customStyle="1" w:styleId="Estilo9222">
    <w:name w:val="Estilo9222"/>
    <w:uiPriority w:val="99"/>
    <w:rsid w:val="00EC57CB"/>
  </w:style>
  <w:style w:type="numbering" w:customStyle="1" w:styleId="Estilo9322">
    <w:name w:val="Estilo9322"/>
    <w:uiPriority w:val="99"/>
    <w:rsid w:val="00EC57CB"/>
  </w:style>
  <w:style w:type="numbering" w:customStyle="1" w:styleId="Estilo9422">
    <w:name w:val="Estilo9422"/>
    <w:uiPriority w:val="99"/>
    <w:rsid w:val="00EC57CB"/>
  </w:style>
  <w:style w:type="numbering" w:customStyle="1" w:styleId="Estilo9522">
    <w:name w:val="Estilo9522"/>
    <w:uiPriority w:val="99"/>
    <w:rsid w:val="00EC57CB"/>
  </w:style>
  <w:style w:type="numbering" w:customStyle="1" w:styleId="Estilo9622">
    <w:name w:val="Estilo9622"/>
    <w:uiPriority w:val="99"/>
    <w:rsid w:val="00EC57CB"/>
  </w:style>
  <w:style w:type="table" w:customStyle="1" w:styleId="Tablaconcuadrcula432">
    <w:name w:val="Tabla con cuadrícula43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EC57CB"/>
  </w:style>
  <w:style w:type="table" w:customStyle="1" w:styleId="Tablaconcuadrcula222">
    <w:name w:val="Tabla con cuadrícula22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2">
    <w:name w:val="1 / a / i122"/>
    <w:basedOn w:val="Sinlista"/>
    <w:next w:val="1ai"/>
    <w:rsid w:val="00EC57CB"/>
  </w:style>
  <w:style w:type="table" w:customStyle="1" w:styleId="Tablaconlista1122">
    <w:name w:val="Tabla con lista 1122"/>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22">
    <w:name w:val="Tabla con lista 2122"/>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22">
    <w:name w:val="Tabla moderna122"/>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22">
    <w:name w:val="Tabla básica 1122"/>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2">
    <w:name w:val="Tabla básica 2122"/>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2">
    <w:name w:val="Tabla básica 3122"/>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2">
    <w:name w:val="Tabla web 1122"/>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2">
    <w:name w:val="Lista media 1 - Énfasis 11122"/>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22">
    <w:name w:val="Lista clara - Énfasis 3122"/>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2">
    <w:name w:val="Cuadrícula clara - Énfasis 3122"/>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2">
    <w:name w:val="Tabla con cuadrícula 8122"/>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2">
    <w:name w:val="Sombreado medio 1 - Énfasis 11122"/>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2">
    <w:name w:val="Cuadrícula media 3 - Énfasis 1122"/>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22">
    <w:name w:val="Lista vistosa - Énfasis 1222"/>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2">
    <w:name w:val="Sombreado medio 1 - Énfasis 3122"/>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22">
    <w:name w:val="Tabla clásica 2122"/>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22">
    <w:name w:val="Cuadrícula clara - Énfasis 5112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22">
    <w:name w:val="Sombreado medio 1 - Énfasis 51122"/>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22">
    <w:name w:val="Lista media 1 - Énfasis 51122"/>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22">
    <w:name w:val="Lista clara - Énfasis 5112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22">
    <w:name w:val="Lista media 2 - Énfasis 51122"/>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22">
    <w:name w:val="Cuadrícula clara1122"/>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22">
    <w:name w:val="Cuadrícula clara - Énfasis 11122"/>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22">
    <w:name w:val="Cuadrícula media 2 - Énfasis 11122"/>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22">
    <w:name w:val="Cuadrícula clara - Énfasis 12122"/>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22">
    <w:name w:val="Sombreado claro - Énfasis 51122"/>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22">
    <w:name w:val="Tabla vistosa 2122"/>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22">
    <w:name w:val="Tabla con lista 4122"/>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22">
    <w:name w:val="Lista clara - Énfasis 11122"/>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32">
    <w:name w:val="Sin lista11132"/>
    <w:next w:val="Sinlista"/>
    <w:uiPriority w:val="99"/>
    <w:semiHidden/>
    <w:unhideWhenUsed/>
    <w:rsid w:val="00EC57CB"/>
  </w:style>
  <w:style w:type="table" w:customStyle="1" w:styleId="Tablaconcuadrcula1122">
    <w:name w:val="Tabla con cuadrícula1122"/>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22">
    <w:name w:val="Sombreado claro - Énfasis 5222"/>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22">
    <w:name w:val="Lista vistosa - Énfasis 4122"/>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22">
    <w:name w:val="Sombreado medio 2 - Énfasis 3122"/>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22">
    <w:name w:val="Cuadrícula media 3 - Énfasis 5122"/>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22">
    <w:name w:val="Cuadrícula media 1 - Énfasis 5122"/>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22">
    <w:name w:val="Cuadrícula vistosa - Énfasis 3122"/>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32">
    <w:name w:val="Tabla con cuadrícula33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EC57CB"/>
  </w:style>
  <w:style w:type="table" w:customStyle="1" w:styleId="Tablaconcuadrcula512">
    <w:name w:val="Tabla con cuadrícula51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22">
    <w:name w:val="1 / a / i222"/>
    <w:basedOn w:val="Sinlista"/>
    <w:next w:val="1ai"/>
    <w:rsid w:val="00EC57CB"/>
  </w:style>
  <w:style w:type="table" w:customStyle="1" w:styleId="Tablaconlista1212">
    <w:name w:val="Tabla con lista 1212"/>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12">
    <w:name w:val="Tabla con lista 2212"/>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12">
    <w:name w:val="Tabla moderna212"/>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212">
    <w:name w:val="Tabla básica 1212"/>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212">
    <w:name w:val="Tabla básica 2212"/>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212">
    <w:name w:val="Tabla básica 3212"/>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212">
    <w:name w:val="Tabla web 1212"/>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212">
    <w:name w:val="Lista media 1 - Énfasis 11212"/>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212">
    <w:name w:val="Lista clara - Énfasis 3212"/>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12">
    <w:name w:val="Cuadrícula clara - Énfasis 3212"/>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212">
    <w:name w:val="Tabla con cuadrícula 8212"/>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212">
    <w:name w:val="Sombreado medio 1 - Énfasis 11212"/>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212">
    <w:name w:val="Cuadrícula media 3 - Énfasis 1212"/>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12">
    <w:name w:val="Lista vistosa - Énfasis 1312"/>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212">
    <w:name w:val="Sombreado medio 1 - Énfasis 3212"/>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212">
    <w:name w:val="Tabla clásica 2212"/>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212">
    <w:name w:val="Cuadrícula clara - Énfasis 5121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212">
    <w:name w:val="Sombreado medio 1 - Énfasis 51212"/>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212">
    <w:name w:val="Lista media 1 - Énfasis 51212"/>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212">
    <w:name w:val="Lista clara - Énfasis 5121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212">
    <w:name w:val="Lista media 2 - Énfasis 51212"/>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212">
    <w:name w:val="Cuadrícula clara1212"/>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212">
    <w:name w:val="Cuadrícula clara - Énfasis 11212"/>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212">
    <w:name w:val="Cuadrícula media 2 - Énfasis 11212"/>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212">
    <w:name w:val="Cuadrícula clara - Énfasis 12212"/>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212">
    <w:name w:val="Sombreado claro - Énfasis 51212"/>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212">
    <w:name w:val="Tabla vistosa 2212"/>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212">
    <w:name w:val="Tabla con lista 4212"/>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12">
    <w:name w:val="Lista clara - Énfasis 11212"/>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22">
    <w:name w:val="Sin lista1222"/>
    <w:next w:val="Sinlista"/>
    <w:uiPriority w:val="99"/>
    <w:semiHidden/>
    <w:unhideWhenUsed/>
    <w:rsid w:val="00EC57CB"/>
  </w:style>
  <w:style w:type="table" w:customStyle="1" w:styleId="Tablaconcuadrcula1212">
    <w:name w:val="Tabla con cuadrícula1212"/>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312">
    <w:name w:val="Sombreado claro - Énfasis 5312"/>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12">
    <w:name w:val="Lista vistosa - Énfasis 4212"/>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212">
    <w:name w:val="Sombreado medio 2 - Énfasis 3212"/>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12">
    <w:name w:val="Cuadrícula media 3 - Énfasis 5212"/>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12">
    <w:name w:val="Cuadrícula media 1 - Énfasis 5212"/>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12">
    <w:name w:val="Cuadrícula vistosa - Énfasis 3212"/>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212">
    <w:name w:val="Tabla con cuadrícula421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EC57CB"/>
  </w:style>
  <w:style w:type="table" w:customStyle="1" w:styleId="Tablaconcuadrcula2112">
    <w:name w:val="Tabla con cuadrícula211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12">
    <w:name w:val="Tabla con lista 11112"/>
    <w:basedOn w:val="Tablanormal"/>
    <w:next w:val="Tablaconlista1"/>
    <w:rsid w:val="00EC57C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2">
    <w:name w:val="Tabla con lista 21112"/>
    <w:basedOn w:val="Tablanormal"/>
    <w:next w:val="Tablaconlista2"/>
    <w:rsid w:val="00EC57C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2">
    <w:name w:val="Tabla moderna1112"/>
    <w:basedOn w:val="Tablanormal"/>
    <w:next w:val="Tablamoderna"/>
    <w:rsid w:val="00EC57C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bsica11112">
    <w:name w:val="Tabla básica 11112"/>
    <w:basedOn w:val="Tablanormal"/>
    <w:next w:val="Tablabsica1"/>
    <w:uiPriority w:val="99"/>
    <w:rsid w:val="00EC57C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12">
    <w:name w:val="Tabla básica 21112"/>
    <w:basedOn w:val="Tablanormal"/>
    <w:next w:val="Tablabsica2"/>
    <w:rsid w:val="00EC57C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12">
    <w:name w:val="Tabla básica 31112"/>
    <w:basedOn w:val="Tablanormal"/>
    <w:next w:val="Tablabsica3"/>
    <w:uiPriority w:val="99"/>
    <w:rsid w:val="00EC57C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12">
    <w:name w:val="Tabla web 11112"/>
    <w:basedOn w:val="Tablanormal"/>
    <w:next w:val="Tablaweb1"/>
    <w:rsid w:val="00EC57C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12">
    <w:name w:val="Lista media 1 - Énfasis 111112"/>
    <w:basedOn w:val="Tablanormal"/>
    <w:uiPriority w:val="65"/>
    <w:rsid w:val="00EC57C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Andale Mono" w:eastAsia="Times New Roman" w:hAnsi="Andale Mon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Listaclara-nfasis31112">
    <w:name w:val="Lista clara - Énfasis 31112"/>
    <w:basedOn w:val="Tablanormal"/>
    <w:next w:val="Listaclara-nfasis3"/>
    <w:uiPriority w:val="61"/>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2">
    <w:name w:val="Cuadrícula clara - Énfasis 31112"/>
    <w:basedOn w:val="Tablanormal"/>
    <w:next w:val="Cuadrculaclara-nfasis3"/>
    <w:uiPriority w:val="62"/>
    <w:rsid w:val="00EC57CB"/>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ndale Mono" w:eastAsia="Times New Roman" w:hAnsi="Andale Mon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ndale Mono" w:eastAsia="Times New Roman" w:hAnsi="Andale Mon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e Mono" w:eastAsia="Times New Roman" w:hAnsi="Andale Mono" w:cs="Times New Roman"/>
        <w:b/>
        <w:bCs/>
      </w:rPr>
    </w:tblStylePr>
    <w:tblStylePr w:type="lastCol">
      <w:rPr>
        <w:rFonts w:ascii="Andale Mono" w:eastAsia="Times New Roman" w:hAnsi="Andale Mon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12">
    <w:name w:val="Tabla con cuadrícula 81112"/>
    <w:basedOn w:val="Tablanormal"/>
    <w:next w:val="Tablaconcuadrcula8"/>
    <w:uiPriority w:val="99"/>
    <w:rsid w:val="00EC57C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12">
    <w:name w:val="Sombreado medio 1 - Énfasis 111112"/>
    <w:basedOn w:val="Tablanormal"/>
    <w:uiPriority w:val="63"/>
    <w:rsid w:val="00EC57C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2">
    <w:name w:val="Cuadrícula media 3 - Énfasis 11112"/>
    <w:basedOn w:val="Tablanormal"/>
    <w:next w:val="Cuadrculamedia3-nfasis1"/>
    <w:uiPriority w:val="69"/>
    <w:rsid w:val="00EC57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112">
    <w:name w:val="Lista vistosa - Énfasis 12112"/>
    <w:basedOn w:val="Tablanormal"/>
    <w:next w:val="Listavistosa-nfasis1"/>
    <w:uiPriority w:val="34"/>
    <w:rsid w:val="00EC57CB"/>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12">
    <w:name w:val="Sombreado medio 1 - Énfasis 31112"/>
    <w:basedOn w:val="Tablanormal"/>
    <w:next w:val="Sombreadomedio1-nfasis3"/>
    <w:uiPriority w:val="63"/>
    <w:rsid w:val="00EC57C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lsica21112">
    <w:name w:val="Tabla clásica 21112"/>
    <w:basedOn w:val="Tablanormal"/>
    <w:next w:val="Tablaclsica2"/>
    <w:rsid w:val="00EC57C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uadrculaclara-nfasis511112">
    <w:name w:val="Cuadrícula clara - Énfasis 51111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ombreadomedio1-nfasis511112">
    <w:name w:val="Sombreado medio 1 - Énfasis 511112"/>
    <w:uiPriority w:val="99"/>
    <w:rsid w:val="00EC57CB"/>
    <w:rPr>
      <w:rFonts w:eastAsia="Times New Roman" w:cs="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Listamedia1-nfasis511112">
    <w:name w:val="Lista media 1 - Énfasis 511112"/>
    <w:uiPriority w:val="99"/>
    <w:rsid w:val="00EC57CB"/>
    <w:rPr>
      <w:rFonts w:eastAsia="Times New Roman" w:cs="Calibri"/>
      <w:color w:val="000000"/>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nfasis511112">
    <w:name w:val="Lista clara - Énfasis 511112"/>
    <w:uiPriority w:val="99"/>
    <w:rsid w:val="00EC57CB"/>
    <w:rPr>
      <w:rFonts w:eastAsia="Times New Roman" w:cs="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stamedia2-nfasis511112">
    <w:name w:val="Lista media 2 - Énfasis 511112"/>
    <w:uiPriority w:val="99"/>
    <w:rsid w:val="00EC57CB"/>
    <w:rPr>
      <w:rFonts w:ascii="Cambria" w:eastAsia="Times New Roman" w:hAnsi="Cambria" w:cs="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11112">
    <w:name w:val="Cuadrícula clara11112"/>
    <w:uiPriority w:val="99"/>
    <w:rsid w:val="00EC57CB"/>
    <w:rPr>
      <w:rFonts w:ascii="Times New Roman" w:eastAsia="Times New Roman" w:hAnsi="Times New Roman"/>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1112">
    <w:name w:val="Cuadrícula clara - Énfasis 111112"/>
    <w:uiPriority w:val="99"/>
    <w:rsid w:val="00EC57CB"/>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media2-nfasis111112">
    <w:name w:val="Cuadrícula media 2 - Énfasis 111112"/>
    <w:uiPriority w:val="99"/>
    <w:rsid w:val="00EC57CB"/>
    <w:rPr>
      <w:rFonts w:ascii="Cambria" w:eastAsia="Times New Roman" w:hAnsi="Cambria" w:cs="Cambria"/>
      <w:color w:val="00000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clara-nfasis121112">
    <w:name w:val="Cuadrícula clara - Énfasis 121112"/>
    <w:uiPriority w:val="99"/>
    <w:rsid w:val="00EC57CB"/>
    <w:rPr>
      <w:rFonts w:eastAsia="Times New Roman"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claro-nfasis511112">
    <w:name w:val="Sombreado claro - Énfasis 511112"/>
    <w:uiPriority w:val="99"/>
    <w:rsid w:val="00EC57CB"/>
    <w:rPr>
      <w:rFonts w:eastAsia="Times New Roman" w:cs="Calibri"/>
      <w:color w:val="31849B"/>
      <w:lang w:val="es-ES" w:eastAsia="es-E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Tablavistosa21112">
    <w:name w:val="Tabla vistosa 21112"/>
    <w:basedOn w:val="Tablanormal"/>
    <w:next w:val="Tablavistosa2"/>
    <w:uiPriority w:val="99"/>
    <w:rsid w:val="00EC57C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onlista41112">
    <w:name w:val="Tabla con lista 41112"/>
    <w:basedOn w:val="Tablanormal"/>
    <w:next w:val="Tablaconlista4"/>
    <w:rsid w:val="00EC57CB"/>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112">
    <w:name w:val="Lista clara - Énfasis 111112"/>
    <w:basedOn w:val="Tablanormal"/>
    <w:uiPriority w:val="61"/>
    <w:rsid w:val="00EC57CB"/>
    <w:pPr>
      <w:ind w:left="709" w:firstLine="357"/>
      <w:jc w:val="both"/>
    </w:pPr>
    <w:rPr>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22">
    <w:name w:val="Sin lista111122"/>
    <w:next w:val="Sinlista"/>
    <w:uiPriority w:val="99"/>
    <w:semiHidden/>
    <w:unhideWhenUsed/>
    <w:rsid w:val="00EC57CB"/>
  </w:style>
  <w:style w:type="table" w:customStyle="1" w:styleId="Tablaconcuadrcula11112">
    <w:name w:val="Tabla con cuadrícula11112"/>
    <w:basedOn w:val="Tablanormal"/>
    <w:next w:val="Tablaconcuadrcula"/>
    <w:uiPriority w:val="59"/>
    <w:rsid w:val="00EC57CB"/>
    <w:pPr>
      <w:spacing w:after="120" w:line="300" w:lineRule="auto"/>
      <w:jc w:val="both"/>
    </w:pPr>
    <w:rPr>
      <w:rFonts w:eastAsia="Time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112">
    <w:name w:val="Sombreado claro - Énfasis 52112"/>
    <w:basedOn w:val="Tablanormal"/>
    <w:next w:val="Sombreadoclaro-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112">
    <w:name w:val="Lista vistosa - Énfasis 41112"/>
    <w:basedOn w:val="Tablanormal"/>
    <w:next w:val="Listavistosa-nfasis4"/>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112">
    <w:name w:val="Sombreado medio 2 - Énfasis 31112"/>
    <w:basedOn w:val="Tablanormal"/>
    <w:next w:val="Sombreadomedio2-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12">
    <w:name w:val="Cuadrícula media 3 - Énfasis 51112"/>
    <w:basedOn w:val="Tablanormal"/>
    <w:next w:val="Cuadrculamedia3-nfasis5"/>
    <w:uiPriority w:val="60"/>
    <w:rsid w:val="00EC57CB"/>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112">
    <w:name w:val="Cuadrícula media 1 - Énfasis 51112"/>
    <w:basedOn w:val="Tablanormal"/>
    <w:next w:val="Cuadrculamedia1-nfasis5"/>
    <w:uiPriority w:val="72"/>
    <w:rsid w:val="00EC57CB"/>
    <w:pPr>
      <w:ind w:right="289"/>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112">
    <w:name w:val="Cuadrícula vistosa - Énfasis 31112"/>
    <w:basedOn w:val="Tablanormal"/>
    <w:next w:val="Cuadrculavistosa-nfasis3"/>
    <w:uiPriority w:val="64"/>
    <w:rsid w:val="00EC57CB"/>
    <w:pPr>
      <w:ind w:right="289"/>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3113">
    <w:name w:val="Tabla con cuadrícula3113"/>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EC57CB"/>
  </w:style>
  <w:style w:type="numbering" w:customStyle="1" w:styleId="1ai312">
    <w:name w:val="1 / a / i312"/>
    <w:basedOn w:val="Sinlista"/>
    <w:next w:val="1ai"/>
    <w:rsid w:val="00EC57CB"/>
  </w:style>
  <w:style w:type="numbering" w:customStyle="1" w:styleId="111111112">
    <w:name w:val="1 / 1.1 / 1.1.1112"/>
    <w:basedOn w:val="Sinlista"/>
    <w:next w:val="111111"/>
    <w:uiPriority w:val="99"/>
    <w:semiHidden/>
    <w:unhideWhenUsed/>
    <w:rsid w:val="00EC57CB"/>
    <w:pPr>
      <w:numPr>
        <w:numId w:val="35"/>
      </w:numPr>
    </w:pPr>
  </w:style>
  <w:style w:type="numbering" w:customStyle="1" w:styleId="Estilo21014">
    <w:name w:val="Estilo21014"/>
    <w:rsid w:val="00EC57CB"/>
    <w:pPr>
      <w:numPr>
        <w:numId w:val="38"/>
      </w:numPr>
    </w:pPr>
  </w:style>
  <w:style w:type="numbering" w:customStyle="1" w:styleId="Estilo41012">
    <w:name w:val="Estilo41012"/>
    <w:rsid w:val="00EC57CB"/>
    <w:pPr>
      <w:numPr>
        <w:numId w:val="39"/>
      </w:numPr>
    </w:pPr>
  </w:style>
  <w:style w:type="numbering" w:customStyle="1" w:styleId="Estilo51012">
    <w:name w:val="Estilo51012"/>
    <w:rsid w:val="00EC57CB"/>
    <w:pPr>
      <w:numPr>
        <w:numId w:val="40"/>
      </w:numPr>
    </w:pPr>
  </w:style>
  <w:style w:type="numbering" w:customStyle="1" w:styleId="Estilo61014">
    <w:name w:val="Estilo61014"/>
    <w:rsid w:val="00EC57CB"/>
    <w:pPr>
      <w:numPr>
        <w:numId w:val="41"/>
      </w:numPr>
    </w:pPr>
  </w:style>
  <w:style w:type="numbering" w:customStyle="1" w:styleId="Estilo71014">
    <w:name w:val="Estilo71014"/>
    <w:rsid w:val="00EC57CB"/>
    <w:pPr>
      <w:numPr>
        <w:numId w:val="42"/>
      </w:numPr>
    </w:pPr>
  </w:style>
  <w:style w:type="numbering" w:customStyle="1" w:styleId="Estilo81014">
    <w:name w:val="Estilo81014"/>
    <w:rsid w:val="00EC57CB"/>
    <w:pPr>
      <w:numPr>
        <w:numId w:val="43"/>
      </w:numPr>
    </w:pPr>
  </w:style>
  <w:style w:type="numbering" w:customStyle="1" w:styleId="Estilo9714">
    <w:name w:val="Estilo9714"/>
    <w:rsid w:val="00EC57CB"/>
    <w:pPr>
      <w:numPr>
        <w:numId w:val="44"/>
      </w:numPr>
    </w:pPr>
  </w:style>
  <w:style w:type="numbering" w:customStyle="1" w:styleId="Estilo10114">
    <w:name w:val="Estilo10114"/>
    <w:rsid w:val="00EC57CB"/>
    <w:pPr>
      <w:numPr>
        <w:numId w:val="45"/>
      </w:numPr>
    </w:pPr>
  </w:style>
  <w:style w:type="numbering" w:customStyle="1" w:styleId="Estilo11114">
    <w:name w:val="Estilo11114"/>
    <w:rsid w:val="00EC57CB"/>
    <w:pPr>
      <w:numPr>
        <w:numId w:val="46"/>
      </w:numPr>
    </w:pPr>
  </w:style>
  <w:style w:type="numbering" w:customStyle="1" w:styleId="Estilo12114">
    <w:name w:val="Estilo12114"/>
    <w:rsid w:val="00EC57CB"/>
    <w:pPr>
      <w:numPr>
        <w:numId w:val="47"/>
      </w:numPr>
    </w:pPr>
  </w:style>
  <w:style w:type="numbering" w:customStyle="1" w:styleId="Estilo13114">
    <w:name w:val="Estilo13114"/>
    <w:rsid w:val="00EC57CB"/>
    <w:pPr>
      <w:numPr>
        <w:numId w:val="48"/>
      </w:numPr>
    </w:pPr>
  </w:style>
  <w:style w:type="numbering" w:customStyle="1" w:styleId="Estilo14114">
    <w:name w:val="Estilo14114"/>
    <w:rsid w:val="00EC57CB"/>
    <w:pPr>
      <w:numPr>
        <w:numId w:val="49"/>
      </w:numPr>
    </w:pPr>
  </w:style>
  <w:style w:type="numbering" w:customStyle="1" w:styleId="Estilo15114">
    <w:name w:val="Estilo15114"/>
    <w:rsid w:val="00EC57CB"/>
    <w:pPr>
      <w:numPr>
        <w:numId w:val="50"/>
      </w:numPr>
    </w:pPr>
  </w:style>
  <w:style w:type="numbering" w:customStyle="1" w:styleId="Estilo16114">
    <w:name w:val="Estilo16114"/>
    <w:rsid w:val="00EC57CB"/>
    <w:pPr>
      <w:numPr>
        <w:numId w:val="51"/>
      </w:numPr>
    </w:pPr>
  </w:style>
  <w:style w:type="numbering" w:customStyle="1" w:styleId="Estilo17114">
    <w:name w:val="Estilo17114"/>
    <w:rsid w:val="00EC57CB"/>
    <w:pPr>
      <w:numPr>
        <w:numId w:val="52"/>
      </w:numPr>
    </w:pPr>
  </w:style>
  <w:style w:type="numbering" w:customStyle="1" w:styleId="Estilo18114">
    <w:name w:val="Estilo18114"/>
    <w:rsid w:val="00EC57CB"/>
    <w:pPr>
      <w:numPr>
        <w:numId w:val="53"/>
      </w:numPr>
    </w:pPr>
  </w:style>
  <w:style w:type="numbering" w:customStyle="1" w:styleId="Estilo19114">
    <w:name w:val="Estilo19114"/>
    <w:rsid w:val="00EC57CB"/>
    <w:pPr>
      <w:numPr>
        <w:numId w:val="54"/>
      </w:numPr>
    </w:pPr>
  </w:style>
  <w:style w:type="numbering" w:customStyle="1" w:styleId="Estilo20114">
    <w:name w:val="Estilo20114"/>
    <w:rsid w:val="00EC57CB"/>
    <w:pPr>
      <w:numPr>
        <w:numId w:val="55"/>
      </w:numPr>
    </w:pPr>
  </w:style>
  <w:style w:type="numbering" w:customStyle="1" w:styleId="Estilo21114">
    <w:name w:val="Estilo21114"/>
    <w:rsid w:val="00EC57CB"/>
    <w:pPr>
      <w:numPr>
        <w:numId w:val="56"/>
      </w:numPr>
    </w:pPr>
  </w:style>
  <w:style w:type="numbering" w:customStyle="1" w:styleId="Sinlista1312">
    <w:name w:val="Sin lista1312"/>
    <w:next w:val="Sinlista"/>
    <w:uiPriority w:val="99"/>
    <w:semiHidden/>
    <w:unhideWhenUsed/>
    <w:rsid w:val="00EC57CB"/>
  </w:style>
  <w:style w:type="numbering" w:customStyle="1" w:styleId="Estilo22114">
    <w:name w:val="Estilo22114"/>
    <w:uiPriority w:val="99"/>
    <w:rsid w:val="00EC57CB"/>
    <w:pPr>
      <w:numPr>
        <w:numId w:val="57"/>
      </w:numPr>
    </w:pPr>
  </w:style>
  <w:style w:type="numbering" w:customStyle="1" w:styleId="Estilo23114">
    <w:name w:val="Estilo23114"/>
    <w:uiPriority w:val="99"/>
    <w:rsid w:val="00EC57CB"/>
    <w:pPr>
      <w:numPr>
        <w:numId w:val="58"/>
      </w:numPr>
    </w:pPr>
  </w:style>
  <w:style w:type="numbering" w:customStyle="1" w:styleId="Estilo24114">
    <w:name w:val="Estilo24114"/>
    <w:uiPriority w:val="99"/>
    <w:rsid w:val="00EC57CB"/>
    <w:pPr>
      <w:numPr>
        <w:numId w:val="59"/>
      </w:numPr>
    </w:pPr>
  </w:style>
  <w:style w:type="numbering" w:customStyle="1" w:styleId="Estilo25114">
    <w:name w:val="Estilo25114"/>
    <w:uiPriority w:val="99"/>
    <w:rsid w:val="00EC57CB"/>
    <w:pPr>
      <w:numPr>
        <w:numId w:val="60"/>
      </w:numPr>
    </w:pPr>
  </w:style>
  <w:style w:type="numbering" w:customStyle="1" w:styleId="Estilo26114">
    <w:name w:val="Estilo26114"/>
    <w:uiPriority w:val="99"/>
    <w:rsid w:val="00EC57CB"/>
    <w:pPr>
      <w:numPr>
        <w:numId w:val="61"/>
      </w:numPr>
    </w:pPr>
  </w:style>
  <w:style w:type="numbering" w:customStyle="1" w:styleId="Estilo27114">
    <w:name w:val="Estilo27114"/>
    <w:uiPriority w:val="99"/>
    <w:rsid w:val="00EC57CB"/>
    <w:pPr>
      <w:numPr>
        <w:numId w:val="62"/>
      </w:numPr>
    </w:pPr>
  </w:style>
  <w:style w:type="numbering" w:customStyle="1" w:styleId="Estilo28114">
    <w:name w:val="Estilo28114"/>
    <w:uiPriority w:val="99"/>
    <w:rsid w:val="00EC57CB"/>
    <w:pPr>
      <w:numPr>
        <w:numId w:val="63"/>
      </w:numPr>
    </w:pPr>
  </w:style>
  <w:style w:type="numbering" w:customStyle="1" w:styleId="Estilo29114">
    <w:name w:val="Estilo29114"/>
    <w:uiPriority w:val="99"/>
    <w:rsid w:val="00EC57CB"/>
    <w:pPr>
      <w:numPr>
        <w:numId w:val="64"/>
      </w:numPr>
    </w:pPr>
  </w:style>
  <w:style w:type="numbering" w:customStyle="1" w:styleId="Estilo30114">
    <w:name w:val="Estilo30114"/>
    <w:uiPriority w:val="99"/>
    <w:rsid w:val="00EC57CB"/>
    <w:pPr>
      <w:numPr>
        <w:numId w:val="65"/>
      </w:numPr>
    </w:pPr>
  </w:style>
  <w:style w:type="numbering" w:customStyle="1" w:styleId="Estilo31114">
    <w:name w:val="Estilo31114"/>
    <w:uiPriority w:val="99"/>
    <w:rsid w:val="00EC57CB"/>
    <w:pPr>
      <w:numPr>
        <w:numId w:val="66"/>
      </w:numPr>
    </w:pPr>
  </w:style>
  <w:style w:type="numbering" w:customStyle="1" w:styleId="Estilo32114">
    <w:name w:val="Estilo32114"/>
    <w:uiPriority w:val="99"/>
    <w:rsid w:val="00EC57CB"/>
    <w:pPr>
      <w:numPr>
        <w:numId w:val="67"/>
      </w:numPr>
    </w:pPr>
  </w:style>
  <w:style w:type="numbering" w:customStyle="1" w:styleId="Estilo33114">
    <w:name w:val="Estilo33114"/>
    <w:uiPriority w:val="99"/>
    <w:rsid w:val="00EC57CB"/>
    <w:pPr>
      <w:numPr>
        <w:numId w:val="68"/>
      </w:numPr>
    </w:pPr>
  </w:style>
  <w:style w:type="numbering" w:customStyle="1" w:styleId="Estilo34114">
    <w:name w:val="Estilo34114"/>
    <w:uiPriority w:val="99"/>
    <w:rsid w:val="00EC57CB"/>
    <w:pPr>
      <w:numPr>
        <w:numId w:val="69"/>
      </w:numPr>
    </w:pPr>
  </w:style>
  <w:style w:type="numbering" w:customStyle="1" w:styleId="Estilo35114">
    <w:name w:val="Estilo35114"/>
    <w:uiPriority w:val="99"/>
    <w:rsid w:val="00EC57CB"/>
    <w:pPr>
      <w:numPr>
        <w:numId w:val="70"/>
      </w:numPr>
    </w:pPr>
  </w:style>
  <w:style w:type="numbering" w:customStyle="1" w:styleId="Estilo36114">
    <w:name w:val="Estilo36114"/>
    <w:uiPriority w:val="99"/>
    <w:rsid w:val="00EC57CB"/>
    <w:pPr>
      <w:numPr>
        <w:numId w:val="71"/>
      </w:numPr>
    </w:pPr>
  </w:style>
  <w:style w:type="numbering" w:customStyle="1" w:styleId="Estilo37114">
    <w:name w:val="Estilo37114"/>
    <w:uiPriority w:val="99"/>
    <w:rsid w:val="00EC57CB"/>
    <w:pPr>
      <w:numPr>
        <w:numId w:val="72"/>
      </w:numPr>
    </w:pPr>
  </w:style>
  <w:style w:type="numbering" w:customStyle="1" w:styleId="Estilo38114">
    <w:name w:val="Estilo38114"/>
    <w:uiPriority w:val="99"/>
    <w:rsid w:val="00EC57CB"/>
    <w:pPr>
      <w:numPr>
        <w:numId w:val="73"/>
      </w:numPr>
    </w:pPr>
  </w:style>
  <w:style w:type="numbering" w:customStyle="1" w:styleId="Estilo39114">
    <w:name w:val="Estilo39114"/>
    <w:uiPriority w:val="99"/>
    <w:rsid w:val="00EC57CB"/>
    <w:pPr>
      <w:numPr>
        <w:numId w:val="74"/>
      </w:numPr>
    </w:pPr>
  </w:style>
  <w:style w:type="numbering" w:customStyle="1" w:styleId="Estilo40114">
    <w:name w:val="Estilo40114"/>
    <w:uiPriority w:val="99"/>
    <w:rsid w:val="00EC57CB"/>
    <w:pPr>
      <w:numPr>
        <w:numId w:val="75"/>
      </w:numPr>
    </w:pPr>
  </w:style>
  <w:style w:type="numbering" w:customStyle="1" w:styleId="Estilo41114">
    <w:name w:val="Estilo41114"/>
    <w:uiPriority w:val="99"/>
    <w:rsid w:val="00EC57CB"/>
    <w:pPr>
      <w:numPr>
        <w:numId w:val="76"/>
      </w:numPr>
    </w:pPr>
  </w:style>
  <w:style w:type="numbering" w:customStyle="1" w:styleId="Estilo42114">
    <w:name w:val="Estilo42114"/>
    <w:uiPriority w:val="99"/>
    <w:rsid w:val="00EC57CB"/>
    <w:pPr>
      <w:numPr>
        <w:numId w:val="77"/>
      </w:numPr>
    </w:pPr>
  </w:style>
  <w:style w:type="numbering" w:customStyle="1" w:styleId="Estilo43114">
    <w:name w:val="Estilo43114"/>
    <w:uiPriority w:val="99"/>
    <w:rsid w:val="00EC57CB"/>
    <w:pPr>
      <w:numPr>
        <w:numId w:val="78"/>
      </w:numPr>
    </w:pPr>
  </w:style>
  <w:style w:type="numbering" w:customStyle="1" w:styleId="Estilo44114">
    <w:name w:val="Estilo44114"/>
    <w:uiPriority w:val="99"/>
    <w:rsid w:val="00EC57CB"/>
    <w:pPr>
      <w:numPr>
        <w:numId w:val="79"/>
      </w:numPr>
    </w:pPr>
  </w:style>
  <w:style w:type="numbering" w:customStyle="1" w:styleId="Estilo45114">
    <w:name w:val="Estilo45114"/>
    <w:uiPriority w:val="99"/>
    <w:rsid w:val="00EC57CB"/>
    <w:pPr>
      <w:numPr>
        <w:numId w:val="80"/>
      </w:numPr>
    </w:pPr>
  </w:style>
  <w:style w:type="numbering" w:customStyle="1" w:styleId="Estilo46114">
    <w:name w:val="Estilo46114"/>
    <w:uiPriority w:val="99"/>
    <w:rsid w:val="00EC57CB"/>
    <w:pPr>
      <w:numPr>
        <w:numId w:val="81"/>
      </w:numPr>
    </w:pPr>
  </w:style>
  <w:style w:type="numbering" w:customStyle="1" w:styleId="Estilo47114">
    <w:name w:val="Estilo47114"/>
    <w:uiPriority w:val="99"/>
    <w:rsid w:val="00EC57CB"/>
    <w:pPr>
      <w:numPr>
        <w:numId w:val="82"/>
      </w:numPr>
    </w:pPr>
  </w:style>
  <w:style w:type="numbering" w:customStyle="1" w:styleId="Estilo48114">
    <w:name w:val="Estilo48114"/>
    <w:uiPriority w:val="99"/>
    <w:rsid w:val="00EC57CB"/>
    <w:pPr>
      <w:numPr>
        <w:numId w:val="83"/>
      </w:numPr>
    </w:pPr>
  </w:style>
  <w:style w:type="numbering" w:customStyle="1" w:styleId="Estilo49114">
    <w:name w:val="Estilo49114"/>
    <w:uiPriority w:val="99"/>
    <w:rsid w:val="00EC57CB"/>
    <w:pPr>
      <w:numPr>
        <w:numId w:val="84"/>
      </w:numPr>
    </w:pPr>
  </w:style>
  <w:style w:type="numbering" w:customStyle="1" w:styleId="Estilo50114">
    <w:name w:val="Estilo50114"/>
    <w:uiPriority w:val="99"/>
    <w:rsid w:val="00EC57CB"/>
    <w:pPr>
      <w:numPr>
        <w:numId w:val="85"/>
      </w:numPr>
    </w:pPr>
  </w:style>
  <w:style w:type="numbering" w:customStyle="1" w:styleId="Estilo51114">
    <w:name w:val="Estilo51114"/>
    <w:uiPriority w:val="99"/>
    <w:rsid w:val="00EC57CB"/>
    <w:pPr>
      <w:numPr>
        <w:numId w:val="86"/>
      </w:numPr>
    </w:pPr>
  </w:style>
  <w:style w:type="numbering" w:customStyle="1" w:styleId="Estilo52114">
    <w:name w:val="Estilo52114"/>
    <w:uiPriority w:val="99"/>
    <w:rsid w:val="00EC57CB"/>
    <w:pPr>
      <w:numPr>
        <w:numId w:val="87"/>
      </w:numPr>
    </w:pPr>
  </w:style>
  <w:style w:type="numbering" w:customStyle="1" w:styleId="Estilo53114">
    <w:name w:val="Estilo53114"/>
    <w:uiPriority w:val="99"/>
    <w:rsid w:val="00EC57CB"/>
    <w:pPr>
      <w:numPr>
        <w:numId w:val="88"/>
      </w:numPr>
    </w:pPr>
  </w:style>
  <w:style w:type="numbering" w:customStyle="1" w:styleId="Estilo54114">
    <w:name w:val="Estilo54114"/>
    <w:uiPriority w:val="99"/>
    <w:rsid w:val="00EC57CB"/>
    <w:pPr>
      <w:numPr>
        <w:numId w:val="89"/>
      </w:numPr>
    </w:pPr>
  </w:style>
  <w:style w:type="numbering" w:customStyle="1" w:styleId="Estilo55114">
    <w:name w:val="Estilo55114"/>
    <w:uiPriority w:val="99"/>
    <w:rsid w:val="00EC57CB"/>
    <w:pPr>
      <w:numPr>
        <w:numId w:val="90"/>
      </w:numPr>
    </w:pPr>
  </w:style>
  <w:style w:type="numbering" w:customStyle="1" w:styleId="Estilo56114">
    <w:name w:val="Estilo56114"/>
    <w:uiPriority w:val="99"/>
    <w:rsid w:val="00EC57CB"/>
    <w:pPr>
      <w:numPr>
        <w:numId w:val="91"/>
      </w:numPr>
    </w:pPr>
  </w:style>
  <w:style w:type="numbering" w:customStyle="1" w:styleId="Estilo57114">
    <w:name w:val="Estilo57114"/>
    <w:uiPriority w:val="99"/>
    <w:rsid w:val="00EC57CB"/>
    <w:pPr>
      <w:numPr>
        <w:numId w:val="92"/>
      </w:numPr>
    </w:pPr>
  </w:style>
  <w:style w:type="numbering" w:customStyle="1" w:styleId="Estilo58114">
    <w:name w:val="Estilo58114"/>
    <w:uiPriority w:val="99"/>
    <w:rsid w:val="00EC57CB"/>
    <w:pPr>
      <w:numPr>
        <w:numId w:val="93"/>
      </w:numPr>
    </w:pPr>
  </w:style>
  <w:style w:type="numbering" w:customStyle="1" w:styleId="Estilo59114">
    <w:name w:val="Estilo59114"/>
    <w:uiPriority w:val="99"/>
    <w:rsid w:val="00EC57CB"/>
    <w:pPr>
      <w:numPr>
        <w:numId w:val="94"/>
      </w:numPr>
    </w:pPr>
  </w:style>
  <w:style w:type="numbering" w:customStyle="1" w:styleId="Estilo60114">
    <w:name w:val="Estilo60114"/>
    <w:uiPriority w:val="99"/>
    <w:rsid w:val="00EC57CB"/>
    <w:pPr>
      <w:numPr>
        <w:numId w:val="95"/>
      </w:numPr>
    </w:pPr>
  </w:style>
  <w:style w:type="numbering" w:customStyle="1" w:styleId="Estilo61114">
    <w:name w:val="Estilo61114"/>
    <w:uiPriority w:val="99"/>
    <w:rsid w:val="00EC57CB"/>
    <w:pPr>
      <w:numPr>
        <w:numId w:val="96"/>
      </w:numPr>
    </w:pPr>
  </w:style>
  <w:style w:type="numbering" w:customStyle="1" w:styleId="Estilo62114">
    <w:name w:val="Estilo62114"/>
    <w:uiPriority w:val="99"/>
    <w:rsid w:val="00EC57CB"/>
    <w:pPr>
      <w:numPr>
        <w:numId w:val="97"/>
      </w:numPr>
    </w:pPr>
  </w:style>
  <w:style w:type="numbering" w:customStyle="1" w:styleId="Estilo63114">
    <w:name w:val="Estilo63114"/>
    <w:uiPriority w:val="99"/>
    <w:rsid w:val="00EC57CB"/>
    <w:pPr>
      <w:numPr>
        <w:numId w:val="98"/>
      </w:numPr>
    </w:pPr>
  </w:style>
  <w:style w:type="numbering" w:customStyle="1" w:styleId="Estilo64114">
    <w:name w:val="Estilo64114"/>
    <w:uiPriority w:val="99"/>
    <w:rsid w:val="00EC57CB"/>
    <w:pPr>
      <w:numPr>
        <w:numId w:val="99"/>
      </w:numPr>
    </w:pPr>
  </w:style>
  <w:style w:type="numbering" w:customStyle="1" w:styleId="Estilo65114">
    <w:name w:val="Estilo65114"/>
    <w:uiPriority w:val="99"/>
    <w:rsid w:val="00EC57CB"/>
    <w:pPr>
      <w:numPr>
        <w:numId w:val="100"/>
      </w:numPr>
    </w:pPr>
  </w:style>
  <w:style w:type="numbering" w:customStyle="1" w:styleId="Estilo66114">
    <w:name w:val="Estilo66114"/>
    <w:uiPriority w:val="99"/>
    <w:rsid w:val="00EC57CB"/>
    <w:pPr>
      <w:numPr>
        <w:numId w:val="101"/>
      </w:numPr>
    </w:pPr>
  </w:style>
  <w:style w:type="numbering" w:customStyle="1" w:styleId="Estilo67114">
    <w:name w:val="Estilo67114"/>
    <w:uiPriority w:val="99"/>
    <w:rsid w:val="00EC57CB"/>
    <w:pPr>
      <w:numPr>
        <w:numId w:val="102"/>
      </w:numPr>
    </w:pPr>
  </w:style>
  <w:style w:type="numbering" w:customStyle="1" w:styleId="Estilo68114">
    <w:name w:val="Estilo68114"/>
    <w:uiPriority w:val="99"/>
    <w:rsid w:val="00EC57CB"/>
    <w:pPr>
      <w:numPr>
        <w:numId w:val="103"/>
      </w:numPr>
    </w:pPr>
  </w:style>
  <w:style w:type="numbering" w:customStyle="1" w:styleId="Estilo69114">
    <w:name w:val="Estilo69114"/>
    <w:uiPriority w:val="99"/>
    <w:rsid w:val="00EC57CB"/>
    <w:pPr>
      <w:numPr>
        <w:numId w:val="104"/>
      </w:numPr>
    </w:pPr>
  </w:style>
  <w:style w:type="numbering" w:customStyle="1" w:styleId="Estilo70114">
    <w:name w:val="Estilo70114"/>
    <w:uiPriority w:val="99"/>
    <w:rsid w:val="00EC57CB"/>
    <w:pPr>
      <w:numPr>
        <w:numId w:val="105"/>
      </w:numPr>
    </w:pPr>
  </w:style>
  <w:style w:type="numbering" w:customStyle="1" w:styleId="Estilo71114">
    <w:name w:val="Estilo71114"/>
    <w:uiPriority w:val="99"/>
    <w:rsid w:val="00EC57CB"/>
    <w:pPr>
      <w:numPr>
        <w:numId w:val="106"/>
      </w:numPr>
    </w:pPr>
  </w:style>
  <w:style w:type="numbering" w:customStyle="1" w:styleId="Estilo72114">
    <w:name w:val="Estilo72114"/>
    <w:uiPriority w:val="99"/>
    <w:rsid w:val="00EC57CB"/>
    <w:pPr>
      <w:numPr>
        <w:numId w:val="107"/>
      </w:numPr>
    </w:pPr>
  </w:style>
  <w:style w:type="numbering" w:customStyle="1" w:styleId="Estilo73114">
    <w:name w:val="Estilo73114"/>
    <w:uiPriority w:val="99"/>
    <w:rsid w:val="00EC57CB"/>
    <w:pPr>
      <w:numPr>
        <w:numId w:val="108"/>
      </w:numPr>
    </w:pPr>
  </w:style>
  <w:style w:type="numbering" w:customStyle="1" w:styleId="Estilo74114">
    <w:name w:val="Estilo74114"/>
    <w:uiPriority w:val="99"/>
    <w:rsid w:val="00EC57CB"/>
    <w:pPr>
      <w:numPr>
        <w:numId w:val="135"/>
      </w:numPr>
    </w:pPr>
  </w:style>
  <w:style w:type="numbering" w:customStyle="1" w:styleId="Estilo75114">
    <w:name w:val="Estilo75114"/>
    <w:uiPriority w:val="99"/>
    <w:rsid w:val="00EC57CB"/>
    <w:pPr>
      <w:numPr>
        <w:numId w:val="109"/>
      </w:numPr>
    </w:pPr>
  </w:style>
  <w:style w:type="numbering" w:customStyle="1" w:styleId="Estilo76114">
    <w:name w:val="Estilo76114"/>
    <w:uiPriority w:val="99"/>
    <w:rsid w:val="00EC57CB"/>
    <w:pPr>
      <w:numPr>
        <w:numId w:val="110"/>
      </w:numPr>
    </w:pPr>
  </w:style>
  <w:style w:type="numbering" w:customStyle="1" w:styleId="Estilo77114">
    <w:name w:val="Estilo77114"/>
    <w:uiPriority w:val="99"/>
    <w:rsid w:val="00EC57CB"/>
    <w:pPr>
      <w:numPr>
        <w:numId w:val="111"/>
      </w:numPr>
    </w:pPr>
  </w:style>
  <w:style w:type="numbering" w:customStyle="1" w:styleId="Estilo78114">
    <w:name w:val="Estilo78114"/>
    <w:uiPriority w:val="99"/>
    <w:rsid w:val="00EC57CB"/>
    <w:pPr>
      <w:numPr>
        <w:numId w:val="134"/>
      </w:numPr>
    </w:pPr>
  </w:style>
  <w:style w:type="numbering" w:customStyle="1" w:styleId="Estilo79114">
    <w:name w:val="Estilo79114"/>
    <w:uiPriority w:val="99"/>
    <w:rsid w:val="00EC57CB"/>
    <w:pPr>
      <w:numPr>
        <w:numId w:val="112"/>
      </w:numPr>
    </w:pPr>
  </w:style>
  <w:style w:type="numbering" w:customStyle="1" w:styleId="Estilo80114">
    <w:name w:val="Estilo80114"/>
    <w:uiPriority w:val="99"/>
    <w:rsid w:val="00EC57CB"/>
    <w:pPr>
      <w:numPr>
        <w:numId w:val="113"/>
      </w:numPr>
    </w:pPr>
  </w:style>
  <w:style w:type="numbering" w:customStyle="1" w:styleId="Estilo81114">
    <w:name w:val="Estilo81114"/>
    <w:uiPriority w:val="99"/>
    <w:rsid w:val="00EC57CB"/>
    <w:pPr>
      <w:numPr>
        <w:numId w:val="114"/>
      </w:numPr>
    </w:pPr>
  </w:style>
  <w:style w:type="numbering" w:customStyle="1" w:styleId="Estilo82114">
    <w:name w:val="Estilo82114"/>
    <w:uiPriority w:val="99"/>
    <w:rsid w:val="00EC57CB"/>
    <w:pPr>
      <w:numPr>
        <w:numId w:val="115"/>
      </w:numPr>
    </w:pPr>
  </w:style>
  <w:style w:type="numbering" w:customStyle="1" w:styleId="Estilo83114">
    <w:name w:val="Estilo83114"/>
    <w:uiPriority w:val="99"/>
    <w:rsid w:val="00EC57CB"/>
    <w:pPr>
      <w:numPr>
        <w:numId w:val="116"/>
      </w:numPr>
    </w:pPr>
  </w:style>
  <w:style w:type="numbering" w:customStyle="1" w:styleId="Estilo84114">
    <w:name w:val="Estilo84114"/>
    <w:uiPriority w:val="99"/>
    <w:rsid w:val="00EC57CB"/>
    <w:pPr>
      <w:numPr>
        <w:numId w:val="117"/>
      </w:numPr>
    </w:pPr>
  </w:style>
  <w:style w:type="numbering" w:customStyle="1" w:styleId="Estilo85114">
    <w:name w:val="Estilo85114"/>
    <w:uiPriority w:val="99"/>
    <w:rsid w:val="00EC57CB"/>
    <w:pPr>
      <w:numPr>
        <w:numId w:val="118"/>
      </w:numPr>
    </w:pPr>
  </w:style>
  <w:style w:type="numbering" w:customStyle="1" w:styleId="Estilo86114">
    <w:name w:val="Estilo86114"/>
    <w:uiPriority w:val="99"/>
    <w:rsid w:val="00EC57CB"/>
    <w:pPr>
      <w:numPr>
        <w:numId w:val="119"/>
      </w:numPr>
    </w:pPr>
  </w:style>
  <w:style w:type="numbering" w:customStyle="1" w:styleId="Estilo87114">
    <w:name w:val="Estilo87114"/>
    <w:uiPriority w:val="99"/>
    <w:rsid w:val="00EC57CB"/>
    <w:pPr>
      <w:numPr>
        <w:numId w:val="120"/>
      </w:numPr>
    </w:pPr>
  </w:style>
  <w:style w:type="numbering" w:customStyle="1" w:styleId="Estilo88114">
    <w:name w:val="Estilo88114"/>
    <w:uiPriority w:val="99"/>
    <w:rsid w:val="00EC57CB"/>
    <w:pPr>
      <w:numPr>
        <w:numId w:val="121"/>
      </w:numPr>
    </w:pPr>
  </w:style>
  <w:style w:type="numbering" w:customStyle="1" w:styleId="Estilo89114">
    <w:name w:val="Estilo89114"/>
    <w:uiPriority w:val="99"/>
    <w:rsid w:val="00EC57CB"/>
    <w:pPr>
      <w:numPr>
        <w:numId w:val="122"/>
      </w:numPr>
    </w:pPr>
  </w:style>
  <w:style w:type="numbering" w:customStyle="1" w:styleId="Estilo90114">
    <w:name w:val="Estilo90114"/>
    <w:uiPriority w:val="99"/>
    <w:rsid w:val="00EC57CB"/>
    <w:pPr>
      <w:numPr>
        <w:numId w:val="123"/>
      </w:numPr>
    </w:pPr>
  </w:style>
  <w:style w:type="numbering" w:customStyle="1" w:styleId="Estilo91114">
    <w:name w:val="Estilo91114"/>
    <w:uiPriority w:val="99"/>
    <w:rsid w:val="00EC57CB"/>
    <w:pPr>
      <w:numPr>
        <w:numId w:val="124"/>
      </w:numPr>
    </w:pPr>
  </w:style>
  <w:style w:type="numbering" w:customStyle="1" w:styleId="Estilo92114">
    <w:name w:val="Estilo92114"/>
    <w:uiPriority w:val="99"/>
    <w:rsid w:val="00EC57CB"/>
    <w:pPr>
      <w:numPr>
        <w:numId w:val="125"/>
      </w:numPr>
    </w:pPr>
  </w:style>
  <w:style w:type="numbering" w:customStyle="1" w:styleId="Estilo93114">
    <w:name w:val="Estilo93114"/>
    <w:uiPriority w:val="99"/>
    <w:rsid w:val="00EC57CB"/>
    <w:pPr>
      <w:numPr>
        <w:numId w:val="126"/>
      </w:numPr>
    </w:pPr>
  </w:style>
  <w:style w:type="numbering" w:customStyle="1" w:styleId="Estilo94114">
    <w:name w:val="Estilo94114"/>
    <w:uiPriority w:val="99"/>
    <w:rsid w:val="00EC57CB"/>
    <w:pPr>
      <w:numPr>
        <w:numId w:val="127"/>
      </w:numPr>
    </w:pPr>
  </w:style>
  <w:style w:type="numbering" w:customStyle="1" w:styleId="Estilo95114">
    <w:name w:val="Estilo95114"/>
    <w:uiPriority w:val="99"/>
    <w:rsid w:val="00EC57CB"/>
    <w:pPr>
      <w:numPr>
        <w:numId w:val="128"/>
      </w:numPr>
    </w:pPr>
  </w:style>
  <w:style w:type="numbering" w:customStyle="1" w:styleId="Estilo96114">
    <w:name w:val="Estilo96114"/>
    <w:uiPriority w:val="99"/>
    <w:rsid w:val="00EC57CB"/>
    <w:pPr>
      <w:numPr>
        <w:numId w:val="129"/>
      </w:numPr>
    </w:pPr>
  </w:style>
  <w:style w:type="numbering" w:customStyle="1" w:styleId="Sinlista2212">
    <w:name w:val="Sin lista2212"/>
    <w:next w:val="Sinlista"/>
    <w:uiPriority w:val="99"/>
    <w:semiHidden/>
    <w:unhideWhenUsed/>
    <w:rsid w:val="00EC57CB"/>
  </w:style>
  <w:style w:type="numbering" w:customStyle="1" w:styleId="1ai1112">
    <w:name w:val="1 / a / i1112"/>
    <w:basedOn w:val="Sinlista"/>
    <w:next w:val="1ai"/>
    <w:rsid w:val="00EC57CB"/>
    <w:pPr>
      <w:numPr>
        <w:numId w:val="26"/>
      </w:numPr>
    </w:pPr>
  </w:style>
  <w:style w:type="numbering" w:customStyle="1" w:styleId="Sinlista11212">
    <w:name w:val="Sin lista11212"/>
    <w:next w:val="Sinlista"/>
    <w:uiPriority w:val="99"/>
    <w:semiHidden/>
    <w:unhideWhenUsed/>
    <w:rsid w:val="00EC57CB"/>
  </w:style>
  <w:style w:type="numbering" w:customStyle="1" w:styleId="Sinlista3112">
    <w:name w:val="Sin lista3112"/>
    <w:next w:val="Sinlista"/>
    <w:uiPriority w:val="99"/>
    <w:semiHidden/>
    <w:unhideWhenUsed/>
    <w:rsid w:val="00EC57CB"/>
  </w:style>
  <w:style w:type="numbering" w:customStyle="1" w:styleId="1ai2112">
    <w:name w:val="1 / a / i2112"/>
    <w:basedOn w:val="Sinlista"/>
    <w:next w:val="1ai"/>
    <w:rsid w:val="00EC57CB"/>
  </w:style>
  <w:style w:type="numbering" w:customStyle="1" w:styleId="Sinlista12112">
    <w:name w:val="Sin lista12112"/>
    <w:next w:val="Sinlista"/>
    <w:uiPriority w:val="99"/>
    <w:semiHidden/>
    <w:unhideWhenUsed/>
    <w:rsid w:val="00EC57CB"/>
  </w:style>
  <w:style w:type="numbering" w:customStyle="1" w:styleId="Sinlista21112">
    <w:name w:val="Sin lista21112"/>
    <w:next w:val="Sinlista"/>
    <w:uiPriority w:val="99"/>
    <w:semiHidden/>
    <w:unhideWhenUsed/>
    <w:rsid w:val="00EC57CB"/>
  </w:style>
  <w:style w:type="numbering" w:customStyle="1" w:styleId="Sinlista111212">
    <w:name w:val="Sin lista111212"/>
    <w:next w:val="Sinlista"/>
    <w:uiPriority w:val="99"/>
    <w:semiHidden/>
    <w:unhideWhenUsed/>
    <w:rsid w:val="00EC57CB"/>
  </w:style>
  <w:style w:type="table" w:customStyle="1" w:styleId="Tablaconcuadrcula8220">
    <w:name w:val="Tabla con cuadrícula82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212">
    <w:name w:val="Estilo18212"/>
    <w:rsid w:val="00EC57CB"/>
  </w:style>
  <w:style w:type="table" w:customStyle="1" w:styleId="Tablaconcuadrcula7112">
    <w:name w:val="Tabla con cuadrícula7112"/>
    <w:basedOn w:val="Tablanormal"/>
    <w:next w:val="Tablaconcuadrcula"/>
    <w:rsid w:val="00EC57C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0">
    <w:name w:val="Tabla con cuadrícula811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2">
    <w:name w:val="Tabla con cuadrícula31112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12">
    <w:name w:val="Tabla con cuadrícula3111112"/>
    <w:basedOn w:val="Tablanormal"/>
    <w:next w:val="Tablaconcuadrcula"/>
    <w:uiPriority w:val="59"/>
    <w:rsid w:val="00EC5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9632">
    <w:name w:val="Estilo9632"/>
    <w:uiPriority w:val="99"/>
    <w:rsid w:val="00EC57CB"/>
  </w:style>
  <w:style w:type="table" w:customStyle="1" w:styleId="Tablaconcuadrcula102">
    <w:name w:val="Tabla con cuadrícula10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E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EC57CB"/>
    <w:pPr>
      <w:widowControl w:val="0"/>
      <w:spacing w:line="240" w:lineRule="atLeast"/>
    </w:pPr>
    <w:rPr>
      <w:rFonts w:ascii="Times New Roman" w:eastAsia="Times New Roman" w:hAnsi="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Header2">
    <w:name w:val="Table Grid Header2"/>
    <w:basedOn w:val="Tablaconcuadrcula"/>
    <w:rsid w:val="00EC57CB"/>
    <w:pPr>
      <w:widowControl w:val="0"/>
      <w:spacing w:before="40" w:after="40"/>
      <w:ind w:left="288" w:hanging="288"/>
    </w:pPr>
    <w:rPr>
      <w:rFonts w:ascii="Garamond" w:eastAsia="Batang" w:hAnsi="Garamond" w:cs="Batang"/>
      <w:sz w:val="24"/>
      <w:szCs w:val="24"/>
      <w:lang w:val="en-US" w:eastAsia="en-US"/>
    </w:rPr>
    <w:tblPr/>
  </w:style>
  <w:style w:type="numbering" w:customStyle="1" w:styleId="NoList12">
    <w:name w:val="No List12"/>
    <w:next w:val="Sinlista"/>
    <w:uiPriority w:val="99"/>
    <w:semiHidden/>
    <w:unhideWhenUsed/>
    <w:rsid w:val="00EC57CB"/>
  </w:style>
  <w:style w:type="table" w:customStyle="1" w:styleId="Tablaconcuadrcula1clara1">
    <w:name w:val="Tabla con cuadrícula 1 clara1"/>
    <w:basedOn w:val="Tablanormal"/>
    <w:next w:val="Tabladecuadrcula1clara"/>
    <w:uiPriority w:val="46"/>
    <w:rsid w:val="00EC57CB"/>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231">
    <w:name w:val="Tabla con cuadrícula231"/>
    <w:basedOn w:val="Tablanormal"/>
    <w:next w:val="Tablaconcuadrcula"/>
    <w:uiPriority w:val="59"/>
    <w:rsid w:val="00EC57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uentedeprrafopredeter"/>
    <w:rsid w:val="00EC57CB"/>
  </w:style>
  <w:style w:type="table" w:customStyle="1" w:styleId="Tablaconcuadrcula27">
    <w:name w:val="Tabla con cuadrícula27"/>
    <w:basedOn w:val="Tablanormal"/>
    <w:next w:val="Tablaconcuadrcula"/>
    <w:uiPriority w:val="39"/>
    <w:rsid w:val="00CA1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21FC5"/>
    <w:rPr>
      <w:color w:val="605E5C"/>
      <w:shd w:val="clear" w:color="auto" w:fill="E1DFDD"/>
    </w:rPr>
  </w:style>
  <w:style w:type="numbering" w:customStyle="1" w:styleId="Sinlista8">
    <w:name w:val="Sin lista8"/>
    <w:next w:val="Sinlista"/>
    <w:uiPriority w:val="99"/>
    <w:semiHidden/>
    <w:unhideWhenUsed/>
    <w:rsid w:val="001D2D18"/>
  </w:style>
  <w:style w:type="table" w:customStyle="1" w:styleId="Tablaconcuadrcula28">
    <w:name w:val="Tabla con cuadrícula28"/>
    <w:basedOn w:val="Tablanormal"/>
    <w:next w:val="Tablaconcuadrcula"/>
    <w:uiPriority w:val="59"/>
    <w:rsid w:val="001D2D18"/>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71040"/>
    <w:rPr>
      <w:color w:val="605E5C"/>
      <w:shd w:val="clear" w:color="auto" w:fill="E1DFDD"/>
    </w:rPr>
  </w:style>
  <w:style w:type="paragraph" w:customStyle="1" w:styleId="Car1">
    <w:name w:val="Car1"/>
    <w:basedOn w:val="Normal"/>
    <w:rsid w:val="00AA63C3"/>
    <w:pPr>
      <w:spacing w:line="240" w:lineRule="exact"/>
    </w:pPr>
    <w:rPr>
      <w:rFonts w:ascii="Tahoma" w:eastAsia="Times New Roman" w:hAnsi="Tahoma"/>
      <w:sz w:val="20"/>
      <w:szCs w:val="20"/>
      <w:lang w:val="en-US"/>
    </w:rPr>
  </w:style>
  <w:style w:type="paragraph" w:customStyle="1" w:styleId="CarCarCarCar">
    <w:name w:val="Car Car Car Car"/>
    <w:basedOn w:val="Normal"/>
    <w:rsid w:val="00AA63C3"/>
    <w:pPr>
      <w:spacing w:line="240" w:lineRule="exact"/>
      <w:jc w:val="right"/>
    </w:pPr>
    <w:rPr>
      <w:rFonts w:ascii="Verdana" w:eastAsia="Times New Roman" w:hAnsi="Verdana" w:cs="Arial"/>
      <w:sz w:val="20"/>
      <w:szCs w:val="21"/>
    </w:rPr>
  </w:style>
  <w:style w:type="paragraph" w:customStyle="1" w:styleId="CarCar1Car1">
    <w:name w:val="Car Car1 Car1"/>
    <w:basedOn w:val="Normal"/>
    <w:rsid w:val="00AA63C3"/>
    <w:pPr>
      <w:autoSpaceDE w:val="0"/>
      <w:autoSpaceDN w:val="0"/>
      <w:adjustRightInd w:val="0"/>
      <w:spacing w:line="240" w:lineRule="exact"/>
      <w:jc w:val="right"/>
    </w:pPr>
    <w:rPr>
      <w:rFonts w:ascii="Verdana" w:eastAsia="MS Mincho" w:hAnsi="Verdana" w:cs="Arial"/>
      <w:sz w:val="20"/>
      <w:szCs w:val="20"/>
    </w:rPr>
  </w:style>
  <w:style w:type="paragraph" w:customStyle="1" w:styleId="BodyText27">
    <w:name w:val="Body Text 27"/>
    <w:basedOn w:val="Normal"/>
    <w:rsid w:val="00AA63C3"/>
    <w:pPr>
      <w:widowControl w:val="0"/>
      <w:tabs>
        <w:tab w:val="left" w:pos="0"/>
        <w:tab w:val="left" w:pos="426"/>
        <w:tab w:val="left" w:pos="720"/>
      </w:tabs>
      <w:suppressAutoHyphens/>
      <w:spacing w:after="0" w:line="240" w:lineRule="auto"/>
      <w:ind w:left="426"/>
      <w:jc w:val="both"/>
    </w:pPr>
    <w:rPr>
      <w:rFonts w:ascii="Arial" w:eastAsia="Times New Roman" w:hAnsi="Arial"/>
      <w:spacing w:val="-2"/>
      <w:sz w:val="24"/>
      <w:szCs w:val="20"/>
      <w:lang w:eastAsia="es-ES"/>
    </w:rPr>
  </w:style>
  <w:style w:type="paragraph" w:customStyle="1" w:styleId="BT1">
    <w:name w:val="B_T_1"/>
    <w:rsid w:val="00AA63C3"/>
    <w:pPr>
      <w:tabs>
        <w:tab w:val="left" w:pos="567"/>
        <w:tab w:val="left" w:pos="720"/>
      </w:tabs>
      <w:spacing w:before="120"/>
      <w:jc w:val="both"/>
    </w:pPr>
    <w:rPr>
      <w:rFonts w:ascii="Arial" w:eastAsia="Times New Roman" w:hAnsi="Arial" w:cs="Arial"/>
      <w:color w:val="000000"/>
      <w:sz w:val="24"/>
      <w:szCs w:val="24"/>
      <w:lang w:val="es-ES_tradnl"/>
    </w:rPr>
  </w:style>
  <w:style w:type="paragraph" w:customStyle="1" w:styleId="BodyText26">
    <w:name w:val="Body Text 26"/>
    <w:basedOn w:val="Normal"/>
    <w:rsid w:val="00AA63C3"/>
    <w:pPr>
      <w:widowControl w:val="0"/>
      <w:spacing w:after="0" w:line="240" w:lineRule="auto"/>
      <w:ind w:left="851" w:hanging="425"/>
    </w:pPr>
    <w:rPr>
      <w:rFonts w:ascii="Arial" w:eastAsia="Times New Roman" w:hAnsi="Arial"/>
      <w:szCs w:val="20"/>
      <w:lang w:val="es-ES_tradnl" w:eastAsia="es-ES"/>
    </w:rPr>
  </w:style>
  <w:style w:type="paragraph" w:customStyle="1" w:styleId="BodyTextIndent23">
    <w:name w:val="Body Text Indent 23"/>
    <w:basedOn w:val="Normal"/>
    <w:rsid w:val="00AA63C3"/>
    <w:pPr>
      <w:tabs>
        <w:tab w:val="left" w:pos="227"/>
        <w:tab w:val="left" w:pos="567"/>
      </w:tabs>
      <w:suppressAutoHyphens/>
      <w:spacing w:after="0" w:line="240" w:lineRule="auto"/>
      <w:ind w:left="1276" w:hanging="1276"/>
      <w:jc w:val="both"/>
    </w:pPr>
    <w:rPr>
      <w:rFonts w:ascii="Arial" w:eastAsia="Times New Roman" w:hAnsi="Arial"/>
      <w:snapToGrid w:val="0"/>
      <w:spacing w:val="-2"/>
      <w:szCs w:val="20"/>
      <w:lang w:val="es-ES_tradnl" w:eastAsia="es-ES"/>
    </w:rPr>
  </w:style>
  <w:style w:type="paragraph" w:customStyle="1" w:styleId="SangradetindependienteF">
    <w:name w:val="Sangría de t. independiente/ÈF"/>
    <w:basedOn w:val="Normal"/>
    <w:rsid w:val="00AA63C3"/>
    <w:pPr>
      <w:widowControl w:val="0"/>
      <w:spacing w:after="0" w:line="240" w:lineRule="auto"/>
      <w:jc w:val="both"/>
    </w:pPr>
    <w:rPr>
      <w:rFonts w:ascii="Arial" w:eastAsia="Times New Roman" w:hAnsi="Arial"/>
      <w:snapToGrid w:val="0"/>
      <w:sz w:val="20"/>
      <w:szCs w:val="20"/>
      <w:lang w:val="es-ES" w:eastAsia="es-ES"/>
    </w:rPr>
  </w:style>
  <w:style w:type="character" w:customStyle="1" w:styleId="ListParagraphChar2">
    <w:name w:val="List Paragraph Char2"/>
    <w:link w:val="Prrafodelista1"/>
    <w:locked/>
    <w:rsid w:val="00AA63C3"/>
    <w:rPr>
      <w:rFonts w:eastAsia="Times New Roman" w:cs="Calibri"/>
      <w:lang w:val="es-ES" w:eastAsia="es-ES"/>
    </w:rPr>
  </w:style>
  <w:style w:type="paragraph" w:customStyle="1" w:styleId="Textodebloque2">
    <w:name w:val="Texto de bloque2"/>
    <w:basedOn w:val="Normal"/>
    <w:rsid w:val="00AA63C3"/>
    <w:pPr>
      <w:widowControl w:val="0"/>
      <w:overflowPunct w:val="0"/>
      <w:autoSpaceDE w:val="0"/>
      <w:autoSpaceDN w:val="0"/>
      <w:adjustRightInd w:val="0"/>
      <w:spacing w:after="0" w:line="240" w:lineRule="auto"/>
      <w:ind w:left="709" w:right="-142"/>
      <w:jc w:val="both"/>
      <w:textAlignment w:val="baseline"/>
    </w:pPr>
    <w:rPr>
      <w:rFonts w:ascii="Arial" w:eastAsia="Times New Roman" w:hAnsi="Arial"/>
      <w:szCs w:val="20"/>
      <w:lang w:val="es-ES" w:eastAsia="es-MX"/>
    </w:rPr>
  </w:style>
  <w:style w:type="character" w:customStyle="1" w:styleId="msoins0">
    <w:name w:val="msoins"/>
    <w:rsid w:val="00AA63C3"/>
  </w:style>
  <w:style w:type="paragraph" w:customStyle="1" w:styleId="Sangra2detindependiente4">
    <w:name w:val="Sangría 2 de t. independiente4"/>
    <w:basedOn w:val="Normal"/>
    <w:rsid w:val="00AA63C3"/>
    <w:pPr>
      <w:widowControl w:val="0"/>
      <w:tabs>
        <w:tab w:val="left" w:pos="0"/>
      </w:tabs>
      <w:suppressAutoHyphens/>
      <w:spacing w:after="0" w:line="240" w:lineRule="auto"/>
      <w:ind w:left="993"/>
      <w:jc w:val="both"/>
    </w:pPr>
    <w:rPr>
      <w:rFonts w:ascii="Arial" w:eastAsia="Times New Roman" w:hAnsi="Arial"/>
      <w:spacing w:val="-2"/>
      <w:sz w:val="24"/>
      <w:szCs w:val="24"/>
      <w:lang w:eastAsia="es-MX"/>
    </w:rPr>
  </w:style>
  <w:style w:type="numbering" w:customStyle="1" w:styleId="Sinlista9">
    <w:name w:val="Sin lista9"/>
    <w:next w:val="Sinlista"/>
    <w:uiPriority w:val="99"/>
    <w:semiHidden/>
    <w:unhideWhenUsed/>
    <w:rsid w:val="00EE0CA7"/>
  </w:style>
  <w:style w:type="table" w:customStyle="1" w:styleId="Tablaconcuadrcula29">
    <w:name w:val="Tabla con cuadrícula29"/>
    <w:basedOn w:val="Tablanormal"/>
    <w:next w:val="Tablaconcuadrcula"/>
    <w:uiPriority w:val="59"/>
    <w:rsid w:val="00EE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EE0CA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2">
    <w:name w:val="TableGrid2"/>
    <w:rsid w:val="00EE0CA7"/>
    <w:rPr>
      <w:rFonts w:eastAsia="Times New Roman"/>
      <w:sz w:val="22"/>
      <w:szCs w:val="22"/>
    </w:rPr>
    <w:tblPr>
      <w:tblCellMar>
        <w:top w:w="0" w:type="dxa"/>
        <w:left w:w="0" w:type="dxa"/>
        <w:bottom w:w="0" w:type="dxa"/>
        <w:right w:w="0" w:type="dxa"/>
      </w:tblCellMar>
    </w:tblPr>
  </w:style>
  <w:style w:type="table" w:customStyle="1" w:styleId="TableGrid11">
    <w:name w:val="TableGrid11"/>
    <w:rsid w:val="00EE0CA7"/>
    <w:rPr>
      <w:rFonts w:eastAsia="Times New Roman"/>
      <w:sz w:val="22"/>
      <w:szCs w:val="22"/>
    </w:rPr>
    <w:tblPr>
      <w:tblCellMar>
        <w:top w:w="0" w:type="dxa"/>
        <w:left w:w="0" w:type="dxa"/>
        <w:bottom w:w="0" w:type="dxa"/>
        <w:right w:w="0" w:type="dxa"/>
      </w:tblCellMar>
    </w:tblPr>
  </w:style>
  <w:style w:type="paragraph" w:customStyle="1" w:styleId="Textodebloque3">
    <w:name w:val="Texto de bloque3"/>
    <w:basedOn w:val="Normal"/>
    <w:rsid w:val="00070823"/>
    <w:pPr>
      <w:widowControl w:val="0"/>
      <w:overflowPunct w:val="0"/>
      <w:autoSpaceDE w:val="0"/>
      <w:autoSpaceDN w:val="0"/>
      <w:adjustRightInd w:val="0"/>
      <w:spacing w:after="0" w:line="240" w:lineRule="auto"/>
      <w:ind w:left="709" w:right="-142"/>
      <w:jc w:val="both"/>
      <w:textAlignment w:val="baseline"/>
    </w:pPr>
    <w:rPr>
      <w:rFonts w:ascii="Arial" w:eastAsia="Times New Roman" w:hAnsi="Arial"/>
      <w:szCs w:val="20"/>
      <w:lang w:val="es-ES" w:eastAsia="es-MX"/>
    </w:rPr>
  </w:style>
  <w:style w:type="paragraph" w:customStyle="1" w:styleId="Sangra3detindependiente2">
    <w:name w:val="Sangría 3 de t. independiente2"/>
    <w:basedOn w:val="Normal"/>
    <w:rsid w:val="00070823"/>
    <w:pPr>
      <w:widowControl w:val="0"/>
      <w:overflowPunct w:val="0"/>
      <w:autoSpaceDE w:val="0"/>
      <w:autoSpaceDN w:val="0"/>
      <w:adjustRightInd w:val="0"/>
      <w:spacing w:after="0" w:line="240" w:lineRule="auto"/>
      <w:ind w:left="708"/>
      <w:textAlignment w:val="baseline"/>
    </w:pPr>
    <w:rPr>
      <w:rFonts w:ascii="Arial" w:eastAsia="Times New Roman" w:hAnsi="Arial"/>
      <w:i/>
      <w:szCs w:val="20"/>
      <w:lang w:val="es-ES" w:eastAsia="es-MX"/>
    </w:rPr>
  </w:style>
  <w:style w:type="paragraph" w:customStyle="1" w:styleId="Titulo4">
    <w:name w:val="Titulo 4"/>
    <w:basedOn w:val="Textoindependiente"/>
    <w:rsid w:val="00070823"/>
    <w:pPr>
      <w:numPr>
        <w:ilvl w:val="12"/>
      </w:numPr>
      <w:spacing w:after="160" w:line="256" w:lineRule="auto"/>
      <w:jc w:val="both"/>
    </w:pPr>
    <w:rPr>
      <w:rFonts w:ascii="Arial" w:eastAsia="Calibri" w:hAnsi="Arial" w:cs="Arial"/>
      <w:sz w:val="18"/>
      <w:szCs w:val="22"/>
      <w:lang w:eastAsia="en-US"/>
    </w:rPr>
  </w:style>
  <w:style w:type="character" w:customStyle="1" w:styleId="TextosinformatoCar1">
    <w:name w:val="Texto sin formato Car1"/>
    <w:locked/>
    <w:rsid w:val="00070823"/>
    <w:rPr>
      <w:rFonts w:ascii="Courier New" w:eastAsia="Times New Roman" w:hAnsi="Courier New" w:cs="Times New Roman"/>
      <w:sz w:val="20"/>
      <w:szCs w:val="20"/>
      <w:lang w:val="es-ES"/>
    </w:rPr>
  </w:style>
  <w:style w:type="paragraph" w:customStyle="1" w:styleId="Cuerpo">
    <w:name w:val="Cuerpo"/>
    <w:rsid w:val="00070823"/>
    <w:pPr>
      <w:pBdr>
        <w:top w:val="nil"/>
        <w:left w:val="nil"/>
        <w:bottom w:val="nil"/>
        <w:right w:val="nil"/>
        <w:between w:val="nil"/>
        <w:bar w:val="nil"/>
      </w:pBdr>
      <w:spacing w:after="200" w:line="276" w:lineRule="auto"/>
    </w:pPr>
    <w:rPr>
      <w:rFonts w:cs="Calibri"/>
      <w:color w:val="000000"/>
      <w:sz w:val="22"/>
      <w:szCs w:val="22"/>
      <w:u w:color="000000"/>
      <w:bdr w:val="nil"/>
    </w:rPr>
  </w:style>
  <w:style w:type="table" w:customStyle="1" w:styleId="TableNormal2">
    <w:name w:val="Table Normal2"/>
    <w:rsid w:val="0007082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angra2detindependiente5">
    <w:name w:val="Sangría 2 de t. independiente5"/>
    <w:basedOn w:val="Normal"/>
    <w:rsid w:val="00070823"/>
    <w:pPr>
      <w:widowControl w:val="0"/>
      <w:overflowPunct w:val="0"/>
      <w:autoSpaceDE w:val="0"/>
      <w:autoSpaceDN w:val="0"/>
      <w:adjustRightInd w:val="0"/>
      <w:spacing w:after="0" w:line="240" w:lineRule="auto"/>
      <w:ind w:left="-567"/>
      <w:textAlignment w:val="baseline"/>
    </w:pPr>
    <w:rPr>
      <w:rFonts w:ascii="Arial" w:eastAsia="Times New Roman" w:hAnsi="Arial"/>
      <w:szCs w:val="20"/>
      <w:lang w:val="es-ES" w:eastAsia="es-MX"/>
    </w:rPr>
  </w:style>
  <w:style w:type="paragraph" w:customStyle="1" w:styleId="Textodebloque4">
    <w:name w:val="Texto de bloque4"/>
    <w:basedOn w:val="Normal"/>
    <w:rsid w:val="00070823"/>
    <w:pPr>
      <w:widowControl w:val="0"/>
      <w:overflowPunct w:val="0"/>
      <w:autoSpaceDE w:val="0"/>
      <w:autoSpaceDN w:val="0"/>
      <w:adjustRightInd w:val="0"/>
      <w:spacing w:after="0" w:line="240" w:lineRule="auto"/>
      <w:ind w:left="709" w:right="-142"/>
      <w:jc w:val="both"/>
      <w:textAlignment w:val="baseline"/>
    </w:pPr>
    <w:rPr>
      <w:rFonts w:ascii="Arial" w:eastAsia="Times New Roman" w:hAnsi="Arial"/>
      <w:szCs w:val="20"/>
      <w:lang w:val="es-ES" w:eastAsia="es-MX"/>
    </w:rPr>
  </w:style>
  <w:style w:type="paragraph" w:customStyle="1" w:styleId="Sangra3detindependiente3">
    <w:name w:val="Sangría 3 de t. independiente3"/>
    <w:basedOn w:val="Normal"/>
    <w:rsid w:val="00070823"/>
    <w:pPr>
      <w:widowControl w:val="0"/>
      <w:overflowPunct w:val="0"/>
      <w:autoSpaceDE w:val="0"/>
      <w:autoSpaceDN w:val="0"/>
      <w:adjustRightInd w:val="0"/>
      <w:spacing w:after="0" w:line="240" w:lineRule="auto"/>
      <w:ind w:left="708"/>
      <w:textAlignment w:val="baseline"/>
    </w:pPr>
    <w:rPr>
      <w:rFonts w:ascii="Arial" w:eastAsia="Times New Roman" w:hAnsi="Arial"/>
      <w:i/>
      <w:szCs w:val="20"/>
      <w:lang w:val="es-ES" w:eastAsia="es-MX"/>
    </w:rPr>
  </w:style>
  <w:style w:type="paragraph" w:customStyle="1" w:styleId="Prrafodelista3">
    <w:name w:val="Párrafo de lista3"/>
    <w:basedOn w:val="Normal"/>
    <w:rsid w:val="00070823"/>
    <w:pPr>
      <w:spacing w:after="0" w:line="240" w:lineRule="auto"/>
      <w:ind w:left="708"/>
    </w:pPr>
    <w:rPr>
      <w:rFonts w:ascii="Times New Roman" w:hAnsi="Times New Roman"/>
      <w:sz w:val="24"/>
      <w:szCs w:val="24"/>
      <w:lang w:val="es-ES" w:eastAsia="es-ES"/>
    </w:rPr>
  </w:style>
  <w:style w:type="paragraph" w:customStyle="1" w:styleId="csi1">
    <w:name w:val="csi 1"/>
    <w:basedOn w:val="Normal"/>
    <w:uiPriority w:val="99"/>
    <w:rsid w:val="00070823"/>
    <w:pPr>
      <w:widowControl w:val="0"/>
      <w:tabs>
        <w:tab w:val="left" w:pos="912"/>
      </w:tabs>
      <w:autoSpaceDE w:val="0"/>
      <w:autoSpaceDN w:val="0"/>
      <w:adjustRightInd w:val="0"/>
      <w:spacing w:after="0" w:line="240" w:lineRule="auto"/>
    </w:pPr>
    <w:rPr>
      <w:rFonts w:ascii="Times New Roman" w:eastAsia="SimSun" w:hAnsi="Times New Roman"/>
      <w:b/>
      <w:bCs/>
      <w:caps/>
      <w:color w:val="000000"/>
      <w:lang w:val="en-US" w:eastAsia="zh-CN"/>
    </w:rPr>
  </w:style>
  <w:style w:type="paragraph" w:customStyle="1" w:styleId="Cuerpodetexto">
    <w:name w:val="Cuerpo de texto"/>
    <w:basedOn w:val="Normal"/>
    <w:rsid w:val="00070823"/>
    <w:pPr>
      <w:widowControl w:val="0"/>
      <w:tabs>
        <w:tab w:val="right" w:pos="9923"/>
      </w:tabs>
      <w:suppressAutoHyphens/>
      <w:spacing w:after="0" w:line="100" w:lineRule="atLeast"/>
      <w:jc w:val="both"/>
    </w:pPr>
    <w:rPr>
      <w:rFonts w:ascii="Arial" w:eastAsia="Times New Roman" w:hAnsi="Arial"/>
      <w:color w:val="00000A"/>
      <w:sz w:val="20"/>
      <w:szCs w:val="20"/>
      <w:lang w:eastAsia="es-MX"/>
    </w:rPr>
  </w:style>
  <w:style w:type="paragraph" w:customStyle="1" w:styleId="Pa15">
    <w:name w:val="Pa15"/>
    <w:basedOn w:val="Normal"/>
    <w:rsid w:val="00070823"/>
    <w:pPr>
      <w:suppressAutoHyphens/>
      <w:spacing w:after="0" w:line="141" w:lineRule="atLeast"/>
    </w:pPr>
    <w:rPr>
      <w:rFonts w:ascii="TradeGothic" w:eastAsia="Times New Roman" w:hAnsi="TradeGothic"/>
      <w:color w:val="00000A"/>
      <w:sz w:val="20"/>
      <w:szCs w:val="20"/>
      <w:lang w:val="es-ES"/>
    </w:rPr>
  </w:style>
  <w:style w:type="paragraph" w:customStyle="1" w:styleId="Predeterminado">
    <w:name w:val="Predeterminado"/>
    <w:rsid w:val="00070823"/>
    <w:pPr>
      <w:widowControl w:val="0"/>
      <w:suppressAutoHyphens/>
      <w:spacing w:line="100" w:lineRule="atLeast"/>
    </w:pPr>
    <w:rPr>
      <w:rFonts w:ascii="Times New Roman" w:eastAsia="Times New Roman" w:hAnsi="Times New Roman"/>
      <w:sz w:val="24"/>
      <w:szCs w:val="24"/>
      <w:lang w:bidi="hi-IN"/>
    </w:rPr>
  </w:style>
  <w:style w:type="paragraph" w:customStyle="1" w:styleId="Ttulo10">
    <w:name w:val="Título1"/>
    <w:basedOn w:val="Normal"/>
    <w:rsid w:val="00070823"/>
    <w:pPr>
      <w:pBdr>
        <w:top w:val="single" w:sz="6" w:space="0" w:color="000001"/>
        <w:left w:val="single" w:sz="6" w:space="0" w:color="000001"/>
        <w:bottom w:val="single" w:sz="8" w:space="0" w:color="4F81BD"/>
        <w:right w:val="single" w:sz="6" w:space="0" w:color="000001"/>
      </w:pBdr>
      <w:suppressAutoHyphens/>
      <w:spacing w:after="300" w:line="100" w:lineRule="atLeast"/>
    </w:pPr>
    <w:rPr>
      <w:rFonts w:ascii="Cambria" w:eastAsia="Times New Roman" w:hAnsi="Cambria"/>
      <w:color w:val="17365D"/>
      <w:spacing w:val="5"/>
      <w:sz w:val="52"/>
      <w:szCs w:val="52"/>
      <w:lang w:val="es-ES" w:eastAsia="es-MX"/>
    </w:rPr>
  </w:style>
  <w:style w:type="paragraph" w:customStyle="1" w:styleId="Sangra2detindependiente6">
    <w:name w:val="Sangría 2 de t. independiente6"/>
    <w:basedOn w:val="Normal"/>
    <w:rsid w:val="00070823"/>
    <w:pPr>
      <w:widowControl w:val="0"/>
      <w:tabs>
        <w:tab w:val="left" w:pos="0"/>
      </w:tabs>
      <w:suppressAutoHyphens/>
      <w:spacing w:after="0" w:line="240" w:lineRule="auto"/>
      <w:ind w:left="993"/>
      <w:jc w:val="both"/>
    </w:pPr>
    <w:rPr>
      <w:rFonts w:ascii="Arial" w:eastAsia="Times New Roman" w:hAnsi="Arial"/>
      <w:spacing w:val="-2"/>
      <w:sz w:val="24"/>
      <w:szCs w:val="24"/>
      <w:lang w:eastAsia="es-MX"/>
    </w:rPr>
  </w:style>
  <w:style w:type="paragraph" w:customStyle="1" w:styleId="Textoindependiente25">
    <w:name w:val="Texto independiente 25"/>
    <w:basedOn w:val="Normal"/>
    <w:rsid w:val="00070823"/>
    <w:pPr>
      <w:widowControl w:val="0"/>
      <w:spacing w:after="0" w:line="240" w:lineRule="auto"/>
      <w:jc w:val="both"/>
    </w:pPr>
    <w:rPr>
      <w:rFonts w:ascii="Arial" w:eastAsia="Times New Roman" w:hAnsi="Arial"/>
      <w:sz w:val="24"/>
      <w:szCs w:val="24"/>
      <w:lang w:eastAsia="es-MX"/>
    </w:rPr>
  </w:style>
  <w:style w:type="paragraph" w:customStyle="1" w:styleId="Sangra2detindependiente7">
    <w:name w:val="Sangría 2 de t. independiente7"/>
    <w:basedOn w:val="Normal"/>
    <w:rsid w:val="00070823"/>
    <w:pPr>
      <w:widowControl w:val="0"/>
      <w:tabs>
        <w:tab w:val="left" w:pos="0"/>
      </w:tabs>
      <w:suppressAutoHyphens/>
      <w:spacing w:after="0" w:line="240" w:lineRule="auto"/>
      <w:ind w:left="993"/>
      <w:jc w:val="both"/>
    </w:pPr>
    <w:rPr>
      <w:rFonts w:ascii="Arial" w:eastAsia="Times New Roman" w:hAnsi="Arial"/>
      <w:spacing w:val="-2"/>
      <w:sz w:val="24"/>
      <w:szCs w:val="24"/>
      <w:lang w:eastAsia="es-MX"/>
    </w:rPr>
  </w:style>
  <w:style w:type="paragraph" w:customStyle="1" w:styleId="Textoindependiente26">
    <w:name w:val="Texto independiente 26"/>
    <w:basedOn w:val="Normal"/>
    <w:rsid w:val="00070823"/>
    <w:pPr>
      <w:widowControl w:val="0"/>
      <w:spacing w:after="0" w:line="240" w:lineRule="auto"/>
      <w:jc w:val="both"/>
    </w:pPr>
    <w:rPr>
      <w:rFonts w:ascii="Arial" w:eastAsia="Times New Roman" w:hAnsi="Arial"/>
      <w:sz w:val="24"/>
      <w:szCs w:val="24"/>
      <w:lang w:eastAsia="es-MX"/>
    </w:rPr>
  </w:style>
  <w:style w:type="paragraph" w:customStyle="1" w:styleId="TituloB">
    <w:name w:val="Titulo B"/>
    <w:basedOn w:val="Normal"/>
    <w:rsid w:val="00070823"/>
    <w:pPr>
      <w:numPr>
        <w:ilvl w:val="1"/>
        <w:numId w:val="139"/>
      </w:numPr>
      <w:spacing w:after="0" w:line="240" w:lineRule="auto"/>
      <w:jc w:val="both"/>
    </w:pPr>
    <w:rPr>
      <w:rFonts w:ascii="Tahoma" w:eastAsia="Times New Roman" w:hAnsi="Tahoma"/>
    </w:rPr>
  </w:style>
  <w:style w:type="paragraph" w:customStyle="1" w:styleId="Frotiregular">
    <w:name w:val="Frotiregular"/>
    <w:basedOn w:val="Encabezado"/>
    <w:rsid w:val="00070823"/>
    <w:pPr>
      <w:tabs>
        <w:tab w:val="clear" w:pos="4252"/>
        <w:tab w:val="clear" w:pos="8504"/>
      </w:tabs>
    </w:pPr>
    <w:rPr>
      <w:rFonts w:ascii="R Frutiger Roman" w:hAnsi="R Frutiger Roman"/>
      <w:sz w:val="24"/>
      <w:lang w:val="es-ES"/>
    </w:rPr>
  </w:style>
  <w:style w:type="character" w:customStyle="1" w:styleId="Mencinsinresolver3">
    <w:name w:val="Mención sin resolver3"/>
    <w:basedOn w:val="Fuentedeprrafopredeter"/>
    <w:uiPriority w:val="99"/>
    <w:semiHidden/>
    <w:unhideWhenUsed/>
    <w:rsid w:val="00070823"/>
    <w:rPr>
      <w:color w:val="605E5C"/>
      <w:shd w:val="clear" w:color="auto" w:fill="E1DFDD"/>
    </w:rPr>
  </w:style>
  <w:style w:type="table" w:customStyle="1" w:styleId="Tablaconcuadrcula30">
    <w:name w:val="Tabla con cuadrícula30"/>
    <w:basedOn w:val="Tablanormal"/>
    <w:next w:val="Tablaconcuadrcula"/>
    <w:uiPriority w:val="59"/>
    <w:rsid w:val="003354AA"/>
    <w:rPr>
      <w:rFonts w:ascii="Cambria" w:eastAsia="Cambria" w:hAnsi="Cambri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2120">
      <w:bodyDiv w:val="1"/>
      <w:marLeft w:val="0"/>
      <w:marRight w:val="0"/>
      <w:marTop w:val="0"/>
      <w:marBottom w:val="0"/>
      <w:divBdr>
        <w:top w:val="none" w:sz="0" w:space="0" w:color="auto"/>
        <w:left w:val="none" w:sz="0" w:space="0" w:color="auto"/>
        <w:bottom w:val="none" w:sz="0" w:space="0" w:color="auto"/>
        <w:right w:val="none" w:sz="0" w:space="0" w:color="auto"/>
      </w:divBdr>
    </w:div>
    <w:div w:id="318726629">
      <w:bodyDiv w:val="1"/>
      <w:marLeft w:val="0"/>
      <w:marRight w:val="0"/>
      <w:marTop w:val="0"/>
      <w:marBottom w:val="0"/>
      <w:divBdr>
        <w:top w:val="none" w:sz="0" w:space="0" w:color="auto"/>
        <w:left w:val="none" w:sz="0" w:space="0" w:color="auto"/>
        <w:bottom w:val="none" w:sz="0" w:space="0" w:color="auto"/>
        <w:right w:val="none" w:sz="0" w:space="0" w:color="auto"/>
      </w:divBdr>
    </w:div>
    <w:div w:id="778110169">
      <w:bodyDiv w:val="1"/>
      <w:marLeft w:val="0"/>
      <w:marRight w:val="0"/>
      <w:marTop w:val="0"/>
      <w:marBottom w:val="0"/>
      <w:divBdr>
        <w:top w:val="none" w:sz="0" w:space="0" w:color="auto"/>
        <w:left w:val="none" w:sz="0" w:space="0" w:color="auto"/>
        <w:bottom w:val="none" w:sz="0" w:space="0" w:color="auto"/>
        <w:right w:val="none" w:sz="0" w:space="0" w:color="auto"/>
      </w:divBdr>
    </w:div>
    <w:div w:id="954940674">
      <w:bodyDiv w:val="1"/>
      <w:marLeft w:val="0"/>
      <w:marRight w:val="0"/>
      <w:marTop w:val="0"/>
      <w:marBottom w:val="0"/>
      <w:divBdr>
        <w:top w:val="none" w:sz="0" w:space="0" w:color="auto"/>
        <w:left w:val="none" w:sz="0" w:space="0" w:color="auto"/>
        <w:bottom w:val="none" w:sz="0" w:space="0" w:color="auto"/>
        <w:right w:val="none" w:sz="0" w:space="0" w:color="auto"/>
      </w:divBdr>
    </w:div>
    <w:div w:id="1086223304">
      <w:bodyDiv w:val="1"/>
      <w:marLeft w:val="0"/>
      <w:marRight w:val="0"/>
      <w:marTop w:val="0"/>
      <w:marBottom w:val="0"/>
      <w:divBdr>
        <w:top w:val="none" w:sz="0" w:space="0" w:color="auto"/>
        <w:left w:val="none" w:sz="0" w:space="0" w:color="auto"/>
        <w:bottom w:val="none" w:sz="0" w:space="0" w:color="auto"/>
        <w:right w:val="none" w:sz="0" w:space="0" w:color="auto"/>
      </w:divBdr>
    </w:div>
    <w:div w:id="1106580208">
      <w:bodyDiv w:val="1"/>
      <w:marLeft w:val="0"/>
      <w:marRight w:val="0"/>
      <w:marTop w:val="0"/>
      <w:marBottom w:val="0"/>
      <w:divBdr>
        <w:top w:val="none" w:sz="0" w:space="0" w:color="auto"/>
        <w:left w:val="none" w:sz="0" w:space="0" w:color="auto"/>
        <w:bottom w:val="none" w:sz="0" w:space="0" w:color="auto"/>
        <w:right w:val="none" w:sz="0" w:space="0" w:color="auto"/>
      </w:divBdr>
    </w:div>
    <w:div w:id="1482115525">
      <w:bodyDiv w:val="1"/>
      <w:marLeft w:val="0"/>
      <w:marRight w:val="0"/>
      <w:marTop w:val="0"/>
      <w:marBottom w:val="0"/>
      <w:divBdr>
        <w:top w:val="none" w:sz="0" w:space="0" w:color="auto"/>
        <w:left w:val="none" w:sz="0" w:space="0" w:color="auto"/>
        <w:bottom w:val="none" w:sz="0" w:space="0" w:color="auto"/>
        <w:right w:val="none" w:sz="0" w:space="0" w:color="auto"/>
      </w:divBdr>
    </w:div>
    <w:div w:id="1535461740">
      <w:bodyDiv w:val="1"/>
      <w:marLeft w:val="0"/>
      <w:marRight w:val="0"/>
      <w:marTop w:val="0"/>
      <w:marBottom w:val="0"/>
      <w:divBdr>
        <w:top w:val="none" w:sz="0" w:space="0" w:color="auto"/>
        <w:left w:val="none" w:sz="0" w:space="0" w:color="auto"/>
        <w:bottom w:val="none" w:sz="0" w:space="0" w:color="auto"/>
        <w:right w:val="none" w:sz="0" w:space="0" w:color="auto"/>
      </w:divBdr>
      <w:divsChild>
        <w:div w:id="14117526">
          <w:marLeft w:val="0"/>
          <w:marRight w:val="0"/>
          <w:marTop w:val="0"/>
          <w:marBottom w:val="0"/>
          <w:divBdr>
            <w:top w:val="none" w:sz="0" w:space="0" w:color="auto"/>
            <w:left w:val="none" w:sz="0" w:space="0" w:color="auto"/>
            <w:bottom w:val="none" w:sz="0" w:space="0" w:color="auto"/>
            <w:right w:val="none" w:sz="0" w:space="0" w:color="auto"/>
          </w:divBdr>
        </w:div>
        <w:div w:id="98062313">
          <w:marLeft w:val="0"/>
          <w:marRight w:val="0"/>
          <w:marTop w:val="0"/>
          <w:marBottom w:val="0"/>
          <w:divBdr>
            <w:top w:val="none" w:sz="0" w:space="0" w:color="auto"/>
            <w:left w:val="none" w:sz="0" w:space="0" w:color="auto"/>
            <w:bottom w:val="none" w:sz="0" w:space="0" w:color="auto"/>
            <w:right w:val="none" w:sz="0" w:space="0" w:color="auto"/>
          </w:divBdr>
        </w:div>
        <w:div w:id="492843104">
          <w:marLeft w:val="0"/>
          <w:marRight w:val="0"/>
          <w:marTop w:val="0"/>
          <w:marBottom w:val="0"/>
          <w:divBdr>
            <w:top w:val="none" w:sz="0" w:space="0" w:color="auto"/>
            <w:left w:val="none" w:sz="0" w:space="0" w:color="auto"/>
            <w:bottom w:val="none" w:sz="0" w:space="0" w:color="auto"/>
            <w:right w:val="none" w:sz="0" w:space="0" w:color="auto"/>
          </w:divBdr>
        </w:div>
        <w:div w:id="507646388">
          <w:marLeft w:val="0"/>
          <w:marRight w:val="0"/>
          <w:marTop w:val="0"/>
          <w:marBottom w:val="0"/>
          <w:divBdr>
            <w:top w:val="none" w:sz="0" w:space="0" w:color="auto"/>
            <w:left w:val="none" w:sz="0" w:space="0" w:color="auto"/>
            <w:bottom w:val="none" w:sz="0" w:space="0" w:color="auto"/>
            <w:right w:val="none" w:sz="0" w:space="0" w:color="auto"/>
          </w:divBdr>
        </w:div>
        <w:div w:id="543104405">
          <w:marLeft w:val="0"/>
          <w:marRight w:val="0"/>
          <w:marTop w:val="0"/>
          <w:marBottom w:val="0"/>
          <w:divBdr>
            <w:top w:val="none" w:sz="0" w:space="0" w:color="auto"/>
            <w:left w:val="none" w:sz="0" w:space="0" w:color="auto"/>
            <w:bottom w:val="none" w:sz="0" w:space="0" w:color="auto"/>
            <w:right w:val="none" w:sz="0" w:space="0" w:color="auto"/>
          </w:divBdr>
        </w:div>
        <w:div w:id="552932155">
          <w:marLeft w:val="0"/>
          <w:marRight w:val="0"/>
          <w:marTop w:val="0"/>
          <w:marBottom w:val="0"/>
          <w:divBdr>
            <w:top w:val="none" w:sz="0" w:space="0" w:color="auto"/>
            <w:left w:val="none" w:sz="0" w:space="0" w:color="auto"/>
            <w:bottom w:val="none" w:sz="0" w:space="0" w:color="auto"/>
            <w:right w:val="none" w:sz="0" w:space="0" w:color="auto"/>
          </w:divBdr>
        </w:div>
        <w:div w:id="734812638">
          <w:marLeft w:val="0"/>
          <w:marRight w:val="0"/>
          <w:marTop w:val="0"/>
          <w:marBottom w:val="0"/>
          <w:divBdr>
            <w:top w:val="none" w:sz="0" w:space="0" w:color="auto"/>
            <w:left w:val="none" w:sz="0" w:space="0" w:color="auto"/>
            <w:bottom w:val="none" w:sz="0" w:space="0" w:color="auto"/>
            <w:right w:val="none" w:sz="0" w:space="0" w:color="auto"/>
          </w:divBdr>
        </w:div>
        <w:div w:id="935213156">
          <w:marLeft w:val="0"/>
          <w:marRight w:val="0"/>
          <w:marTop w:val="0"/>
          <w:marBottom w:val="0"/>
          <w:divBdr>
            <w:top w:val="none" w:sz="0" w:space="0" w:color="auto"/>
            <w:left w:val="none" w:sz="0" w:space="0" w:color="auto"/>
            <w:bottom w:val="none" w:sz="0" w:space="0" w:color="auto"/>
            <w:right w:val="none" w:sz="0" w:space="0" w:color="auto"/>
          </w:divBdr>
        </w:div>
        <w:div w:id="938148292">
          <w:marLeft w:val="0"/>
          <w:marRight w:val="0"/>
          <w:marTop w:val="0"/>
          <w:marBottom w:val="0"/>
          <w:divBdr>
            <w:top w:val="none" w:sz="0" w:space="0" w:color="auto"/>
            <w:left w:val="none" w:sz="0" w:space="0" w:color="auto"/>
            <w:bottom w:val="none" w:sz="0" w:space="0" w:color="auto"/>
            <w:right w:val="none" w:sz="0" w:space="0" w:color="auto"/>
          </w:divBdr>
        </w:div>
        <w:div w:id="1087074743">
          <w:marLeft w:val="0"/>
          <w:marRight w:val="0"/>
          <w:marTop w:val="0"/>
          <w:marBottom w:val="0"/>
          <w:divBdr>
            <w:top w:val="none" w:sz="0" w:space="0" w:color="auto"/>
            <w:left w:val="none" w:sz="0" w:space="0" w:color="auto"/>
            <w:bottom w:val="none" w:sz="0" w:space="0" w:color="auto"/>
            <w:right w:val="none" w:sz="0" w:space="0" w:color="auto"/>
          </w:divBdr>
        </w:div>
        <w:div w:id="1097948409">
          <w:marLeft w:val="0"/>
          <w:marRight w:val="0"/>
          <w:marTop w:val="0"/>
          <w:marBottom w:val="0"/>
          <w:divBdr>
            <w:top w:val="none" w:sz="0" w:space="0" w:color="auto"/>
            <w:left w:val="none" w:sz="0" w:space="0" w:color="auto"/>
            <w:bottom w:val="none" w:sz="0" w:space="0" w:color="auto"/>
            <w:right w:val="none" w:sz="0" w:space="0" w:color="auto"/>
          </w:divBdr>
        </w:div>
        <w:div w:id="1098017419">
          <w:marLeft w:val="0"/>
          <w:marRight w:val="0"/>
          <w:marTop w:val="0"/>
          <w:marBottom w:val="0"/>
          <w:divBdr>
            <w:top w:val="none" w:sz="0" w:space="0" w:color="auto"/>
            <w:left w:val="none" w:sz="0" w:space="0" w:color="auto"/>
            <w:bottom w:val="none" w:sz="0" w:space="0" w:color="auto"/>
            <w:right w:val="none" w:sz="0" w:space="0" w:color="auto"/>
          </w:divBdr>
        </w:div>
        <w:div w:id="1219785697">
          <w:marLeft w:val="0"/>
          <w:marRight w:val="0"/>
          <w:marTop w:val="0"/>
          <w:marBottom w:val="0"/>
          <w:divBdr>
            <w:top w:val="none" w:sz="0" w:space="0" w:color="auto"/>
            <w:left w:val="none" w:sz="0" w:space="0" w:color="auto"/>
            <w:bottom w:val="none" w:sz="0" w:space="0" w:color="auto"/>
            <w:right w:val="none" w:sz="0" w:space="0" w:color="auto"/>
          </w:divBdr>
        </w:div>
        <w:div w:id="1255943046">
          <w:marLeft w:val="0"/>
          <w:marRight w:val="0"/>
          <w:marTop w:val="0"/>
          <w:marBottom w:val="0"/>
          <w:divBdr>
            <w:top w:val="none" w:sz="0" w:space="0" w:color="auto"/>
            <w:left w:val="none" w:sz="0" w:space="0" w:color="auto"/>
            <w:bottom w:val="none" w:sz="0" w:space="0" w:color="auto"/>
            <w:right w:val="none" w:sz="0" w:space="0" w:color="auto"/>
          </w:divBdr>
        </w:div>
        <w:div w:id="1348486857">
          <w:marLeft w:val="0"/>
          <w:marRight w:val="0"/>
          <w:marTop w:val="0"/>
          <w:marBottom w:val="0"/>
          <w:divBdr>
            <w:top w:val="none" w:sz="0" w:space="0" w:color="auto"/>
            <w:left w:val="none" w:sz="0" w:space="0" w:color="auto"/>
            <w:bottom w:val="none" w:sz="0" w:space="0" w:color="auto"/>
            <w:right w:val="none" w:sz="0" w:space="0" w:color="auto"/>
          </w:divBdr>
        </w:div>
        <w:div w:id="1428772221">
          <w:marLeft w:val="0"/>
          <w:marRight w:val="0"/>
          <w:marTop w:val="0"/>
          <w:marBottom w:val="0"/>
          <w:divBdr>
            <w:top w:val="none" w:sz="0" w:space="0" w:color="auto"/>
            <w:left w:val="none" w:sz="0" w:space="0" w:color="auto"/>
            <w:bottom w:val="none" w:sz="0" w:space="0" w:color="auto"/>
            <w:right w:val="none" w:sz="0" w:space="0" w:color="auto"/>
          </w:divBdr>
        </w:div>
        <w:div w:id="1567178544">
          <w:marLeft w:val="0"/>
          <w:marRight w:val="0"/>
          <w:marTop w:val="0"/>
          <w:marBottom w:val="0"/>
          <w:divBdr>
            <w:top w:val="none" w:sz="0" w:space="0" w:color="auto"/>
            <w:left w:val="none" w:sz="0" w:space="0" w:color="auto"/>
            <w:bottom w:val="none" w:sz="0" w:space="0" w:color="auto"/>
            <w:right w:val="none" w:sz="0" w:space="0" w:color="auto"/>
          </w:divBdr>
        </w:div>
        <w:div w:id="1687710431">
          <w:marLeft w:val="0"/>
          <w:marRight w:val="0"/>
          <w:marTop w:val="0"/>
          <w:marBottom w:val="0"/>
          <w:divBdr>
            <w:top w:val="none" w:sz="0" w:space="0" w:color="auto"/>
            <w:left w:val="none" w:sz="0" w:space="0" w:color="auto"/>
            <w:bottom w:val="none" w:sz="0" w:space="0" w:color="auto"/>
            <w:right w:val="none" w:sz="0" w:space="0" w:color="auto"/>
          </w:divBdr>
        </w:div>
      </w:divsChild>
    </w:div>
    <w:div w:id="1588422784">
      <w:bodyDiv w:val="1"/>
      <w:marLeft w:val="0"/>
      <w:marRight w:val="0"/>
      <w:marTop w:val="0"/>
      <w:marBottom w:val="0"/>
      <w:divBdr>
        <w:top w:val="none" w:sz="0" w:space="0" w:color="auto"/>
        <w:left w:val="none" w:sz="0" w:space="0" w:color="auto"/>
        <w:bottom w:val="none" w:sz="0" w:space="0" w:color="auto"/>
        <w:right w:val="none" w:sz="0" w:space="0" w:color="auto"/>
      </w:divBdr>
    </w:div>
    <w:div w:id="1678144375">
      <w:bodyDiv w:val="1"/>
      <w:marLeft w:val="0"/>
      <w:marRight w:val="0"/>
      <w:marTop w:val="0"/>
      <w:marBottom w:val="0"/>
      <w:divBdr>
        <w:top w:val="none" w:sz="0" w:space="0" w:color="auto"/>
        <w:left w:val="none" w:sz="0" w:space="0" w:color="auto"/>
        <w:bottom w:val="none" w:sz="0" w:space="0" w:color="auto"/>
        <w:right w:val="none" w:sz="0" w:space="0" w:color="auto"/>
      </w:divBdr>
    </w:div>
    <w:div w:id="16895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nav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cionpublica.gob.mx/uncp/doctos/adquisiciones/ocde0901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jarazu@conavi.gob.mx" TargetMode="Externa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BEC4-CECC-494C-9B9F-685B3231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31707</Words>
  <Characters>174392</Characters>
  <Application>Microsoft Office Word</Application>
  <DocSecurity>0</DocSecurity>
  <Lines>1453</Lines>
  <Paragraphs>411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205688</CharactersWithSpaces>
  <SharedDoc>false</SharedDoc>
  <HLinks>
    <vt:vector size="630" baseType="variant">
      <vt:variant>
        <vt:i4>65615</vt:i4>
      </vt:variant>
      <vt:variant>
        <vt:i4>606</vt:i4>
      </vt:variant>
      <vt:variant>
        <vt:i4>0</vt:i4>
      </vt:variant>
      <vt:variant>
        <vt:i4>5</vt:i4>
      </vt:variant>
      <vt:variant>
        <vt:lpwstr>http://www.nafin.com.mx/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68</vt:i4>
      </vt:variant>
      <vt:variant>
        <vt:i4>597</vt:i4>
      </vt:variant>
      <vt:variant>
        <vt:i4>0</vt:i4>
      </vt:variant>
      <vt:variant>
        <vt:i4>5</vt:i4>
      </vt:variant>
      <vt:variant>
        <vt:lpwstr>https://compranet.funcionpublica.gob.mx/</vt:lpwstr>
      </vt:variant>
      <vt:variant>
        <vt:lpwstr/>
      </vt:variant>
      <vt:variant>
        <vt:i4>68</vt:i4>
      </vt:variant>
      <vt:variant>
        <vt:i4>594</vt:i4>
      </vt:variant>
      <vt:variant>
        <vt:i4>0</vt:i4>
      </vt:variant>
      <vt:variant>
        <vt:i4>5</vt:i4>
      </vt:variant>
      <vt:variant>
        <vt:lpwstr>https://compranet.funcionpublica.gob.mx/</vt:lpwstr>
      </vt:variant>
      <vt:variant>
        <vt:lpwstr/>
      </vt:variant>
      <vt:variant>
        <vt:i4>68</vt:i4>
      </vt:variant>
      <vt:variant>
        <vt:i4>591</vt:i4>
      </vt:variant>
      <vt:variant>
        <vt:i4>0</vt:i4>
      </vt:variant>
      <vt:variant>
        <vt:i4>5</vt:i4>
      </vt:variant>
      <vt:variant>
        <vt:lpwstr>https://compranet.funcionpublica.gob.mx/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3080247</vt:i4>
      </vt:variant>
      <vt:variant>
        <vt:i4>585</vt:i4>
      </vt:variant>
      <vt:variant>
        <vt:i4>0</vt:i4>
      </vt:variant>
      <vt:variant>
        <vt:i4>5</vt:i4>
      </vt:variant>
      <vt:variant>
        <vt:lpwstr>http://compranet.funcionpublica.gob.mx/</vt:lpwstr>
      </vt:variant>
      <vt:variant>
        <vt:lpwstr/>
      </vt:variant>
      <vt:variant>
        <vt:i4>1638454</vt:i4>
      </vt:variant>
      <vt:variant>
        <vt:i4>578</vt:i4>
      </vt:variant>
      <vt:variant>
        <vt:i4>0</vt:i4>
      </vt:variant>
      <vt:variant>
        <vt:i4>5</vt:i4>
      </vt:variant>
      <vt:variant>
        <vt:lpwstr/>
      </vt:variant>
      <vt:variant>
        <vt:lpwstr>_Toc503905023</vt:lpwstr>
      </vt:variant>
      <vt:variant>
        <vt:i4>1638454</vt:i4>
      </vt:variant>
      <vt:variant>
        <vt:i4>572</vt:i4>
      </vt:variant>
      <vt:variant>
        <vt:i4>0</vt:i4>
      </vt:variant>
      <vt:variant>
        <vt:i4>5</vt:i4>
      </vt:variant>
      <vt:variant>
        <vt:lpwstr/>
      </vt:variant>
      <vt:variant>
        <vt:lpwstr>_Toc503905022</vt:lpwstr>
      </vt:variant>
      <vt:variant>
        <vt:i4>1638454</vt:i4>
      </vt:variant>
      <vt:variant>
        <vt:i4>566</vt:i4>
      </vt:variant>
      <vt:variant>
        <vt:i4>0</vt:i4>
      </vt:variant>
      <vt:variant>
        <vt:i4>5</vt:i4>
      </vt:variant>
      <vt:variant>
        <vt:lpwstr/>
      </vt:variant>
      <vt:variant>
        <vt:lpwstr>_Toc503905021</vt:lpwstr>
      </vt:variant>
      <vt:variant>
        <vt:i4>1638454</vt:i4>
      </vt:variant>
      <vt:variant>
        <vt:i4>560</vt:i4>
      </vt:variant>
      <vt:variant>
        <vt:i4>0</vt:i4>
      </vt:variant>
      <vt:variant>
        <vt:i4>5</vt:i4>
      </vt:variant>
      <vt:variant>
        <vt:lpwstr/>
      </vt:variant>
      <vt:variant>
        <vt:lpwstr>_Toc503905020</vt:lpwstr>
      </vt:variant>
      <vt:variant>
        <vt:i4>1703990</vt:i4>
      </vt:variant>
      <vt:variant>
        <vt:i4>554</vt:i4>
      </vt:variant>
      <vt:variant>
        <vt:i4>0</vt:i4>
      </vt:variant>
      <vt:variant>
        <vt:i4>5</vt:i4>
      </vt:variant>
      <vt:variant>
        <vt:lpwstr/>
      </vt:variant>
      <vt:variant>
        <vt:lpwstr>_Toc503905019</vt:lpwstr>
      </vt:variant>
      <vt:variant>
        <vt:i4>1703990</vt:i4>
      </vt:variant>
      <vt:variant>
        <vt:i4>548</vt:i4>
      </vt:variant>
      <vt:variant>
        <vt:i4>0</vt:i4>
      </vt:variant>
      <vt:variant>
        <vt:i4>5</vt:i4>
      </vt:variant>
      <vt:variant>
        <vt:lpwstr/>
      </vt:variant>
      <vt:variant>
        <vt:lpwstr>_Toc503905018</vt:lpwstr>
      </vt:variant>
      <vt:variant>
        <vt:i4>1703990</vt:i4>
      </vt:variant>
      <vt:variant>
        <vt:i4>542</vt:i4>
      </vt:variant>
      <vt:variant>
        <vt:i4>0</vt:i4>
      </vt:variant>
      <vt:variant>
        <vt:i4>5</vt:i4>
      </vt:variant>
      <vt:variant>
        <vt:lpwstr/>
      </vt:variant>
      <vt:variant>
        <vt:lpwstr>_Toc503905017</vt:lpwstr>
      </vt:variant>
      <vt:variant>
        <vt:i4>1703990</vt:i4>
      </vt:variant>
      <vt:variant>
        <vt:i4>536</vt:i4>
      </vt:variant>
      <vt:variant>
        <vt:i4>0</vt:i4>
      </vt:variant>
      <vt:variant>
        <vt:i4>5</vt:i4>
      </vt:variant>
      <vt:variant>
        <vt:lpwstr/>
      </vt:variant>
      <vt:variant>
        <vt:lpwstr>_Toc503905016</vt:lpwstr>
      </vt:variant>
      <vt:variant>
        <vt:i4>1703990</vt:i4>
      </vt:variant>
      <vt:variant>
        <vt:i4>530</vt:i4>
      </vt:variant>
      <vt:variant>
        <vt:i4>0</vt:i4>
      </vt:variant>
      <vt:variant>
        <vt:i4>5</vt:i4>
      </vt:variant>
      <vt:variant>
        <vt:lpwstr/>
      </vt:variant>
      <vt:variant>
        <vt:lpwstr>_Toc503905015</vt:lpwstr>
      </vt:variant>
      <vt:variant>
        <vt:i4>1703990</vt:i4>
      </vt:variant>
      <vt:variant>
        <vt:i4>524</vt:i4>
      </vt:variant>
      <vt:variant>
        <vt:i4>0</vt:i4>
      </vt:variant>
      <vt:variant>
        <vt:i4>5</vt:i4>
      </vt:variant>
      <vt:variant>
        <vt:lpwstr/>
      </vt:variant>
      <vt:variant>
        <vt:lpwstr>_Toc503905014</vt:lpwstr>
      </vt:variant>
      <vt:variant>
        <vt:i4>1703990</vt:i4>
      </vt:variant>
      <vt:variant>
        <vt:i4>518</vt:i4>
      </vt:variant>
      <vt:variant>
        <vt:i4>0</vt:i4>
      </vt:variant>
      <vt:variant>
        <vt:i4>5</vt:i4>
      </vt:variant>
      <vt:variant>
        <vt:lpwstr/>
      </vt:variant>
      <vt:variant>
        <vt:lpwstr>_Toc503905013</vt:lpwstr>
      </vt:variant>
      <vt:variant>
        <vt:i4>1703990</vt:i4>
      </vt:variant>
      <vt:variant>
        <vt:i4>512</vt:i4>
      </vt:variant>
      <vt:variant>
        <vt:i4>0</vt:i4>
      </vt:variant>
      <vt:variant>
        <vt:i4>5</vt:i4>
      </vt:variant>
      <vt:variant>
        <vt:lpwstr/>
      </vt:variant>
      <vt:variant>
        <vt:lpwstr>_Toc503905012</vt:lpwstr>
      </vt:variant>
      <vt:variant>
        <vt:i4>1703990</vt:i4>
      </vt:variant>
      <vt:variant>
        <vt:i4>506</vt:i4>
      </vt:variant>
      <vt:variant>
        <vt:i4>0</vt:i4>
      </vt:variant>
      <vt:variant>
        <vt:i4>5</vt:i4>
      </vt:variant>
      <vt:variant>
        <vt:lpwstr/>
      </vt:variant>
      <vt:variant>
        <vt:lpwstr>_Toc503905011</vt:lpwstr>
      </vt:variant>
      <vt:variant>
        <vt:i4>1703990</vt:i4>
      </vt:variant>
      <vt:variant>
        <vt:i4>500</vt:i4>
      </vt:variant>
      <vt:variant>
        <vt:i4>0</vt:i4>
      </vt:variant>
      <vt:variant>
        <vt:i4>5</vt:i4>
      </vt:variant>
      <vt:variant>
        <vt:lpwstr/>
      </vt:variant>
      <vt:variant>
        <vt:lpwstr>_Toc503905010</vt:lpwstr>
      </vt:variant>
      <vt:variant>
        <vt:i4>1769526</vt:i4>
      </vt:variant>
      <vt:variant>
        <vt:i4>494</vt:i4>
      </vt:variant>
      <vt:variant>
        <vt:i4>0</vt:i4>
      </vt:variant>
      <vt:variant>
        <vt:i4>5</vt:i4>
      </vt:variant>
      <vt:variant>
        <vt:lpwstr/>
      </vt:variant>
      <vt:variant>
        <vt:lpwstr>_Toc503905009</vt:lpwstr>
      </vt:variant>
      <vt:variant>
        <vt:i4>1769526</vt:i4>
      </vt:variant>
      <vt:variant>
        <vt:i4>488</vt:i4>
      </vt:variant>
      <vt:variant>
        <vt:i4>0</vt:i4>
      </vt:variant>
      <vt:variant>
        <vt:i4>5</vt:i4>
      </vt:variant>
      <vt:variant>
        <vt:lpwstr/>
      </vt:variant>
      <vt:variant>
        <vt:lpwstr>_Toc503905008</vt:lpwstr>
      </vt:variant>
      <vt:variant>
        <vt:i4>1769526</vt:i4>
      </vt:variant>
      <vt:variant>
        <vt:i4>482</vt:i4>
      </vt:variant>
      <vt:variant>
        <vt:i4>0</vt:i4>
      </vt:variant>
      <vt:variant>
        <vt:i4>5</vt:i4>
      </vt:variant>
      <vt:variant>
        <vt:lpwstr/>
      </vt:variant>
      <vt:variant>
        <vt:lpwstr>_Toc503905007</vt:lpwstr>
      </vt:variant>
      <vt:variant>
        <vt:i4>1769526</vt:i4>
      </vt:variant>
      <vt:variant>
        <vt:i4>476</vt:i4>
      </vt:variant>
      <vt:variant>
        <vt:i4>0</vt:i4>
      </vt:variant>
      <vt:variant>
        <vt:i4>5</vt:i4>
      </vt:variant>
      <vt:variant>
        <vt:lpwstr/>
      </vt:variant>
      <vt:variant>
        <vt:lpwstr>_Toc503905006</vt:lpwstr>
      </vt:variant>
      <vt:variant>
        <vt:i4>1769526</vt:i4>
      </vt:variant>
      <vt:variant>
        <vt:i4>470</vt:i4>
      </vt:variant>
      <vt:variant>
        <vt:i4>0</vt:i4>
      </vt:variant>
      <vt:variant>
        <vt:i4>5</vt:i4>
      </vt:variant>
      <vt:variant>
        <vt:lpwstr/>
      </vt:variant>
      <vt:variant>
        <vt:lpwstr>_Toc503905005</vt:lpwstr>
      </vt:variant>
      <vt:variant>
        <vt:i4>1769526</vt:i4>
      </vt:variant>
      <vt:variant>
        <vt:i4>464</vt:i4>
      </vt:variant>
      <vt:variant>
        <vt:i4>0</vt:i4>
      </vt:variant>
      <vt:variant>
        <vt:i4>5</vt:i4>
      </vt:variant>
      <vt:variant>
        <vt:lpwstr/>
      </vt:variant>
      <vt:variant>
        <vt:lpwstr>_Toc503905004</vt:lpwstr>
      </vt:variant>
      <vt:variant>
        <vt:i4>1769526</vt:i4>
      </vt:variant>
      <vt:variant>
        <vt:i4>458</vt:i4>
      </vt:variant>
      <vt:variant>
        <vt:i4>0</vt:i4>
      </vt:variant>
      <vt:variant>
        <vt:i4>5</vt:i4>
      </vt:variant>
      <vt:variant>
        <vt:lpwstr/>
      </vt:variant>
      <vt:variant>
        <vt:lpwstr>_Toc503905003</vt:lpwstr>
      </vt:variant>
      <vt:variant>
        <vt:i4>1769526</vt:i4>
      </vt:variant>
      <vt:variant>
        <vt:i4>452</vt:i4>
      </vt:variant>
      <vt:variant>
        <vt:i4>0</vt:i4>
      </vt:variant>
      <vt:variant>
        <vt:i4>5</vt:i4>
      </vt:variant>
      <vt:variant>
        <vt:lpwstr/>
      </vt:variant>
      <vt:variant>
        <vt:lpwstr>_Toc503905002</vt:lpwstr>
      </vt:variant>
      <vt:variant>
        <vt:i4>1769526</vt:i4>
      </vt:variant>
      <vt:variant>
        <vt:i4>446</vt:i4>
      </vt:variant>
      <vt:variant>
        <vt:i4>0</vt:i4>
      </vt:variant>
      <vt:variant>
        <vt:i4>5</vt:i4>
      </vt:variant>
      <vt:variant>
        <vt:lpwstr/>
      </vt:variant>
      <vt:variant>
        <vt:lpwstr>_Toc503905001</vt:lpwstr>
      </vt:variant>
      <vt:variant>
        <vt:i4>1769526</vt:i4>
      </vt:variant>
      <vt:variant>
        <vt:i4>440</vt:i4>
      </vt:variant>
      <vt:variant>
        <vt:i4>0</vt:i4>
      </vt:variant>
      <vt:variant>
        <vt:i4>5</vt:i4>
      </vt:variant>
      <vt:variant>
        <vt:lpwstr/>
      </vt:variant>
      <vt:variant>
        <vt:lpwstr>_Toc503905000</vt:lpwstr>
      </vt:variant>
      <vt:variant>
        <vt:i4>1245247</vt:i4>
      </vt:variant>
      <vt:variant>
        <vt:i4>434</vt:i4>
      </vt:variant>
      <vt:variant>
        <vt:i4>0</vt:i4>
      </vt:variant>
      <vt:variant>
        <vt:i4>5</vt:i4>
      </vt:variant>
      <vt:variant>
        <vt:lpwstr/>
      </vt:variant>
      <vt:variant>
        <vt:lpwstr>_Toc503904999</vt:lpwstr>
      </vt:variant>
      <vt:variant>
        <vt:i4>1245247</vt:i4>
      </vt:variant>
      <vt:variant>
        <vt:i4>428</vt:i4>
      </vt:variant>
      <vt:variant>
        <vt:i4>0</vt:i4>
      </vt:variant>
      <vt:variant>
        <vt:i4>5</vt:i4>
      </vt:variant>
      <vt:variant>
        <vt:lpwstr/>
      </vt:variant>
      <vt:variant>
        <vt:lpwstr>_Toc503904998</vt:lpwstr>
      </vt:variant>
      <vt:variant>
        <vt:i4>1245247</vt:i4>
      </vt:variant>
      <vt:variant>
        <vt:i4>422</vt:i4>
      </vt:variant>
      <vt:variant>
        <vt:i4>0</vt:i4>
      </vt:variant>
      <vt:variant>
        <vt:i4>5</vt:i4>
      </vt:variant>
      <vt:variant>
        <vt:lpwstr/>
      </vt:variant>
      <vt:variant>
        <vt:lpwstr>_Toc503904997</vt:lpwstr>
      </vt:variant>
      <vt:variant>
        <vt:i4>1245247</vt:i4>
      </vt:variant>
      <vt:variant>
        <vt:i4>416</vt:i4>
      </vt:variant>
      <vt:variant>
        <vt:i4>0</vt:i4>
      </vt:variant>
      <vt:variant>
        <vt:i4>5</vt:i4>
      </vt:variant>
      <vt:variant>
        <vt:lpwstr/>
      </vt:variant>
      <vt:variant>
        <vt:lpwstr>_Toc503904996</vt:lpwstr>
      </vt:variant>
      <vt:variant>
        <vt:i4>1245247</vt:i4>
      </vt:variant>
      <vt:variant>
        <vt:i4>410</vt:i4>
      </vt:variant>
      <vt:variant>
        <vt:i4>0</vt:i4>
      </vt:variant>
      <vt:variant>
        <vt:i4>5</vt:i4>
      </vt:variant>
      <vt:variant>
        <vt:lpwstr/>
      </vt:variant>
      <vt:variant>
        <vt:lpwstr>_Toc503904995</vt:lpwstr>
      </vt:variant>
      <vt:variant>
        <vt:i4>1245247</vt:i4>
      </vt:variant>
      <vt:variant>
        <vt:i4>404</vt:i4>
      </vt:variant>
      <vt:variant>
        <vt:i4>0</vt:i4>
      </vt:variant>
      <vt:variant>
        <vt:i4>5</vt:i4>
      </vt:variant>
      <vt:variant>
        <vt:lpwstr/>
      </vt:variant>
      <vt:variant>
        <vt:lpwstr>_Toc503904994</vt:lpwstr>
      </vt:variant>
      <vt:variant>
        <vt:i4>1245247</vt:i4>
      </vt:variant>
      <vt:variant>
        <vt:i4>398</vt:i4>
      </vt:variant>
      <vt:variant>
        <vt:i4>0</vt:i4>
      </vt:variant>
      <vt:variant>
        <vt:i4>5</vt:i4>
      </vt:variant>
      <vt:variant>
        <vt:lpwstr/>
      </vt:variant>
      <vt:variant>
        <vt:lpwstr>_Toc503904993</vt:lpwstr>
      </vt:variant>
      <vt:variant>
        <vt:i4>1245247</vt:i4>
      </vt:variant>
      <vt:variant>
        <vt:i4>392</vt:i4>
      </vt:variant>
      <vt:variant>
        <vt:i4>0</vt:i4>
      </vt:variant>
      <vt:variant>
        <vt:i4>5</vt:i4>
      </vt:variant>
      <vt:variant>
        <vt:lpwstr/>
      </vt:variant>
      <vt:variant>
        <vt:lpwstr>_Toc503904992</vt:lpwstr>
      </vt:variant>
      <vt:variant>
        <vt:i4>1245247</vt:i4>
      </vt:variant>
      <vt:variant>
        <vt:i4>386</vt:i4>
      </vt:variant>
      <vt:variant>
        <vt:i4>0</vt:i4>
      </vt:variant>
      <vt:variant>
        <vt:i4>5</vt:i4>
      </vt:variant>
      <vt:variant>
        <vt:lpwstr/>
      </vt:variant>
      <vt:variant>
        <vt:lpwstr>_Toc503904991</vt:lpwstr>
      </vt:variant>
      <vt:variant>
        <vt:i4>1245247</vt:i4>
      </vt:variant>
      <vt:variant>
        <vt:i4>380</vt:i4>
      </vt:variant>
      <vt:variant>
        <vt:i4>0</vt:i4>
      </vt:variant>
      <vt:variant>
        <vt:i4>5</vt:i4>
      </vt:variant>
      <vt:variant>
        <vt:lpwstr/>
      </vt:variant>
      <vt:variant>
        <vt:lpwstr>_Toc503904990</vt:lpwstr>
      </vt:variant>
      <vt:variant>
        <vt:i4>1179711</vt:i4>
      </vt:variant>
      <vt:variant>
        <vt:i4>374</vt:i4>
      </vt:variant>
      <vt:variant>
        <vt:i4>0</vt:i4>
      </vt:variant>
      <vt:variant>
        <vt:i4>5</vt:i4>
      </vt:variant>
      <vt:variant>
        <vt:lpwstr/>
      </vt:variant>
      <vt:variant>
        <vt:lpwstr>_Toc503904989</vt:lpwstr>
      </vt:variant>
      <vt:variant>
        <vt:i4>1179711</vt:i4>
      </vt:variant>
      <vt:variant>
        <vt:i4>368</vt:i4>
      </vt:variant>
      <vt:variant>
        <vt:i4>0</vt:i4>
      </vt:variant>
      <vt:variant>
        <vt:i4>5</vt:i4>
      </vt:variant>
      <vt:variant>
        <vt:lpwstr/>
      </vt:variant>
      <vt:variant>
        <vt:lpwstr>_Toc503904987</vt:lpwstr>
      </vt:variant>
      <vt:variant>
        <vt:i4>1900607</vt:i4>
      </vt:variant>
      <vt:variant>
        <vt:i4>362</vt:i4>
      </vt:variant>
      <vt:variant>
        <vt:i4>0</vt:i4>
      </vt:variant>
      <vt:variant>
        <vt:i4>5</vt:i4>
      </vt:variant>
      <vt:variant>
        <vt:lpwstr/>
      </vt:variant>
      <vt:variant>
        <vt:lpwstr>_Toc503904970</vt:lpwstr>
      </vt:variant>
      <vt:variant>
        <vt:i4>1835071</vt:i4>
      </vt:variant>
      <vt:variant>
        <vt:i4>356</vt:i4>
      </vt:variant>
      <vt:variant>
        <vt:i4>0</vt:i4>
      </vt:variant>
      <vt:variant>
        <vt:i4>5</vt:i4>
      </vt:variant>
      <vt:variant>
        <vt:lpwstr/>
      </vt:variant>
      <vt:variant>
        <vt:lpwstr>_Toc503904969</vt:lpwstr>
      </vt:variant>
      <vt:variant>
        <vt:i4>1835071</vt:i4>
      </vt:variant>
      <vt:variant>
        <vt:i4>350</vt:i4>
      </vt:variant>
      <vt:variant>
        <vt:i4>0</vt:i4>
      </vt:variant>
      <vt:variant>
        <vt:i4>5</vt:i4>
      </vt:variant>
      <vt:variant>
        <vt:lpwstr/>
      </vt:variant>
      <vt:variant>
        <vt:lpwstr>_Toc503904968</vt:lpwstr>
      </vt:variant>
      <vt:variant>
        <vt:i4>1835071</vt:i4>
      </vt:variant>
      <vt:variant>
        <vt:i4>344</vt:i4>
      </vt:variant>
      <vt:variant>
        <vt:i4>0</vt:i4>
      </vt:variant>
      <vt:variant>
        <vt:i4>5</vt:i4>
      </vt:variant>
      <vt:variant>
        <vt:lpwstr/>
      </vt:variant>
      <vt:variant>
        <vt:lpwstr>_Toc503904967</vt:lpwstr>
      </vt:variant>
      <vt:variant>
        <vt:i4>2031679</vt:i4>
      </vt:variant>
      <vt:variant>
        <vt:i4>338</vt:i4>
      </vt:variant>
      <vt:variant>
        <vt:i4>0</vt:i4>
      </vt:variant>
      <vt:variant>
        <vt:i4>5</vt:i4>
      </vt:variant>
      <vt:variant>
        <vt:lpwstr/>
      </vt:variant>
      <vt:variant>
        <vt:lpwstr>_Toc503904959</vt:lpwstr>
      </vt:variant>
      <vt:variant>
        <vt:i4>2031679</vt:i4>
      </vt:variant>
      <vt:variant>
        <vt:i4>332</vt:i4>
      </vt:variant>
      <vt:variant>
        <vt:i4>0</vt:i4>
      </vt:variant>
      <vt:variant>
        <vt:i4>5</vt:i4>
      </vt:variant>
      <vt:variant>
        <vt:lpwstr/>
      </vt:variant>
      <vt:variant>
        <vt:lpwstr>_Toc503904958</vt:lpwstr>
      </vt:variant>
      <vt:variant>
        <vt:i4>2031679</vt:i4>
      </vt:variant>
      <vt:variant>
        <vt:i4>326</vt:i4>
      </vt:variant>
      <vt:variant>
        <vt:i4>0</vt:i4>
      </vt:variant>
      <vt:variant>
        <vt:i4>5</vt:i4>
      </vt:variant>
      <vt:variant>
        <vt:lpwstr/>
      </vt:variant>
      <vt:variant>
        <vt:lpwstr>_Toc503904957</vt:lpwstr>
      </vt:variant>
      <vt:variant>
        <vt:i4>2031679</vt:i4>
      </vt:variant>
      <vt:variant>
        <vt:i4>320</vt:i4>
      </vt:variant>
      <vt:variant>
        <vt:i4>0</vt:i4>
      </vt:variant>
      <vt:variant>
        <vt:i4>5</vt:i4>
      </vt:variant>
      <vt:variant>
        <vt:lpwstr/>
      </vt:variant>
      <vt:variant>
        <vt:lpwstr>_Toc503904956</vt:lpwstr>
      </vt:variant>
      <vt:variant>
        <vt:i4>2031679</vt:i4>
      </vt:variant>
      <vt:variant>
        <vt:i4>314</vt:i4>
      </vt:variant>
      <vt:variant>
        <vt:i4>0</vt:i4>
      </vt:variant>
      <vt:variant>
        <vt:i4>5</vt:i4>
      </vt:variant>
      <vt:variant>
        <vt:lpwstr/>
      </vt:variant>
      <vt:variant>
        <vt:lpwstr>_Toc503904955</vt:lpwstr>
      </vt:variant>
      <vt:variant>
        <vt:i4>2031679</vt:i4>
      </vt:variant>
      <vt:variant>
        <vt:i4>308</vt:i4>
      </vt:variant>
      <vt:variant>
        <vt:i4>0</vt:i4>
      </vt:variant>
      <vt:variant>
        <vt:i4>5</vt:i4>
      </vt:variant>
      <vt:variant>
        <vt:lpwstr/>
      </vt:variant>
      <vt:variant>
        <vt:lpwstr>_Toc503904954</vt:lpwstr>
      </vt:variant>
      <vt:variant>
        <vt:i4>2031679</vt:i4>
      </vt:variant>
      <vt:variant>
        <vt:i4>302</vt:i4>
      </vt:variant>
      <vt:variant>
        <vt:i4>0</vt:i4>
      </vt:variant>
      <vt:variant>
        <vt:i4>5</vt:i4>
      </vt:variant>
      <vt:variant>
        <vt:lpwstr/>
      </vt:variant>
      <vt:variant>
        <vt:lpwstr>_Toc503904953</vt:lpwstr>
      </vt:variant>
      <vt:variant>
        <vt:i4>1966143</vt:i4>
      </vt:variant>
      <vt:variant>
        <vt:i4>296</vt:i4>
      </vt:variant>
      <vt:variant>
        <vt:i4>0</vt:i4>
      </vt:variant>
      <vt:variant>
        <vt:i4>5</vt:i4>
      </vt:variant>
      <vt:variant>
        <vt:lpwstr/>
      </vt:variant>
      <vt:variant>
        <vt:lpwstr>_Toc503904949</vt:lpwstr>
      </vt:variant>
      <vt:variant>
        <vt:i4>1966143</vt:i4>
      </vt:variant>
      <vt:variant>
        <vt:i4>290</vt:i4>
      </vt:variant>
      <vt:variant>
        <vt:i4>0</vt:i4>
      </vt:variant>
      <vt:variant>
        <vt:i4>5</vt:i4>
      </vt:variant>
      <vt:variant>
        <vt:lpwstr/>
      </vt:variant>
      <vt:variant>
        <vt:lpwstr>_Toc503904948</vt:lpwstr>
      </vt:variant>
      <vt:variant>
        <vt:i4>1966143</vt:i4>
      </vt:variant>
      <vt:variant>
        <vt:i4>284</vt:i4>
      </vt:variant>
      <vt:variant>
        <vt:i4>0</vt:i4>
      </vt:variant>
      <vt:variant>
        <vt:i4>5</vt:i4>
      </vt:variant>
      <vt:variant>
        <vt:lpwstr/>
      </vt:variant>
      <vt:variant>
        <vt:lpwstr>_Toc503904947</vt:lpwstr>
      </vt:variant>
      <vt:variant>
        <vt:i4>1966143</vt:i4>
      </vt:variant>
      <vt:variant>
        <vt:i4>278</vt:i4>
      </vt:variant>
      <vt:variant>
        <vt:i4>0</vt:i4>
      </vt:variant>
      <vt:variant>
        <vt:i4>5</vt:i4>
      </vt:variant>
      <vt:variant>
        <vt:lpwstr/>
      </vt:variant>
      <vt:variant>
        <vt:lpwstr>_Toc503904946</vt:lpwstr>
      </vt:variant>
      <vt:variant>
        <vt:i4>1966143</vt:i4>
      </vt:variant>
      <vt:variant>
        <vt:i4>272</vt:i4>
      </vt:variant>
      <vt:variant>
        <vt:i4>0</vt:i4>
      </vt:variant>
      <vt:variant>
        <vt:i4>5</vt:i4>
      </vt:variant>
      <vt:variant>
        <vt:lpwstr/>
      </vt:variant>
      <vt:variant>
        <vt:lpwstr>_Toc503904945</vt:lpwstr>
      </vt:variant>
      <vt:variant>
        <vt:i4>1966143</vt:i4>
      </vt:variant>
      <vt:variant>
        <vt:i4>266</vt:i4>
      </vt:variant>
      <vt:variant>
        <vt:i4>0</vt:i4>
      </vt:variant>
      <vt:variant>
        <vt:i4>5</vt:i4>
      </vt:variant>
      <vt:variant>
        <vt:lpwstr/>
      </vt:variant>
      <vt:variant>
        <vt:lpwstr>_Toc503904941</vt:lpwstr>
      </vt:variant>
      <vt:variant>
        <vt:i4>1966143</vt:i4>
      </vt:variant>
      <vt:variant>
        <vt:i4>260</vt:i4>
      </vt:variant>
      <vt:variant>
        <vt:i4>0</vt:i4>
      </vt:variant>
      <vt:variant>
        <vt:i4>5</vt:i4>
      </vt:variant>
      <vt:variant>
        <vt:lpwstr/>
      </vt:variant>
      <vt:variant>
        <vt:lpwstr>_Toc503904940</vt:lpwstr>
      </vt:variant>
      <vt:variant>
        <vt:i4>1638463</vt:i4>
      </vt:variant>
      <vt:variant>
        <vt:i4>254</vt:i4>
      </vt:variant>
      <vt:variant>
        <vt:i4>0</vt:i4>
      </vt:variant>
      <vt:variant>
        <vt:i4>5</vt:i4>
      </vt:variant>
      <vt:variant>
        <vt:lpwstr/>
      </vt:variant>
      <vt:variant>
        <vt:lpwstr>_Toc503904939</vt:lpwstr>
      </vt:variant>
      <vt:variant>
        <vt:i4>1638463</vt:i4>
      </vt:variant>
      <vt:variant>
        <vt:i4>248</vt:i4>
      </vt:variant>
      <vt:variant>
        <vt:i4>0</vt:i4>
      </vt:variant>
      <vt:variant>
        <vt:i4>5</vt:i4>
      </vt:variant>
      <vt:variant>
        <vt:lpwstr/>
      </vt:variant>
      <vt:variant>
        <vt:lpwstr>_Toc503904938</vt:lpwstr>
      </vt:variant>
      <vt:variant>
        <vt:i4>1638463</vt:i4>
      </vt:variant>
      <vt:variant>
        <vt:i4>242</vt:i4>
      </vt:variant>
      <vt:variant>
        <vt:i4>0</vt:i4>
      </vt:variant>
      <vt:variant>
        <vt:i4>5</vt:i4>
      </vt:variant>
      <vt:variant>
        <vt:lpwstr/>
      </vt:variant>
      <vt:variant>
        <vt:lpwstr>_Toc503904937</vt:lpwstr>
      </vt:variant>
      <vt:variant>
        <vt:i4>1638463</vt:i4>
      </vt:variant>
      <vt:variant>
        <vt:i4>236</vt:i4>
      </vt:variant>
      <vt:variant>
        <vt:i4>0</vt:i4>
      </vt:variant>
      <vt:variant>
        <vt:i4>5</vt:i4>
      </vt:variant>
      <vt:variant>
        <vt:lpwstr/>
      </vt:variant>
      <vt:variant>
        <vt:lpwstr>_Toc503904936</vt:lpwstr>
      </vt:variant>
      <vt:variant>
        <vt:i4>1638463</vt:i4>
      </vt:variant>
      <vt:variant>
        <vt:i4>230</vt:i4>
      </vt:variant>
      <vt:variant>
        <vt:i4>0</vt:i4>
      </vt:variant>
      <vt:variant>
        <vt:i4>5</vt:i4>
      </vt:variant>
      <vt:variant>
        <vt:lpwstr/>
      </vt:variant>
      <vt:variant>
        <vt:lpwstr>_Toc503904935</vt:lpwstr>
      </vt:variant>
      <vt:variant>
        <vt:i4>1638463</vt:i4>
      </vt:variant>
      <vt:variant>
        <vt:i4>224</vt:i4>
      </vt:variant>
      <vt:variant>
        <vt:i4>0</vt:i4>
      </vt:variant>
      <vt:variant>
        <vt:i4>5</vt:i4>
      </vt:variant>
      <vt:variant>
        <vt:lpwstr/>
      </vt:variant>
      <vt:variant>
        <vt:lpwstr>_Toc503904934</vt:lpwstr>
      </vt:variant>
      <vt:variant>
        <vt:i4>1638463</vt:i4>
      </vt:variant>
      <vt:variant>
        <vt:i4>218</vt:i4>
      </vt:variant>
      <vt:variant>
        <vt:i4>0</vt:i4>
      </vt:variant>
      <vt:variant>
        <vt:i4>5</vt:i4>
      </vt:variant>
      <vt:variant>
        <vt:lpwstr/>
      </vt:variant>
      <vt:variant>
        <vt:lpwstr>_Toc503904933</vt:lpwstr>
      </vt:variant>
      <vt:variant>
        <vt:i4>1638463</vt:i4>
      </vt:variant>
      <vt:variant>
        <vt:i4>212</vt:i4>
      </vt:variant>
      <vt:variant>
        <vt:i4>0</vt:i4>
      </vt:variant>
      <vt:variant>
        <vt:i4>5</vt:i4>
      </vt:variant>
      <vt:variant>
        <vt:lpwstr/>
      </vt:variant>
      <vt:variant>
        <vt:lpwstr>_Toc503904932</vt:lpwstr>
      </vt:variant>
      <vt:variant>
        <vt:i4>1638463</vt:i4>
      </vt:variant>
      <vt:variant>
        <vt:i4>206</vt:i4>
      </vt:variant>
      <vt:variant>
        <vt:i4>0</vt:i4>
      </vt:variant>
      <vt:variant>
        <vt:i4>5</vt:i4>
      </vt:variant>
      <vt:variant>
        <vt:lpwstr/>
      </vt:variant>
      <vt:variant>
        <vt:lpwstr>_Toc503904931</vt:lpwstr>
      </vt:variant>
      <vt:variant>
        <vt:i4>1638463</vt:i4>
      </vt:variant>
      <vt:variant>
        <vt:i4>200</vt:i4>
      </vt:variant>
      <vt:variant>
        <vt:i4>0</vt:i4>
      </vt:variant>
      <vt:variant>
        <vt:i4>5</vt:i4>
      </vt:variant>
      <vt:variant>
        <vt:lpwstr/>
      </vt:variant>
      <vt:variant>
        <vt:lpwstr>_Toc503904930</vt:lpwstr>
      </vt:variant>
      <vt:variant>
        <vt:i4>1572927</vt:i4>
      </vt:variant>
      <vt:variant>
        <vt:i4>194</vt:i4>
      </vt:variant>
      <vt:variant>
        <vt:i4>0</vt:i4>
      </vt:variant>
      <vt:variant>
        <vt:i4>5</vt:i4>
      </vt:variant>
      <vt:variant>
        <vt:lpwstr/>
      </vt:variant>
      <vt:variant>
        <vt:lpwstr>_Toc503904929</vt:lpwstr>
      </vt:variant>
      <vt:variant>
        <vt:i4>1572927</vt:i4>
      </vt:variant>
      <vt:variant>
        <vt:i4>188</vt:i4>
      </vt:variant>
      <vt:variant>
        <vt:i4>0</vt:i4>
      </vt:variant>
      <vt:variant>
        <vt:i4>5</vt:i4>
      </vt:variant>
      <vt:variant>
        <vt:lpwstr/>
      </vt:variant>
      <vt:variant>
        <vt:lpwstr>_Toc503904928</vt:lpwstr>
      </vt:variant>
      <vt:variant>
        <vt:i4>1572927</vt:i4>
      </vt:variant>
      <vt:variant>
        <vt:i4>182</vt:i4>
      </vt:variant>
      <vt:variant>
        <vt:i4>0</vt:i4>
      </vt:variant>
      <vt:variant>
        <vt:i4>5</vt:i4>
      </vt:variant>
      <vt:variant>
        <vt:lpwstr/>
      </vt:variant>
      <vt:variant>
        <vt:lpwstr>_Toc503904927</vt:lpwstr>
      </vt:variant>
      <vt:variant>
        <vt:i4>1572927</vt:i4>
      </vt:variant>
      <vt:variant>
        <vt:i4>176</vt:i4>
      </vt:variant>
      <vt:variant>
        <vt:i4>0</vt:i4>
      </vt:variant>
      <vt:variant>
        <vt:i4>5</vt:i4>
      </vt:variant>
      <vt:variant>
        <vt:lpwstr/>
      </vt:variant>
      <vt:variant>
        <vt:lpwstr>_Toc503904926</vt:lpwstr>
      </vt:variant>
      <vt:variant>
        <vt:i4>1572927</vt:i4>
      </vt:variant>
      <vt:variant>
        <vt:i4>170</vt:i4>
      </vt:variant>
      <vt:variant>
        <vt:i4>0</vt:i4>
      </vt:variant>
      <vt:variant>
        <vt:i4>5</vt:i4>
      </vt:variant>
      <vt:variant>
        <vt:lpwstr/>
      </vt:variant>
      <vt:variant>
        <vt:lpwstr>_Toc503904925</vt:lpwstr>
      </vt:variant>
      <vt:variant>
        <vt:i4>1572927</vt:i4>
      </vt:variant>
      <vt:variant>
        <vt:i4>164</vt:i4>
      </vt:variant>
      <vt:variant>
        <vt:i4>0</vt:i4>
      </vt:variant>
      <vt:variant>
        <vt:i4>5</vt:i4>
      </vt:variant>
      <vt:variant>
        <vt:lpwstr/>
      </vt:variant>
      <vt:variant>
        <vt:lpwstr>_Toc503904924</vt:lpwstr>
      </vt:variant>
      <vt:variant>
        <vt:i4>1572927</vt:i4>
      </vt:variant>
      <vt:variant>
        <vt:i4>158</vt:i4>
      </vt:variant>
      <vt:variant>
        <vt:i4>0</vt:i4>
      </vt:variant>
      <vt:variant>
        <vt:i4>5</vt:i4>
      </vt:variant>
      <vt:variant>
        <vt:lpwstr/>
      </vt:variant>
      <vt:variant>
        <vt:lpwstr>_Toc503904923</vt:lpwstr>
      </vt:variant>
      <vt:variant>
        <vt:i4>1572927</vt:i4>
      </vt:variant>
      <vt:variant>
        <vt:i4>152</vt:i4>
      </vt:variant>
      <vt:variant>
        <vt:i4>0</vt:i4>
      </vt:variant>
      <vt:variant>
        <vt:i4>5</vt:i4>
      </vt:variant>
      <vt:variant>
        <vt:lpwstr/>
      </vt:variant>
      <vt:variant>
        <vt:lpwstr>_Toc503904920</vt:lpwstr>
      </vt:variant>
      <vt:variant>
        <vt:i4>1769535</vt:i4>
      </vt:variant>
      <vt:variant>
        <vt:i4>146</vt:i4>
      </vt:variant>
      <vt:variant>
        <vt:i4>0</vt:i4>
      </vt:variant>
      <vt:variant>
        <vt:i4>5</vt:i4>
      </vt:variant>
      <vt:variant>
        <vt:lpwstr/>
      </vt:variant>
      <vt:variant>
        <vt:lpwstr>_Toc503904919</vt:lpwstr>
      </vt:variant>
      <vt:variant>
        <vt:i4>1703999</vt:i4>
      </vt:variant>
      <vt:variant>
        <vt:i4>140</vt:i4>
      </vt:variant>
      <vt:variant>
        <vt:i4>0</vt:i4>
      </vt:variant>
      <vt:variant>
        <vt:i4>5</vt:i4>
      </vt:variant>
      <vt:variant>
        <vt:lpwstr/>
      </vt:variant>
      <vt:variant>
        <vt:lpwstr>_Toc503904904</vt:lpwstr>
      </vt:variant>
      <vt:variant>
        <vt:i4>1703999</vt:i4>
      </vt:variant>
      <vt:variant>
        <vt:i4>134</vt:i4>
      </vt:variant>
      <vt:variant>
        <vt:i4>0</vt:i4>
      </vt:variant>
      <vt:variant>
        <vt:i4>5</vt:i4>
      </vt:variant>
      <vt:variant>
        <vt:lpwstr/>
      </vt:variant>
      <vt:variant>
        <vt:lpwstr>_Toc503904903</vt:lpwstr>
      </vt:variant>
      <vt:variant>
        <vt:i4>1703999</vt:i4>
      </vt:variant>
      <vt:variant>
        <vt:i4>128</vt:i4>
      </vt:variant>
      <vt:variant>
        <vt:i4>0</vt:i4>
      </vt:variant>
      <vt:variant>
        <vt:i4>5</vt:i4>
      </vt:variant>
      <vt:variant>
        <vt:lpwstr/>
      </vt:variant>
      <vt:variant>
        <vt:lpwstr>_Toc503904902</vt:lpwstr>
      </vt:variant>
      <vt:variant>
        <vt:i4>1245246</vt:i4>
      </vt:variant>
      <vt:variant>
        <vt:i4>122</vt:i4>
      </vt:variant>
      <vt:variant>
        <vt:i4>0</vt:i4>
      </vt:variant>
      <vt:variant>
        <vt:i4>5</vt:i4>
      </vt:variant>
      <vt:variant>
        <vt:lpwstr/>
      </vt:variant>
      <vt:variant>
        <vt:lpwstr>_Toc503904891</vt:lpwstr>
      </vt:variant>
      <vt:variant>
        <vt:i4>1245246</vt:i4>
      </vt:variant>
      <vt:variant>
        <vt:i4>116</vt:i4>
      </vt:variant>
      <vt:variant>
        <vt:i4>0</vt:i4>
      </vt:variant>
      <vt:variant>
        <vt:i4>5</vt:i4>
      </vt:variant>
      <vt:variant>
        <vt:lpwstr/>
      </vt:variant>
      <vt:variant>
        <vt:lpwstr>_Toc503904890</vt:lpwstr>
      </vt:variant>
      <vt:variant>
        <vt:i4>1179710</vt:i4>
      </vt:variant>
      <vt:variant>
        <vt:i4>110</vt:i4>
      </vt:variant>
      <vt:variant>
        <vt:i4>0</vt:i4>
      </vt:variant>
      <vt:variant>
        <vt:i4>5</vt:i4>
      </vt:variant>
      <vt:variant>
        <vt:lpwstr/>
      </vt:variant>
      <vt:variant>
        <vt:lpwstr>_Toc503904889</vt:lpwstr>
      </vt:variant>
      <vt:variant>
        <vt:i4>1179710</vt:i4>
      </vt:variant>
      <vt:variant>
        <vt:i4>104</vt:i4>
      </vt:variant>
      <vt:variant>
        <vt:i4>0</vt:i4>
      </vt:variant>
      <vt:variant>
        <vt:i4>5</vt:i4>
      </vt:variant>
      <vt:variant>
        <vt:lpwstr/>
      </vt:variant>
      <vt:variant>
        <vt:lpwstr>_Toc503904888</vt:lpwstr>
      </vt:variant>
      <vt:variant>
        <vt:i4>1179710</vt:i4>
      </vt:variant>
      <vt:variant>
        <vt:i4>98</vt:i4>
      </vt:variant>
      <vt:variant>
        <vt:i4>0</vt:i4>
      </vt:variant>
      <vt:variant>
        <vt:i4>5</vt:i4>
      </vt:variant>
      <vt:variant>
        <vt:lpwstr/>
      </vt:variant>
      <vt:variant>
        <vt:lpwstr>_Toc503904887</vt:lpwstr>
      </vt:variant>
      <vt:variant>
        <vt:i4>1179710</vt:i4>
      </vt:variant>
      <vt:variant>
        <vt:i4>92</vt:i4>
      </vt:variant>
      <vt:variant>
        <vt:i4>0</vt:i4>
      </vt:variant>
      <vt:variant>
        <vt:i4>5</vt:i4>
      </vt:variant>
      <vt:variant>
        <vt:lpwstr/>
      </vt:variant>
      <vt:variant>
        <vt:lpwstr>_Toc503904886</vt:lpwstr>
      </vt:variant>
      <vt:variant>
        <vt:i4>1179710</vt:i4>
      </vt:variant>
      <vt:variant>
        <vt:i4>86</vt:i4>
      </vt:variant>
      <vt:variant>
        <vt:i4>0</vt:i4>
      </vt:variant>
      <vt:variant>
        <vt:i4>5</vt:i4>
      </vt:variant>
      <vt:variant>
        <vt:lpwstr/>
      </vt:variant>
      <vt:variant>
        <vt:lpwstr>_Toc503904885</vt:lpwstr>
      </vt:variant>
      <vt:variant>
        <vt:i4>1179710</vt:i4>
      </vt:variant>
      <vt:variant>
        <vt:i4>80</vt:i4>
      </vt:variant>
      <vt:variant>
        <vt:i4>0</vt:i4>
      </vt:variant>
      <vt:variant>
        <vt:i4>5</vt:i4>
      </vt:variant>
      <vt:variant>
        <vt:lpwstr/>
      </vt:variant>
      <vt:variant>
        <vt:lpwstr>_Toc503904884</vt:lpwstr>
      </vt:variant>
      <vt:variant>
        <vt:i4>1179710</vt:i4>
      </vt:variant>
      <vt:variant>
        <vt:i4>74</vt:i4>
      </vt:variant>
      <vt:variant>
        <vt:i4>0</vt:i4>
      </vt:variant>
      <vt:variant>
        <vt:i4>5</vt:i4>
      </vt:variant>
      <vt:variant>
        <vt:lpwstr/>
      </vt:variant>
      <vt:variant>
        <vt:lpwstr>_Toc503904883</vt:lpwstr>
      </vt:variant>
      <vt:variant>
        <vt:i4>1179710</vt:i4>
      </vt:variant>
      <vt:variant>
        <vt:i4>68</vt:i4>
      </vt:variant>
      <vt:variant>
        <vt:i4>0</vt:i4>
      </vt:variant>
      <vt:variant>
        <vt:i4>5</vt:i4>
      </vt:variant>
      <vt:variant>
        <vt:lpwstr/>
      </vt:variant>
      <vt:variant>
        <vt:lpwstr>_Toc503904882</vt:lpwstr>
      </vt:variant>
      <vt:variant>
        <vt:i4>1179710</vt:i4>
      </vt:variant>
      <vt:variant>
        <vt:i4>62</vt:i4>
      </vt:variant>
      <vt:variant>
        <vt:i4>0</vt:i4>
      </vt:variant>
      <vt:variant>
        <vt:i4>5</vt:i4>
      </vt:variant>
      <vt:variant>
        <vt:lpwstr/>
      </vt:variant>
      <vt:variant>
        <vt:lpwstr>_Toc503904881</vt:lpwstr>
      </vt:variant>
      <vt:variant>
        <vt:i4>1179710</vt:i4>
      </vt:variant>
      <vt:variant>
        <vt:i4>56</vt:i4>
      </vt:variant>
      <vt:variant>
        <vt:i4>0</vt:i4>
      </vt:variant>
      <vt:variant>
        <vt:i4>5</vt:i4>
      </vt:variant>
      <vt:variant>
        <vt:lpwstr/>
      </vt:variant>
      <vt:variant>
        <vt:lpwstr>_Toc503904880</vt:lpwstr>
      </vt:variant>
      <vt:variant>
        <vt:i4>1900606</vt:i4>
      </vt:variant>
      <vt:variant>
        <vt:i4>50</vt:i4>
      </vt:variant>
      <vt:variant>
        <vt:i4>0</vt:i4>
      </vt:variant>
      <vt:variant>
        <vt:i4>5</vt:i4>
      </vt:variant>
      <vt:variant>
        <vt:lpwstr/>
      </vt:variant>
      <vt:variant>
        <vt:lpwstr>_Toc503904879</vt:lpwstr>
      </vt:variant>
      <vt:variant>
        <vt:i4>1900606</vt:i4>
      </vt:variant>
      <vt:variant>
        <vt:i4>44</vt:i4>
      </vt:variant>
      <vt:variant>
        <vt:i4>0</vt:i4>
      </vt:variant>
      <vt:variant>
        <vt:i4>5</vt:i4>
      </vt:variant>
      <vt:variant>
        <vt:lpwstr/>
      </vt:variant>
      <vt:variant>
        <vt:lpwstr>_Toc503904878</vt:lpwstr>
      </vt:variant>
      <vt:variant>
        <vt:i4>1900606</vt:i4>
      </vt:variant>
      <vt:variant>
        <vt:i4>38</vt:i4>
      </vt:variant>
      <vt:variant>
        <vt:i4>0</vt:i4>
      </vt:variant>
      <vt:variant>
        <vt:i4>5</vt:i4>
      </vt:variant>
      <vt:variant>
        <vt:lpwstr/>
      </vt:variant>
      <vt:variant>
        <vt:lpwstr>_Toc503904877</vt:lpwstr>
      </vt:variant>
      <vt:variant>
        <vt:i4>1900606</vt:i4>
      </vt:variant>
      <vt:variant>
        <vt:i4>32</vt:i4>
      </vt:variant>
      <vt:variant>
        <vt:i4>0</vt:i4>
      </vt:variant>
      <vt:variant>
        <vt:i4>5</vt:i4>
      </vt:variant>
      <vt:variant>
        <vt:lpwstr/>
      </vt:variant>
      <vt:variant>
        <vt:lpwstr>_Toc503904876</vt:lpwstr>
      </vt:variant>
      <vt:variant>
        <vt:i4>1900606</vt:i4>
      </vt:variant>
      <vt:variant>
        <vt:i4>26</vt:i4>
      </vt:variant>
      <vt:variant>
        <vt:i4>0</vt:i4>
      </vt:variant>
      <vt:variant>
        <vt:i4>5</vt:i4>
      </vt:variant>
      <vt:variant>
        <vt:lpwstr/>
      </vt:variant>
      <vt:variant>
        <vt:lpwstr>_Toc503904875</vt:lpwstr>
      </vt:variant>
      <vt:variant>
        <vt:i4>1900606</vt:i4>
      </vt:variant>
      <vt:variant>
        <vt:i4>20</vt:i4>
      </vt:variant>
      <vt:variant>
        <vt:i4>0</vt:i4>
      </vt:variant>
      <vt:variant>
        <vt:i4>5</vt:i4>
      </vt:variant>
      <vt:variant>
        <vt:lpwstr/>
      </vt:variant>
      <vt:variant>
        <vt:lpwstr>_Toc503904874</vt:lpwstr>
      </vt:variant>
      <vt:variant>
        <vt:i4>1900606</vt:i4>
      </vt:variant>
      <vt:variant>
        <vt:i4>14</vt:i4>
      </vt:variant>
      <vt:variant>
        <vt:i4>0</vt:i4>
      </vt:variant>
      <vt:variant>
        <vt:i4>5</vt:i4>
      </vt:variant>
      <vt:variant>
        <vt:lpwstr/>
      </vt:variant>
      <vt:variant>
        <vt:lpwstr>_Toc503904873</vt:lpwstr>
      </vt:variant>
      <vt:variant>
        <vt:i4>1900606</vt:i4>
      </vt:variant>
      <vt:variant>
        <vt:i4>8</vt:i4>
      </vt:variant>
      <vt:variant>
        <vt:i4>0</vt:i4>
      </vt:variant>
      <vt:variant>
        <vt:i4>5</vt:i4>
      </vt:variant>
      <vt:variant>
        <vt:lpwstr/>
      </vt:variant>
      <vt:variant>
        <vt:lpwstr>_Toc503904872</vt:lpwstr>
      </vt:variant>
      <vt:variant>
        <vt:i4>1900606</vt:i4>
      </vt:variant>
      <vt:variant>
        <vt:i4>2</vt:i4>
      </vt:variant>
      <vt:variant>
        <vt:i4>0</vt:i4>
      </vt:variant>
      <vt:variant>
        <vt:i4>5</vt:i4>
      </vt:variant>
      <vt:variant>
        <vt:lpwstr/>
      </vt:variant>
      <vt:variant>
        <vt:lpwstr>_Toc503904871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Zaragoza Garcia</dc:creator>
  <cp:keywords/>
  <dc:description/>
  <cp:lastModifiedBy>Jessica Elizabeth Diaz Gabriel</cp:lastModifiedBy>
  <cp:revision>2</cp:revision>
  <cp:lastPrinted>2020-02-21T23:40:00Z</cp:lastPrinted>
  <dcterms:created xsi:type="dcterms:W3CDTF">2020-07-01T00:47:00Z</dcterms:created>
  <dcterms:modified xsi:type="dcterms:W3CDTF">2020-07-01T00:47:00Z</dcterms:modified>
</cp:coreProperties>
</file>