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970E4" w14:textId="77777777" w:rsidR="00D51A0D" w:rsidRPr="002014DB" w:rsidRDefault="00D51A0D" w:rsidP="00842B11">
      <w:pPr>
        <w:spacing w:after="0" w:line="240" w:lineRule="auto"/>
        <w:jc w:val="center"/>
        <w:rPr>
          <w:rFonts w:ascii="Montserrat" w:eastAsia="Times New Roman" w:hAnsi="Montserrat" w:cs="Arial"/>
          <w:b/>
          <w:color w:val="000000"/>
          <w:lang w:eastAsia="es-ES"/>
        </w:rPr>
      </w:pPr>
    </w:p>
    <w:p w14:paraId="23549E90" w14:textId="6C269D32" w:rsidR="007F568D" w:rsidRPr="002014DB" w:rsidRDefault="007F568D" w:rsidP="00842B11">
      <w:pPr>
        <w:spacing w:after="0" w:line="240" w:lineRule="auto"/>
        <w:jc w:val="center"/>
        <w:rPr>
          <w:rFonts w:ascii="Montserrat" w:eastAsia="Times New Roman" w:hAnsi="Montserrat" w:cs="Arial"/>
          <w:b/>
          <w:color w:val="000000"/>
          <w:lang w:eastAsia="es-ES"/>
        </w:rPr>
      </w:pPr>
      <w:r w:rsidRPr="002014DB">
        <w:rPr>
          <w:rFonts w:ascii="Montserrat" w:eastAsia="Times New Roman" w:hAnsi="Montserrat" w:cs="Arial"/>
          <w:b/>
          <w:color w:val="000000"/>
          <w:lang w:eastAsia="es-ES"/>
        </w:rPr>
        <w:t>COORDINACIÓN GENERAL DE ADMINISTRACIÓN</w:t>
      </w:r>
      <w:r w:rsidR="004A487D" w:rsidRPr="002014DB">
        <w:rPr>
          <w:rFonts w:ascii="Montserrat" w:eastAsia="Times New Roman" w:hAnsi="Montserrat" w:cs="Arial"/>
          <w:b/>
          <w:color w:val="000000"/>
          <w:lang w:eastAsia="es-ES"/>
        </w:rPr>
        <w:t>.</w:t>
      </w:r>
    </w:p>
    <w:p w14:paraId="1A0A11B4" w14:textId="77777777" w:rsidR="00037F0D" w:rsidRPr="002014DB" w:rsidRDefault="00037F0D" w:rsidP="00842B11">
      <w:pPr>
        <w:spacing w:after="0" w:line="240" w:lineRule="auto"/>
        <w:ind w:left="227"/>
        <w:jc w:val="center"/>
        <w:rPr>
          <w:rFonts w:ascii="Montserrat" w:eastAsia="Times New Roman" w:hAnsi="Montserrat" w:cs="Arial"/>
          <w:b/>
          <w:color w:val="000000"/>
          <w:lang w:eastAsia="es-ES"/>
        </w:rPr>
      </w:pPr>
    </w:p>
    <w:p w14:paraId="0053D19C" w14:textId="6E1A5E64" w:rsidR="007F568D" w:rsidRPr="002014DB" w:rsidRDefault="007F568D" w:rsidP="00842B11">
      <w:pPr>
        <w:spacing w:after="0" w:line="240" w:lineRule="auto"/>
        <w:ind w:left="227"/>
        <w:jc w:val="center"/>
        <w:rPr>
          <w:rFonts w:ascii="Montserrat" w:eastAsia="Times New Roman" w:hAnsi="Montserrat" w:cs="Arial"/>
          <w:b/>
          <w:color w:val="000000"/>
          <w:lang w:eastAsia="es-ES"/>
        </w:rPr>
      </w:pPr>
      <w:r w:rsidRPr="002014DB">
        <w:rPr>
          <w:rFonts w:ascii="Montserrat" w:eastAsia="Times New Roman" w:hAnsi="Montserrat" w:cs="Arial"/>
          <w:b/>
          <w:color w:val="000000"/>
          <w:lang w:eastAsia="es-ES"/>
        </w:rPr>
        <w:t>DIRECCIÓN DE ADMINISTRACIÓN DE RECURSOS</w:t>
      </w:r>
      <w:r w:rsidR="004A487D" w:rsidRPr="002014DB">
        <w:rPr>
          <w:rFonts w:ascii="Montserrat" w:eastAsia="Times New Roman" w:hAnsi="Montserrat" w:cs="Arial"/>
          <w:b/>
          <w:color w:val="000000"/>
          <w:lang w:eastAsia="es-ES"/>
        </w:rPr>
        <w:t>.</w:t>
      </w:r>
    </w:p>
    <w:p w14:paraId="194BD322" w14:textId="77777777" w:rsidR="007F568D" w:rsidRPr="002014DB" w:rsidRDefault="007F568D" w:rsidP="00842B11">
      <w:pPr>
        <w:tabs>
          <w:tab w:val="left" w:pos="1893"/>
          <w:tab w:val="left" w:pos="8985"/>
        </w:tabs>
        <w:spacing w:after="0" w:line="240" w:lineRule="auto"/>
        <w:jc w:val="center"/>
        <w:rPr>
          <w:rFonts w:ascii="Montserrat" w:eastAsia="Times New Roman" w:hAnsi="Montserrat" w:cs="Arial"/>
          <w:b/>
          <w:color w:val="000000"/>
          <w:lang w:eastAsia="es-ES"/>
        </w:rPr>
      </w:pPr>
    </w:p>
    <w:p w14:paraId="6A2ACB09" w14:textId="7BDB83CC" w:rsidR="00E83510" w:rsidRPr="002014DB" w:rsidRDefault="00C95163" w:rsidP="00E83510">
      <w:pPr>
        <w:tabs>
          <w:tab w:val="center" w:pos="5516"/>
          <w:tab w:val="left" w:pos="9075"/>
        </w:tabs>
        <w:spacing w:after="0" w:line="240" w:lineRule="auto"/>
        <w:ind w:right="-232"/>
        <w:jc w:val="center"/>
        <w:rPr>
          <w:rFonts w:ascii="Montserrat" w:eastAsia="Times New Roman" w:hAnsi="Montserrat" w:cs="Arial"/>
          <w:b/>
          <w:color w:val="000000"/>
          <w:lang w:eastAsia="es-ES"/>
        </w:rPr>
      </w:pPr>
      <w:bookmarkStart w:id="0" w:name="_Hlk33428252"/>
      <w:r w:rsidRPr="002014DB">
        <w:rPr>
          <w:rFonts w:ascii="Montserrat" w:eastAsia="Times New Roman" w:hAnsi="Montserrat" w:cs="Arial"/>
          <w:b/>
          <w:color w:val="000000"/>
          <w:lang w:eastAsia="es-ES"/>
        </w:rPr>
        <w:t xml:space="preserve">INVITACIÓN A CUANDO MENOS TRES PERSONAS </w:t>
      </w:r>
      <w:r w:rsidR="009069FC" w:rsidRPr="002014DB">
        <w:rPr>
          <w:rFonts w:ascii="Montserrat" w:eastAsia="Times New Roman" w:hAnsi="Montserrat" w:cs="Arial"/>
          <w:b/>
          <w:color w:val="000000"/>
          <w:lang w:eastAsia="es-ES"/>
        </w:rPr>
        <w:t xml:space="preserve">NACIONAL </w:t>
      </w:r>
      <w:r w:rsidR="00E83510" w:rsidRPr="002014DB">
        <w:rPr>
          <w:rFonts w:ascii="Montserrat" w:eastAsia="Times New Roman" w:hAnsi="Montserrat" w:cs="Arial"/>
          <w:b/>
          <w:color w:val="000000"/>
          <w:lang w:eastAsia="es-ES"/>
        </w:rPr>
        <w:t>ELECTRÓNICA</w:t>
      </w:r>
      <w:r w:rsidR="003B0C84" w:rsidRPr="002014DB">
        <w:rPr>
          <w:rFonts w:ascii="Montserrat" w:eastAsia="Times New Roman" w:hAnsi="Montserrat" w:cs="Arial"/>
          <w:b/>
          <w:color w:val="000000"/>
          <w:lang w:eastAsia="es-ES"/>
        </w:rPr>
        <w:t xml:space="preserve"> </w:t>
      </w:r>
    </w:p>
    <w:bookmarkEnd w:id="0"/>
    <w:p w14:paraId="0FAAF98A" w14:textId="7D03C92D" w:rsidR="00E83510" w:rsidRPr="002014DB" w:rsidRDefault="005C7F6D" w:rsidP="005C7F6D">
      <w:pPr>
        <w:tabs>
          <w:tab w:val="center" w:pos="5516"/>
          <w:tab w:val="left" w:pos="9075"/>
        </w:tabs>
        <w:spacing w:after="0" w:line="240" w:lineRule="auto"/>
        <w:ind w:right="-232"/>
        <w:jc w:val="center"/>
        <w:rPr>
          <w:rFonts w:ascii="Montserrat" w:eastAsia="Times New Roman" w:hAnsi="Montserrat" w:cs="Arial"/>
          <w:b/>
          <w:color w:val="000000"/>
          <w:lang w:eastAsia="es-ES"/>
        </w:rPr>
      </w:pPr>
      <w:r w:rsidRPr="002014DB">
        <w:rPr>
          <w:rFonts w:ascii="Montserrat" w:eastAsia="Times New Roman" w:hAnsi="Montserrat" w:cs="Arial"/>
          <w:b/>
          <w:color w:val="000000"/>
          <w:lang w:eastAsia="es-ES"/>
        </w:rPr>
        <w:t>No. IA-015QCW001-E4-2020</w:t>
      </w:r>
      <w:r w:rsidR="00825D4A" w:rsidRPr="002014DB">
        <w:rPr>
          <w:rFonts w:ascii="Montserrat" w:eastAsia="Times New Roman" w:hAnsi="Montserrat" w:cs="Arial"/>
          <w:b/>
          <w:color w:val="000000"/>
          <w:lang w:eastAsia="es-ES"/>
        </w:rPr>
        <w:t>.</w:t>
      </w:r>
    </w:p>
    <w:p w14:paraId="1549BF95" w14:textId="77777777" w:rsidR="005C7F6D" w:rsidRPr="002014DB" w:rsidRDefault="005C7F6D" w:rsidP="005C7F6D">
      <w:pPr>
        <w:tabs>
          <w:tab w:val="center" w:pos="5516"/>
          <w:tab w:val="left" w:pos="9075"/>
        </w:tabs>
        <w:spacing w:after="0" w:line="240" w:lineRule="auto"/>
        <w:ind w:right="-232"/>
        <w:jc w:val="center"/>
        <w:rPr>
          <w:rFonts w:ascii="Montserrat" w:eastAsia="Times New Roman" w:hAnsi="Montserrat" w:cs="Arial"/>
          <w:b/>
          <w:color w:val="000000"/>
          <w:lang w:eastAsia="es-ES"/>
        </w:rPr>
      </w:pPr>
    </w:p>
    <w:p w14:paraId="019A9871" w14:textId="477F3F95" w:rsidR="009C6FE5" w:rsidRPr="002014DB" w:rsidRDefault="00C95163" w:rsidP="00F76694">
      <w:pPr>
        <w:spacing w:after="0" w:line="240" w:lineRule="auto"/>
        <w:jc w:val="both"/>
        <w:rPr>
          <w:rFonts w:ascii="Montserrat" w:eastAsia="Times New Roman" w:hAnsi="Montserrat" w:cs="Arial"/>
          <w:b/>
          <w:bCs/>
          <w:color w:val="000000"/>
          <w:lang w:eastAsia="es-ES"/>
        </w:rPr>
      </w:pPr>
      <w:bookmarkStart w:id="1" w:name="_Hlk33432925"/>
      <w:r w:rsidRPr="002014DB">
        <w:rPr>
          <w:rFonts w:ascii="Montserrat" w:eastAsia="Times New Roman" w:hAnsi="Montserrat" w:cs="Arial"/>
          <w:b/>
          <w:bCs/>
          <w:color w:val="000000"/>
          <w:lang w:eastAsia="es-ES"/>
        </w:rPr>
        <w:t>SUMINISTRO DE COMBUSTIBLE PARA VEHÍCULOS AUTOMOTORES TERRESTRES DENTRO DEL TERRITORIO NACIONAL, PARA LA COMISIÓN NACIONAL DE VIVIENDA (CONAVI)</w:t>
      </w:r>
      <w:r w:rsidR="00986926" w:rsidRPr="002014DB">
        <w:rPr>
          <w:rFonts w:ascii="Montserrat" w:eastAsia="Times New Roman" w:hAnsi="Montserrat" w:cs="Arial"/>
          <w:b/>
          <w:bCs/>
          <w:color w:val="000000"/>
          <w:lang w:eastAsia="es-ES"/>
        </w:rPr>
        <w:t xml:space="preserve">, </w:t>
      </w:r>
      <w:r w:rsidR="00986926" w:rsidRPr="002014DB">
        <w:rPr>
          <w:rFonts w:ascii="Montserrat" w:eastAsia="Times New Roman" w:hAnsi="Montserrat" w:cs="Arial"/>
          <w:b/>
          <w:bCs/>
          <w:color w:val="000000"/>
          <w:lang w:val="es-ES" w:eastAsia="es-ES"/>
        </w:rPr>
        <w:t>SUJETA AL CONTRATO MARCO</w:t>
      </w:r>
      <w:bookmarkEnd w:id="1"/>
      <w:r w:rsidR="005C7F6D" w:rsidRPr="002014DB">
        <w:rPr>
          <w:rFonts w:ascii="Montserrat" w:eastAsia="Times New Roman" w:hAnsi="Montserrat" w:cs="Arial"/>
          <w:b/>
          <w:bCs/>
          <w:color w:val="000000"/>
          <w:lang w:val="es-ES" w:eastAsia="es-ES"/>
        </w:rPr>
        <w:t xml:space="preserve">. </w:t>
      </w:r>
    </w:p>
    <w:p w14:paraId="21BD1046" w14:textId="77777777" w:rsidR="00CE629E" w:rsidRPr="002014DB" w:rsidRDefault="00CE629E" w:rsidP="00CE629E">
      <w:pPr>
        <w:spacing w:after="0" w:line="240" w:lineRule="auto"/>
        <w:jc w:val="center"/>
        <w:rPr>
          <w:rFonts w:ascii="Montserrat" w:eastAsia="Times New Roman" w:hAnsi="Montserrat" w:cs="Arial"/>
          <w:b/>
          <w:color w:val="000000"/>
          <w:lang w:eastAsia="es-ES"/>
        </w:rPr>
      </w:pPr>
    </w:p>
    <w:tbl>
      <w:tblPr>
        <w:tblStyle w:val="Tablaconcuadrcula27"/>
        <w:tblW w:w="10237" w:type="dxa"/>
        <w:tblLook w:val="04A0" w:firstRow="1" w:lastRow="0" w:firstColumn="1" w:lastColumn="0" w:noHBand="0" w:noVBand="1"/>
      </w:tblPr>
      <w:tblGrid>
        <w:gridCol w:w="10237"/>
      </w:tblGrid>
      <w:tr w:rsidR="005956F9" w:rsidRPr="002014DB" w14:paraId="0CB83694" w14:textId="77777777" w:rsidTr="006F3A1B">
        <w:trPr>
          <w:trHeight w:val="1482"/>
        </w:trPr>
        <w:tc>
          <w:tcPr>
            <w:tcW w:w="10237" w:type="dxa"/>
          </w:tcPr>
          <w:p w14:paraId="1AD050DE" w14:textId="77777777" w:rsidR="005956F9" w:rsidRPr="002014DB" w:rsidRDefault="005956F9" w:rsidP="001B7408">
            <w:pPr>
              <w:spacing w:after="0" w:line="240" w:lineRule="auto"/>
              <w:jc w:val="both"/>
              <w:rPr>
                <w:rFonts w:ascii="Montserrat" w:hAnsi="Montserrat" w:cs="Arial"/>
              </w:rPr>
            </w:pPr>
          </w:p>
          <w:p w14:paraId="55C8A03D" w14:textId="2BA01951" w:rsidR="005956F9" w:rsidRPr="002014DB" w:rsidRDefault="005956F9" w:rsidP="009069FC">
            <w:pPr>
              <w:spacing w:after="0" w:line="240" w:lineRule="auto"/>
              <w:jc w:val="both"/>
              <w:rPr>
                <w:rFonts w:ascii="Montserrat" w:hAnsi="Montserrat" w:cs="Arial"/>
                <w:b/>
              </w:rPr>
            </w:pPr>
            <w:r w:rsidRPr="002014DB">
              <w:rPr>
                <w:rFonts w:ascii="Montserrat" w:hAnsi="Montserrat" w:cs="Arial"/>
                <w:b/>
              </w:rPr>
              <w:t xml:space="preserve">LOS </w:t>
            </w:r>
            <w:r w:rsidR="006F3A1B" w:rsidRPr="002014DB">
              <w:rPr>
                <w:rFonts w:ascii="Montserrat" w:hAnsi="Montserrat" w:cs="Arial"/>
                <w:b/>
              </w:rPr>
              <w:t>LICITANTES</w:t>
            </w:r>
            <w:r w:rsidRPr="002014DB">
              <w:rPr>
                <w:rFonts w:ascii="Montserrat" w:hAnsi="Montserrat" w:cs="Arial"/>
                <w:b/>
              </w:rPr>
              <w:t xml:space="preserve"> DEBERÁN APEGARSE AL CONTENIDO DE LA PRESENTE </w:t>
            </w:r>
            <w:r w:rsidR="006F3A1B" w:rsidRPr="002014DB">
              <w:rPr>
                <w:rFonts w:ascii="Montserrat" w:hAnsi="Montserrat" w:cs="Arial"/>
                <w:b/>
              </w:rPr>
              <w:t>INVITACIÓN A CUANDO MENOS TRES PERSONAS</w:t>
            </w:r>
            <w:r w:rsidRPr="002014DB">
              <w:rPr>
                <w:rFonts w:ascii="Montserrat" w:hAnsi="Montserrat" w:cs="Arial"/>
                <w:b/>
              </w:rPr>
              <w:t>, SE RECOMIENDA, PARA EVITAR CUALQUIER OMISIÓN, LEERLA CON DETENIMIENTO.</w:t>
            </w:r>
          </w:p>
        </w:tc>
      </w:tr>
    </w:tbl>
    <w:p w14:paraId="233046E5" w14:textId="72781FE0" w:rsidR="00CA1314" w:rsidRPr="002014DB" w:rsidRDefault="00CA1314" w:rsidP="00CA1314">
      <w:pPr>
        <w:jc w:val="both"/>
        <w:rPr>
          <w:rFonts w:ascii="Montserrat" w:hAnsi="Montserrat" w:cs="Arial"/>
          <w:b/>
        </w:rPr>
      </w:pPr>
    </w:p>
    <w:p w14:paraId="68B8D643" w14:textId="360653BE" w:rsidR="007F256B" w:rsidRPr="002014DB" w:rsidRDefault="00CA1314" w:rsidP="00CA1314">
      <w:pPr>
        <w:spacing w:after="0" w:line="240" w:lineRule="auto"/>
        <w:jc w:val="right"/>
        <w:rPr>
          <w:rFonts w:ascii="Montserrat" w:eastAsia="Times New Roman" w:hAnsi="Montserrat" w:cs="Arial"/>
          <w:b/>
          <w:color w:val="000000"/>
          <w:lang w:eastAsia="es-ES"/>
        </w:rPr>
      </w:pPr>
      <w:r w:rsidRPr="002014DB">
        <w:rPr>
          <w:rFonts w:ascii="Montserrat" w:eastAsia="Times New Roman" w:hAnsi="Montserrat" w:cs="Arial"/>
          <w:b/>
          <w:color w:val="000000"/>
          <w:lang w:eastAsia="es-ES"/>
        </w:rPr>
        <w:t xml:space="preserve">Cd. de México, </w:t>
      </w:r>
      <w:r w:rsidR="005C7F6D" w:rsidRPr="002014DB">
        <w:rPr>
          <w:rFonts w:ascii="Montserrat" w:eastAsia="Times New Roman" w:hAnsi="Montserrat" w:cs="Arial"/>
          <w:b/>
          <w:color w:val="000000"/>
          <w:lang w:eastAsia="es-ES"/>
        </w:rPr>
        <w:t>27</w:t>
      </w:r>
      <w:r w:rsidRPr="002014DB">
        <w:rPr>
          <w:rFonts w:ascii="Montserrat" w:eastAsia="Times New Roman" w:hAnsi="Montserrat" w:cs="Arial"/>
          <w:b/>
          <w:color w:val="000000"/>
          <w:lang w:eastAsia="es-ES"/>
        </w:rPr>
        <w:t xml:space="preserve"> de </w:t>
      </w:r>
      <w:r w:rsidR="005C7F6D" w:rsidRPr="002014DB">
        <w:rPr>
          <w:rFonts w:ascii="Montserrat" w:eastAsia="Times New Roman" w:hAnsi="Montserrat" w:cs="Arial"/>
          <w:b/>
          <w:color w:val="000000"/>
          <w:lang w:eastAsia="es-ES"/>
        </w:rPr>
        <w:t>febrero</w:t>
      </w:r>
      <w:r w:rsidRPr="002014DB">
        <w:rPr>
          <w:rFonts w:ascii="Montserrat" w:eastAsia="Times New Roman" w:hAnsi="Montserrat" w:cs="Arial"/>
          <w:b/>
          <w:color w:val="000000"/>
          <w:lang w:eastAsia="es-ES"/>
        </w:rPr>
        <w:t xml:space="preserve"> d</w:t>
      </w:r>
      <w:r w:rsidR="00A20A0D" w:rsidRPr="002014DB">
        <w:rPr>
          <w:rFonts w:ascii="Montserrat" w:eastAsia="Times New Roman" w:hAnsi="Montserrat" w:cs="Arial"/>
          <w:b/>
          <w:color w:val="000000"/>
          <w:lang w:eastAsia="es-ES"/>
        </w:rPr>
        <w:t>e</w:t>
      </w:r>
      <w:r w:rsidRPr="002014DB">
        <w:rPr>
          <w:rFonts w:ascii="Montserrat" w:eastAsia="Times New Roman" w:hAnsi="Montserrat" w:cs="Arial"/>
          <w:b/>
          <w:color w:val="000000"/>
          <w:lang w:eastAsia="es-ES"/>
        </w:rPr>
        <w:t xml:space="preserve"> 20</w:t>
      </w:r>
      <w:r w:rsidR="00401AA3" w:rsidRPr="002014DB">
        <w:rPr>
          <w:rFonts w:ascii="Montserrat" w:eastAsia="Times New Roman" w:hAnsi="Montserrat" w:cs="Arial"/>
          <w:b/>
          <w:color w:val="000000"/>
          <w:lang w:eastAsia="es-ES"/>
        </w:rPr>
        <w:t>20.</w:t>
      </w:r>
    </w:p>
    <w:p w14:paraId="1600C147" w14:textId="31F0E4C7" w:rsidR="00FF4CF2" w:rsidRPr="002014DB" w:rsidRDefault="00FF4CF2">
      <w:pPr>
        <w:rPr>
          <w:rFonts w:ascii="Montserrat" w:eastAsia="Times New Roman" w:hAnsi="Montserrat" w:cs="Arial"/>
          <w:b/>
          <w:color w:val="000000"/>
          <w:lang w:eastAsia="es-ES"/>
        </w:rPr>
      </w:pPr>
      <w:r w:rsidRPr="002014DB">
        <w:rPr>
          <w:rFonts w:ascii="Montserrat" w:eastAsia="Times New Roman" w:hAnsi="Montserrat" w:cs="Arial"/>
          <w:b/>
          <w:color w:val="000000"/>
          <w:lang w:eastAsia="es-ES"/>
        </w:rPr>
        <w:br w:type="page"/>
      </w:r>
    </w:p>
    <w:p w14:paraId="41797571" w14:textId="15AEB361" w:rsidR="0018397C" w:rsidRPr="002014DB" w:rsidRDefault="0018397C" w:rsidP="00770A45">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lastRenderedPageBreak/>
        <w:t>La Comisión Nacional de Vivienda (CONAVI)</w:t>
      </w:r>
      <w:r w:rsidRPr="002014DB">
        <w:rPr>
          <w:rFonts w:ascii="Montserrat" w:eastAsia="Times New Roman" w:hAnsi="Montserrat" w:cs="Arial"/>
          <w:bCs/>
          <w:color w:val="000000"/>
          <w:lang w:eastAsia="es-ES"/>
        </w:rPr>
        <w:t xml:space="preserve">, por conducto de la Coordinación General de Administración a través de la </w:t>
      </w:r>
      <w:r w:rsidR="006F3A1B" w:rsidRPr="002014DB">
        <w:rPr>
          <w:rFonts w:ascii="Montserrat" w:eastAsia="Times New Roman" w:hAnsi="Montserrat" w:cs="Arial"/>
          <w:bCs/>
          <w:color w:val="000000"/>
          <w:lang w:eastAsia="es-ES"/>
        </w:rPr>
        <w:t>Dirección</w:t>
      </w:r>
      <w:r w:rsidRPr="002014DB">
        <w:rPr>
          <w:rFonts w:ascii="Montserrat" w:eastAsia="Times New Roman" w:hAnsi="Montserrat" w:cs="Arial"/>
          <w:bCs/>
          <w:color w:val="000000"/>
          <w:lang w:eastAsia="es-ES"/>
        </w:rPr>
        <w:t xml:space="preserve"> de Administración de Recursos , en cumplimiento a lo dispuesto por los artículos 134 de la Constitución Política de los Estados Unidos Mexicanos, </w:t>
      </w:r>
      <w:r w:rsidR="00D509A2" w:rsidRPr="002014DB">
        <w:rPr>
          <w:rFonts w:ascii="Montserrat" w:eastAsia="Times New Roman" w:hAnsi="Montserrat" w:cs="Arial"/>
          <w:bCs/>
          <w:color w:val="000000"/>
          <w:lang w:eastAsia="es-ES"/>
        </w:rPr>
        <w:t xml:space="preserve">17, </w:t>
      </w:r>
      <w:r w:rsidR="00986926" w:rsidRPr="002014DB">
        <w:rPr>
          <w:rFonts w:ascii="Montserrat" w:eastAsia="Times New Roman" w:hAnsi="Montserrat" w:cs="Arial"/>
          <w:bCs/>
          <w:color w:val="000000"/>
          <w:lang w:eastAsia="es-ES"/>
        </w:rPr>
        <w:t xml:space="preserve">25, </w:t>
      </w:r>
      <w:r w:rsidRPr="002014DB">
        <w:rPr>
          <w:rFonts w:ascii="Montserrat" w:eastAsia="Times New Roman" w:hAnsi="Montserrat" w:cs="Arial"/>
          <w:bCs/>
          <w:color w:val="000000"/>
          <w:lang w:eastAsia="es-ES"/>
        </w:rPr>
        <w:t xml:space="preserve">26 fracción </w:t>
      </w:r>
      <w:r w:rsidR="00986926" w:rsidRPr="002014DB">
        <w:rPr>
          <w:rFonts w:ascii="Montserrat" w:eastAsia="Times New Roman" w:hAnsi="Montserrat" w:cs="Arial"/>
          <w:bCs/>
          <w:color w:val="000000"/>
          <w:lang w:eastAsia="es-ES"/>
        </w:rPr>
        <w:t>I</w:t>
      </w:r>
      <w:r w:rsidRPr="002014DB">
        <w:rPr>
          <w:rFonts w:ascii="Montserrat" w:eastAsia="Times New Roman" w:hAnsi="Montserrat" w:cs="Arial"/>
          <w:bCs/>
          <w:color w:val="000000"/>
          <w:lang w:eastAsia="es-ES"/>
        </w:rPr>
        <w:t xml:space="preserve">I, 26 Bis fracción II, </w:t>
      </w:r>
      <w:r w:rsidR="00E523E5" w:rsidRPr="002014DB">
        <w:rPr>
          <w:rFonts w:ascii="Montserrat" w:eastAsia="Times New Roman" w:hAnsi="Montserrat" w:cs="Arial"/>
          <w:bCs/>
          <w:color w:val="000000"/>
          <w:lang w:eastAsia="es-ES"/>
        </w:rPr>
        <w:t xml:space="preserve">27, </w:t>
      </w:r>
      <w:r w:rsidRPr="002014DB">
        <w:rPr>
          <w:rFonts w:ascii="Montserrat" w:eastAsia="Times New Roman" w:hAnsi="Montserrat" w:cs="Arial"/>
          <w:bCs/>
          <w:color w:val="000000"/>
          <w:lang w:eastAsia="es-ES"/>
        </w:rPr>
        <w:t xml:space="preserve">28 fracción I, </w:t>
      </w:r>
      <w:r w:rsidR="00C275AE" w:rsidRPr="002014DB">
        <w:rPr>
          <w:rFonts w:ascii="Montserrat" w:eastAsia="Times New Roman" w:hAnsi="Montserrat" w:cs="Arial"/>
          <w:bCs/>
          <w:color w:val="000000"/>
          <w:lang w:eastAsia="es-ES"/>
        </w:rPr>
        <w:t xml:space="preserve">41 fracción XX, </w:t>
      </w:r>
      <w:r w:rsidR="00986926" w:rsidRPr="002014DB">
        <w:rPr>
          <w:rFonts w:ascii="Montserrat" w:eastAsia="Times New Roman" w:hAnsi="Montserrat" w:cs="Arial"/>
          <w:bCs/>
          <w:color w:val="000000"/>
          <w:lang w:eastAsia="es-ES"/>
        </w:rPr>
        <w:t>42, 43</w:t>
      </w:r>
      <w:r w:rsidR="005C7F6D" w:rsidRPr="002014DB">
        <w:rPr>
          <w:rFonts w:ascii="Montserrat" w:eastAsia="Times New Roman" w:hAnsi="Montserrat" w:cs="Arial"/>
          <w:bCs/>
          <w:color w:val="000000"/>
          <w:lang w:eastAsia="es-ES"/>
        </w:rPr>
        <w:t xml:space="preserve"> y</w:t>
      </w:r>
      <w:r w:rsidR="00E523E5"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47</w:t>
      </w:r>
      <w:r w:rsidR="00E523E5" w:rsidRPr="002014DB">
        <w:rPr>
          <w:rFonts w:ascii="Montserrat" w:eastAsia="Times New Roman" w:hAnsi="Montserrat" w:cs="Arial"/>
          <w:bCs/>
          <w:color w:val="000000"/>
          <w:lang w:eastAsia="es-ES"/>
        </w:rPr>
        <w:t xml:space="preserve"> de la Ley </w:t>
      </w:r>
      <w:r w:rsidRPr="002014DB">
        <w:rPr>
          <w:rFonts w:ascii="Montserrat" w:eastAsia="Times New Roman" w:hAnsi="Montserrat" w:cs="Arial"/>
          <w:bCs/>
          <w:color w:val="000000"/>
          <w:lang w:eastAsia="es-ES"/>
        </w:rPr>
        <w:t>de Adquisiciones, Arrendamientos y Servicios del Sector Público</w:t>
      </w:r>
      <w:r w:rsidR="005C7F6D" w:rsidRPr="002014DB">
        <w:rPr>
          <w:rFonts w:ascii="Montserrat" w:eastAsia="Times New Roman" w:hAnsi="Montserrat" w:cs="Arial"/>
          <w:bCs/>
          <w:color w:val="000000"/>
          <w:lang w:eastAsia="es-ES"/>
        </w:rPr>
        <w:t>;</w:t>
      </w:r>
      <w:r w:rsidR="007862A1" w:rsidRPr="002014DB">
        <w:rPr>
          <w:rFonts w:ascii="Montserrat" w:eastAsia="Times New Roman" w:hAnsi="Montserrat" w:cs="Arial"/>
          <w:bCs/>
          <w:color w:val="000000"/>
          <w:lang w:eastAsia="es-ES"/>
        </w:rPr>
        <w:t xml:space="preserve"> </w:t>
      </w:r>
      <w:r w:rsidR="00D509A2" w:rsidRPr="002014DB">
        <w:rPr>
          <w:rFonts w:ascii="Montserrat" w:eastAsia="Times New Roman" w:hAnsi="Montserrat" w:cs="Arial"/>
          <w:bCs/>
          <w:color w:val="000000"/>
          <w:lang w:eastAsia="es-ES"/>
        </w:rPr>
        <w:t xml:space="preserve">14, 51 y </w:t>
      </w:r>
      <w:r w:rsidR="007862A1" w:rsidRPr="002014DB">
        <w:rPr>
          <w:rFonts w:ascii="Montserrat" w:eastAsia="Times New Roman" w:hAnsi="Montserrat" w:cs="Arial"/>
          <w:bCs/>
          <w:color w:val="000000"/>
          <w:lang w:eastAsia="es-ES"/>
        </w:rPr>
        <w:t>77</w:t>
      </w:r>
      <w:r w:rsidR="007B4F38" w:rsidRPr="002014DB">
        <w:rPr>
          <w:rFonts w:ascii="Montserrat" w:eastAsia="Times New Roman" w:hAnsi="Montserrat" w:cs="Arial"/>
          <w:bCs/>
          <w:color w:val="000000"/>
          <w:lang w:eastAsia="es-ES"/>
        </w:rPr>
        <w:t xml:space="preserve"> del </w:t>
      </w:r>
      <w:r w:rsidRPr="002014DB">
        <w:rPr>
          <w:rFonts w:ascii="Montserrat" w:eastAsia="Times New Roman" w:hAnsi="Montserrat" w:cs="Arial"/>
          <w:bCs/>
          <w:color w:val="000000"/>
          <w:lang w:eastAsia="es-ES"/>
        </w:rPr>
        <w:t>Reglamento</w:t>
      </w:r>
      <w:r w:rsidR="007B4F38" w:rsidRPr="002014DB">
        <w:rPr>
          <w:rFonts w:ascii="Montserrat" w:eastAsia="Times New Roman" w:hAnsi="Montserrat" w:cs="Arial"/>
          <w:bCs/>
          <w:color w:val="000000"/>
          <w:lang w:eastAsia="es-ES"/>
        </w:rPr>
        <w:t xml:space="preserve"> de la </w:t>
      </w:r>
      <w:r w:rsidR="00C275AE" w:rsidRPr="002014DB">
        <w:rPr>
          <w:rFonts w:ascii="Montserrat" w:eastAsia="Times New Roman" w:hAnsi="Montserrat" w:cs="Arial"/>
          <w:bCs/>
          <w:color w:val="000000"/>
          <w:lang w:eastAsia="es-ES"/>
        </w:rPr>
        <w:t>Ley de Adquisiciones, Arrendamientos y Servicios del Sector Público</w:t>
      </w:r>
      <w:r w:rsidR="005C7F6D" w:rsidRPr="002014DB">
        <w:rPr>
          <w:rFonts w:ascii="Montserrat" w:eastAsia="Times New Roman" w:hAnsi="Montserrat" w:cs="Arial"/>
          <w:bCs/>
          <w:color w:val="000000"/>
          <w:lang w:eastAsia="es-ES"/>
        </w:rPr>
        <w:t>,</w:t>
      </w:r>
      <w:r w:rsidR="00770A45" w:rsidRPr="002014DB">
        <w:rPr>
          <w:rFonts w:ascii="Montserrat" w:eastAsia="Times New Roman" w:hAnsi="Montserrat" w:cs="Arial"/>
          <w:bCs/>
          <w:color w:val="000000"/>
          <w:lang w:eastAsia="es-ES"/>
        </w:rPr>
        <w:t xml:space="preserve"> en relación con lo establecido en las Cláusulas Primera, Tercera, </w:t>
      </w:r>
      <w:r w:rsidR="00D509A2" w:rsidRPr="002014DB">
        <w:rPr>
          <w:rFonts w:ascii="Montserrat" w:eastAsia="Times New Roman" w:hAnsi="Montserrat" w:cs="Arial"/>
          <w:bCs/>
          <w:color w:val="000000"/>
          <w:lang w:eastAsia="es-ES"/>
        </w:rPr>
        <w:t>Se</w:t>
      </w:r>
      <w:r w:rsidR="00770A45" w:rsidRPr="002014DB">
        <w:rPr>
          <w:rFonts w:ascii="Montserrat" w:eastAsia="Times New Roman" w:hAnsi="Montserrat" w:cs="Arial"/>
          <w:bCs/>
          <w:color w:val="000000"/>
          <w:lang w:eastAsia="es-ES"/>
        </w:rPr>
        <w:t>x</w:t>
      </w:r>
      <w:r w:rsidR="00D509A2" w:rsidRPr="002014DB">
        <w:rPr>
          <w:rFonts w:ascii="Montserrat" w:eastAsia="Times New Roman" w:hAnsi="Montserrat" w:cs="Arial"/>
          <w:bCs/>
          <w:color w:val="000000"/>
          <w:lang w:eastAsia="es-ES"/>
        </w:rPr>
        <w:t>ta</w:t>
      </w:r>
      <w:r w:rsidR="007B4F38" w:rsidRPr="002014DB">
        <w:rPr>
          <w:rFonts w:ascii="Montserrat" w:eastAsia="Times New Roman" w:hAnsi="Montserrat" w:cs="Arial"/>
          <w:bCs/>
          <w:color w:val="000000"/>
          <w:lang w:eastAsia="es-ES"/>
        </w:rPr>
        <w:t xml:space="preserve"> </w:t>
      </w:r>
      <w:r w:rsidR="00770A45" w:rsidRPr="002014DB">
        <w:rPr>
          <w:rFonts w:ascii="Montserrat" w:eastAsia="Times New Roman" w:hAnsi="Montserrat" w:cs="Arial"/>
          <w:bCs/>
          <w:color w:val="000000"/>
          <w:lang w:eastAsia="es-ES"/>
        </w:rPr>
        <w:t xml:space="preserve">y Séptima Anexo Técnico del Contrato Marco para la prestación del </w:t>
      </w:r>
      <w:r w:rsidR="005C7F6D" w:rsidRPr="002014DB">
        <w:rPr>
          <w:rFonts w:ascii="Montserrat" w:eastAsia="Times New Roman" w:hAnsi="Montserrat" w:cs="Arial"/>
          <w:b/>
          <w:bCs/>
          <w:color w:val="000000"/>
          <w:lang w:eastAsia="es-ES"/>
        </w:rPr>
        <w:t>servicio de suministro de combustibles para vehículos automotores terrestres dentro del territorio nacional</w:t>
      </w:r>
      <w:r w:rsidR="00770A45" w:rsidRPr="002014DB">
        <w:rPr>
          <w:rFonts w:ascii="Montserrat" w:eastAsia="Times New Roman" w:hAnsi="Montserrat" w:cs="Arial"/>
          <w:bCs/>
          <w:color w:val="000000"/>
          <w:lang w:eastAsia="es-ES"/>
        </w:rPr>
        <w:t xml:space="preserve">, celebrado el 31 de julio de 2019 por la Secretaría de Hacienda y Crédito Público y los posibles proveedores del servicio en </w:t>
      </w:r>
      <w:r w:rsidR="005C7F6D" w:rsidRPr="002014DB">
        <w:rPr>
          <w:rFonts w:ascii="Montserrat" w:eastAsia="Times New Roman" w:hAnsi="Montserrat" w:cs="Arial"/>
          <w:bCs/>
          <w:color w:val="000000"/>
          <w:lang w:eastAsia="es-ES"/>
        </w:rPr>
        <w:t>referencia,</w:t>
      </w:r>
      <w:r w:rsidR="00770A45" w:rsidRPr="002014DB">
        <w:rPr>
          <w:rFonts w:ascii="Montserrat" w:eastAsia="Times New Roman" w:hAnsi="Montserrat" w:cs="Arial"/>
          <w:bCs/>
          <w:color w:val="000000"/>
          <w:lang w:eastAsia="es-ES"/>
        </w:rPr>
        <w:t xml:space="preserve"> </w:t>
      </w:r>
      <w:r w:rsidR="00EC32E6" w:rsidRPr="002014DB">
        <w:rPr>
          <w:rFonts w:ascii="Montserrat" w:eastAsia="Times New Roman" w:hAnsi="Montserrat" w:cs="Arial"/>
          <w:bCs/>
          <w:color w:val="000000"/>
          <w:lang w:eastAsia="es-ES"/>
        </w:rPr>
        <w:t xml:space="preserve">y demás disposiciones relativas vigentes y aplicables en la materia, llevará a cabo el procedimiento de </w:t>
      </w:r>
      <w:r w:rsidR="00770A45" w:rsidRPr="002014DB">
        <w:rPr>
          <w:rFonts w:ascii="Montserrat" w:eastAsia="Times New Roman" w:hAnsi="Montserrat" w:cs="Arial"/>
          <w:b/>
          <w:bCs/>
          <w:color w:val="000000"/>
          <w:lang w:eastAsia="es-ES"/>
        </w:rPr>
        <w:t>Invitación Cuando Menos Tres Personas Nacional Electrónica N</w:t>
      </w:r>
      <w:r w:rsidR="005C7F6D" w:rsidRPr="002014DB">
        <w:rPr>
          <w:rFonts w:ascii="Montserrat" w:eastAsia="Times New Roman" w:hAnsi="Montserrat" w:cs="Arial"/>
          <w:b/>
          <w:bCs/>
          <w:color w:val="000000"/>
          <w:lang w:eastAsia="es-ES"/>
        </w:rPr>
        <w:t>o.</w:t>
      </w:r>
      <w:r w:rsidR="00770A45" w:rsidRPr="002014DB">
        <w:rPr>
          <w:rFonts w:ascii="Montserrat" w:eastAsia="Times New Roman" w:hAnsi="Montserrat" w:cs="Arial"/>
          <w:b/>
          <w:bCs/>
          <w:color w:val="000000"/>
          <w:lang w:eastAsia="es-ES"/>
        </w:rPr>
        <w:t xml:space="preserve"> IA-015QCW001-E</w:t>
      </w:r>
      <w:r w:rsidR="005C7F6D" w:rsidRPr="002014DB">
        <w:rPr>
          <w:rFonts w:ascii="Montserrat" w:eastAsia="Times New Roman" w:hAnsi="Montserrat" w:cs="Arial"/>
          <w:b/>
          <w:bCs/>
          <w:color w:val="000000"/>
          <w:lang w:eastAsia="es-ES"/>
        </w:rPr>
        <w:t>4</w:t>
      </w:r>
      <w:r w:rsidR="00770A45" w:rsidRPr="002014DB">
        <w:rPr>
          <w:rFonts w:ascii="Montserrat" w:eastAsia="Times New Roman" w:hAnsi="Montserrat" w:cs="Arial"/>
          <w:b/>
          <w:bCs/>
          <w:color w:val="000000"/>
          <w:lang w:eastAsia="es-ES"/>
        </w:rPr>
        <w:t>-2020</w:t>
      </w:r>
      <w:r w:rsidR="00425C89" w:rsidRPr="002014DB">
        <w:rPr>
          <w:rFonts w:ascii="Montserrat" w:eastAsia="Times New Roman" w:hAnsi="Montserrat" w:cs="Arial"/>
          <w:b/>
          <w:bCs/>
          <w:color w:val="000000"/>
          <w:lang w:eastAsia="es-ES"/>
        </w:rPr>
        <w:t xml:space="preserve">, </w:t>
      </w:r>
      <w:r w:rsidR="00112F8E" w:rsidRPr="002014DB">
        <w:rPr>
          <w:rFonts w:ascii="Montserrat" w:eastAsia="Times New Roman" w:hAnsi="Montserrat" w:cs="Arial"/>
          <w:b/>
          <w:bCs/>
          <w:color w:val="000000"/>
          <w:lang w:eastAsia="es-ES"/>
        </w:rPr>
        <w:t xml:space="preserve">para </w:t>
      </w:r>
      <w:bookmarkStart w:id="2" w:name="_Hlk32490485"/>
      <w:r w:rsidR="00DA2118" w:rsidRPr="002014DB">
        <w:rPr>
          <w:rFonts w:ascii="Montserrat" w:eastAsia="Times New Roman" w:hAnsi="Montserrat" w:cs="Arial"/>
          <w:b/>
          <w:bCs/>
          <w:color w:val="000000"/>
          <w:lang w:eastAsia="es-ES"/>
        </w:rPr>
        <w:t xml:space="preserve">el </w:t>
      </w:r>
      <w:r w:rsidR="009E400F" w:rsidRPr="002014DB">
        <w:rPr>
          <w:rFonts w:ascii="Montserrat" w:eastAsia="Times New Roman" w:hAnsi="Montserrat" w:cs="Arial"/>
          <w:b/>
          <w:bCs/>
          <w:color w:val="000000"/>
          <w:lang w:eastAsia="es-ES"/>
        </w:rPr>
        <w:t xml:space="preserve">servicio de suministro </w:t>
      </w:r>
      <w:r w:rsidR="00DA2118" w:rsidRPr="002014DB">
        <w:rPr>
          <w:rFonts w:ascii="Montserrat" w:eastAsia="Times New Roman" w:hAnsi="Montserrat" w:cs="Arial"/>
          <w:b/>
          <w:bCs/>
          <w:color w:val="000000"/>
          <w:lang w:eastAsia="es-ES"/>
        </w:rPr>
        <w:t>de combustible para vehículos automotores terrestres dentro del territorio nacional, para la Comisión Nacional de Vivienda</w:t>
      </w:r>
      <w:r w:rsidR="00425C89" w:rsidRPr="002014DB">
        <w:rPr>
          <w:rFonts w:ascii="Montserrat" w:eastAsia="Times New Roman" w:hAnsi="Montserrat" w:cs="Arial"/>
          <w:b/>
          <w:bCs/>
          <w:color w:val="000000"/>
          <w:lang w:eastAsia="es-ES"/>
        </w:rPr>
        <w:t>)</w:t>
      </w:r>
      <w:bookmarkEnd w:id="2"/>
      <w:r w:rsidR="00196261" w:rsidRPr="002014DB">
        <w:rPr>
          <w:rFonts w:ascii="Montserrat" w:eastAsia="Times New Roman" w:hAnsi="Montserrat" w:cs="Arial"/>
          <w:b/>
          <w:bCs/>
          <w:color w:val="000000"/>
          <w:lang w:eastAsia="es-ES"/>
        </w:rPr>
        <w:t xml:space="preserve">, </w:t>
      </w:r>
      <w:r w:rsidRPr="002014DB">
        <w:rPr>
          <w:rFonts w:ascii="Montserrat" w:eastAsia="Times New Roman" w:hAnsi="Montserrat" w:cs="Arial"/>
          <w:bCs/>
          <w:color w:val="000000"/>
          <w:lang w:val="es-ES" w:eastAsia="es-ES"/>
        </w:rPr>
        <w:t>con cargo a los recursos presupuestarios aprobados por la Secretaría de Hacienda y Crédito Público, para el ejercicio fiscal de 20</w:t>
      </w:r>
      <w:r w:rsidR="00196261" w:rsidRPr="002014DB">
        <w:rPr>
          <w:rFonts w:ascii="Montserrat" w:eastAsia="Times New Roman" w:hAnsi="Montserrat" w:cs="Arial"/>
          <w:bCs/>
          <w:color w:val="000000"/>
          <w:lang w:val="es-ES" w:eastAsia="es-ES"/>
        </w:rPr>
        <w:t>20</w:t>
      </w:r>
      <w:r w:rsidRPr="002014DB">
        <w:rPr>
          <w:rFonts w:ascii="Montserrat" w:eastAsia="Times New Roman" w:hAnsi="Montserrat" w:cs="Arial"/>
          <w:bCs/>
          <w:color w:val="000000"/>
          <w:lang w:val="es-ES" w:eastAsia="es-ES"/>
        </w:rPr>
        <w:t>, en la</w:t>
      </w:r>
      <w:r w:rsidR="009E400F" w:rsidRPr="002014DB">
        <w:rPr>
          <w:rFonts w:ascii="Montserrat" w:eastAsia="Times New Roman" w:hAnsi="Montserrat" w:cs="Arial"/>
          <w:bCs/>
          <w:color w:val="000000"/>
          <w:lang w:val="es-ES" w:eastAsia="es-ES"/>
        </w:rPr>
        <w:t>s</w:t>
      </w:r>
      <w:r w:rsidRPr="002014DB">
        <w:rPr>
          <w:rFonts w:ascii="Montserrat" w:eastAsia="Times New Roman" w:hAnsi="Montserrat" w:cs="Arial"/>
          <w:bCs/>
          <w:color w:val="000000"/>
          <w:lang w:val="es-ES" w:eastAsia="es-ES"/>
        </w:rPr>
        <w:t xml:space="preserve"> partida</w:t>
      </w:r>
      <w:r w:rsidR="009E400F" w:rsidRPr="002014DB">
        <w:rPr>
          <w:rFonts w:ascii="Montserrat" w:eastAsia="Times New Roman" w:hAnsi="Montserrat" w:cs="Arial"/>
          <w:bCs/>
          <w:color w:val="000000"/>
          <w:lang w:val="es-ES" w:eastAsia="es-ES"/>
        </w:rPr>
        <w:t>s</w:t>
      </w:r>
      <w:r w:rsidRPr="002014DB">
        <w:rPr>
          <w:rFonts w:ascii="Montserrat" w:eastAsia="Times New Roman" w:hAnsi="Montserrat" w:cs="Arial"/>
          <w:bCs/>
          <w:color w:val="000000"/>
          <w:lang w:val="es-ES" w:eastAsia="es-ES"/>
        </w:rPr>
        <w:t xml:space="preserve"> correspondiente</w:t>
      </w:r>
      <w:r w:rsidR="009E400F" w:rsidRPr="002014DB">
        <w:rPr>
          <w:rFonts w:ascii="Montserrat" w:eastAsia="Times New Roman" w:hAnsi="Montserrat" w:cs="Arial"/>
          <w:bCs/>
          <w:color w:val="000000"/>
          <w:lang w:val="es-ES" w:eastAsia="es-ES"/>
        </w:rPr>
        <w:t>s</w:t>
      </w:r>
      <w:r w:rsidR="0047626F" w:rsidRPr="002014DB">
        <w:rPr>
          <w:rFonts w:ascii="Montserrat" w:eastAsia="Times New Roman" w:hAnsi="Montserrat" w:cs="Arial"/>
          <w:bCs/>
          <w:color w:val="000000"/>
          <w:lang w:eastAsia="es-ES"/>
        </w:rPr>
        <w:t>.</w:t>
      </w:r>
    </w:p>
    <w:p w14:paraId="126A6ACF" w14:textId="7D4B24F2" w:rsidR="0018397C" w:rsidRPr="002014DB" w:rsidRDefault="0018397C" w:rsidP="0018397C">
      <w:pPr>
        <w:spacing w:after="0" w:line="240" w:lineRule="auto"/>
        <w:jc w:val="both"/>
        <w:rPr>
          <w:rFonts w:ascii="Montserrat" w:eastAsia="Times New Roman" w:hAnsi="Montserrat" w:cs="Arial"/>
          <w:bCs/>
          <w:color w:val="000000"/>
          <w:lang w:eastAsia="es-ES"/>
        </w:rPr>
      </w:pPr>
    </w:p>
    <w:p w14:paraId="46D544DC" w14:textId="32E2DFCA" w:rsidR="00070823" w:rsidRPr="002014DB" w:rsidRDefault="00070823">
      <w:pPr>
        <w:spacing w:after="0" w:line="240" w:lineRule="auto"/>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br w:type="page"/>
      </w:r>
    </w:p>
    <w:p w14:paraId="04062340" w14:textId="0FD1C3A4" w:rsidR="00070823" w:rsidRPr="002014DB" w:rsidRDefault="00070823" w:rsidP="00070823">
      <w:pPr>
        <w:spacing w:after="0" w:line="240" w:lineRule="auto"/>
        <w:jc w:val="center"/>
        <w:rPr>
          <w:rFonts w:ascii="Montserrat" w:eastAsia="Times New Roman" w:hAnsi="Montserrat" w:cs="Arial"/>
          <w:b/>
          <w:bCs/>
          <w:color w:val="000000"/>
          <w:lang w:eastAsia="es-ES"/>
        </w:rPr>
      </w:pPr>
      <w:bookmarkStart w:id="3" w:name="_Toc503904871"/>
      <w:r w:rsidRPr="002014DB">
        <w:rPr>
          <w:rFonts w:ascii="Montserrat" w:eastAsia="Times New Roman" w:hAnsi="Montserrat" w:cs="Arial"/>
          <w:b/>
          <w:bCs/>
          <w:color w:val="000000"/>
          <w:lang w:eastAsia="es-ES"/>
        </w:rPr>
        <w:lastRenderedPageBreak/>
        <w:t>GLOSARIO DE TÉRMINOS</w:t>
      </w:r>
      <w:bookmarkEnd w:id="3"/>
      <w:r w:rsidRPr="002014DB">
        <w:rPr>
          <w:rFonts w:ascii="Montserrat" w:eastAsia="Times New Roman" w:hAnsi="Montserrat" w:cs="Arial"/>
          <w:b/>
          <w:bCs/>
          <w:color w:val="000000"/>
          <w:lang w:eastAsia="es-ES"/>
        </w:rPr>
        <w:t>.</w:t>
      </w:r>
    </w:p>
    <w:p w14:paraId="06B6FA0B" w14:textId="6E480ABD"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Para efectos de </w:t>
      </w:r>
      <w:r w:rsidR="00AE4D29" w:rsidRPr="002014DB">
        <w:rPr>
          <w:rFonts w:ascii="Montserrat" w:eastAsia="Times New Roman" w:hAnsi="Montserrat" w:cs="Arial"/>
          <w:bCs/>
          <w:color w:val="000000"/>
          <w:lang w:eastAsia="es-ES"/>
        </w:rPr>
        <w:t>la presente Invitación</w:t>
      </w:r>
      <w:r w:rsidRPr="002014DB">
        <w:rPr>
          <w:rFonts w:ascii="Montserrat" w:eastAsia="Times New Roman" w:hAnsi="Montserrat" w:cs="Arial"/>
          <w:bCs/>
          <w:color w:val="000000"/>
          <w:lang w:eastAsia="es-ES"/>
        </w:rPr>
        <w:t xml:space="preserve"> se entenderá por:</w:t>
      </w:r>
    </w:p>
    <w:p w14:paraId="5CD0F0BD" w14:textId="77777777" w:rsidR="009E400F" w:rsidRPr="002014DB" w:rsidRDefault="009E400F" w:rsidP="00070823">
      <w:pPr>
        <w:spacing w:after="0" w:line="240" w:lineRule="auto"/>
        <w:jc w:val="both"/>
        <w:rPr>
          <w:rFonts w:ascii="Montserrat" w:eastAsia="Times New Roman" w:hAnsi="Montserrat" w:cs="Arial"/>
          <w:bCs/>
          <w:color w:val="000000"/>
          <w:lang w:eastAsia="es-ES"/>
        </w:rPr>
      </w:pPr>
    </w:p>
    <w:tbl>
      <w:tblPr>
        <w:tblW w:w="978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49"/>
        <w:gridCol w:w="7332"/>
      </w:tblGrid>
      <w:tr w:rsidR="00070823" w:rsidRPr="002014DB" w14:paraId="113466A8" w14:textId="77777777" w:rsidTr="00C93E70">
        <w:trPr>
          <w:trHeight w:val="324"/>
          <w:tblCellSpacing w:w="20" w:type="dxa"/>
          <w:jc w:val="center"/>
        </w:trPr>
        <w:tc>
          <w:tcPr>
            <w:tcW w:w="2389" w:type="dxa"/>
            <w:shd w:val="clear" w:color="auto" w:fill="auto"/>
            <w:vAlign w:val="center"/>
          </w:tcPr>
          <w:p w14:paraId="3C9C9875"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CÓDIGO:</w:t>
            </w:r>
          </w:p>
        </w:tc>
        <w:tc>
          <w:tcPr>
            <w:tcW w:w="7272" w:type="dxa"/>
            <w:shd w:val="clear" w:color="auto" w:fill="auto"/>
          </w:tcPr>
          <w:p w14:paraId="5E918F54"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Código Fiscal de la Federación vigente.</w:t>
            </w:r>
          </w:p>
        </w:tc>
      </w:tr>
      <w:tr w:rsidR="00070823" w:rsidRPr="002014DB" w14:paraId="58404422" w14:textId="77777777" w:rsidTr="00C93E70">
        <w:trPr>
          <w:trHeight w:val="3000"/>
          <w:tblCellSpacing w:w="20" w:type="dxa"/>
          <w:jc w:val="center"/>
        </w:trPr>
        <w:tc>
          <w:tcPr>
            <w:tcW w:w="2389" w:type="dxa"/>
            <w:shd w:val="clear" w:color="auto" w:fill="auto"/>
            <w:vAlign w:val="center"/>
          </w:tcPr>
          <w:p w14:paraId="2252E60B"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COMPRANET:</w:t>
            </w:r>
          </w:p>
        </w:tc>
        <w:tc>
          <w:tcPr>
            <w:tcW w:w="7272" w:type="dxa"/>
            <w:shd w:val="clear" w:color="auto" w:fill="auto"/>
          </w:tcPr>
          <w:p w14:paraId="52F10D4C" w14:textId="58F93808"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sistema electrónico de información pública gubernamental sobre adquisiciones, arrendamientos y servicios, integrado entre otra información, por los programas anuales en la materia, de las dependencias y entidades; el registro único de proveedores; el padrón de testigos sociales; el registro de proveedores sancionados; las Convocatorias a la </w:t>
            </w:r>
            <w:r w:rsidR="00E813A8" w:rsidRPr="002014DB">
              <w:rPr>
                <w:rFonts w:ascii="Montserrat" w:eastAsia="Times New Roman" w:hAnsi="Montserrat" w:cs="Arial"/>
                <w:bCs/>
                <w:color w:val="000000"/>
                <w:lang w:eastAsia="es-ES"/>
              </w:rPr>
              <w:t xml:space="preserve">Licitación </w:t>
            </w:r>
            <w:r w:rsidRPr="002014DB">
              <w:rPr>
                <w:rFonts w:ascii="Montserrat" w:eastAsia="Times New Roman" w:hAnsi="Montserrat" w:cs="Arial"/>
                <w:bCs/>
                <w:color w:val="000000"/>
                <w:lang w:eastAsia="es-ES"/>
              </w:rPr>
              <w:t>y sus modificaciones; las invitaciones a cuando menos tres personas; las actas de las juntas de aclaraciones, del acto de presentación y apertura de proposiciones y de fallo, los testimonios de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04980D3B" w14:textId="277FF1CC" w:rsidR="00070823" w:rsidRPr="002014DB" w:rsidRDefault="00070823" w:rsidP="00070823">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Cs/>
                <w:color w:val="000000"/>
                <w:lang w:eastAsia="es-ES"/>
              </w:rPr>
              <w:t xml:space="preserve">El sistema está a cargo de </w:t>
            </w:r>
            <w:r w:rsidRPr="002014DB">
              <w:rPr>
                <w:rFonts w:ascii="Montserrat" w:eastAsia="Times New Roman" w:hAnsi="Montserrat" w:cs="Arial"/>
                <w:b/>
                <w:bCs/>
                <w:color w:val="000000"/>
                <w:lang w:eastAsia="es-ES"/>
              </w:rPr>
              <w:t>la Secretaría de Hacienda y Crédito Público</w:t>
            </w:r>
            <w:r w:rsidRPr="002014DB">
              <w:rPr>
                <w:rFonts w:ascii="Montserrat" w:eastAsia="Times New Roman" w:hAnsi="Montserrat" w:cs="Arial"/>
                <w:bCs/>
                <w:color w:val="000000"/>
                <w:lang w:eastAsia="es-ES"/>
              </w:rPr>
              <w:t>, a través de la unidad administrativa que se determine en su Reglamento, la que establecerá los controles necesarios para garantizar la inalterabilidad y conservación de la información que contenga.</w:t>
            </w:r>
          </w:p>
        </w:tc>
      </w:tr>
      <w:tr w:rsidR="00070823" w:rsidRPr="002014DB" w14:paraId="336C87C3" w14:textId="77777777" w:rsidTr="00C93E70">
        <w:trPr>
          <w:trHeight w:val="327"/>
          <w:tblCellSpacing w:w="20" w:type="dxa"/>
          <w:jc w:val="center"/>
        </w:trPr>
        <w:tc>
          <w:tcPr>
            <w:tcW w:w="2389" w:type="dxa"/>
            <w:shd w:val="clear" w:color="auto" w:fill="auto"/>
            <w:vAlign w:val="center"/>
          </w:tcPr>
          <w:p w14:paraId="3482B2EE"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CONAVI:</w:t>
            </w:r>
          </w:p>
        </w:tc>
        <w:tc>
          <w:tcPr>
            <w:tcW w:w="7272" w:type="dxa"/>
            <w:shd w:val="clear" w:color="auto" w:fill="auto"/>
            <w:vAlign w:val="center"/>
          </w:tcPr>
          <w:p w14:paraId="1517217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Comisión Nacional de Vivienda.</w:t>
            </w:r>
          </w:p>
        </w:tc>
      </w:tr>
      <w:tr w:rsidR="00070823" w:rsidRPr="002014DB" w14:paraId="66923A76" w14:textId="77777777" w:rsidTr="00C93E70">
        <w:trPr>
          <w:tblCellSpacing w:w="20" w:type="dxa"/>
          <w:jc w:val="center"/>
        </w:trPr>
        <w:tc>
          <w:tcPr>
            <w:tcW w:w="2389" w:type="dxa"/>
            <w:shd w:val="clear" w:color="auto" w:fill="auto"/>
            <w:vAlign w:val="center"/>
          </w:tcPr>
          <w:p w14:paraId="65A10507"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CONTRATO:</w:t>
            </w:r>
          </w:p>
        </w:tc>
        <w:tc>
          <w:tcPr>
            <w:tcW w:w="7272" w:type="dxa"/>
            <w:shd w:val="clear" w:color="auto" w:fill="auto"/>
          </w:tcPr>
          <w:p w14:paraId="6D4AB86E"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acuerdo de voluntades de dos o más personas físicas o morales, para crear o transferir derechos y obligaciones, y a través del cual se formaliza la adquisición o arrendamiento de bienes muebles o la prestación de servicios.</w:t>
            </w:r>
          </w:p>
        </w:tc>
      </w:tr>
      <w:tr w:rsidR="003D3F17" w:rsidRPr="002014DB" w14:paraId="3A0A1350" w14:textId="77777777" w:rsidTr="00C93E70">
        <w:trPr>
          <w:tblCellSpacing w:w="20" w:type="dxa"/>
          <w:jc w:val="center"/>
        </w:trPr>
        <w:tc>
          <w:tcPr>
            <w:tcW w:w="2389" w:type="dxa"/>
            <w:shd w:val="clear" w:color="auto" w:fill="auto"/>
            <w:vAlign w:val="center"/>
          </w:tcPr>
          <w:p w14:paraId="4F543BAD" w14:textId="3D7A7A50" w:rsidR="003D3F17" w:rsidRPr="002014DB" w:rsidRDefault="009E400F"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 xml:space="preserve">CONTRATO MARCO: </w:t>
            </w:r>
          </w:p>
        </w:tc>
        <w:tc>
          <w:tcPr>
            <w:tcW w:w="7272" w:type="dxa"/>
            <w:shd w:val="clear" w:color="auto" w:fill="auto"/>
          </w:tcPr>
          <w:p w14:paraId="6D8247D1" w14:textId="6E5B7C6B" w:rsidR="003D3F17" w:rsidRPr="002014DB" w:rsidRDefault="003D3F17"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Contrato Marco para la prestación del servicio de suministro de combustibles para vehículos automotores terrestres dentro del territorio nacional, celebrado el 31 de julio de 2019 por la Secretaría de Hacienda y Crédito Público y los </w:t>
            </w:r>
            <w:r w:rsidR="008C3B4F" w:rsidRPr="002014DB">
              <w:rPr>
                <w:rFonts w:ascii="Montserrat" w:eastAsia="Times New Roman" w:hAnsi="Montserrat" w:cs="Arial"/>
                <w:bCs/>
                <w:color w:val="000000"/>
                <w:lang w:eastAsia="es-ES"/>
              </w:rPr>
              <w:t xml:space="preserve">Posibles Proveedores </w:t>
            </w:r>
            <w:r w:rsidRPr="002014DB">
              <w:rPr>
                <w:rFonts w:ascii="Montserrat" w:eastAsia="Times New Roman" w:hAnsi="Montserrat" w:cs="Arial"/>
                <w:bCs/>
                <w:color w:val="000000"/>
                <w:lang w:eastAsia="es-ES"/>
              </w:rPr>
              <w:t>del servicio en referencia</w:t>
            </w:r>
            <w:r w:rsidR="008C3B4F" w:rsidRPr="002014DB">
              <w:rPr>
                <w:rFonts w:ascii="Montserrat" w:eastAsia="Times New Roman" w:hAnsi="Montserrat" w:cs="Arial"/>
                <w:bCs/>
                <w:color w:val="000000"/>
                <w:lang w:eastAsia="es-ES"/>
              </w:rPr>
              <w:t>.</w:t>
            </w:r>
          </w:p>
        </w:tc>
      </w:tr>
      <w:tr w:rsidR="00070823" w:rsidRPr="002014DB" w14:paraId="5D83EB5E" w14:textId="77777777" w:rsidTr="00C93E70">
        <w:trPr>
          <w:tblCellSpacing w:w="20" w:type="dxa"/>
          <w:jc w:val="center"/>
        </w:trPr>
        <w:tc>
          <w:tcPr>
            <w:tcW w:w="2389" w:type="dxa"/>
            <w:shd w:val="clear" w:color="auto" w:fill="auto"/>
            <w:vAlign w:val="center"/>
          </w:tcPr>
          <w:p w14:paraId="66675B6B"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DOCUMENTACIÓN LEGAL Y ADMINISTRATIVA:</w:t>
            </w:r>
          </w:p>
        </w:tc>
        <w:tc>
          <w:tcPr>
            <w:tcW w:w="7272" w:type="dxa"/>
            <w:shd w:val="clear" w:color="auto" w:fill="auto"/>
          </w:tcPr>
          <w:p w14:paraId="262B12FB" w14:textId="438C3B41" w:rsidR="00070823" w:rsidRPr="002014DB" w:rsidRDefault="00070823" w:rsidP="009E400F">
            <w:pPr>
              <w:spacing w:after="0" w:line="240" w:lineRule="auto"/>
              <w:jc w:val="both"/>
              <w:rPr>
                <w:rFonts w:ascii="Montserrat" w:eastAsia="Times New Roman" w:hAnsi="Montserrat" w:cs="Arial"/>
                <w:bCs/>
                <w:color w:val="000000"/>
                <w:lang w:val="es-419" w:eastAsia="es-ES"/>
              </w:rPr>
            </w:pPr>
            <w:r w:rsidRPr="002014DB">
              <w:rPr>
                <w:rFonts w:ascii="Montserrat" w:eastAsia="Times New Roman" w:hAnsi="Montserrat" w:cs="Arial"/>
                <w:bCs/>
                <w:color w:val="000000"/>
                <w:lang w:eastAsia="es-ES"/>
              </w:rPr>
              <w:t xml:space="preserve">Se refiere a la documentación distinta de las proposiciones técnicas y económicas requeridas en la presente </w:t>
            </w:r>
            <w:r w:rsidR="00AE4D29" w:rsidRPr="002014DB">
              <w:rPr>
                <w:rFonts w:ascii="Montserrat" w:eastAsia="Times New Roman" w:hAnsi="Montserrat" w:cs="Arial"/>
                <w:bCs/>
                <w:color w:val="000000"/>
                <w:lang w:eastAsia="es-ES"/>
              </w:rPr>
              <w:t>Invitación</w:t>
            </w:r>
          </w:p>
        </w:tc>
      </w:tr>
      <w:tr w:rsidR="009E6C2A" w:rsidRPr="002014DB" w14:paraId="35394481" w14:textId="77777777" w:rsidTr="00C93E70">
        <w:trPr>
          <w:tblCellSpacing w:w="20" w:type="dxa"/>
          <w:jc w:val="center"/>
        </w:trPr>
        <w:tc>
          <w:tcPr>
            <w:tcW w:w="2389" w:type="dxa"/>
            <w:shd w:val="clear" w:color="auto" w:fill="auto"/>
            <w:vAlign w:val="center"/>
          </w:tcPr>
          <w:p w14:paraId="0C20E6C7" w14:textId="4278198D" w:rsidR="009E6C2A" w:rsidRPr="002014DB" w:rsidRDefault="009E6C2A"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DOF:</w:t>
            </w:r>
          </w:p>
        </w:tc>
        <w:tc>
          <w:tcPr>
            <w:tcW w:w="7272" w:type="dxa"/>
            <w:shd w:val="clear" w:color="auto" w:fill="auto"/>
          </w:tcPr>
          <w:p w14:paraId="654222AD" w14:textId="2088A0E3" w:rsidR="009E6C2A" w:rsidRPr="002014DB" w:rsidRDefault="009E6C2A"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val="es-ES" w:eastAsia="es-ES"/>
              </w:rPr>
              <w:t>Diario Oficial de la Federación</w:t>
            </w:r>
          </w:p>
        </w:tc>
      </w:tr>
      <w:tr w:rsidR="00070823" w:rsidRPr="002014DB" w14:paraId="3159661E" w14:textId="77777777" w:rsidTr="00C93E70">
        <w:trPr>
          <w:tblCellSpacing w:w="20" w:type="dxa"/>
          <w:jc w:val="center"/>
        </w:trPr>
        <w:tc>
          <w:tcPr>
            <w:tcW w:w="2389" w:type="dxa"/>
            <w:shd w:val="clear" w:color="auto" w:fill="auto"/>
            <w:vAlign w:val="center"/>
          </w:tcPr>
          <w:p w14:paraId="28E95A3A"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IMSS:</w:t>
            </w:r>
          </w:p>
        </w:tc>
        <w:tc>
          <w:tcPr>
            <w:tcW w:w="7272" w:type="dxa"/>
            <w:shd w:val="clear" w:color="auto" w:fill="auto"/>
          </w:tcPr>
          <w:p w14:paraId="1B373E30" w14:textId="77777777" w:rsidR="00070823" w:rsidRPr="002014DB" w:rsidRDefault="00070823" w:rsidP="00070823">
            <w:pPr>
              <w:spacing w:after="0" w:line="240" w:lineRule="auto"/>
              <w:jc w:val="both"/>
              <w:rPr>
                <w:rFonts w:ascii="Montserrat" w:eastAsia="Times New Roman" w:hAnsi="Montserrat" w:cs="Arial"/>
                <w:bCs/>
                <w:color w:val="000000"/>
                <w:lang w:val="es-419" w:eastAsia="es-ES"/>
              </w:rPr>
            </w:pPr>
            <w:r w:rsidRPr="002014DB">
              <w:rPr>
                <w:rFonts w:ascii="Montserrat" w:eastAsia="Times New Roman" w:hAnsi="Montserrat" w:cs="Arial"/>
                <w:bCs/>
                <w:color w:val="000000"/>
                <w:lang w:eastAsia="es-ES"/>
              </w:rPr>
              <w:t>Instituto Mexicano del Seguro Social</w:t>
            </w:r>
            <w:r w:rsidRPr="002014DB">
              <w:rPr>
                <w:rFonts w:ascii="Montserrat" w:eastAsia="Times New Roman" w:hAnsi="Montserrat" w:cs="Arial"/>
                <w:bCs/>
                <w:color w:val="000000"/>
                <w:lang w:val="es-419" w:eastAsia="es-ES"/>
              </w:rPr>
              <w:t>.</w:t>
            </w:r>
          </w:p>
        </w:tc>
      </w:tr>
      <w:tr w:rsidR="00070823" w:rsidRPr="002014DB" w14:paraId="6C3D1531" w14:textId="77777777" w:rsidTr="00C93E70">
        <w:trPr>
          <w:tblCellSpacing w:w="20" w:type="dxa"/>
          <w:jc w:val="center"/>
        </w:trPr>
        <w:tc>
          <w:tcPr>
            <w:tcW w:w="2389" w:type="dxa"/>
            <w:shd w:val="clear" w:color="auto" w:fill="auto"/>
            <w:vAlign w:val="center"/>
          </w:tcPr>
          <w:p w14:paraId="4DAF6CF5"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lastRenderedPageBreak/>
              <w:t>INFONAVIT:</w:t>
            </w:r>
          </w:p>
        </w:tc>
        <w:tc>
          <w:tcPr>
            <w:tcW w:w="7272" w:type="dxa"/>
            <w:shd w:val="clear" w:color="auto" w:fill="auto"/>
          </w:tcPr>
          <w:p w14:paraId="5DF3C799"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Instituto del Fondo Nacional de la Vivienda para los Trabajadores.</w:t>
            </w:r>
          </w:p>
        </w:tc>
      </w:tr>
      <w:tr w:rsidR="00070823" w:rsidRPr="002014DB" w14:paraId="62D16F28" w14:textId="77777777" w:rsidTr="00C93E70">
        <w:trPr>
          <w:tblCellSpacing w:w="20" w:type="dxa"/>
          <w:jc w:val="center"/>
        </w:trPr>
        <w:tc>
          <w:tcPr>
            <w:tcW w:w="2389" w:type="dxa"/>
            <w:shd w:val="clear" w:color="auto" w:fill="auto"/>
            <w:vAlign w:val="center"/>
          </w:tcPr>
          <w:p w14:paraId="7E62E61E"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INTERNET:</w:t>
            </w:r>
          </w:p>
        </w:tc>
        <w:tc>
          <w:tcPr>
            <w:tcW w:w="7272" w:type="dxa"/>
            <w:shd w:val="clear" w:color="auto" w:fill="auto"/>
          </w:tcPr>
          <w:p w14:paraId="33230DB4"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red mundial de comunicaciones electrónicas.</w:t>
            </w:r>
          </w:p>
        </w:tc>
      </w:tr>
      <w:tr w:rsidR="00F60CB3" w:rsidRPr="002014DB" w14:paraId="1AC57751" w14:textId="77777777" w:rsidTr="00C93E70">
        <w:trPr>
          <w:tblCellSpacing w:w="20" w:type="dxa"/>
          <w:jc w:val="center"/>
        </w:trPr>
        <w:tc>
          <w:tcPr>
            <w:tcW w:w="2389" w:type="dxa"/>
            <w:shd w:val="clear" w:color="auto" w:fill="auto"/>
            <w:vAlign w:val="center"/>
          </w:tcPr>
          <w:p w14:paraId="08A4A7D8" w14:textId="60EEF240" w:rsidR="00F60CB3" w:rsidRPr="002014DB" w:rsidRDefault="00F60CB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INVITACIÓN:</w:t>
            </w:r>
          </w:p>
        </w:tc>
        <w:tc>
          <w:tcPr>
            <w:tcW w:w="7272" w:type="dxa"/>
            <w:shd w:val="clear" w:color="auto" w:fill="auto"/>
          </w:tcPr>
          <w:p w14:paraId="2FC7B05C" w14:textId="3FFA6931" w:rsidR="00F60CB3" w:rsidRPr="002014DB" w:rsidRDefault="00F60CB3" w:rsidP="00F60CB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documento que contiene los requisitos de carácter legal, técnico y económico con respecto del </w:t>
            </w:r>
            <w:r w:rsidR="007A6349" w:rsidRPr="002014DB">
              <w:rPr>
                <w:rFonts w:ascii="Montserrat" w:eastAsia="Times New Roman" w:hAnsi="Montserrat" w:cs="Arial"/>
                <w:bCs/>
                <w:color w:val="000000"/>
                <w:lang w:eastAsia="es-ES"/>
              </w:rPr>
              <w:t>s</w:t>
            </w:r>
            <w:r w:rsidRPr="002014DB">
              <w:rPr>
                <w:rFonts w:ascii="Montserrat" w:eastAsia="Times New Roman" w:hAnsi="Montserrat" w:cs="Arial"/>
                <w:bCs/>
                <w:color w:val="000000"/>
                <w:lang w:eastAsia="es-ES"/>
              </w:rPr>
              <w:t>uministro de combustible objeto de la contratación, así como los términos a que se sujetará el procedimiento de contratación respectivo a los derechos y obligaciones de las partes</w:t>
            </w:r>
            <w:r w:rsidR="004110C4" w:rsidRPr="002014DB">
              <w:rPr>
                <w:rFonts w:ascii="Montserrat" w:eastAsia="Times New Roman" w:hAnsi="Montserrat" w:cs="Arial"/>
                <w:bCs/>
                <w:color w:val="000000"/>
                <w:lang w:eastAsia="es-ES"/>
              </w:rPr>
              <w:t>, mediante que rigen el presente procedimiento de Invitación a cuando menos tres personas.</w:t>
            </w:r>
          </w:p>
        </w:tc>
      </w:tr>
      <w:tr w:rsidR="00070823" w:rsidRPr="002014DB" w14:paraId="676D6E13" w14:textId="77777777" w:rsidTr="00C93E70">
        <w:trPr>
          <w:tblCellSpacing w:w="20" w:type="dxa"/>
          <w:jc w:val="center"/>
        </w:trPr>
        <w:tc>
          <w:tcPr>
            <w:tcW w:w="2389" w:type="dxa"/>
            <w:shd w:val="clear" w:color="auto" w:fill="auto"/>
            <w:vAlign w:val="center"/>
          </w:tcPr>
          <w:p w14:paraId="3DED1CB2"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I.V.A.:</w:t>
            </w:r>
          </w:p>
        </w:tc>
        <w:tc>
          <w:tcPr>
            <w:tcW w:w="7272" w:type="dxa"/>
            <w:shd w:val="clear" w:color="auto" w:fill="auto"/>
          </w:tcPr>
          <w:p w14:paraId="4C72B3E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Impuesto al Valor Agregado.</w:t>
            </w:r>
          </w:p>
        </w:tc>
      </w:tr>
      <w:tr w:rsidR="00070823" w:rsidRPr="002014DB" w14:paraId="0364C6BC" w14:textId="77777777" w:rsidTr="00C93E70">
        <w:trPr>
          <w:tblCellSpacing w:w="20" w:type="dxa"/>
          <w:jc w:val="center"/>
        </w:trPr>
        <w:tc>
          <w:tcPr>
            <w:tcW w:w="2389" w:type="dxa"/>
            <w:shd w:val="clear" w:color="auto" w:fill="auto"/>
            <w:vAlign w:val="center"/>
          </w:tcPr>
          <w:p w14:paraId="52E9C986" w14:textId="2A37FEA1"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LEY</w:t>
            </w:r>
            <w:r w:rsidR="000D563E" w:rsidRPr="002014DB">
              <w:rPr>
                <w:rFonts w:ascii="Montserrat" w:eastAsia="Times New Roman" w:hAnsi="Montserrat" w:cs="Arial"/>
                <w:b/>
                <w:bCs/>
                <w:color w:val="000000"/>
                <w:lang w:eastAsia="es-ES"/>
              </w:rPr>
              <w:t>, LAASSP</w:t>
            </w:r>
            <w:r w:rsidR="00C14218" w:rsidRPr="002014DB">
              <w:rPr>
                <w:rFonts w:ascii="Montserrat" w:eastAsia="Times New Roman" w:hAnsi="Montserrat" w:cs="Arial"/>
                <w:b/>
                <w:bCs/>
                <w:color w:val="000000"/>
                <w:lang w:eastAsia="es-ES"/>
              </w:rPr>
              <w:t>:</w:t>
            </w:r>
          </w:p>
        </w:tc>
        <w:tc>
          <w:tcPr>
            <w:tcW w:w="7272" w:type="dxa"/>
            <w:shd w:val="clear" w:color="auto" w:fill="auto"/>
          </w:tcPr>
          <w:p w14:paraId="6DE4F3AB"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Ley de Adquisiciones, Arrendamientos y Servicios del Sector Público.</w:t>
            </w:r>
          </w:p>
        </w:tc>
      </w:tr>
      <w:tr w:rsidR="00C6414C" w:rsidRPr="002014DB" w14:paraId="41F86E7E" w14:textId="77777777" w:rsidTr="00C93E70">
        <w:trPr>
          <w:tblCellSpacing w:w="20" w:type="dxa"/>
          <w:jc w:val="center"/>
        </w:trPr>
        <w:tc>
          <w:tcPr>
            <w:tcW w:w="2389" w:type="dxa"/>
            <w:shd w:val="clear" w:color="auto" w:fill="auto"/>
            <w:vAlign w:val="center"/>
          </w:tcPr>
          <w:p w14:paraId="6AC775B3" w14:textId="5A827EA4" w:rsidR="00C6414C" w:rsidRPr="002014DB" w:rsidRDefault="00507915"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LICITANTE (S)</w:t>
            </w:r>
            <w:r w:rsidR="009E400F" w:rsidRPr="002014DB">
              <w:rPr>
                <w:rFonts w:ascii="Montserrat" w:eastAsia="Times New Roman" w:hAnsi="Montserrat" w:cs="Arial"/>
                <w:b/>
                <w:bCs/>
                <w:color w:val="000000"/>
                <w:lang w:eastAsia="es-ES"/>
              </w:rPr>
              <w:t>:</w:t>
            </w:r>
          </w:p>
        </w:tc>
        <w:tc>
          <w:tcPr>
            <w:tcW w:w="7272" w:type="dxa"/>
            <w:shd w:val="clear" w:color="auto" w:fill="auto"/>
          </w:tcPr>
          <w:p w14:paraId="00FB40FA" w14:textId="09DADBC4" w:rsidR="00507915" w:rsidRPr="002014DB" w:rsidRDefault="009E400F" w:rsidP="00507915">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“Los </w:t>
            </w:r>
            <w:r w:rsidR="00507915" w:rsidRPr="002014DB">
              <w:rPr>
                <w:rFonts w:ascii="Montserrat" w:eastAsia="Times New Roman" w:hAnsi="Montserrat" w:cs="Arial"/>
                <w:bCs/>
                <w:color w:val="000000"/>
                <w:lang w:eastAsia="es-ES"/>
              </w:rPr>
              <w:t>Posibles Proveedores</w:t>
            </w:r>
            <w:r w:rsidRPr="002014DB">
              <w:rPr>
                <w:rFonts w:ascii="Montserrat" w:eastAsia="Times New Roman" w:hAnsi="Montserrat" w:cs="Arial"/>
                <w:bCs/>
                <w:color w:val="000000"/>
                <w:lang w:eastAsia="es-ES"/>
              </w:rPr>
              <w:t>”</w:t>
            </w:r>
            <w:r w:rsidR="000D563E" w:rsidRPr="002014DB">
              <w:rPr>
                <w:rFonts w:ascii="Montserrat" w:eastAsia="Times New Roman" w:hAnsi="Montserrat" w:cs="Arial"/>
                <w:bCs/>
                <w:color w:val="000000"/>
                <w:lang w:eastAsia="es-ES"/>
              </w:rPr>
              <w:t xml:space="preserve"> i</w:t>
            </w:r>
            <w:r w:rsidR="00507915" w:rsidRPr="002014DB">
              <w:rPr>
                <w:rFonts w:ascii="Montserrat" w:eastAsia="Times New Roman" w:hAnsi="Montserrat" w:cs="Arial"/>
                <w:bCs/>
                <w:color w:val="000000"/>
                <w:lang w:eastAsia="es-ES"/>
              </w:rPr>
              <w:t>nvitados a la presente Invitación a cuando menos tres personas con los que la Secretaría de Hacienda y Crédito Público protocolizó el Contrato Marco el 31 de julio de 2019.</w:t>
            </w:r>
          </w:p>
        </w:tc>
      </w:tr>
      <w:tr w:rsidR="00070823" w:rsidRPr="002014DB" w14:paraId="2A7D8C2A" w14:textId="77777777" w:rsidTr="00C93E70">
        <w:trPr>
          <w:trHeight w:val="959"/>
          <w:tblCellSpacing w:w="20" w:type="dxa"/>
          <w:jc w:val="center"/>
        </w:trPr>
        <w:tc>
          <w:tcPr>
            <w:tcW w:w="2389" w:type="dxa"/>
            <w:shd w:val="clear" w:color="auto" w:fill="auto"/>
            <w:vAlign w:val="center"/>
          </w:tcPr>
          <w:p w14:paraId="175998F3"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MEDIO DE IDENTIFICACIÓN ELECTRÓNICA:</w:t>
            </w:r>
          </w:p>
        </w:tc>
        <w:tc>
          <w:tcPr>
            <w:tcW w:w="7272" w:type="dxa"/>
            <w:shd w:val="clear" w:color="auto" w:fill="auto"/>
          </w:tcPr>
          <w:p w14:paraId="634D608A" w14:textId="766F661A"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conjunto de datos electrónicos asociados con un documento que son utilizados para reconocer a su autor, y que legitiman el consentimiento de este para obligarlo a las manifestaciones que se contienen, de conformidad con el </w:t>
            </w:r>
            <w:r w:rsidR="009E400F" w:rsidRPr="002014DB">
              <w:rPr>
                <w:rFonts w:ascii="Montserrat" w:eastAsia="Times New Roman" w:hAnsi="Montserrat" w:cs="Arial"/>
                <w:bCs/>
                <w:color w:val="000000"/>
                <w:lang w:eastAsia="es-ES"/>
              </w:rPr>
              <w:t xml:space="preserve">Artículo </w:t>
            </w:r>
            <w:r w:rsidRPr="002014DB">
              <w:rPr>
                <w:rFonts w:ascii="Montserrat" w:eastAsia="Times New Roman" w:hAnsi="Montserrat" w:cs="Arial"/>
                <w:bCs/>
                <w:color w:val="000000"/>
                <w:lang w:eastAsia="es-ES"/>
              </w:rPr>
              <w:t>27 de la Ley.</w:t>
            </w:r>
          </w:p>
        </w:tc>
      </w:tr>
      <w:tr w:rsidR="00070823" w:rsidRPr="002014DB" w14:paraId="3B111D66" w14:textId="77777777" w:rsidTr="00C93E70">
        <w:trPr>
          <w:tblCellSpacing w:w="20" w:type="dxa"/>
          <w:jc w:val="center"/>
        </w:trPr>
        <w:tc>
          <w:tcPr>
            <w:tcW w:w="2389" w:type="dxa"/>
            <w:shd w:val="clear" w:color="auto" w:fill="auto"/>
            <w:vAlign w:val="center"/>
          </w:tcPr>
          <w:p w14:paraId="2D76EEAA"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MEDIOS REMOTOS DE COMUNICACIÓN ELECTRÓNICA:</w:t>
            </w:r>
          </w:p>
        </w:tc>
        <w:tc>
          <w:tcPr>
            <w:tcW w:w="7272" w:type="dxa"/>
            <w:shd w:val="clear" w:color="auto" w:fill="auto"/>
          </w:tcPr>
          <w:p w14:paraId="46AECD9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Los dispositivos tecnológicos para efectuar transmisión de datos e información a través de computadoras, líneas telefónicas, enlaces dedicados, microondas y similares.</w:t>
            </w:r>
          </w:p>
        </w:tc>
      </w:tr>
      <w:tr w:rsidR="00070823" w:rsidRPr="002014DB" w14:paraId="5F100A2A" w14:textId="77777777" w:rsidTr="00C93E70">
        <w:trPr>
          <w:trHeight w:val="475"/>
          <w:tblCellSpacing w:w="20" w:type="dxa"/>
          <w:jc w:val="center"/>
        </w:trPr>
        <w:tc>
          <w:tcPr>
            <w:tcW w:w="2389" w:type="dxa"/>
            <w:shd w:val="clear" w:color="auto" w:fill="auto"/>
            <w:vAlign w:val="center"/>
          </w:tcPr>
          <w:p w14:paraId="1AA1B736"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MIPYMES:</w:t>
            </w:r>
          </w:p>
        </w:tc>
        <w:tc>
          <w:tcPr>
            <w:tcW w:w="7272" w:type="dxa"/>
            <w:shd w:val="clear" w:color="auto" w:fill="auto"/>
            <w:vAlign w:val="center"/>
          </w:tcPr>
          <w:p w14:paraId="48FE4E56"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Las micro, pequeñas y medianas empresas de nacionalidad mexicana.</w:t>
            </w:r>
          </w:p>
        </w:tc>
      </w:tr>
      <w:tr w:rsidR="00070823" w:rsidRPr="002014DB" w14:paraId="6E3BBAE1" w14:textId="77777777" w:rsidTr="00C93E70">
        <w:trPr>
          <w:trHeight w:val="346"/>
          <w:tblCellSpacing w:w="20" w:type="dxa"/>
          <w:jc w:val="center"/>
        </w:trPr>
        <w:tc>
          <w:tcPr>
            <w:tcW w:w="2389" w:type="dxa"/>
            <w:shd w:val="clear" w:color="auto" w:fill="auto"/>
            <w:vAlign w:val="center"/>
          </w:tcPr>
          <w:p w14:paraId="0562CDB2"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OIC:</w:t>
            </w:r>
          </w:p>
        </w:tc>
        <w:tc>
          <w:tcPr>
            <w:tcW w:w="7272" w:type="dxa"/>
            <w:shd w:val="clear" w:color="auto" w:fill="auto"/>
            <w:vAlign w:val="center"/>
          </w:tcPr>
          <w:p w14:paraId="3A79D06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Órgano Interno de Control en la </w:t>
            </w:r>
            <w:r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w:t>
            </w:r>
          </w:p>
        </w:tc>
      </w:tr>
      <w:tr w:rsidR="00070823" w:rsidRPr="002014DB" w14:paraId="7329A2EA" w14:textId="77777777" w:rsidTr="00C93E70">
        <w:trPr>
          <w:tblCellSpacing w:w="20" w:type="dxa"/>
          <w:jc w:val="center"/>
        </w:trPr>
        <w:tc>
          <w:tcPr>
            <w:tcW w:w="2389" w:type="dxa"/>
            <w:shd w:val="clear" w:color="auto" w:fill="auto"/>
            <w:vAlign w:val="center"/>
          </w:tcPr>
          <w:p w14:paraId="047D38F0"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PARTIDA:</w:t>
            </w:r>
          </w:p>
        </w:tc>
        <w:tc>
          <w:tcPr>
            <w:tcW w:w="7272" w:type="dxa"/>
            <w:shd w:val="clear" w:color="auto" w:fill="auto"/>
          </w:tcPr>
          <w:p w14:paraId="52FDF194" w14:textId="5EDBC4A6" w:rsidR="00070823" w:rsidRPr="002014DB" w:rsidRDefault="00070823" w:rsidP="000D563E">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división o desglose de los bienes</w:t>
            </w:r>
            <w:r w:rsidRPr="002014DB">
              <w:rPr>
                <w:rFonts w:ascii="Montserrat" w:eastAsia="Times New Roman" w:hAnsi="Montserrat" w:cs="Arial"/>
                <w:b/>
                <w:bCs/>
                <w:color w:val="000000"/>
                <w:lang w:eastAsia="es-ES"/>
              </w:rPr>
              <w:t xml:space="preserve"> </w:t>
            </w:r>
            <w:r w:rsidRPr="002014DB">
              <w:rPr>
                <w:rFonts w:ascii="Montserrat" w:eastAsia="Times New Roman" w:hAnsi="Montserrat" w:cs="Arial"/>
                <w:bCs/>
                <w:color w:val="000000"/>
                <w:lang w:eastAsia="es-ES"/>
              </w:rPr>
              <w:t xml:space="preserve">a adquirir o arrendar o de los Servicios a contratar, contenidos en un procedimiento de contratación o en un contrato, para diferenciarlos unos de otros, clasificarlos o agruparlos en el presente procedimiento siendo objeto de la presente </w:t>
            </w:r>
            <w:r w:rsidR="00AE4D29"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una partida que se describe en </w:t>
            </w:r>
            <w:r w:rsidR="00AE4D29" w:rsidRPr="002014DB">
              <w:rPr>
                <w:rFonts w:ascii="Montserrat" w:eastAsia="Times New Roman" w:hAnsi="Montserrat" w:cs="Arial"/>
                <w:bCs/>
                <w:color w:val="000000"/>
                <w:lang w:eastAsia="es-ES"/>
              </w:rPr>
              <w:t>el ANEXO UNO de la presente Invitación</w:t>
            </w:r>
            <w:r w:rsidRPr="002014DB">
              <w:rPr>
                <w:rFonts w:ascii="Montserrat" w:eastAsia="Times New Roman" w:hAnsi="Montserrat" w:cs="Arial"/>
                <w:bCs/>
                <w:color w:val="000000"/>
                <w:lang w:eastAsia="es-ES"/>
              </w:rPr>
              <w:t>.</w:t>
            </w:r>
          </w:p>
        </w:tc>
      </w:tr>
      <w:tr w:rsidR="00070823" w:rsidRPr="002014DB" w14:paraId="4743B041" w14:textId="77777777" w:rsidTr="00C93E70">
        <w:trPr>
          <w:tblCellSpacing w:w="20" w:type="dxa"/>
          <w:jc w:val="center"/>
        </w:trPr>
        <w:tc>
          <w:tcPr>
            <w:tcW w:w="2389" w:type="dxa"/>
            <w:shd w:val="clear" w:color="auto" w:fill="auto"/>
            <w:vAlign w:val="center"/>
          </w:tcPr>
          <w:p w14:paraId="2938179D"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POBALINES:</w:t>
            </w:r>
          </w:p>
        </w:tc>
        <w:tc>
          <w:tcPr>
            <w:tcW w:w="7272" w:type="dxa"/>
            <w:shd w:val="clear" w:color="auto" w:fill="auto"/>
          </w:tcPr>
          <w:p w14:paraId="67EE97D5" w14:textId="3A91326D" w:rsidR="00070823" w:rsidRPr="002014DB" w:rsidRDefault="00070823" w:rsidP="00070823">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Cs/>
                <w:color w:val="000000"/>
                <w:lang w:eastAsia="es-ES"/>
              </w:rPr>
              <w:t xml:space="preserve">La Políticas, Bases y Lineamientos en Materia de Adquisiciones, Arrendamientos y Servicios de la Comisión Nacional de Vivienda aprobados por la H. Junta de Gobierno de la </w:t>
            </w:r>
            <w:r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 xml:space="preserve"> de fecha </w:t>
            </w:r>
            <w:r w:rsidR="00E7278C" w:rsidRPr="002014DB">
              <w:rPr>
                <w:rFonts w:ascii="Montserrat" w:eastAsia="Times New Roman" w:hAnsi="Montserrat" w:cs="Arial"/>
                <w:bCs/>
                <w:color w:val="000000"/>
                <w:lang w:eastAsia="es-ES"/>
              </w:rPr>
              <w:t xml:space="preserve">2 </w:t>
            </w:r>
            <w:r w:rsidRPr="002014DB">
              <w:rPr>
                <w:rFonts w:ascii="Montserrat" w:eastAsia="Times New Roman" w:hAnsi="Montserrat" w:cs="Arial"/>
                <w:bCs/>
                <w:color w:val="000000"/>
                <w:lang w:eastAsia="es-ES"/>
              </w:rPr>
              <w:t xml:space="preserve">de </w:t>
            </w:r>
            <w:r w:rsidR="00E7278C" w:rsidRPr="002014DB">
              <w:rPr>
                <w:rFonts w:ascii="Montserrat" w:eastAsia="Times New Roman" w:hAnsi="Montserrat" w:cs="Arial"/>
                <w:bCs/>
                <w:color w:val="000000"/>
                <w:lang w:eastAsia="es-ES"/>
              </w:rPr>
              <w:t>diciembre</w:t>
            </w:r>
            <w:r w:rsidRPr="002014DB">
              <w:rPr>
                <w:rFonts w:ascii="Montserrat" w:eastAsia="Times New Roman" w:hAnsi="Montserrat" w:cs="Arial"/>
                <w:bCs/>
                <w:color w:val="000000"/>
                <w:lang w:eastAsia="es-ES"/>
              </w:rPr>
              <w:t xml:space="preserve"> de 201</w:t>
            </w:r>
            <w:r w:rsidR="00E7278C" w:rsidRPr="002014DB">
              <w:rPr>
                <w:rFonts w:ascii="Montserrat" w:eastAsia="Times New Roman" w:hAnsi="Montserrat" w:cs="Arial"/>
                <w:bCs/>
                <w:color w:val="000000"/>
                <w:lang w:eastAsia="es-ES"/>
              </w:rPr>
              <w:t>9</w:t>
            </w:r>
            <w:r w:rsidRPr="002014DB">
              <w:rPr>
                <w:rFonts w:ascii="Montserrat" w:eastAsia="Times New Roman" w:hAnsi="Montserrat" w:cs="Arial"/>
                <w:bCs/>
                <w:color w:val="000000"/>
                <w:lang w:eastAsia="es-ES"/>
              </w:rPr>
              <w:t xml:space="preserve">. </w:t>
            </w:r>
          </w:p>
        </w:tc>
      </w:tr>
      <w:tr w:rsidR="00F60CB3" w:rsidRPr="002014DB" w14:paraId="1B1CF5E9" w14:textId="77777777" w:rsidTr="00C93E70">
        <w:trPr>
          <w:tblCellSpacing w:w="20" w:type="dxa"/>
          <w:jc w:val="center"/>
        </w:trPr>
        <w:tc>
          <w:tcPr>
            <w:tcW w:w="2389" w:type="dxa"/>
            <w:shd w:val="clear" w:color="auto" w:fill="auto"/>
            <w:vAlign w:val="center"/>
          </w:tcPr>
          <w:p w14:paraId="154E2AB3" w14:textId="45FEE278" w:rsidR="00F60CB3" w:rsidRPr="002014DB" w:rsidRDefault="00F60CB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lastRenderedPageBreak/>
              <w:t>PROCEDIMIENTO DE CONTRATACIÓN.</w:t>
            </w:r>
          </w:p>
        </w:tc>
        <w:tc>
          <w:tcPr>
            <w:tcW w:w="7272" w:type="dxa"/>
            <w:shd w:val="clear" w:color="auto" w:fill="auto"/>
          </w:tcPr>
          <w:p w14:paraId="72C8C43B" w14:textId="1A6C5ABA" w:rsidR="00F60CB3" w:rsidRPr="002014DB" w:rsidRDefault="00F60CB3" w:rsidP="00F60CB3">
            <w:pPr>
              <w:spacing w:after="0" w:line="240" w:lineRule="auto"/>
              <w:jc w:val="both"/>
              <w:rPr>
                <w:rFonts w:ascii="Montserrat" w:eastAsia="Times New Roman" w:hAnsi="Montserrat" w:cs="Arial"/>
                <w:bCs/>
                <w:color w:val="000000"/>
                <w:lang w:eastAsia="es-ES"/>
              </w:rPr>
            </w:pPr>
            <w:r w:rsidRPr="002014DB">
              <w:rPr>
                <w:rFonts w:ascii="Montserrat" w:hAnsi="Montserrat" w:cs="Arial"/>
                <w:bCs/>
                <w:color w:val="000000"/>
                <w:lang w:eastAsia="es-ES"/>
              </w:rPr>
              <w:t xml:space="preserve">Invitación a </w:t>
            </w:r>
            <w:r w:rsidR="000D563E" w:rsidRPr="002014DB">
              <w:rPr>
                <w:rFonts w:ascii="Montserrat" w:hAnsi="Montserrat" w:cs="Arial"/>
                <w:bCs/>
                <w:color w:val="000000"/>
                <w:lang w:eastAsia="es-ES"/>
              </w:rPr>
              <w:t xml:space="preserve">Cuando Menos Tres </w:t>
            </w:r>
            <w:r w:rsidRPr="002014DB">
              <w:rPr>
                <w:rFonts w:ascii="Montserrat" w:hAnsi="Montserrat" w:cs="Arial"/>
                <w:bCs/>
                <w:color w:val="000000"/>
                <w:lang w:eastAsia="es-ES"/>
              </w:rPr>
              <w:t>Personas Nacional E</w:t>
            </w:r>
            <w:r w:rsidR="000D563E" w:rsidRPr="002014DB">
              <w:rPr>
                <w:rFonts w:ascii="Montserrat" w:hAnsi="Montserrat" w:cs="Arial"/>
                <w:bCs/>
                <w:color w:val="000000"/>
                <w:lang w:eastAsia="es-ES"/>
              </w:rPr>
              <w:t>lectrónica NO IA-015QCW001-E4</w:t>
            </w:r>
            <w:r w:rsidRPr="002014DB">
              <w:rPr>
                <w:rFonts w:ascii="Montserrat" w:hAnsi="Montserrat" w:cs="Arial"/>
                <w:bCs/>
                <w:color w:val="000000"/>
                <w:lang w:eastAsia="es-ES"/>
              </w:rPr>
              <w:t xml:space="preserve">-2020, para el </w:t>
            </w:r>
            <w:r w:rsidR="007A6349" w:rsidRPr="002014DB">
              <w:rPr>
                <w:rFonts w:ascii="Montserrat" w:hAnsi="Montserrat" w:cs="Arial"/>
                <w:bCs/>
                <w:color w:val="000000"/>
                <w:lang w:eastAsia="es-ES"/>
              </w:rPr>
              <w:t>s</w:t>
            </w:r>
            <w:r w:rsidRPr="002014DB">
              <w:rPr>
                <w:rFonts w:ascii="Montserrat" w:eastAsia="Times New Roman" w:hAnsi="Montserrat" w:cs="Arial"/>
                <w:bCs/>
                <w:color w:val="000000"/>
                <w:lang w:eastAsia="es-ES"/>
              </w:rPr>
              <w:t>uministro de combustible para vehículos automotores terrestres dentro del Territorio Nacional, para la Comisión Nacional de Vivienda (CONAVI).</w:t>
            </w:r>
          </w:p>
        </w:tc>
      </w:tr>
      <w:tr w:rsidR="00070823" w:rsidRPr="002014DB" w14:paraId="7F9E2815" w14:textId="77777777" w:rsidTr="00C93E70">
        <w:trPr>
          <w:tblCellSpacing w:w="20" w:type="dxa"/>
          <w:jc w:val="center"/>
        </w:trPr>
        <w:tc>
          <w:tcPr>
            <w:tcW w:w="2389" w:type="dxa"/>
            <w:shd w:val="clear" w:color="auto" w:fill="auto"/>
            <w:vAlign w:val="center"/>
          </w:tcPr>
          <w:p w14:paraId="0ACD7A58"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PROGRAMA INFORMÁTICO:</w:t>
            </w:r>
          </w:p>
        </w:tc>
        <w:tc>
          <w:tcPr>
            <w:tcW w:w="7272" w:type="dxa"/>
            <w:shd w:val="clear" w:color="auto" w:fill="auto"/>
          </w:tcPr>
          <w:p w14:paraId="07DB3573" w14:textId="6E36A55F" w:rsidR="00070823" w:rsidRPr="002014DB" w:rsidRDefault="00070823" w:rsidP="00070823">
            <w:pPr>
              <w:spacing w:after="0" w:line="240" w:lineRule="auto"/>
              <w:jc w:val="both"/>
              <w:rPr>
                <w:rFonts w:ascii="Montserrat" w:eastAsia="Times New Roman" w:hAnsi="Montserrat" w:cs="Arial"/>
                <w:bCs/>
                <w:color w:val="000000"/>
                <w:highlight w:val="yellow"/>
                <w:lang w:eastAsia="es-ES"/>
              </w:rPr>
            </w:pPr>
            <w:r w:rsidRPr="002014DB">
              <w:rPr>
                <w:rFonts w:ascii="Montserrat" w:eastAsia="Times New Roman" w:hAnsi="Montserrat" w:cs="Arial"/>
                <w:bCs/>
                <w:color w:val="000000"/>
                <w:lang w:eastAsia="es-ES"/>
              </w:rPr>
              <w:t xml:space="preserve">El medio de captura desarrollado por la SFP que permite a los </w:t>
            </w:r>
            <w:r w:rsidR="006C79FF" w:rsidRPr="002014DB">
              <w:rPr>
                <w:rFonts w:ascii="Montserrat" w:eastAsia="Times New Roman" w:hAnsi="Montserrat" w:cs="Arial"/>
                <w:bCs/>
                <w:color w:val="000000"/>
                <w:lang w:eastAsia="es-ES"/>
              </w:rPr>
              <w:t>Licitantes</w:t>
            </w:r>
            <w:r w:rsidRPr="002014DB">
              <w:rPr>
                <w:rFonts w:ascii="Montserrat" w:eastAsia="Times New Roman" w:hAnsi="Montserrat" w:cs="Arial"/>
                <w:bCs/>
                <w:color w:val="000000"/>
                <w:lang w:eastAsia="es-ES"/>
              </w:rPr>
              <w:t xml:space="preserve">, así como a la </w:t>
            </w:r>
            <w:r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 xml:space="preserve">, enviar y recibir información por Medios Remotos de Comunicación Electrónica, así como generar por cada </w:t>
            </w:r>
            <w:r w:rsidR="00AE4D29" w:rsidRPr="002014DB">
              <w:rPr>
                <w:rFonts w:ascii="Montserrat" w:eastAsia="Times New Roman" w:hAnsi="Montserrat" w:cs="Arial"/>
                <w:bCs/>
                <w:color w:val="000000"/>
                <w:lang w:eastAsia="es-ES"/>
              </w:rPr>
              <w:t>procedimiento de contratación</w:t>
            </w:r>
            <w:r w:rsidRPr="002014DB">
              <w:rPr>
                <w:rFonts w:ascii="Montserrat" w:eastAsia="Times New Roman" w:hAnsi="Montserrat" w:cs="Arial"/>
                <w:bCs/>
                <w:color w:val="000000"/>
                <w:lang w:eastAsia="es-ES"/>
              </w:rPr>
              <w:t xml:space="preserve"> un mecanismo de seguridad que garantice la confidencialidad de las proposiciones que recibe la </w:t>
            </w:r>
            <w:r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 xml:space="preserve"> por esta vía; y que constituye el único instrumento con el cual podrán, abrirse las proposiciones en la fecha y hora establecidas en la </w:t>
            </w:r>
            <w:r w:rsidR="00AE4D29"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para el inicio del acto de presentación y apertura de proposiciones de los </w:t>
            </w:r>
            <w:r w:rsidR="006C79FF" w:rsidRPr="002014DB">
              <w:rPr>
                <w:rFonts w:ascii="Montserrat" w:eastAsia="Times New Roman" w:hAnsi="Montserrat" w:cs="Arial"/>
                <w:bCs/>
                <w:color w:val="000000"/>
                <w:lang w:eastAsia="es-ES"/>
              </w:rPr>
              <w:t xml:space="preserve">Licitantes </w:t>
            </w:r>
            <w:r w:rsidRPr="002014DB">
              <w:rPr>
                <w:rFonts w:ascii="Montserrat" w:eastAsia="Times New Roman" w:hAnsi="Montserrat" w:cs="Arial"/>
                <w:bCs/>
                <w:color w:val="000000"/>
                <w:lang w:eastAsia="es-ES"/>
              </w:rPr>
              <w:t>que opten por el envío de sus proposiciones utilizando los medios remotos de comunicación electrónica.</w:t>
            </w:r>
          </w:p>
        </w:tc>
      </w:tr>
      <w:tr w:rsidR="00070823" w:rsidRPr="002014DB" w14:paraId="540EAEB6" w14:textId="77777777" w:rsidTr="00C93E70">
        <w:trPr>
          <w:tblCellSpacing w:w="20" w:type="dxa"/>
          <w:jc w:val="center"/>
        </w:trPr>
        <w:tc>
          <w:tcPr>
            <w:tcW w:w="2389" w:type="dxa"/>
            <w:shd w:val="clear" w:color="auto" w:fill="auto"/>
            <w:vAlign w:val="center"/>
          </w:tcPr>
          <w:p w14:paraId="7174AD61"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PROPOSICIONES:</w:t>
            </w:r>
          </w:p>
        </w:tc>
        <w:tc>
          <w:tcPr>
            <w:tcW w:w="7272" w:type="dxa"/>
            <w:shd w:val="clear" w:color="auto" w:fill="auto"/>
          </w:tcPr>
          <w:p w14:paraId="242C56E7" w14:textId="79D0D01E"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 proposición técnica y proposición económica que presenten los </w:t>
            </w:r>
            <w:r w:rsidR="006F3A1B" w:rsidRPr="002014DB">
              <w:rPr>
                <w:rFonts w:ascii="Montserrat" w:eastAsia="Times New Roman" w:hAnsi="Montserrat" w:cs="Arial"/>
                <w:bCs/>
                <w:color w:val="000000"/>
                <w:lang w:eastAsia="es-ES"/>
              </w:rPr>
              <w:t>Licitantes.</w:t>
            </w:r>
          </w:p>
        </w:tc>
      </w:tr>
      <w:tr w:rsidR="00070823" w:rsidRPr="002014DB" w14:paraId="2956E555" w14:textId="77777777" w:rsidTr="00C93E70">
        <w:trPr>
          <w:tblCellSpacing w:w="20" w:type="dxa"/>
          <w:jc w:val="center"/>
        </w:trPr>
        <w:tc>
          <w:tcPr>
            <w:tcW w:w="2389" w:type="dxa"/>
            <w:shd w:val="clear" w:color="auto" w:fill="auto"/>
            <w:vAlign w:val="center"/>
          </w:tcPr>
          <w:p w14:paraId="5251714E"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PROTOLOCO DE ACTUACIÓN</w:t>
            </w:r>
          </w:p>
        </w:tc>
        <w:tc>
          <w:tcPr>
            <w:tcW w:w="7272" w:type="dxa"/>
            <w:shd w:val="clear" w:color="auto" w:fill="auto"/>
          </w:tcPr>
          <w:p w14:paraId="19749A79"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Protocolo de Actuación en materia de contrataciones públicas, otorgamiento y prórroga de licencias, permisos, autorizaciones y concesiones, publicado en el Diario Oficial de la Federación el día 20 de agosto de 2015, mismo que puede ser consultado en la página de internet de la Secretaría de la Función Pública.</w:t>
            </w:r>
          </w:p>
        </w:tc>
      </w:tr>
      <w:tr w:rsidR="00C93E70" w:rsidRPr="002014DB" w14:paraId="2AFE6331" w14:textId="77777777" w:rsidTr="00C93E70">
        <w:trPr>
          <w:tblCellSpacing w:w="20" w:type="dxa"/>
          <w:jc w:val="center"/>
        </w:trPr>
        <w:tc>
          <w:tcPr>
            <w:tcW w:w="2389" w:type="dxa"/>
            <w:shd w:val="clear" w:color="auto" w:fill="auto"/>
            <w:vAlign w:val="center"/>
          </w:tcPr>
          <w:p w14:paraId="4FAFC3C9" w14:textId="1C898E22" w:rsidR="00C93E70" w:rsidRPr="002014DB" w:rsidRDefault="00C93E70" w:rsidP="00C93E70">
            <w:pPr>
              <w:spacing w:after="0" w:line="240" w:lineRule="auto"/>
              <w:rPr>
                <w:rFonts w:ascii="Montserrat" w:eastAsia="Times New Roman" w:hAnsi="Montserrat" w:cs="Arial"/>
                <w:b/>
                <w:bCs/>
                <w:color w:val="000000"/>
                <w:lang w:eastAsia="es-ES"/>
              </w:rPr>
            </w:pPr>
            <w:r>
              <w:rPr>
                <w:rFonts w:ascii="Montserrat" w:eastAsia="Times New Roman" w:hAnsi="Montserrat" w:cs="Arial"/>
                <w:b/>
                <w:bCs/>
                <w:color w:val="000000"/>
                <w:lang w:eastAsia="es-ES"/>
              </w:rPr>
              <w:t>PROVEEDOR</w:t>
            </w:r>
          </w:p>
        </w:tc>
        <w:tc>
          <w:tcPr>
            <w:tcW w:w="7272" w:type="dxa"/>
            <w:shd w:val="clear" w:color="auto" w:fill="auto"/>
          </w:tcPr>
          <w:p w14:paraId="24F6CC0A" w14:textId="30DCBC6C" w:rsidR="00C93E70" w:rsidRPr="002014DB" w:rsidRDefault="00C93E70" w:rsidP="00070823">
            <w:pPr>
              <w:spacing w:after="0" w:line="240" w:lineRule="auto"/>
              <w:jc w:val="both"/>
              <w:rPr>
                <w:rFonts w:ascii="Montserrat" w:eastAsia="Times New Roman" w:hAnsi="Montserrat" w:cs="Arial"/>
                <w:bCs/>
                <w:color w:val="000000"/>
                <w:lang w:eastAsia="es-ES"/>
              </w:rPr>
            </w:pPr>
            <w:r>
              <w:rPr>
                <w:rFonts w:ascii="Montserrat" w:eastAsia="Times New Roman" w:hAnsi="Montserrat" w:cs="Arial"/>
                <w:bCs/>
                <w:color w:val="000000"/>
                <w:lang w:eastAsia="es-ES"/>
              </w:rPr>
              <w:t xml:space="preserve">Persona física o moral con quien la CONAVI celebre el contrato derivado de este procedimiento de contratación. </w:t>
            </w:r>
          </w:p>
        </w:tc>
      </w:tr>
      <w:tr w:rsidR="00070823" w:rsidRPr="002014DB" w14:paraId="1D592FB7" w14:textId="77777777" w:rsidTr="00C93E70">
        <w:trPr>
          <w:tblCellSpacing w:w="20" w:type="dxa"/>
          <w:jc w:val="center"/>
        </w:trPr>
        <w:tc>
          <w:tcPr>
            <w:tcW w:w="2389" w:type="dxa"/>
            <w:shd w:val="clear" w:color="auto" w:fill="auto"/>
            <w:vAlign w:val="center"/>
          </w:tcPr>
          <w:p w14:paraId="2C7A758D" w14:textId="78DA10D8"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REGLAMENTO</w:t>
            </w:r>
            <w:r w:rsidR="00C14218" w:rsidRPr="002014DB">
              <w:rPr>
                <w:rFonts w:ascii="Montserrat" w:eastAsia="Times New Roman" w:hAnsi="Montserrat" w:cs="Arial"/>
                <w:b/>
                <w:bCs/>
                <w:color w:val="000000"/>
                <w:lang w:eastAsia="es-ES"/>
              </w:rPr>
              <w:t>:</w:t>
            </w:r>
          </w:p>
        </w:tc>
        <w:tc>
          <w:tcPr>
            <w:tcW w:w="7272" w:type="dxa"/>
            <w:shd w:val="clear" w:color="auto" w:fill="auto"/>
          </w:tcPr>
          <w:p w14:paraId="70FC626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Reglamento de la Ley de Adquisiciones, Arrendamientos y Servicios del Sector Público vigente.</w:t>
            </w:r>
          </w:p>
        </w:tc>
      </w:tr>
      <w:tr w:rsidR="00070823" w:rsidRPr="002014DB" w14:paraId="23804F91" w14:textId="77777777" w:rsidTr="00C93E70">
        <w:trPr>
          <w:tblCellSpacing w:w="20" w:type="dxa"/>
          <w:jc w:val="center"/>
        </w:trPr>
        <w:tc>
          <w:tcPr>
            <w:tcW w:w="2389" w:type="dxa"/>
            <w:shd w:val="clear" w:color="auto" w:fill="auto"/>
            <w:vAlign w:val="center"/>
          </w:tcPr>
          <w:p w14:paraId="01884ED5"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SE:</w:t>
            </w:r>
          </w:p>
        </w:tc>
        <w:tc>
          <w:tcPr>
            <w:tcW w:w="7272" w:type="dxa"/>
            <w:shd w:val="clear" w:color="auto" w:fill="auto"/>
          </w:tcPr>
          <w:p w14:paraId="6545029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Secretaría de Economía.</w:t>
            </w:r>
          </w:p>
        </w:tc>
      </w:tr>
      <w:tr w:rsidR="00070823" w:rsidRPr="002014DB" w14:paraId="4213904A" w14:textId="77777777" w:rsidTr="00C93E70">
        <w:trPr>
          <w:tblCellSpacing w:w="20" w:type="dxa"/>
          <w:jc w:val="center"/>
        </w:trPr>
        <w:tc>
          <w:tcPr>
            <w:tcW w:w="2389" w:type="dxa"/>
            <w:shd w:val="clear" w:color="auto" w:fill="auto"/>
            <w:vAlign w:val="center"/>
          </w:tcPr>
          <w:p w14:paraId="0C793948"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SAT:</w:t>
            </w:r>
          </w:p>
        </w:tc>
        <w:tc>
          <w:tcPr>
            <w:tcW w:w="7272" w:type="dxa"/>
            <w:shd w:val="clear" w:color="auto" w:fill="auto"/>
          </w:tcPr>
          <w:p w14:paraId="21973D33"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Servicio de Administración Tributaria.</w:t>
            </w:r>
          </w:p>
        </w:tc>
      </w:tr>
      <w:tr w:rsidR="00070823" w:rsidRPr="002014DB" w14:paraId="5DFA71FC" w14:textId="77777777" w:rsidTr="00C93E70">
        <w:trPr>
          <w:tblCellSpacing w:w="20" w:type="dxa"/>
          <w:jc w:val="center"/>
        </w:trPr>
        <w:tc>
          <w:tcPr>
            <w:tcW w:w="2389" w:type="dxa"/>
            <w:shd w:val="clear" w:color="auto" w:fill="auto"/>
            <w:vAlign w:val="center"/>
          </w:tcPr>
          <w:p w14:paraId="03933AA8"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SFP:</w:t>
            </w:r>
          </w:p>
        </w:tc>
        <w:tc>
          <w:tcPr>
            <w:tcW w:w="7272" w:type="dxa"/>
            <w:shd w:val="clear" w:color="auto" w:fill="auto"/>
          </w:tcPr>
          <w:p w14:paraId="423DF55B"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Secretaría de la Función Pública.</w:t>
            </w:r>
          </w:p>
        </w:tc>
      </w:tr>
      <w:tr w:rsidR="00070823" w:rsidRPr="002014DB" w14:paraId="5E999100" w14:textId="77777777" w:rsidTr="00C93E70">
        <w:trPr>
          <w:tblCellSpacing w:w="20" w:type="dxa"/>
          <w:jc w:val="center"/>
        </w:trPr>
        <w:tc>
          <w:tcPr>
            <w:tcW w:w="2389" w:type="dxa"/>
            <w:shd w:val="clear" w:color="auto" w:fill="auto"/>
            <w:vAlign w:val="center"/>
          </w:tcPr>
          <w:p w14:paraId="6BF3A6C9"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SHCP:</w:t>
            </w:r>
          </w:p>
        </w:tc>
        <w:tc>
          <w:tcPr>
            <w:tcW w:w="7272" w:type="dxa"/>
            <w:shd w:val="clear" w:color="auto" w:fill="auto"/>
          </w:tcPr>
          <w:p w14:paraId="7D526FD7"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Secretaría de Hacienda y Crédito Público</w:t>
            </w:r>
          </w:p>
        </w:tc>
      </w:tr>
      <w:tr w:rsidR="00070823" w:rsidRPr="002014DB" w14:paraId="130DE572" w14:textId="77777777" w:rsidTr="00C93E70">
        <w:trPr>
          <w:tblCellSpacing w:w="20" w:type="dxa"/>
          <w:jc w:val="center"/>
        </w:trPr>
        <w:tc>
          <w:tcPr>
            <w:tcW w:w="2389" w:type="dxa"/>
            <w:shd w:val="clear" w:color="auto" w:fill="auto"/>
            <w:vAlign w:val="center"/>
          </w:tcPr>
          <w:p w14:paraId="445C9D9E"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SIAFF:</w:t>
            </w:r>
          </w:p>
        </w:tc>
        <w:tc>
          <w:tcPr>
            <w:tcW w:w="7272" w:type="dxa"/>
            <w:shd w:val="clear" w:color="auto" w:fill="auto"/>
          </w:tcPr>
          <w:p w14:paraId="30179077"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Sistema Integral de Administración Financiera Federal.</w:t>
            </w:r>
          </w:p>
        </w:tc>
      </w:tr>
      <w:tr w:rsidR="009606C7" w:rsidRPr="002014DB" w14:paraId="6C13C5D3" w14:textId="77777777" w:rsidTr="00C93E70">
        <w:trPr>
          <w:tblCellSpacing w:w="20" w:type="dxa"/>
          <w:jc w:val="center"/>
        </w:trPr>
        <w:tc>
          <w:tcPr>
            <w:tcW w:w="2389" w:type="dxa"/>
            <w:shd w:val="clear" w:color="auto" w:fill="auto"/>
            <w:vAlign w:val="center"/>
          </w:tcPr>
          <w:p w14:paraId="1DFFAA14" w14:textId="2DBD7948" w:rsidR="009606C7" w:rsidRPr="002014DB" w:rsidRDefault="009606C7"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SUMINISTRO DE CO</w:t>
            </w:r>
            <w:r w:rsidR="00A05E4F" w:rsidRPr="002014DB">
              <w:rPr>
                <w:rFonts w:ascii="Montserrat" w:eastAsia="Times New Roman" w:hAnsi="Montserrat" w:cs="Arial"/>
                <w:b/>
                <w:bCs/>
                <w:color w:val="000000"/>
                <w:lang w:eastAsia="es-ES"/>
              </w:rPr>
              <w:t>M</w:t>
            </w:r>
            <w:r w:rsidRPr="002014DB">
              <w:rPr>
                <w:rFonts w:ascii="Montserrat" w:eastAsia="Times New Roman" w:hAnsi="Montserrat" w:cs="Arial"/>
                <w:b/>
                <w:bCs/>
                <w:color w:val="000000"/>
                <w:lang w:eastAsia="es-ES"/>
              </w:rPr>
              <w:t>BUSTIBLE</w:t>
            </w:r>
          </w:p>
        </w:tc>
        <w:tc>
          <w:tcPr>
            <w:tcW w:w="7272" w:type="dxa"/>
            <w:shd w:val="clear" w:color="auto" w:fill="auto"/>
          </w:tcPr>
          <w:p w14:paraId="742C8C6A" w14:textId="5D03A569" w:rsidR="009606C7" w:rsidRPr="002014DB" w:rsidRDefault="009606C7"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Suministro de combustible para vehículos automotores terrestres dentro del territorio nacional, para la Comisión Nacional de Vivienda (CONAVI), </w:t>
            </w:r>
            <w:r w:rsidRPr="002014DB">
              <w:rPr>
                <w:rFonts w:ascii="Montserrat" w:eastAsia="Times New Roman" w:hAnsi="Montserrat" w:cs="Arial"/>
                <w:bCs/>
                <w:color w:val="000000"/>
                <w:lang w:val="es-ES" w:eastAsia="es-ES"/>
              </w:rPr>
              <w:t>sujeta al Contrato Marco.</w:t>
            </w:r>
          </w:p>
        </w:tc>
      </w:tr>
      <w:tr w:rsidR="00070823" w:rsidRPr="002014DB" w14:paraId="509C219B" w14:textId="77777777" w:rsidTr="00C93E70">
        <w:trPr>
          <w:tblCellSpacing w:w="20" w:type="dxa"/>
          <w:jc w:val="center"/>
        </w:trPr>
        <w:tc>
          <w:tcPr>
            <w:tcW w:w="2389" w:type="dxa"/>
            <w:shd w:val="clear" w:color="auto" w:fill="auto"/>
            <w:vAlign w:val="center"/>
          </w:tcPr>
          <w:p w14:paraId="17281371" w14:textId="77777777" w:rsidR="00070823" w:rsidRPr="002014DB" w:rsidRDefault="00070823" w:rsidP="00C93E70">
            <w:pPr>
              <w:spacing w:after="0" w:line="240" w:lineRule="auto"/>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TESOFE:</w:t>
            </w:r>
          </w:p>
        </w:tc>
        <w:tc>
          <w:tcPr>
            <w:tcW w:w="7272" w:type="dxa"/>
            <w:shd w:val="clear" w:color="auto" w:fill="auto"/>
          </w:tcPr>
          <w:p w14:paraId="777EA566"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Tesorería de la Federación.</w:t>
            </w:r>
          </w:p>
        </w:tc>
      </w:tr>
    </w:tbl>
    <w:p w14:paraId="4DE83090" w14:textId="27AB426A" w:rsidR="00070823" w:rsidRPr="002014DB" w:rsidRDefault="00070823">
      <w:pPr>
        <w:spacing w:after="0" w:line="240" w:lineRule="auto"/>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br w:type="page"/>
      </w:r>
    </w:p>
    <w:p w14:paraId="6D7196F3" w14:textId="77777777" w:rsidR="00070823" w:rsidRPr="002014DB" w:rsidRDefault="00070823" w:rsidP="0018397C">
      <w:pPr>
        <w:spacing w:after="0" w:line="240" w:lineRule="auto"/>
        <w:jc w:val="both"/>
        <w:rPr>
          <w:rFonts w:ascii="Montserrat" w:eastAsia="Times New Roman" w:hAnsi="Montserrat" w:cs="Arial"/>
          <w:bCs/>
          <w:color w:val="000000"/>
          <w:lang w:eastAsia="es-ES"/>
        </w:rPr>
      </w:pPr>
    </w:p>
    <w:p w14:paraId="20B25F1B" w14:textId="77777777" w:rsidR="00070823" w:rsidRPr="002014DB" w:rsidRDefault="00070823" w:rsidP="00893681">
      <w:pPr>
        <w:numPr>
          <w:ilvl w:val="0"/>
          <w:numId w:val="137"/>
        </w:numPr>
        <w:spacing w:after="0" w:line="240" w:lineRule="auto"/>
        <w:jc w:val="both"/>
        <w:rPr>
          <w:rFonts w:ascii="Montserrat" w:eastAsia="Times New Roman" w:hAnsi="Montserrat" w:cs="Arial"/>
          <w:b/>
          <w:bCs/>
          <w:color w:val="000000"/>
          <w:lang w:val="es-ES" w:eastAsia="es-ES"/>
        </w:rPr>
      </w:pPr>
      <w:r w:rsidRPr="002014DB">
        <w:rPr>
          <w:rFonts w:ascii="Montserrat" w:eastAsia="Times New Roman" w:hAnsi="Montserrat" w:cs="Arial"/>
          <w:b/>
          <w:bCs/>
          <w:color w:val="000000"/>
          <w:lang w:val="es-ES" w:eastAsia="es-ES"/>
        </w:rPr>
        <w:t>DATOS GENERALES:</w:t>
      </w:r>
    </w:p>
    <w:p w14:paraId="4248C527" w14:textId="799D34FF" w:rsidR="00883C02" w:rsidRPr="002014DB" w:rsidRDefault="00883C02" w:rsidP="00070823">
      <w:pPr>
        <w:spacing w:after="0" w:line="240" w:lineRule="auto"/>
        <w:jc w:val="both"/>
        <w:rPr>
          <w:rFonts w:ascii="Montserrat" w:eastAsia="Times New Roman" w:hAnsi="Montserrat" w:cs="Arial"/>
          <w:bCs/>
          <w:color w:val="000000"/>
          <w:lang w:eastAsia="es-ES"/>
        </w:rPr>
      </w:pPr>
    </w:p>
    <w:p w14:paraId="2B716847" w14:textId="0C65CE1A" w:rsidR="00070823" w:rsidRPr="002014DB" w:rsidRDefault="000600C6" w:rsidP="000600C6">
      <w:pPr>
        <w:spacing w:after="0"/>
        <w:ind w:left="709" w:hanging="425"/>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 xml:space="preserve">1.1 </w:t>
      </w:r>
      <w:r w:rsidR="00070823" w:rsidRPr="002014DB">
        <w:rPr>
          <w:rFonts w:ascii="Montserrat" w:eastAsia="Times New Roman" w:hAnsi="Montserrat" w:cs="Arial"/>
          <w:b/>
          <w:bCs/>
          <w:color w:val="000000"/>
          <w:lang w:eastAsia="es-ES"/>
        </w:rPr>
        <w:t>Área Contratante</w:t>
      </w:r>
      <w:r w:rsidR="00883C02" w:rsidRPr="002014DB">
        <w:rPr>
          <w:rFonts w:ascii="Montserrat" w:eastAsia="Times New Roman" w:hAnsi="Montserrat" w:cs="Arial"/>
          <w:b/>
          <w:bCs/>
          <w:color w:val="000000"/>
          <w:lang w:eastAsia="es-ES"/>
        </w:rPr>
        <w:t xml:space="preserve">: </w:t>
      </w:r>
      <w:bookmarkStart w:id="4" w:name="_Hlk25147850"/>
      <w:r w:rsidR="00883C02" w:rsidRPr="002014DB">
        <w:rPr>
          <w:rFonts w:ascii="Montserrat" w:eastAsia="Times New Roman" w:hAnsi="Montserrat" w:cs="Arial"/>
          <w:bCs/>
          <w:color w:val="000000"/>
          <w:lang w:eastAsia="es-ES"/>
        </w:rPr>
        <w:t xml:space="preserve">La Coordinación General de Administración, a través de la Dirección de Administración de Recursos de la </w:t>
      </w:r>
      <w:r w:rsidR="00883C02" w:rsidRPr="002014DB">
        <w:rPr>
          <w:rFonts w:ascii="Montserrat" w:eastAsia="Times New Roman" w:hAnsi="Montserrat" w:cs="Arial"/>
          <w:b/>
          <w:bCs/>
          <w:color w:val="000000"/>
          <w:lang w:eastAsia="es-ES"/>
        </w:rPr>
        <w:t>CONAVI</w:t>
      </w:r>
      <w:r w:rsidR="00883C02" w:rsidRPr="002014DB">
        <w:rPr>
          <w:rFonts w:ascii="Montserrat" w:eastAsia="Times New Roman" w:hAnsi="Montserrat" w:cs="Arial"/>
          <w:bCs/>
          <w:color w:val="000000"/>
          <w:lang w:eastAsia="es-ES"/>
        </w:rPr>
        <w:t>.</w:t>
      </w:r>
    </w:p>
    <w:bookmarkEnd w:id="4"/>
    <w:p w14:paraId="51FFFD09" w14:textId="77777777" w:rsidR="00883C02" w:rsidRPr="002014DB" w:rsidRDefault="00883C02" w:rsidP="00DA7FB1">
      <w:pPr>
        <w:spacing w:after="0" w:line="240" w:lineRule="auto"/>
        <w:ind w:left="709" w:hanging="425"/>
        <w:jc w:val="both"/>
        <w:rPr>
          <w:rFonts w:ascii="Montserrat" w:eastAsia="Times New Roman" w:hAnsi="Montserrat" w:cs="Arial"/>
          <w:bCs/>
          <w:color w:val="000000"/>
          <w:lang w:eastAsia="es-ES"/>
        </w:rPr>
      </w:pPr>
    </w:p>
    <w:p w14:paraId="79CB65B2" w14:textId="1DBE1EB2" w:rsidR="00DA34A3" w:rsidRPr="002014DB" w:rsidRDefault="00070823" w:rsidP="00DA7FB1">
      <w:pPr>
        <w:spacing w:after="0"/>
        <w:ind w:left="709" w:hanging="425"/>
        <w:jc w:val="both"/>
        <w:rPr>
          <w:rFonts w:ascii="Montserrat" w:hAnsi="Montserrat" w:cs="Arial"/>
        </w:rPr>
      </w:pPr>
      <w:r w:rsidRPr="002014DB">
        <w:rPr>
          <w:rFonts w:ascii="Montserrat" w:eastAsia="Times New Roman" w:hAnsi="Montserrat" w:cs="Arial"/>
          <w:b/>
          <w:bCs/>
          <w:color w:val="000000"/>
          <w:lang w:eastAsia="es-ES"/>
        </w:rPr>
        <w:t>1.2</w:t>
      </w:r>
      <w:r w:rsidRPr="002014DB">
        <w:rPr>
          <w:rFonts w:ascii="Montserrat" w:eastAsia="Times New Roman" w:hAnsi="Montserrat" w:cs="Arial"/>
          <w:b/>
          <w:bCs/>
          <w:color w:val="000000"/>
          <w:lang w:eastAsia="es-ES"/>
        </w:rPr>
        <w:tab/>
        <w:t xml:space="preserve">Área </w:t>
      </w:r>
      <w:r w:rsidR="000600C6" w:rsidRPr="002014DB">
        <w:rPr>
          <w:rFonts w:ascii="Montserrat" w:eastAsia="Times New Roman" w:hAnsi="Montserrat" w:cs="Arial"/>
          <w:b/>
          <w:bCs/>
          <w:color w:val="000000"/>
          <w:lang w:eastAsia="es-ES"/>
        </w:rPr>
        <w:t xml:space="preserve">Requirente </w:t>
      </w:r>
      <w:r w:rsidR="00DA34A3" w:rsidRPr="002014DB">
        <w:rPr>
          <w:rFonts w:ascii="Montserrat" w:eastAsia="Times New Roman" w:hAnsi="Montserrat" w:cs="Arial"/>
          <w:b/>
          <w:bCs/>
          <w:color w:val="000000"/>
          <w:lang w:eastAsia="es-ES"/>
        </w:rPr>
        <w:t>y Técnica</w:t>
      </w:r>
      <w:r w:rsidR="000D71A6" w:rsidRPr="002014DB">
        <w:rPr>
          <w:rFonts w:ascii="Montserrat" w:eastAsia="Times New Roman" w:hAnsi="Montserrat" w:cs="Arial"/>
          <w:b/>
          <w:bCs/>
          <w:color w:val="000000"/>
          <w:lang w:eastAsia="es-ES"/>
        </w:rPr>
        <w:t xml:space="preserve">: </w:t>
      </w:r>
      <w:bookmarkStart w:id="5" w:name="_Hlk8650094"/>
      <w:bookmarkStart w:id="6" w:name="_Hlk25148028"/>
      <w:r w:rsidR="00610CC1" w:rsidRPr="002014DB">
        <w:rPr>
          <w:rFonts w:ascii="Montserrat" w:hAnsi="Montserrat" w:cs="Arial"/>
        </w:rPr>
        <w:t xml:space="preserve">La </w:t>
      </w:r>
      <w:bookmarkEnd w:id="5"/>
      <w:r w:rsidR="00610CC1" w:rsidRPr="002014DB">
        <w:rPr>
          <w:rFonts w:ascii="Montserrat" w:hAnsi="Montserrat" w:cs="Arial"/>
        </w:rPr>
        <w:t>Dirección de Administración de Recursos a través de la Subdirección de Recursos Materiales.</w:t>
      </w:r>
    </w:p>
    <w:bookmarkEnd w:id="6"/>
    <w:p w14:paraId="3BC65AC8" w14:textId="77777777" w:rsidR="0059516E" w:rsidRPr="002014DB" w:rsidRDefault="0059516E" w:rsidP="00DA7FB1">
      <w:pPr>
        <w:spacing w:after="0" w:line="240" w:lineRule="auto"/>
        <w:ind w:left="709" w:hanging="425"/>
        <w:jc w:val="both"/>
        <w:rPr>
          <w:rFonts w:ascii="Montserrat" w:eastAsia="Times New Roman" w:hAnsi="Montserrat" w:cs="Arial"/>
          <w:b/>
          <w:bCs/>
          <w:color w:val="000000"/>
          <w:lang w:eastAsia="es-ES"/>
        </w:rPr>
      </w:pPr>
    </w:p>
    <w:p w14:paraId="1DB0F89C" w14:textId="44E1F63A" w:rsidR="00883C02" w:rsidRPr="002014DB" w:rsidRDefault="00141B1C" w:rsidP="00DA7FB1">
      <w:pPr>
        <w:spacing w:after="0" w:line="240" w:lineRule="auto"/>
        <w:ind w:left="709" w:hanging="425"/>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1.3</w:t>
      </w:r>
      <w:r w:rsidRPr="002014DB">
        <w:rPr>
          <w:rFonts w:ascii="Montserrat" w:eastAsia="Times New Roman" w:hAnsi="Montserrat" w:cs="Arial"/>
          <w:bCs/>
          <w:color w:val="000000"/>
          <w:lang w:eastAsia="es-ES"/>
        </w:rPr>
        <w:tab/>
      </w:r>
      <w:r w:rsidR="00206380" w:rsidRPr="002014DB">
        <w:rPr>
          <w:rFonts w:ascii="Montserrat" w:eastAsia="Times New Roman" w:hAnsi="Montserrat" w:cs="Arial"/>
          <w:b/>
          <w:bCs/>
          <w:color w:val="000000"/>
          <w:lang w:eastAsia="es-ES"/>
        </w:rPr>
        <w:t>D</w:t>
      </w:r>
      <w:r w:rsidR="00883C02" w:rsidRPr="002014DB">
        <w:rPr>
          <w:rFonts w:ascii="Montserrat" w:eastAsia="Times New Roman" w:hAnsi="Montserrat" w:cs="Arial"/>
          <w:b/>
          <w:bCs/>
          <w:color w:val="000000"/>
          <w:lang w:eastAsia="es-ES"/>
        </w:rPr>
        <w:t>omicilio</w:t>
      </w:r>
      <w:bookmarkStart w:id="7" w:name="_Hlk8835716"/>
      <w:bookmarkStart w:id="8" w:name="_Hlk16874877"/>
      <w:bookmarkStart w:id="9" w:name="_Hlk25659227"/>
      <w:r w:rsidR="00531272" w:rsidRPr="002014DB">
        <w:rPr>
          <w:rFonts w:ascii="Montserrat" w:eastAsia="Times New Roman" w:hAnsi="Montserrat" w:cs="Arial"/>
          <w:b/>
          <w:bCs/>
          <w:color w:val="000000"/>
          <w:lang w:eastAsia="es-ES"/>
        </w:rPr>
        <w:t xml:space="preserve">: </w:t>
      </w:r>
      <w:r w:rsidR="00883C02" w:rsidRPr="002014DB">
        <w:rPr>
          <w:rFonts w:ascii="Montserrat" w:eastAsia="Times New Roman" w:hAnsi="Montserrat" w:cs="Arial"/>
          <w:bCs/>
          <w:color w:val="000000"/>
          <w:lang w:eastAsia="es-ES"/>
        </w:rPr>
        <w:t>Avenida Heroica Escuela Naval Militar nú</w:t>
      </w:r>
      <w:r w:rsidR="00C275AE" w:rsidRPr="002014DB">
        <w:rPr>
          <w:rFonts w:ascii="Montserrat" w:eastAsia="Times New Roman" w:hAnsi="Montserrat" w:cs="Arial"/>
          <w:bCs/>
          <w:color w:val="000000"/>
          <w:lang w:eastAsia="es-ES"/>
        </w:rPr>
        <w:t>mero 669, segundo y tercer piso</w:t>
      </w:r>
      <w:r w:rsidR="00883C02" w:rsidRPr="002014DB">
        <w:rPr>
          <w:rFonts w:ascii="Montserrat" w:eastAsia="Times New Roman" w:hAnsi="Montserrat" w:cs="Arial"/>
          <w:bCs/>
          <w:color w:val="000000"/>
          <w:lang w:eastAsia="es-ES"/>
        </w:rPr>
        <w:t>, Colonia Presidentes Ejidales 1ra Sección, C.P. 04470, Alcaldía Coyoacán, Ciudad de México</w:t>
      </w:r>
      <w:bookmarkEnd w:id="7"/>
      <w:r w:rsidR="00883C02" w:rsidRPr="002014DB">
        <w:rPr>
          <w:rFonts w:ascii="Montserrat" w:eastAsia="Times New Roman" w:hAnsi="Montserrat" w:cs="Arial"/>
          <w:bCs/>
          <w:color w:val="000000"/>
          <w:lang w:eastAsia="es-ES"/>
        </w:rPr>
        <w:t>.</w:t>
      </w:r>
      <w:bookmarkEnd w:id="8"/>
    </w:p>
    <w:bookmarkEnd w:id="9"/>
    <w:p w14:paraId="02C74699" w14:textId="77777777" w:rsidR="00883C02" w:rsidRPr="002014DB" w:rsidRDefault="00883C02" w:rsidP="00DA7FB1">
      <w:pPr>
        <w:spacing w:after="0" w:line="240" w:lineRule="auto"/>
        <w:ind w:left="709" w:hanging="425"/>
        <w:jc w:val="both"/>
        <w:rPr>
          <w:rFonts w:ascii="Montserrat" w:eastAsia="Times New Roman" w:hAnsi="Montserrat" w:cs="Arial"/>
          <w:bCs/>
          <w:color w:val="000000"/>
          <w:lang w:eastAsia="es-ES"/>
        </w:rPr>
      </w:pPr>
    </w:p>
    <w:p w14:paraId="4054FDB4" w14:textId="3AF89E51" w:rsidR="00070823" w:rsidRPr="002014DB" w:rsidRDefault="00070823" w:rsidP="00DA7FB1">
      <w:pPr>
        <w:spacing w:after="0" w:line="240" w:lineRule="auto"/>
        <w:ind w:left="709" w:hanging="425"/>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1.</w:t>
      </w:r>
      <w:r w:rsidR="0040076F" w:rsidRPr="002014DB">
        <w:rPr>
          <w:rFonts w:ascii="Montserrat" w:eastAsia="Times New Roman" w:hAnsi="Montserrat" w:cs="Arial"/>
          <w:b/>
          <w:bCs/>
          <w:color w:val="000000"/>
          <w:lang w:eastAsia="es-ES"/>
        </w:rPr>
        <w:t>4</w:t>
      </w:r>
      <w:r w:rsidRPr="002014DB">
        <w:rPr>
          <w:rFonts w:ascii="Montserrat" w:eastAsia="Times New Roman" w:hAnsi="Montserrat" w:cs="Arial"/>
          <w:b/>
          <w:bCs/>
          <w:color w:val="000000"/>
          <w:lang w:eastAsia="es-ES"/>
        </w:rPr>
        <w:tab/>
        <w:t>Medio que se utilizará y carácter del procedimiento:</w:t>
      </w:r>
    </w:p>
    <w:p w14:paraId="5F994154" w14:textId="77777777" w:rsidR="00883C02" w:rsidRPr="002014DB" w:rsidRDefault="00883C02" w:rsidP="00DA7FB1">
      <w:pPr>
        <w:spacing w:after="0" w:line="240" w:lineRule="auto"/>
        <w:ind w:left="709" w:hanging="425"/>
        <w:jc w:val="both"/>
        <w:rPr>
          <w:rFonts w:ascii="Montserrat" w:eastAsia="Times New Roman" w:hAnsi="Montserrat" w:cs="Arial"/>
          <w:bCs/>
          <w:color w:val="000000"/>
          <w:lang w:eastAsia="es-ES"/>
        </w:rPr>
      </w:pPr>
    </w:p>
    <w:p w14:paraId="04C34264" w14:textId="6E3CA13C" w:rsidR="007B4F38" w:rsidRPr="002014DB" w:rsidRDefault="00B751D4" w:rsidP="00DA7FB1">
      <w:pPr>
        <w:spacing w:after="0" w:line="240" w:lineRule="auto"/>
        <w:ind w:left="709"/>
        <w:jc w:val="both"/>
        <w:rPr>
          <w:rFonts w:ascii="Montserrat" w:eastAsia="Times New Roman" w:hAnsi="Montserrat" w:cs="Arial"/>
          <w:bCs/>
          <w:color w:val="000000"/>
          <w:lang w:val="es-ES_tradnl" w:eastAsia="es-ES"/>
        </w:rPr>
      </w:pPr>
      <w:r w:rsidRPr="002014DB">
        <w:rPr>
          <w:rFonts w:ascii="Montserrat" w:eastAsia="Times New Roman" w:hAnsi="Montserrat" w:cs="Arial"/>
          <w:bCs/>
          <w:color w:val="000000"/>
          <w:lang w:eastAsia="es-ES"/>
        </w:rPr>
        <w:t xml:space="preserve">El presente procedimiento </w:t>
      </w:r>
      <w:r w:rsidR="000600C6" w:rsidRPr="002014DB">
        <w:rPr>
          <w:rFonts w:ascii="Montserrat" w:eastAsia="Times New Roman" w:hAnsi="Montserrat" w:cs="Arial"/>
          <w:bCs/>
          <w:color w:val="000000"/>
          <w:lang w:eastAsia="es-ES"/>
        </w:rPr>
        <w:t xml:space="preserve">de contratación es de </w:t>
      </w:r>
      <w:r w:rsidR="007B4F38" w:rsidRPr="002014DB">
        <w:rPr>
          <w:rFonts w:ascii="Montserrat" w:eastAsia="Times New Roman" w:hAnsi="Montserrat" w:cs="Arial"/>
          <w:bCs/>
          <w:color w:val="000000"/>
          <w:lang w:eastAsia="es-ES"/>
        </w:rPr>
        <w:t xml:space="preserve">carácter Nacional </w:t>
      </w:r>
      <w:r w:rsidR="00B608DE" w:rsidRPr="002014DB">
        <w:rPr>
          <w:rFonts w:ascii="Montserrat" w:eastAsia="Times New Roman" w:hAnsi="Montserrat" w:cs="Arial"/>
          <w:bCs/>
          <w:color w:val="000000"/>
          <w:lang w:eastAsia="es-ES"/>
        </w:rPr>
        <w:t>Electrónica</w:t>
      </w:r>
      <w:r w:rsidR="007B4F38" w:rsidRPr="002014DB">
        <w:rPr>
          <w:rFonts w:ascii="Montserrat" w:eastAsia="Times New Roman" w:hAnsi="Montserrat" w:cs="Arial"/>
          <w:bCs/>
          <w:color w:val="000000"/>
          <w:lang w:eastAsia="es-ES"/>
        </w:rPr>
        <w:t>,</w:t>
      </w:r>
      <w:r w:rsidR="007B4F38" w:rsidRPr="002014DB">
        <w:rPr>
          <w:rFonts w:ascii="Montserrat" w:eastAsia="Times New Roman" w:hAnsi="Montserrat" w:cs="Arial"/>
          <w:bCs/>
          <w:color w:val="000000"/>
          <w:lang w:val="es-ES_tradnl" w:eastAsia="es-ES"/>
        </w:rPr>
        <w:t xml:space="preserve"> en </w:t>
      </w:r>
      <w:r w:rsidR="000600C6" w:rsidRPr="002014DB">
        <w:rPr>
          <w:rFonts w:ascii="Montserrat" w:eastAsia="Times New Roman" w:hAnsi="Montserrat" w:cs="Arial"/>
          <w:bCs/>
          <w:color w:val="000000"/>
          <w:lang w:val="es-ES_tradnl" w:eastAsia="es-ES"/>
        </w:rPr>
        <w:t>el</w:t>
      </w:r>
      <w:r w:rsidR="007B4F38" w:rsidRPr="002014DB">
        <w:rPr>
          <w:rFonts w:ascii="Montserrat" w:eastAsia="Times New Roman" w:hAnsi="Montserrat" w:cs="Arial"/>
          <w:bCs/>
          <w:color w:val="000000"/>
          <w:lang w:val="es-ES_tradnl" w:eastAsia="es-ES"/>
        </w:rPr>
        <w:t xml:space="preserve"> cual los </w:t>
      </w:r>
      <w:r w:rsidR="0059398E" w:rsidRPr="002014DB">
        <w:rPr>
          <w:rFonts w:ascii="Montserrat" w:eastAsia="Times New Roman" w:hAnsi="Montserrat" w:cs="Arial"/>
          <w:bCs/>
          <w:color w:val="000000"/>
          <w:lang w:val="es-ES_tradnl" w:eastAsia="es-ES"/>
        </w:rPr>
        <w:t>posibles proveedores</w:t>
      </w:r>
      <w:r w:rsidR="006C79FF" w:rsidRPr="002014DB">
        <w:rPr>
          <w:rFonts w:ascii="Montserrat" w:eastAsia="Times New Roman" w:hAnsi="Montserrat" w:cs="Arial"/>
          <w:bCs/>
          <w:color w:val="000000"/>
          <w:lang w:val="es-ES_tradnl" w:eastAsia="es-ES"/>
        </w:rPr>
        <w:t xml:space="preserve"> </w:t>
      </w:r>
      <w:r w:rsidR="007B4F38" w:rsidRPr="002014DB">
        <w:rPr>
          <w:rFonts w:ascii="Montserrat" w:eastAsia="Times New Roman" w:hAnsi="Montserrat" w:cs="Arial"/>
          <w:bCs/>
          <w:color w:val="000000"/>
          <w:lang w:val="es-ES_tradnl" w:eastAsia="es-ES"/>
        </w:rPr>
        <w:t xml:space="preserve">podrán participar única y exclusivamente en forma electrónica a través de CompraNet, </w:t>
      </w:r>
      <w:r w:rsidR="000F1AEC">
        <w:rPr>
          <w:rFonts w:ascii="Montserrat" w:eastAsia="Times New Roman" w:hAnsi="Montserrat" w:cs="Arial"/>
          <w:bCs/>
          <w:color w:val="000000"/>
          <w:lang w:val="es-ES_tradnl" w:eastAsia="es-ES"/>
        </w:rPr>
        <w:t xml:space="preserve">la </w:t>
      </w:r>
      <w:r w:rsidR="007B4F38" w:rsidRPr="002014DB">
        <w:rPr>
          <w:rFonts w:ascii="Montserrat" w:eastAsia="Times New Roman" w:hAnsi="Montserrat" w:cs="Arial"/>
          <w:bCs/>
          <w:color w:val="000000"/>
          <w:lang w:val="es-ES_tradnl" w:eastAsia="es-ES"/>
        </w:rPr>
        <w:t xml:space="preserve">presentación y apertura de proposiciones, </w:t>
      </w:r>
      <w:r w:rsidR="000F1AEC">
        <w:rPr>
          <w:rFonts w:ascii="Montserrat" w:eastAsia="Times New Roman" w:hAnsi="Montserrat" w:cs="Arial"/>
          <w:bCs/>
          <w:color w:val="000000"/>
          <w:lang w:val="es-ES_tradnl" w:eastAsia="es-ES"/>
        </w:rPr>
        <w:t xml:space="preserve">la </w:t>
      </w:r>
      <w:r w:rsidR="007B4F38" w:rsidRPr="002014DB">
        <w:rPr>
          <w:rFonts w:ascii="Montserrat" w:eastAsia="Times New Roman" w:hAnsi="Montserrat" w:cs="Arial"/>
          <w:bCs/>
          <w:color w:val="000000"/>
          <w:lang w:val="es-ES_tradnl" w:eastAsia="es-ES"/>
        </w:rPr>
        <w:t xml:space="preserve">notificación de fallo y demás actos que se deriven de la presente </w:t>
      </w:r>
      <w:r w:rsidR="0059398E" w:rsidRPr="002014DB">
        <w:rPr>
          <w:rFonts w:ascii="Montserrat" w:eastAsia="Times New Roman" w:hAnsi="Montserrat" w:cs="Arial"/>
          <w:bCs/>
          <w:color w:val="000000"/>
          <w:lang w:val="es-ES_tradnl" w:eastAsia="es-ES"/>
        </w:rPr>
        <w:t>Invitación</w:t>
      </w:r>
      <w:r w:rsidR="007B4F38" w:rsidRPr="002014DB">
        <w:rPr>
          <w:rFonts w:ascii="Montserrat" w:eastAsia="Times New Roman" w:hAnsi="Montserrat" w:cs="Arial"/>
          <w:bCs/>
          <w:color w:val="000000"/>
          <w:lang w:val="es-ES_tradnl" w:eastAsia="es-ES"/>
        </w:rPr>
        <w:t>, utilizando medios de comunicación y de identificación electrónica, conforme a lo dispuesto en el: “</w:t>
      </w:r>
      <w:r w:rsidR="007B4F38" w:rsidRPr="002014DB">
        <w:rPr>
          <w:rFonts w:ascii="Montserrat" w:eastAsia="Times New Roman" w:hAnsi="Montserrat" w:cs="Arial"/>
          <w:b/>
          <w:bCs/>
          <w:i/>
          <w:color w:val="000000"/>
          <w:lang w:val="es-ES" w:eastAsia="es-ES"/>
        </w:rPr>
        <w:t>Acuerdo por el que se establecen las disposiciones que se deberán observar para la utilización del Sistema Electrónico de Información Pública Gubernamental denominado CompraNet”, publicado en el Diario Oficial de la Federación (DOF) el 28 de junio de 2011”</w:t>
      </w:r>
      <w:r w:rsidR="000600C6" w:rsidRPr="002014DB">
        <w:rPr>
          <w:rFonts w:ascii="Montserrat" w:eastAsia="Times New Roman" w:hAnsi="Montserrat" w:cs="Arial"/>
          <w:b/>
          <w:bCs/>
          <w:i/>
          <w:color w:val="000000"/>
          <w:lang w:val="es-ES" w:eastAsia="es-ES"/>
        </w:rPr>
        <w:t>.</w:t>
      </w:r>
    </w:p>
    <w:p w14:paraId="69EF16C2" w14:textId="77777777" w:rsidR="007B4F38" w:rsidRPr="002014DB" w:rsidRDefault="007B4F38" w:rsidP="00F81553">
      <w:pPr>
        <w:spacing w:after="0" w:line="240" w:lineRule="auto"/>
        <w:ind w:left="567"/>
        <w:jc w:val="both"/>
        <w:rPr>
          <w:rFonts w:ascii="Montserrat" w:eastAsia="Times New Roman" w:hAnsi="Montserrat" w:cs="Arial"/>
          <w:bCs/>
          <w:color w:val="000000"/>
          <w:lang w:eastAsia="es-ES"/>
        </w:rPr>
      </w:pPr>
    </w:p>
    <w:p w14:paraId="2FE86FD8" w14:textId="31A29CEC" w:rsidR="00070823" w:rsidRPr="002014DB" w:rsidRDefault="00070823" w:rsidP="00DA7FB1">
      <w:pPr>
        <w:spacing w:after="0" w:line="240" w:lineRule="auto"/>
        <w:ind w:left="709" w:hanging="425"/>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1.</w:t>
      </w:r>
      <w:r w:rsidR="0040076F" w:rsidRPr="002014DB">
        <w:rPr>
          <w:rFonts w:ascii="Montserrat" w:eastAsia="Times New Roman" w:hAnsi="Montserrat" w:cs="Arial"/>
          <w:b/>
          <w:bCs/>
          <w:color w:val="000000"/>
          <w:lang w:eastAsia="es-ES"/>
        </w:rPr>
        <w:t>5</w:t>
      </w:r>
      <w:r w:rsidRPr="002014DB">
        <w:rPr>
          <w:rFonts w:ascii="Montserrat" w:eastAsia="Times New Roman" w:hAnsi="Montserrat" w:cs="Arial"/>
          <w:b/>
          <w:bCs/>
          <w:color w:val="000000"/>
          <w:lang w:eastAsia="es-ES"/>
        </w:rPr>
        <w:tab/>
        <w:t xml:space="preserve">Número de identificación de la </w:t>
      </w:r>
      <w:r w:rsidR="00D1193E" w:rsidRPr="002014DB">
        <w:rPr>
          <w:rFonts w:ascii="Montserrat" w:eastAsia="Times New Roman" w:hAnsi="Montserrat" w:cs="Arial"/>
          <w:b/>
          <w:bCs/>
          <w:color w:val="000000"/>
          <w:lang w:eastAsia="es-ES"/>
        </w:rPr>
        <w:t xml:space="preserve">Invitación </w:t>
      </w:r>
    </w:p>
    <w:p w14:paraId="2D2B5B03" w14:textId="205597F2" w:rsidR="00883C02" w:rsidRPr="002014DB" w:rsidRDefault="00D1193E" w:rsidP="000600C6">
      <w:pPr>
        <w:spacing w:after="0" w:line="240" w:lineRule="auto"/>
        <w:ind w:left="709"/>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I</w:t>
      </w:r>
      <w:r w:rsidR="00883C02" w:rsidRPr="002014DB">
        <w:rPr>
          <w:rFonts w:ascii="Montserrat" w:eastAsia="Times New Roman" w:hAnsi="Montserrat" w:cs="Arial"/>
          <w:b/>
          <w:bCs/>
          <w:color w:val="000000"/>
          <w:lang w:eastAsia="es-ES"/>
        </w:rPr>
        <w:t>A-</w:t>
      </w:r>
      <w:r w:rsidR="00883C02" w:rsidRPr="002014DB">
        <w:rPr>
          <w:rFonts w:ascii="Montserrat" w:eastAsia="Times New Roman" w:hAnsi="Montserrat" w:cs="Arial"/>
          <w:b/>
          <w:bCs/>
          <w:color w:val="000000"/>
          <w:lang w:val="es-ES_tradnl" w:eastAsia="es-ES"/>
        </w:rPr>
        <w:t>015QCW001</w:t>
      </w:r>
      <w:r w:rsidR="00883C02" w:rsidRPr="002014DB">
        <w:rPr>
          <w:rFonts w:ascii="Montserrat" w:eastAsia="Times New Roman" w:hAnsi="Montserrat" w:cs="Arial"/>
          <w:b/>
          <w:bCs/>
          <w:color w:val="000000"/>
          <w:lang w:eastAsia="es-ES"/>
        </w:rPr>
        <w:t>-E</w:t>
      </w:r>
      <w:r w:rsidR="000600C6" w:rsidRPr="002014DB">
        <w:rPr>
          <w:rFonts w:ascii="Montserrat" w:eastAsia="Times New Roman" w:hAnsi="Montserrat" w:cs="Arial"/>
          <w:b/>
          <w:bCs/>
          <w:color w:val="000000"/>
          <w:lang w:eastAsia="es-ES"/>
        </w:rPr>
        <w:t>4</w:t>
      </w:r>
      <w:r w:rsidR="00883C02" w:rsidRPr="002014DB">
        <w:rPr>
          <w:rFonts w:ascii="Montserrat" w:eastAsia="Times New Roman" w:hAnsi="Montserrat" w:cs="Arial"/>
          <w:b/>
          <w:bCs/>
          <w:color w:val="000000"/>
          <w:lang w:eastAsia="es-ES"/>
        </w:rPr>
        <w:t>-20</w:t>
      </w:r>
      <w:r w:rsidR="008032C4" w:rsidRPr="002014DB">
        <w:rPr>
          <w:rFonts w:ascii="Montserrat" w:eastAsia="Times New Roman" w:hAnsi="Montserrat" w:cs="Arial"/>
          <w:b/>
          <w:bCs/>
          <w:color w:val="000000"/>
          <w:lang w:eastAsia="es-ES"/>
        </w:rPr>
        <w:t>20</w:t>
      </w:r>
    </w:p>
    <w:p w14:paraId="3479DEB9" w14:textId="77777777" w:rsidR="00070823" w:rsidRPr="002014DB" w:rsidRDefault="00070823" w:rsidP="00DA7FB1">
      <w:pPr>
        <w:spacing w:after="0" w:line="240" w:lineRule="auto"/>
        <w:ind w:left="709" w:hanging="425"/>
        <w:jc w:val="both"/>
        <w:rPr>
          <w:rFonts w:ascii="Montserrat" w:eastAsia="Times New Roman" w:hAnsi="Montserrat" w:cs="Arial"/>
          <w:bCs/>
          <w:color w:val="000000"/>
          <w:lang w:eastAsia="es-ES"/>
        </w:rPr>
      </w:pPr>
    </w:p>
    <w:p w14:paraId="426237B3" w14:textId="2CE66458" w:rsidR="00070823" w:rsidRPr="002014DB" w:rsidRDefault="00070823" w:rsidP="00DA7FB1">
      <w:pPr>
        <w:spacing w:after="0" w:line="240" w:lineRule="auto"/>
        <w:ind w:left="709" w:hanging="425"/>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1.</w:t>
      </w:r>
      <w:r w:rsidR="0040076F" w:rsidRPr="002014DB">
        <w:rPr>
          <w:rFonts w:ascii="Montserrat" w:eastAsia="Times New Roman" w:hAnsi="Montserrat" w:cs="Arial"/>
          <w:b/>
          <w:bCs/>
          <w:color w:val="000000"/>
          <w:lang w:eastAsia="es-ES"/>
        </w:rPr>
        <w:t>6</w:t>
      </w:r>
      <w:r w:rsidRPr="002014DB">
        <w:rPr>
          <w:rFonts w:ascii="Montserrat" w:eastAsia="Times New Roman" w:hAnsi="Montserrat" w:cs="Arial"/>
          <w:b/>
          <w:bCs/>
          <w:color w:val="000000"/>
          <w:lang w:eastAsia="es-ES"/>
        </w:rPr>
        <w:tab/>
        <w:t xml:space="preserve">Número de ejercicios fiscales </w:t>
      </w:r>
      <w:r w:rsidR="00927074" w:rsidRPr="002014DB">
        <w:rPr>
          <w:rFonts w:ascii="Montserrat" w:eastAsia="Times New Roman" w:hAnsi="Montserrat" w:cs="Arial"/>
          <w:b/>
          <w:bCs/>
          <w:color w:val="000000"/>
          <w:lang w:eastAsia="es-ES"/>
        </w:rPr>
        <w:t>que abarcará</w:t>
      </w:r>
      <w:r w:rsidRPr="002014DB">
        <w:rPr>
          <w:rFonts w:ascii="Montserrat" w:eastAsia="Times New Roman" w:hAnsi="Montserrat" w:cs="Arial"/>
          <w:b/>
          <w:bCs/>
          <w:color w:val="000000"/>
          <w:lang w:eastAsia="es-ES"/>
        </w:rPr>
        <w:t xml:space="preserve"> la contratación</w:t>
      </w:r>
      <w:r w:rsidR="00927074" w:rsidRPr="002014DB">
        <w:rPr>
          <w:rFonts w:ascii="Montserrat" w:eastAsia="Times New Roman" w:hAnsi="Montserrat" w:cs="Arial"/>
          <w:b/>
          <w:bCs/>
          <w:color w:val="000000"/>
          <w:lang w:eastAsia="es-ES"/>
        </w:rPr>
        <w:t xml:space="preserve"> del</w:t>
      </w:r>
      <w:r w:rsidR="00903728" w:rsidRPr="002014DB">
        <w:rPr>
          <w:rFonts w:ascii="Montserrat" w:eastAsia="Times New Roman" w:hAnsi="Montserrat" w:cs="Arial"/>
          <w:b/>
          <w:bCs/>
          <w:color w:val="000000"/>
          <w:lang w:eastAsia="es-ES"/>
        </w:rPr>
        <w:t xml:space="preserve"> </w:t>
      </w:r>
      <w:r w:rsidR="00B37925" w:rsidRPr="002014DB">
        <w:rPr>
          <w:rFonts w:ascii="Montserrat" w:eastAsia="Times New Roman" w:hAnsi="Montserrat" w:cs="Arial"/>
          <w:b/>
          <w:bCs/>
          <w:color w:val="000000"/>
          <w:lang w:eastAsia="es-ES"/>
        </w:rPr>
        <w:t>surtimiento de combustible</w:t>
      </w:r>
      <w:r w:rsidR="00903728" w:rsidRPr="002014DB">
        <w:rPr>
          <w:rFonts w:ascii="Montserrat" w:eastAsia="Times New Roman" w:hAnsi="Montserrat" w:cs="Arial"/>
          <w:b/>
          <w:bCs/>
          <w:color w:val="000000"/>
          <w:lang w:eastAsia="es-ES"/>
        </w:rPr>
        <w:t>.</w:t>
      </w:r>
    </w:p>
    <w:p w14:paraId="4CFFAC5D" w14:textId="69A26E82" w:rsidR="00070823" w:rsidRPr="002014DB" w:rsidRDefault="00070823" w:rsidP="00DA7FB1">
      <w:pPr>
        <w:spacing w:after="0" w:line="240" w:lineRule="auto"/>
        <w:ind w:left="709" w:hanging="425"/>
        <w:jc w:val="both"/>
        <w:rPr>
          <w:rFonts w:ascii="Montserrat" w:eastAsia="Times New Roman" w:hAnsi="Montserrat" w:cs="Arial"/>
          <w:bCs/>
          <w:color w:val="000000"/>
          <w:lang w:eastAsia="es-ES"/>
        </w:rPr>
      </w:pPr>
    </w:p>
    <w:p w14:paraId="7E71FEE8" w14:textId="198F04FB" w:rsidR="00927074" w:rsidRPr="002014DB" w:rsidRDefault="00927074" w:rsidP="00DA7FB1">
      <w:pPr>
        <w:spacing w:after="0" w:line="240" w:lineRule="auto"/>
        <w:ind w:left="709"/>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contrato que se derive del presente procedimiento de </w:t>
      </w:r>
      <w:r w:rsidR="000600C6" w:rsidRPr="002014DB">
        <w:rPr>
          <w:rFonts w:ascii="Montserrat" w:eastAsia="Times New Roman" w:hAnsi="Montserrat" w:cs="Arial"/>
          <w:bCs/>
          <w:color w:val="000000"/>
          <w:lang w:eastAsia="es-ES"/>
        </w:rPr>
        <w:t>contratación</w:t>
      </w:r>
      <w:r w:rsidRPr="002014DB">
        <w:rPr>
          <w:rFonts w:ascii="Montserrat" w:eastAsia="Times New Roman" w:hAnsi="Montserrat" w:cs="Arial"/>
          <w:bCs/>
          <w:color w:val="000000"/>
          <w:lang w:eastAsia="es-ES"/>
        </w:rPr>
        <w:t xml:space="preserve"> abarcará el </w:t>
      </w:r>
      <w:r w:rsidRPr="002014DB">
        <w:rPr>
          <w:rFonts w:ascii="Montserrat" w:eastAsia="Times New Roman" w:hAnsi="Montserrat" w:cs="Arial"/>
          <w:b/>
          <w:bCs/>
          <w:color w:val="000000"/>
          <w:lang w:eastAsia="es-ES"/>
        </w:rPr>
        <w:t>ejercicio fiscal 20</w:t>
      </w:r>
      <w:r w:rsidR="00B04252" w:rsidRPr="002014DB">
        <w:rPr>
          <w:rFonts w:ascii="Montserrat" w:eastAsia="Times New Roman" w:hAnsi="Montserrat" w:cs="Arial"/>
          <w:b/>
          <w:bCs/>
          <w:color w:val="000000"/>
          <w:lang w:eastAsia="es-ES"/>
        </w:rPr>
        <w:t>20</w:t>
      </w:r>
      <w:r w:rsidRPr="002014DB">
        <w:rPr>
          <w:rFonts w:ascii="Montserrat" w:eastAsia="Times New Roman" w:hAnsi="Montserrat" w:cs="Arial"/>
          <w:bCs/>
          <w:color w:val="000000"/>
          <w:lang w:eastAsia="es-ES"/>
        </w:rPr>
        <w:t xml:space="preserve">, por lo que el pago correspondiente lo efectuará la </w:t>
      </w:r>
      <w:r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 xml:space="preserve"> con recursos del referido ejercicio fiscal.</w:t>
      </w:r>
    </w:p>
    <w:p w14:paraId="76A1119E" w14:textId="77777777" w:rsidR="00070823" w:rsidRPr="002014DB" w:rsidRDefault="00070823" w:rsidP="00DA7FB1">
      <w:pPr>
        <w:spacing w:after="0" w:line="240" w:lineRule="auto"/>
        <w:ind w:left="709" w:hanging="425"/>
        <w:jc w:val="both"/>
        <w:rPr>
          <w:rFonts w:ascii="Montserrat" w:eastAsia="Times New Roman" w:hAnsi="Montserrat" w:cs="Arial"/>
          <w:bCs/>
          <w:color w:val="000000"/>
          <w:lang w:eastAsia="es-ES"/>
        </w:rPr>
      </w:pPr>
    </w:p>
    <w:p w14:paraId="1C2DBF1B" w14:textId="472B4AA4" w:rsidR="00070823" w:rsidRPr="002014DB" w:rsidRDefault="00070823" w:rsidP="00DA7FB1">
      <w:pPr>
        <w:spacing w:after="0" w:line="240" w:lineRule="auto"/>
        <w:ind w:left="709" w:hanging="425"/>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1.</w:t>
      </w:r>
      <w:r w:rsidR="0040076F" w:rsidRPr="002014DB">
        <w:rPr>
          <w:rFonts w:ascii="Montserrat" w:eastAsia="Times New Roman" w:hAnsi="Montserrat" w:cs="Arial"/>
          <w:b/>
          <w:bCs/>
          <w:color w:val="000000"/>
          <w:lang w:eastAsia="es-ES"/>
        </w:rPr>
        <w:t>7</w:t>
      </w:r>
      <w:r w:rsidRPr="002014DB">
        <w:rPr>
          <w:rFonts w:ascii="Montserrat" w:eastAsia="Times New Roman" w:hAnsi="Montserrat" w:cs="Arial"/>
          <w:b/>
          <w:bCs/>
          <w:color w:val="000000"/>
          <w:lang w:eastAsia="es-ES"/>
        </w:rPr>
        <w:tab/>
        <w:t>Idioma en que podrán presentarse las proposiciones:</w:t>
      </w:r>
    </w:p>
    <w:p w14:paraId="22092715" w14:textId="77777777" w:rsidR="00070823" w:rsidRPr="002014DB" w:rsidRDefault="00070823" w:rsidP="00DA7FB1">
      <w:pPr>
        <w:spacing w:after="0" w:line="240" w:lineRule="auto"/>
        <w:ind w:left="709" w:hanging="425"/>
        <w:jc w:val="both"/>
        <w:rPr>
          <w:rFonts w:ascii="Montserrat" w:eastAsia="Times New Roman" w:hAnsi="Montserrat" w:cs="Arial"/>
          <w:bCs/>
          <w:color w:val="000000"/>
          <w:lang w:eastAsia="es-ES"/>
        </w:rPr>
      </w:pPr>
    </w:p>
    <w:p w14:paraId="542D13EA" w14:textId="002246AF" w:rsidR="00070823" w:rsidRPr="002014DB" w:rsidRDefault="00070823" w:rsidP="00DA7FB1">
      <w:pPr>
        <w:spacing w:after="0" w:line="240" w:lineRule="auto"/>
        <w:ind w:left="709"/>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Las proposiciones que se presenten y toda la correspondencia, documentación </w:t>
      </w:r>
      <w:r w:rsidR="000600C6" w:rsidRPr="002014DB">
        <w:rPr>
          <w:rFonts w:ascii="Montserrat" w:eastAsia="Times New Roman" w:hAnsi="Montserrat" w:cs="Arial"/>
          <w:bCs/>
          <w:color w:val="000000"/>
          <w:lang w:eastAsia="es-ES"/>
        </w:rPr>
        <w:t>o</w:t>
      </w:r>
      <w:r w:rsidRPr="002014DB">
        <w:rPr>
          <w:rFonts w:ascii="Montserrat" w:eastAsia="Times New Roman" w:hAnsi="Montserrat" w:cs="Arial"/>
          <w:bCs/>
          <w:color w:val="000000"/>
          <w:lang w:eastAsia="es-ES"/>
        </w:rPr>
        <w:t xml:space="preserve"> folletería relacionada con éstas, deberán estar escritas en idioma español, lo cual prevalecerá para los efectos de interpretación de la oferta y demás actos que se deriven.</w:t>
      </w:r>
    </w:p>
    <w:p w14:paraId="71CA49A9" w14:textId="29D030DE" w:rsidR="00F97565" w:rsidRPr="002014DB" w:rsidRDefault="00F97565" w:rsidP="00DA7FB1">
      <w:pPr>
        <w:spacing w:after="0" w:line="240" w:lineRule="auto"/>
        <w:ind w:left="709" w:hanging="425"/>
        <w:jc w:val="both"/>
        <w:rPr>
          <w:rFonts w:ascii="Montserrat" w:eastAsia="Times New Roman" w:hAnsi="Montserrat" w:cs="Arial"/>
          <w:bCs/>
          <w:color w:val="000000"/>
          <w:lang w:eastAsia="es-ES"/>
        </w:rPr>
      </w:pPr>
    </w:p>
    <w:p w14:paraId="32EF7E27" w14:textId="28C77F47" w:rsidR="00D1193E" w:rsidRPr="002014DB" w:rsidRDefault="00D1193E" w:rsidP="00DA7FB1">
      <w:pPr>
        <w:spacing w:after="0" w:line="240" w:lineRule="auto"/>
        <w:ind w:left="709" w:hanging="425"/>
        <w:jc w:val="both"/>
        <w:rPr>
          <w:rFonts w:ascii="Montserrat" w:eastAsia="Times New Roman" w:hAnsi="Montserrat" w:cs="Arial"/>
          <w:bCs/>
          <w:color w:val="000000"/>
          <w:lang w:eastAsia="es-ES"/>
        </w:rPr>
      </w:pPr>
    </w:p>
    <w:p w14:paraId="086A89DC" w14:textId="7A375FD6" w:rsidR="00D1193E" w:rsidRPr="002014DB" w:rsidRDefault="00D1193E" w:rsidP="00DA7FB1">
      <w:pPr>
        <w:spacing w:after="0" w:line="240" w:lineRule="auto"/>
        <w:ind w:left="709" w:hanging="425"/>
        <w:jc w:val="both"/>
        <w:rPr>
          <w:rFonts w:ascii="Montserrat" w:eastAsia="Times New Roman" w:hAnsi="Montserrat" w:cs="Arial"/>
          <w:bCs/>
          <w:color w:val="000000"/>
          <w:lang w:eastAsia="es-ES"/>
        </w:rPr>
      </w:pPr>
    </w:p>
    <w:p w14:paraId="7878DB97" w14:textId="12C1CAB3" w:rsidR="00F97565" w:rsidRPr="002014DB" w:rsidRDefault="00F97565" w:rsidP="00DA7FB1">
      <w:pPr>
        <w:spacing w:after="0" w:line="240" w:lineRule="auto"/>
        <w:ind w:left="709" w:hanging="425"/>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1.</w:t>
      </w:r>
      <w:r w:rsidR="0040076F" w:rsidRPr="002014DB">
        <w:rPr>
          <w:rFonts w:ascii="Montserrat" w:eastAsia="Times New Roman" w:hAnsi="Montserrat" w:cs="Arial"/>
          <w:b/>
          <w:bCs/>
          <w:color w:val="000000"/>
          <w:lang w:eastAsia="es-ES"/>
        </w:rPr>
        <w:t>8</w:t>
      </w:r>
      <w:r w:rsidRPr="002014DB">
        <w:rPr>
          <w:rFonts w:ascii="Montserrat" w:eastAsia="Times New Roman" w:hAnsi="Montserrat" w:cs="Arial"/>
          <w:b/>
          <w:bCs/>
          <w:color w:val="000000"/>
          <w:lang w:eastAsia="es-ES"/>
        </w:rPr>
        <w:tab/>
        <w:t>Disponibilidad Presupuestaria:</w:t>
      </w:r>
    </w:p>
    <w:p w14:paraId="5C358319" w14:textId="77777777" w:rsidR="00F97565" w:rsidRPr="002014DB" w:rsidRDefault="00F97565" w:rsidP="00DA7FB1">
      <w:pPr>
        <w:spacing w:after="0" w:line="240" w:lineRule="auto"/>
        <w:ind w:left="709" w:hanging="425"/>
        <w:jc w:val="both"/>
        <w:rPr>
          <w:rFonts w:ascii="Montserrat" w:eastAsia="Times New Roman" w:hAnsi="Montserrat" w:cs="Arial"/>
          <w:bCs/>
          <w:color w:val="000000"/>
          <w:lang w:eastAsia="es-ES"/>
        </w:rPr>
      </w:pPr>
    </w:p>
    <w:p w14:paraId="69C1EB78" w14:textId="4D83D618" w:rsidR="00F97565" w:rsidRPr="002014DB" w:rsidRDefault="00F97565" w:rsidP="00DA7FB1">
      <w:pPr>
        <w:spacing w:after="0" w:line="240" w:lineRule="auto"/>
        <w:ind w:left="709"/>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Para llevar a cabo el presente procedimiento de </w:t>
      </w:r>
      <w:r w:rsidR="000600C6" w:rsidRPr="002014DB">
        <w:rPr>
          <w:rFonts w:ascii="Montserrat" w:eastAsia="Times New Roman" w:hAnsi="Montserrat" w:cs="Arial"/>
          <w:bCs/>
          <w:color w:val="000000"/>
          <w:lang w:eastAsia="es-ES"/>
        </w:rPr>
        <w:t>contratación</w:t>
      </w:r>
      <w:r w:rsidRPr="002014DB">
        <w:rPr>
          <w:rFonts w:ascii="Montserrat" w:eastAsia="Times New Roman" w:hAnsi="Montserrat" w:cs="Arial"/>
          <w:bCs/>
          <w:color w:val="000000"/>
          <w:lang w:eastAsia="es-ES"/>
        </w:rPr>
        <w:t>, se cuenta con la disponibilidad presupuestaria correspondiente para el ejercicio fiscal de 20</w:t>
      </w:r>
      <w:r w:rsidR="00B04252" w:rsidRPr="002014DB">
        <w:rPr>
          <w:rFonts w:ascii="Montserrat" w:eastAsia="Times New Roman" w:hAnsi="Montserrat" w:cs="Arial"/>
          <w:bCs/>
          <w:color w:val="000000"/>
          <w:lang w:eastAsia="es-ES"/>
        </w:rPr>
        <w:t>20</w:t>
      </w:r>
      <w:r w:rsidRPr="002014DB">
        <w:rPr>
          <w:rFonts w:ascii="Montserrat" w:eastAsia="Times New Roman" w:hAnsi="Montserrat" w:cs="Arial"/>
          <w:bCs/>
          <w:color w:val="000000"/>
          <w:lang w:eastAsia="es-ES"/>
        </w:rPr>
        <w:t>, el presupuesto quedará sujeto al Presupuesto de Egresos de la Federación que aprobó la Cámara de Diputados para este ejercicio fiscal.</w:t>
      </w:r>
    </w:p>
    <w:p w14:paraId="2BAFBB43" w14:textId="7950E3DE" w:rsidR="00070823" w:rsidRPr="002014DB" w:rsidRDefault="00070823" w:rsidP="00DA7FB1">
      <w:pPr>
        <w:spacing w:after="0" w:line="240" w:lineRule="auto"/>
        <w:ind w:left="709" w:hanging="425"/>
        <w:jc w:val="both"/>
        <w:rPr>
          <w:rFonts w:ascii="Montserrat" w:eastAsia="Times New Roman" w:hAnsi="Montserrat" w:cs="Arial"/>
          <w:bCs/>
          <w:color w:val="000000"/>
          <w:lang w:eastAsia="es-ES"/>
        </w:rPr>
      </w:pPr>
    </w:p>
    <w:p w14:paraId="40D10963" w14:textId="586B34AC" w:rsidR="00421C92" w:rsidRPr="002014DB" w:rsidRDefault="00421C92" w:rsidP="00DA7FB1">
      <w:pPr>
        <w:spacing w:after="0" w:line="240" w:lineRule="auto"/>
        <w:ind w:left="709"/>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Los recursos se encuentran en la partida presupuestal </w:t>
      </w:r>
      <w:r w:rsidR="000600C6" w:rsidRPr="002014DB">
        <w:rPr>
          <w:rFonts w:ascii="Montserrat" w:eastAsia="Times New Roman" w:hAnsi="Montserrat" w:cs="Arial"/>
          <w:b/>
          <w:bCs/>
          <w:color w:val="000000"/>
          <w:lang w:eastAsia="es-ES"/>
        </w:rPr>
        <w:t xml:space="preserve">26103 </w:t>
      </w:r>
      <w:r w:rsidR="0055280E">
        <w:rPr>
          <w:rFonts w:ascii="Montserrat" w:eastAsia="Times New Roman" w:hAnsi="Montserrat" w:cs="Arial"/>
          <w:b/>
          <w:bCs/>
          <w:color w:val="000000"/>
          <w:lang w:eastAsia="es-ES"/>
        </w:rPr>
        <w:t>“</w:t>
      </w:r>
      <w:r w:rsidR="00D1193E" w:rsidRPr="002014DB">
        <w:rPr>
          <w:rFonts w:ascii="Montserrat" w:eastAsia="Times New Roman" w:hAnsi="Montserrat" w:cs="Arial"/>
          <w:bCs/>
          <w:color w:val="000000"/>
          <w:lang w:eastAsia="es-ES"/>
        </w:rPr>
        <w:t>Combustibles, lubricantes y aditivos para vehículos terrestres, aéreos, marítimos, lacustres y fluviales destinados a servicios administrativos</w:t>
      </w:r>
      <w:r w:rsidR="0055280E">
        <w:rPr>
          <w:rFonts w:ascii="Montserrat" w:eastAsia="Times New Roman" w:hAnsi="Montserrat" w:cs="Arial"/>
          <w:bCs/>
          <w:color w:val="000000"/>
          <w:lang w:eastAsia="es-ES"/>
        </w:rPr>
        <w:t>”</w:t>
      </w:r>
      <w:r w:rsidR="00D1193E" w:rsidRPr="002014DB">
        <w:rPr>
          <w:rFonts w:ascii="Montserrat" w:eastAsia="Times New Roman" w:hAnsi="Montserrat" w:cs="Arial"/>
          <w:bCs/>
          <w:color w:val="000000"/>
          <w:lang w:eastAsia="es-ES"/>
        </w:rPr>
        <w:t xml:space="preserve"> y</w:t>
      </w:r>
      <w:r w:rsidR="00610CC1" w:rsidRPr="002014DB">
        <w:rPr>
          <w:rFonts w:ascii="Montserrat" w:eastAsia="Times New Roman" w:hAnsi="Montserrat" w:cs="Arial"/>
          <w:bCs/>
          <w:color w:val="000000"/>
          <w:lang w:eastAsia="es-ES"/>
        </w:rPr>
        <w:t xml:space="preserve"> </w:t>
      </w:r>
      <w:r w:rsidR="00D1193E" w:rsidRPr="002014DB">
        <w:rPr>
          <w:rFonts w:ascii="Montserrat" w:eastAsia="Times New Roman" w:hAnsi="Montserrat" w:cs="Arial"/>
          <w:b/>
          <w:bCs/>
          <w:color w:val="000000"/>
          <w:lang w:eastAsia="es-ES"/>
        </w:rPr>
        <w:t>34801</w:t>
      </w:r>
      <w:r w:rsidR="00D1193E" w:rsidRPr="002014DB">
        <w:rPr>
          <w:rFonts w:ascii="Montserrat" w:eastAsia="Times New Roman" w:hAnsi="Montserrat" w:cs="Arial"/>
          <w:bCs/>
          <w:color w:val="000000"/>
          <w:lang w:eastAsia="es-ES"/>
        </w:rPr>
        <w:t xml:space="preserve"> </w:t>
      </w:r>
      <w:r w:rsidR="0055280E">
        <w:rPr>
          <w:rFonts w:ascii="Montserrat" w:eastAsia="Times New Roman" w:hAnsi="Montserrat" w:cs="Arial"/>
          <w:bCs/>
          <w:color w:val="000000"/>
          <w:lang w:eastAsia="es-ES"/>
        </w:rPr>
        <w:t>“</w:t>
      </w:r>
      <w:r w:rsidR="00D1193E" w:rsidRPr="002014DB">
        <w:rPr>
          <w:rFonts w:ascii="Montserrat" w:eastAsia="Times New Roman" w:hAnsi="Montserrat" w:cs="Arial"/>
          <w:bCs/>
          <w:color w:val="000000"/>
          <w:lang w:eastAsia="es-ES"/>
        </w:rPr>
        <w:t>Comisiones por ventas</w:t>
      </w:r>
      <w:r w:rsidR="0055280E">
        <w:rPr>
          <w:rFonts w:ascii="Montserrat" w:eastAsia="Times New Roman" w:hAnsi="Montserrat" w:cs="Arial"/>
          <w:bCs/>
          <w:color w:val="000000"/>
          <w:lang w:eastAsia="es-ES"/>
        </w:rPr>
        <w:t>”</w:t>
      </w:r>
      <w:r w:rsidR="00D1193E"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de conformidad con la suficiencia presupuestaria emitida por la Dirección de Programación y Presupuesto adscrita a la Coordinación General de Administración</w:t>
      </w:r>
      <w:r w:rsidR="00610CC1" w:rsidRPr="002014DB">
        <w:rPr>
          <w:rFonts w:ascii="Montserrat" w:eastAsia="Times New Roman" w:hAnsi="Montserrat" w:cs="Arial"/>
          <w:bCs/>
          <w:color w:val="000000"/>
          <w:lang w:eastAsia="es-ES"/>
        </w:rPr>
        <w:t xml:space="preserve"> de la </w:t>
      </w:r>
      <w:r w:rsidR="00610CC1" w:rsidRPr="002014DB">
        <w:rPr>
          <w:rFonts w:ascii="Montserrat" w:eastAsia="Times New Roman" w:hAnsi="Montserrat" w:cs="Arial"/>
          <w:b/>
          <w:bCs/>
          <w:color w:val="000000"/>
          <w:lang w:eastAsia="es-ES"/>
        </w:rPr>
        <w:t>CONAVI</w:t>
      </w:r>
      <w:r w:rsidR="00610CC1" w:rsidRPr="002014DB">
        <w:rPr>
          <w:rFonts w:ascii="Montserrat" w:eastAsia="Times New Roman" w:hAnsi="Montserrat" w:cs="Arial"/>
          <w:bCs/>
          <w:color w:val="000000"/>
          <w:lang w:eastAsia="es-ES"/>
        </w:rPr>
        <w:t>.</w:t>
      </w:r>
    </w:p>
    <w:p w14:paraId="4338561C" w14:textId="702EBEB6" w:rsidR="00D1193E" w:rsidRPr="002014DB" w:rsidRDefault="00D1193E" w:rsidP="00DA7FB1">
      <w:pPr>
        <w:spacing w:after="0" w:line="240" w:lineRule="auto"/>
        <w:ind w:left="709" w:hanging="425"/>
        <w:jc w:val="both"/>
        <w:rPr>
          <w:rFonts w:ascii="Montserrat" w:eastAsia="Times New Roman" w:hAnsi="Montserrat" w:cs="Arial"/>
          <w:bCs/>
          <w:color w:val="000000"/>
          <w:lang w:eastAsia="es-ES"/>
        </w:rPr>
      </w:pPr>
    </w:p>
    <w:p w14:paraId="0FAFBF7A" w14:textId="61CEAAB2" w:rsidR="00070823" w:rsidRPr="002014DB" w:rsidRDefault="00070823" w:rsidP="00DA7FB1">
      <w:pPr>
        <w:spacing w:after="0" w:line="240" w:lineRule="auto"/>
        <w:ind w:left="709" w:hanging="425"/>
        <w:jc w:val="both"/>
        <w:rPr>
          <w:rFonts w:ascii="Montserrat" w:eastAsia="Times New Roman" w:hAnsi="Montserrat" w:cs="Arial"/>
          <w:b/>
          <w:bCs/>
          <w:color w:val="000000"/>
          <w:lang w:eastAsia="es-ES"/>
        </w:rPr>
      </w:pPr>
      <w:bookmarkStart w:id="10" w:name="_Hlk16871912"/>
      <w:r w:rsidRPr="002014DB">
        <w:rPr>
          <w:rFonts w:ascii="Montserrat" w:eastAsia="Times New Roman" w:hAnsi="Montserrat" w:cs="Arial"/>
          <w:b/>
          <w:bCs/>
          <w:color w:val="000000"/>
          <w:lang w:eastAsia="es-ES"/>
        </w:rPr>
        <w:t>1.</w:t>
      </w:r>
      <w:r w:rsidR="0040076F" w:rsidRPr="002014DB">
        <w:rPr>
          <w:rFonts w:ascii="Montserrat" w:eastAsia="Times New Roman" w:hAnsi="Montserrat" w:cs="Arial"/>
          <w:b/>
          <w:bCs/>
          <w:color w:val="000000"/>
          <w:lang w:eastAsia="es-ES"/>
        </w:rPr>
        <w:t>9</w:t>
      </w:r>
      <w:r w:rsidRPr="002014DB">
        <w:rPr>
          <w:rFonts w:ascii="Montserrat" w:eastAsia="Times New Roman" w:hAnsi="Montserrat" w:cs="Arial"/>
          <w:b/>
          <w:bCs/>
          <w:color w:val="000000"/>
          <w:lang w:eastAsia="es-ES"/>
        </w:rPr>
        <w:tab/>
      </w:r>
      <w:bookmarkEnd w:id="10"/>
      <w:r w:rsidR="009606C7" w:rsidRPr="002014DB">
        <w:rPr>
          <w:rFonts w:ascii="Montserrat" w:eastAsia="Times New Roman" w:hAnsi="Montserrat" w:cs="Arial"/>
          <w:b/>
          <w:bCs/>
          <w:color w:val="000000"/>
          <w:lang w:eastAsia="es-ES"/>
        </w:rPr>
        <w:t>Procedimiento de contratación</w:t>
      </w:r>
      <w:r w:rsidR="00F97565" w:rsidRPr="002014DB">
        <w:rPr>
          <w:rFonts w:ascii="Montserrat" w:eastAsia="Times New Roman" w:hAnsi="Montserrat" w:cs="Arial"/>
          <w:b/>
          <w:bCs/>
          <w:color w:val="000000"/>
          <w:lang w:eastAsia="es-ES"/>
        </w:rPr>
        <w:t>:</w:t>
      </w:r>
    </w:p>
    <w:p w14:paraId="64515F65" w14:textId="77777777" w:rsidR="00070823" w:rsidRPr="002014DB" w:rsidRDefault="00070823" w:rsidP="00DA7FB1">
      <w:pPr>
        <w:spacing w:after="0" w:line="240" w:lineRule="auto"/>
        <w:ind w:left="709" w:hanging="425"/>
        <w:jc w:val="both"/>
        <w:rPr>
          <w:rFonts w:ascii="Montserrat" w:eastAsia="Times New Roman" w:hAnsi="Montserrat" w:cs="Arial"/>
          <w:bCs/>
          <w:color w:val="000000"/>
          <w:lang w:eastAsia="es-ES"/>
        </w:rPr>
      </w:pPr>
    </w:p>
    <w:p w14:paraId="62637725" w14:textId="1C69E33C" w:rsidR="009606C7" w:rsidRPr="002014DB" w:rsidRDefault="009606C7" w:rsidP="00DA7FB1">
      <w:pPr>
        <w:spacing w:after="0" w:line="240" w:lineRule="auto"/>
        <w:ind w:left="709"/>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Este procedimiento de contratación se apegará a lo dispuesto en la Ley, su Reglamento y demás di</w:t>
      </w:r>
      <w:r w:rsidR="000600C6" w:rsidRPr="002014DB">
        <w:rPr>
          <w:rFonts w:ascii="Montserrat" w:eastAsia="Times New Roman" w:hAnsi="Montserrat" w:cs="Arial"/>
          <w:bCs/>
          <w:color w:val="000000"/>
          <w:lang w:eastAsia="es-ES"/>
        </w:rPr>
        <w:t>sposiciones establecidas por la SFP, la SHCP</w:t>
      </w:r>
      <w:r w:rsidRPr="002014DB">
        <w:rPr>
          <w:rFonts w:ascii="Montserrat" w:eastAsia="Times New Roman" w:hAnsi="Montserrat" w:cs="Arial"/>
          <w:bCs/>
          <w:color w:val="000000"/>
          <w:lang w:eastAsia="es-ES"/>
        </w:rPr>
        <w:t xml:space="preserve"> y </w:t>
      </w:r>
      <w:r w:rsidR="000600C6" w:rsidRPr="002014DB">
        <w:rPr>
          <w:rFonts w:ascii="Montserrat" w:eastAsia="Times New Roman" w:hAnsi="Montserrat" w:cs="Arial"/>
          <w:bCs/>
          <w:color w:val="000000"/>
          <w:lang w:eastAsia="es-ES"/>
        </w:rPr>
        <w:t xml:space="preserve">la SE, </w:t>
      </w:r>
      <w:r w:rsidRPr="002014DB">
        <w:rPr>
          <w:rFonts w:ascii="Montserrat" w:eastAsia="Times New Roman" w:hAnsi="Montserrat" w:cs="Arial"/>
          <w:bCs/>
          <w:color w:val="000000"/>
          <w:lang w:eastAsia="es-ES"/>
        </w:rPr>
        <w:t xml:space="preserve">por lo que los licitantes para su participación y presentación de proposiciones, deberán ajustarse estrictamente a los requisitos, características y especificaciones previstos en esta Invitación a </w:t>
      </w:r>
      <w:r w:rsidR="000600C6" w:rsidRPr="002014DB">
        <w:rPr>
          <w:rFonts w:ascii="Montserrat" w:eastAsia="Times New Roman" w:hAnsi="Montserrat" w:cs="Arial"/>
          <w:bCs/>
          <w:color w:val="000000"/>
          <w:lang w:eastAsia="es-ES"/>
        </w:rPr>
        <w:t xml:space="preserve">Cuando Menos Tres Personas </w:t>
      </w:r>
      <w:r w:rsidRPr="002014DB">
        <w:rPr>
          <w:rFonts w:ascii="Montserrat" w:eastAsia="Times New Roman" w:hAnsi="Montserrat" w:cs="Arial"/>
          <w:bCs/>
          <w:color w:val="000000"/>
          <w:lang w:eastAsia="es-ES"/>
        </w:rPr>
        <w:t>y los que se deriven de las aclaraciones a su contenido, ya que formarán parte integral de la misma</w:t>
      </w:r>
    </w:p>
    <w:p w14:paraId="2510AC50" w14:textId="77777777" w:rsidR="009606C7" w:rsidRPr="002014DB" w:rsidRDefault="009606C7" w:rsidP="00DA7FB1">
      <w:pPr>
        <w:spacing w:after="0" w:line="240" w:lineRule="auto"/>
        <w:ind w:left="709"/>
        <w:jc w:val="both"/>
        <w:rPr>
          <w:rFonts w:ascii="Montserrat" w:eastAsia="Times New Roman" w:hAnsi="Montserrat" w:cs="Arial"/>
          <w:bCs/>
          <w:color w:val="000000"/>
          <w:lang w:eastAsia="es-ES"/>
        </w:rPr>
      </w:pPr>
    </w:p>
    <w:p w14:paraId="2A59F735" w14:textId="6A07E2B6" w:rsidR="00070823" w:rsidRPr="002014DB" w:rsidRDefault="00070823" w:rsidP="000C1EEC">
      <w:pPr>
        <w:spacing w:after="0" w:line="240" w:lineRule="auto"/>
        <w:ind w:left="851" w:hanging="567"/>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1.</w:t>
      </w:r>
      <w:r w:rsidR="001907B5" w:rsidRPr="002014DB">
        <w:rPr>
          <w:rFonts w:ascii="Montserrat" w:eastAsia="Times New Roman" w:hAnsi="Montserrat" w:cs="Arial"/>
          <w:b/>
          <w:bCs/>
          <w:color w:val="000000"/>
          <w:lang w:val="es-ES" w:eastAsia="es-ES"/>
        </w:rPr>
        <w:t>1</w:t>
      </w:r>
      <w:r w:rsidR="0055280E">
        <w:rPr>
          <w:rFonts w:ascii="Montserrat" w:eastAsia="Times New Roman" w:hAnsi="Montserrat" w:cs="Arial"/>
          <w:b/>
          <w:bCs/>
          <w:color w:val="000000"/>
          <w:lang w:val="es-ES" w:eastAsia="es-ES"/>
        </w:rPr>
        <w:t xml:space="preserve">0 </w:t>
      </w:r>
      <w:r w:rsidR="000C1EEC" w:rsidRPr="002014DB">
        <w:rPr>
          <w:rFonts w:ascii="Montserrat" w:eastAsia="Times New Roman" w:hAnsi="Montserrat" w:cs="Arial"/>
          <w:b/>
          <w:bCs/>
          <w:color w:val="000000"/>
          <w:lang w:val="es-ES" w:eastAsia="es-ES"/>
        </w:rPr>
        <w:t>Difusión de la Invitación:</w:t>
      </w:r>
    </w:p>
    <w:p w14:paraId="586D8232"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0208E71B" w14:textId="5421DE40" w:rsidR="000C1EEC" w:rsidRPr="002014DB" w:rsidRDefault="000C1EEC" w:rsidP="000600C6">
      <w:pPr>
        <w:spacing w:after="0" w:line="240" w:lineRule="auto"/>
        <w:ind w:left="709"/>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eastAsia="es-ES"/>
        </w:rPr>
        <w:t>De</w:t>
      </w:r>
      <w:r w:rsidRPr="002014DB">
        <w:rPr>
          <w:rFonts w:ascii="Montserrat" w:eastAsia="Times New Roman" w:hAnsi="Montserrat" w:cs="Arial"/>
          <w:bCs/>
          <w:color w:val="000000"/>
          <w:lang w:val="es-ES" w:eastAsia="es-ES"/>
        </w:rPr>
        <w:t xml:space="preserve"> conformidad con lo señalado en el artículo 43, fracción I de la Ley, el presente procedimiento de Invitación se encuentra a disposición de los Invitados en CompraNet y en la página electrónica de la CONAVI, </w:t>
      </w:r>
      <w:hyperlink r:id="rId8" w:history="1">
        <w:r w:rsidRPr="002014DB">
          <w:rPr>
            <w:rStyle w:val="Hipervnculo"/>
            <w:rFonts w:ascii="Montserrat" w:eastAsia="Times New Roman" w:hAnsi="Montserrat" w:cs="Arial"/>
            <w:bCs/>
            <w:lang w:val="es-ES" w:eastAsia="es-ES"/>
          </w:rPr>
          <w:t>www.gob.mx/conavi</w:t>
        </w:r>
      </w:hyperlink>
    </w:p>
    <w:p w14:paraId="7EEFE0CE" w14:textId="77777777" w:rsidR="00E817E1" w:rsidRPr="002014DB" w:rsidRDefault="00E817E1" w:rsidP="000C1EEC">
      <w:pPr>
        <w:spacing w:after="0" w:line="240" w:lineRule="auto"/>
        <w:ind w:left="993"/>
        <w:jc w:val="both"/>
        <w:rPr>
          <w:rFonts w:ascii="Montserrat" w:eastAsia="Times New Roman" w:hAnsi="Montserrat" w:cs="Arial"/>
          <w:bCs/>
          <w:color w:val="000000"/>
          <w:lang w:eastAsia="es-ES"/>
        </w:rPr>
      </w:pPr>
    </w:p>
    <w:tbl>
      <w:tblPr>
        <w:tblW w:w="8992"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7"/>
        <w:gridCol w:w="5165"/>
      </w:tblGrid>
      <w:tr w:rsidR="00E817E1" w:rsidRPr="002014DB" w14:paraId="20161A35" w14:textId="77777777" w:rsidTr="00035ACB">
        <w:trPr>
          <w:trHeight w:val="613"/>
        </w:trPr>
        <w:tc>
          <w:tcPr>
            <w:tcW w:w="3827" w:type="dxa"/>
            <w:tcBorders>
              <w:top w:val="double" w:sz="4" w:space="0" w:color="auto"/>
              <w:left w:val="double" w:sz="4" w:space="0" w:color="auto"/>
              <w:bottom w:val="double" w:sz="4" w:space="0" w:color="auto"/>
              <w:right w:val="single" w:sz="4" w:space="0" w:color="auto"/>
            </w:tcBorders>
          </w:tcPr>
          <w:p w14:paraId="7667689A" w14:textId="77777777" w:rsidR="00F60369" w:rsidRPr="002014DB" w:rsidRDefault="00F60369" w:rsidP="00F60369">
            <w:pPr>
              <w:spacing w:after="0" w:line="240" w:lineRule="auto"/>
              <w:jc w:val="both"/>
              <w:rPr>
                <w:rFonts w:ascii="Montserrat" w:eastAsia="Times New Roman" w:hAnsi="Montserrat" w:cs="Arial"/>
                <w:b/>
                <w:bCs/>
                <w:color w:val="000000"/>
                <w:lang w:eastAsia="es-ES"/>
              </w:rPr>
            </w:pPr>
          </w:p>
          <w:p w14:paraId="53904D80" w14:textId="03873E23" w:rsidR="00E817E1" w:rsidRPr="002014DB" w:rsidRDefault="00E817E1" w:rsidP="00F60369">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 xml:space="preserve">Fecha de publicación de la Convocatoria: </w:t>
            </w:r>
          </w:p>
        </w:tc>
        <w:tc>
          <w:tcPr>
            <w:tcW w:w="5165" w:type="dxa"/>
            <w:tcBorders>
              <w:top w:val="double" w:sz="4" w:space="0" w:color="auto"/>
              <w:left w:val="single" w:sz="4" w:space="0" w:color="auto"/>
              <w:bottom w:val="double" w:sz="4" w:space="0" w:color="auto"/>
              <w:right w:val="double" w:sz="4" w:space="0" w:color="auto"/>
            </w:tcBorders>
            <w:vAlign w:val="center"/>
          </w:tcPr>
          <w:p w14:paraId="61F9FB58" w14:textId="77777777" w:rsidR="00E817E1" w:rsidRPr="002014DB" w:rsidRDefault="00E817E1" w:rsidP="00F60369">
            <w:pPr>
              <w:spacing w:after="0" w:line="240" w:lineRule="auto"/>
              <w:jc w:val="both"/>
              <w:rPr>
                <w:rFonts w:ascii="Montserrat" w:eastAsia="Times New Roman" w:hAnsi="Montserrat" w:cs="Arial"/>
                <w:b/>
                <w:bCs/>
                <w:color w:val="000000"/>
                <w:lang w:eastAsia="es-ES"/>
              </w:rPr>
            </w:pPr>
          </w:p>
          <w:p w14:paraId="1304BDEF" w14:textId="5B63A927" w:rsidR="00E817E1" w:rsidRPr="002014DB" w:rsidRDefault="00035ACB" w:rsidP="00F60369">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27</w:t>
            </w:r>
            <w:r w:rsidR="00E817E1" w:rsidRPr="002014DB">
              <w:rPr>
                <w:rFonts w:ascii="Montserrat" w:eastAsia="Times New Roman" w:hAnsi="Montserrat" w:cs="Arial"/>
                <w:b/>
                <w:bCs/>
                <w:color w:val="000000"/>
                <w:lang w:eastAsia="es-ES"/>
              </w:rPr>
              <w:t xml:space="preserve"> de </w:t>
            </w:r>
            <w:r w:rsidRPr="002014DB">
              <w:rPr>
                <w:rFonts w:ascii="Montserrat" w:eastAsia="Times New Roman" w:hAnsi="Montserrat" w:cs="Arial"/>
                <w:b/>
                <w:bCs/>
                <w:color w:val="000000"/>
                <w:lang w:eastAsia="es-ES"/>
              </w:rPr>
              <w:t xml:space="preserve">febrero </w:t>
            </w:r>
            <w:r w:rsidR="00E817E1" w:rsidRPr="002014DB">
              <w:rPr>
                <w:rFonts w:ascii="Montserrat" w:eastAsia="Times New Roman" w:hAnsi="Montserrat" w:cs="Arial"/>
                <w:b/>
                <w:bCs/>
                <w:color w:val="000000"/>
                <w:lang w:eastAsia="es-ES"/>
              </w:rPr>
              <w:t>de 20</w:t>
            </w:r>
            <w:r w:rsidR="00B04252" w:rsidRPr="002014DB">
              <w:rPr>
                <w:rFonts w:ascii="Montserrat" w:eastAsia="Times New Roman" w:hAnsi="Montserrat" w:cs="Arial"/>
                <w:b/>
                <w:bCs/>
                <w:color w:val="000000"/>
                <w:lang w:eastAsia="es-ES"/>
              </w:rPr>
              <w:t>20</w:t>
            </w:r>
            <w:r w:rsidR="00E817E1" w:rsidRPr="002014DB">
              <w:rPr>
                <w:rFonts w:ascii="Montserrat" w:eastAsia="Times New Roman" w:hAnsi="Montserrat" w:cs="Arial"/>
                <w:b/>
                <w:bCs/>
                <w:color w:val="000000"/>
                <w:lang w:eastAsia="es-ES"/>
              </w:rPr>
              <w:t>.</w:t>
            </w:r>
          </w:p>
          <w:p w14:paraId="37F72A14" w14:textId="77777777" w:rsidR="00E817E1" w:rsidRPr="002014DB" w:rsidRDefault="00E817E1" w:rsidP="000C1EEC">
            <w:pPr>
              <w:spacing w:after="0" w:line="240" w:lineRule="auto"/>
              <w:ind w:left="993"/>
              <w:jc w:val="both"/>
              <w:rPr>
                <w:rFonts w:ascii="Montserrat" w:eastAsia="Times New Roman" w:hAnsi="Montserrat" w:cs="Arial"/>
                <w:bCs/>
                <w:color w:val="000000"/>
                <w:lang w:eastAsia="es-ES"/>
              </w:rPr>
            </w:pPr>
          </w:p>
        </w:tc>
      </w:tr>
    </w:tbl>
    <w:p w14:paraId="6BF6D750" w14:textId="6CBDA724" w:rsidR="00E817E1" w:rsidRPr="002014DB" w:rsidRDefault="00E817E1" w:rsidP="000C1EEC">
      <w:pPr>
        <w:spacing w:after="0" w:line="240" w:lineRule="auto"/>
        <w:ind w:left="993"/>
        <w:jc w:val="both"/>
        <w:rPr>
          <w:rFonts w:ascii="Montserrat" w:eastAsia="Times New Roman" w:hAnsi="Montserrat" w:cs="Arial"/>
          <w:bCs/>
          <w:color w:val="000000"/>
          <w:lang w:val="es-ES" w:eastAsia="es-ES"/>
        </w:rPr>
      </w:pPr>
    </w:p>
    <w:p w14:paraId="42C1FAA0" w14:textId="77777777" w:rsidR="00483D79" w:rsidRPr="002014DB" w:rsidRDefault="00483D79" w:rsidP="000C1EEC">
      <w:pPr>
        <w:spacing w:after="0" w:line="240" w:lineRule="auto"/>
        <w:ind w:left="993"/>
        <w:jc w:val="both"/>
        <w:rPr>
          <w:rFonts w:ascii="Montserrat" w:eastAsia="Times New Roman" w:hAnsi="Montserrat" w:cs="Arial"/>
          <w:bCs/>
          <w:color w:val="000000"/>
          <w:lang w:val="es-ES" w:eastAsia="es-ES"/>
        </w:rPr>
      </w:pPr>
    </w:p>
    <w:p w14:paraId="079CB751" w14:textId="0979B80B" w:rsidR="00070823" w:rsidRPr="002014DB" w:rsidRDefault="00651B07" w:rsidP="00893681">
      <w:pPr>
        <w:pStyle w:val="Prrafodelista"/>
        <w:numPr>
          <w:ilvl w:val="0"/>
          <w:numId w:val="137"/>
        </w:numPr>
        <w:ind w:left="284" w:hanging="284"/>
        <w:jc w:val="both"/>
        <w:rPr>
          <w:rFonts w:ascii="Montserrat" w:hAnsi="Montserrat" w:cs="Arial"/>
          <w:b/>
          <w:bCs/>
          <w:color w:val="000000"/>
          <w:sz w:val="22"/>
          <w:szCs w:val="22"/>
          <w:lang w:val="es-ES"/>
        </w:rPr>
      </w:pPr>
      <w:r w:rsidRPr="002014DB">
        <w:rPr>
          <w:rFonts w:ascii="Montserrat" w:hAnsi="Montserrat" w:cs="Arial"/>
          <w:b/>
          <w:bCs/>
          <w:color w:val="000000"/>
          <w:sz w:val="22"/>
          <w:szCs w:val="22"/>
          <w:lang w:val="es-ES"/>
        </w:rPr>
        <w:t xml:space="preserve"> </w:t>
      </w:r>
      <w:r w:rsidR="006071FD" w:rsidRPr="002014DB">
        <w:rPr>
          <w:rFonts w:ascii="Montserrat" w:hAnsi="Montserrat" w:cs="Arial"/>
          <w:b/>
          <w:bCs/>
          <w:color w:val="000000"/>
          <w:sz w:val="22"/>
          <w:szCs w:val="22"/>
          <w:lang w:val="es-ES"/>
        </w:rPr>
        <w:t xml:space="preserve">OBJETO Y ALCANCE DE LA </w:t>
      </w:r>
      <w:r w:rsidR="000C1EEC" w:rsidRPr="002014DB">
        <w:rPr>
          <w:rFonts w:ascii="Montserrat" w:hAnsi="Montserrat" w:cs="Arial"/>
          <w:b/>
          <w:bCs/>
          <w:color w:val="000000"/>
          <w:sz w:val="22"/>
          <w:szCs w:val="22"/>
          <w:lang w:val="es-ES"/>
        </w:rPr>
        <w:t>INVIT</w:t>
      </w:r>
      <w:r w:rsidR="00200282" w:rsidRPr="002014DB">
        <w:rPr>
          <w:rFonts w:ascii="Montserrat" w:hAnsi="Montserrat" w:cs="Arial"/>
          <w:b/>
          <w:bCs/>
          <w:color w:val="000000"/>
          <w:sz w:val="22"/>
          <w:szCs w:val="22"/>
          <w:lang w:val="es-ES"/>
        </w:rPr>
        <w:t>ACIÓN</w:t>
      </w:r>
      <w:r w:rsidR="00070823" w:rsidRPr="002014DB">
        <w:rPr>
          <w:rFonts w:ascii="Montserrat" w:hAnsi="Montserrat" w:cs="Arial"/>
          <w:b/>
          <w:bCs/>
          <w:color w:val="000000"/>
          <w:sz w:val="22"/>
          <w:szCs w:val="22"/>
          <w:lang w:val="es-ES"/>
        </w:rPr>
        <w:t>:</w:t>
      </w:r>
    </w:p>
    <w:p w14:paraId="22314577" w14:textId="7AF6CD2D" w:rsidR="00070823" w:rsidRPr="002014DB" w:rsidRDefault="00070823" w:rsidP="00070823">
      <w:pPr>
        <w:spacing w:after="0" w:line="240" w:lineRule="auto"/>
        <w:jc w:val="both"/>
        <w:rPr>
          <w:rFonts w:ascii="Montserrat" w:eastAsia="Times New Roman" w:hAnsi="Montserrat" w:cs="Arial"/>
          <w:bCs/>
          <w:color w:val="000000"/>
          <w:lang w:eastAsia="es-ES"/>
        </w:rPr>
      </w:pPr>
    </w:p>
    <w:p w14:paraId="63A79768" w14:textId="0B5710B5" w:rsidR="006071FD" w:rsidRPr="002014DB" w:rsidRDefault="006071FD" w:rsidP="00390388">
      <w:pPr>
        <w:spacing w:after="0" w:line="240" w:lineRule="auto"/>
        <w:ind w:left="284"/>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Identificación de los servicios que se pretenden contratar, las cantidades requeridas, plazo lugar y demás características:</w:t>
      </w:r>
    </w:p>
    <w:p w14:paraId="692A3DD7" w14:textId="1493631C" w:rsidR="006071FD" w:rsidRPr="002014DB" w:rsidRDefault="006071FD" w:rsidP="00070823">
      <w:pPr>
        <w:spacing w:after="0" w:line="240" w:lineRule="auto"/>
        <w:jc w:val="both"/>
        <w:rPr>
          <w:rFonts w:ascii="Montserrat" w:eastAsia="Times New Roman" w:hAnsi="Montserrat" w:cs="Arial"/>
          <w:bCs/>
          <w:color w:val="000000"/>
          <w:lang w:eastAsia="es-ES"/>
        </w:rPr>
      </w:pPr>
    </w:p>
    <w:p w14:paraId="5742B20F" w14:textId="53B092B8" w:rsidR="00070823" w:rsidRPr="002014DB" w:rsidRDefault="00070823" w:rsidP="001779F9">
      <w:pPr>
        <w:spacing w:after="0" w:line="240" w:lineRule="auto"/>
        <w:ind w:left="709" w:hanging="425"/>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2.1</w:t>
      </w:r>
      <w:r w:rsidRPr="002014DB">
        <w:rPr>
          <w:rFonts w:ascii="Montserrat" w:eastAsia="Times New Roman" w:hAnsi="Montserrat" w:cs="Arial"/>
          <w:b/>
          <w:bCs/>
          <w:color w:val="000000"/>
          <w:lang w:val="es-ES" w:eastAsia="es-ES"/>
        </w:rPr>
        <w:tab/>
        <w:t xml:space="preserve">Objeto: </w:t>
      </w:r>
      <w:r w:rsidR="00200282" w:rsidRPr="002014DB">
        <w:rPr>
          <w:rFonts w:ascii="Montserrat" w:eastAsia="Times New Roman" w:hAnsi="Montserrat" w:cs="Arial"/>
          <w:b/>
          <w:bCs/>
          <w:color w:val="000000"/>
          <w:lang w:eastAsia="es-ES"/>
        </w:rPr>
        <w:t xml:space="preserve">Suministro de combustible para vehículos automotores terrestres dentro del territorio nacional, para la Comisión Nacional de Vivienda (CONAVI), </w:t>
      </w:r>
      <w:r w:rsidR="00200282" w:rsidRPr="002014DB">
        <w:rPr>
          <w:rFonts w:ascii="Montserrat" w:eastAsia="Times New Roman" w:hAnsi="Montserrat" w:cs="Arial"/>
          <w:b/>
          <w:bCs/>
          <w:color w:val="000000"/>
          <w:lang w:val="es-ES" w:eastAsia="es-ES"/>
        </w:rPr>
        <w:t>sujeta al Contrato Marco</w:t>
      </w:r>
      <w:r w:rsidR="00562136" w:rsidRPr="002014DB">
        <w:rPr>
          <w:rFonts w:ascii="Montserrat" w:eastAsia="Times New Roman" w:hAnsi="Montserrat" w:cs="Arial"/>
          <w:b/>
          <w:bCs/>
          <w:color w:val="000000"/>
          <w:lang w:eastAsia="es-ES"/>
        </w:rPr>
        <w:t xml:space="preserve">, </w:t>
      </w:r>
      <w:r w:rsidR="00562136" w:rsidRPr="002014DB">
        <w:rPr>
          <w:rFonts w:ascii="Montserrat" w:eastAsia="Times New Roman" w:hAnsi="Montserrat" w:cs="Arial"/>
          <w:bCs/>
          <w:color w:val="000000"/>
          <w:lang w:eastAsia="es-ES"/>
        </w:rPr>
        <w:t xml:space="preserve">de conformidad con el documento denominado </w:t>
      </w:r>
      <w:bookmarkStart w:id="11" w:name="_Hlk28968269"/>
      <w:bookmarkStart w:id="12" w:name="_Hlk28968075"/>
      <w:bookmarkStart w:id="13" w:name="_Hlk15464898"/>
      <w:r w:rsidR="00520913" w:rsidRPr="002014DB">
        <w:rPr>
          <w:rFonts w:ascii="Montserrat" w:eastAsia="Times New Roman" w:hAnsi="Montserrat" w:cs="Arial"/>
          <w:b/>
          <w:bCs/>
          <w:color w:val="000000"/>
          <w:lang w:eastAsia="es-ES"/>
        </w:rPr>
        <w:t>ANEXO</w:t>
      </w:r>
      <w:r w:rsidR="007C206B" w:rsidRPr="002014DB">
        <w:rPr>
          <w:rFonts w:ascii="Montserrat" w:eastAsia="Times New Roman" w:hAnsi="Montserrat" w:cs="Arial"/>
          <w:b/>
          <w:bCs/>
          <w:color w:val="000000"/>
          <w:lang w:eastAsia="es-ES"/>
        </w:rPr>
        <w:t xml:space="preserve"> </w:t>
      </w:r>
      <w:r w:rsidR="00520913" w:rsidRPr="002014DB">
        <w:rPr>
          <w:rFonts w:ascii="Montserrat" w:eastAsia="Times New Roman" w:hAnsi="Montserrat" w:cs="Arial"/>
          <w:b/>
          <w:bCs/>
          <w:color w:val="000000"/>
          <w:lang w:eastAsia="es-ES"/>
        </w:rPr>
        <w:t>TÉCNICO</w:t>
      </w:r>
      <w:bookmarkEnd w:id="11"/>
      <w:bookmarkEnd w:id="12"/>
      <w:r w:rsidR="00035ACB" w:rsidRPr="002014DB">
        <w:rPr>
          <w:rFonts w:ascii="Montserrat" w:eastAsia="Times New Roman" w:hAnsi="Montserrat" w:cs="Arial"/>
          <w:b/>
          <w:bCs/>
          <w:color w:val="000000"/>
          <w:lang w:eastAsia="es-ES"/>
        </w:rPr>
        <w:t xml:space="preserve"> </w:t>
      </w:r>
      <w:r w:rsidR="00742DBD" w:rsidRPr="002014DB">
        <w:rPr>
          <w:rFonts w:ascii="Montserrat" w:eastAsia="Times New Roman" w:hAnsi="Montserrat" w:cs="Arial"/>
          <w:b/>
          <w:bCs/>
          <w:color w:val="000000"/>
          <w:lang w:eastAsia="es-ES"/>
        </w:rPr>
        <w:lastRenderedPageBreak/>
        <w:t>(en adelante ANEXO UNO)</w:t>
      </w:r>
      <w:r w:rsidR="00520913" w:rsidRPr="002014DB">
        <w:rPr>
          <w:rFonts w:ascii="Montserrat" w:eastAsia="Times New Roman" w:hAnsi="Montserrat" w:cs="Arial"/>
          <w:b/>
          <w:bCs/>
          <w:color w:val="000000"/>
          <w:lang w:eastAsia="es-ES"/>
        </w:rPr>
        <w:t xml:space="preserve"> </w:t>
      </w:r>
      <w:bookmarkEnd w:id="13"/>
      <w:r w:rsidR="00562136" w:rsidRPr="002014DB">
        <w:rPr>
          <w:rFonts w:ascii="Montserrat" w:eastAsia="Times New Roman" w:hAnsi="Montserrat" w:cs="Arial"/>
          <w:bCs/>
          <w:color w:val="000000"/>
          <w:lang w:eastAsia="es-ES"/>
        </w:rPr>
        <w:t xml:space="preserve">de la presente </w:t>
      </w:r>
      <w:r w:rsidR="00F60369" w:rsidRPr="002014DB">
        <w:rPr>
          <w:rFonts w:ascii="Montserrat" w:eastAsia="Times New Roman" w:hAnsi="Montserrat" w:cs="Arial"/>
          <w:bCs/>
          <w:color w:val="000000"/>
          <w:lang w:eastAsia="es-ES"/>
        </w:rPr>
        <w:t>Invitación</w:t>
      </w:r>
      <w:r w:rsidR="00562136" w:rsidRPr="002014DB">
        <w:rPr>
          <w:rFonts w:ascii="Montserrat" w:eastAsia="Times New Roman" w:hAnsi="Montserrat" w:cs="Arial"/>
          <w:bCs/>
          <w:color w:val="000000"/>
          <w:lang w:eastAsia="es-ES"/>
        </w:rPr>
        <w:t xml:space="preserve">, bajo las mejores condiciones técnicas, económicas, legales y administrativas para la </w:t>
      </w:r>
      <w:r w:rsidR="00F164DA" w:rsidRPr="002014DB">
        <w:rPr>
          <w:rFonts w:ascii="Montserrat" w:eastAsia="Times New Roman" w:hAnsi="Montserrat" w:cs="Arial"/>
          <w:bCs/>
          <w:color w:val="000000"/>
          <w:lang w:eastAsia="es-ES"/>
        </w:rPr>
        <w:t>CONAVI.</w:t>
      </w:r>
    </w:p>
    <w:p w14:paraId="2A4E0E25" w14:textId="0FFD88E3" w:rsidR="00562136" w:rsidRPr="002014DB" w:rsidRDefault="00562136" w:rsidP="00070823">
      <w:pPr>
        <w:spacing w:after="0" w:line="240" w:lineRule="auto"/>
        <w:jc w:val="both"/>
        <w:rPr>
          <w:rFonts w:ascii="Montserrat" w:eastAsia="Times New Roman" w:hAnsi="Montserrat" w:cs="Arial"/>
          <w:bCs/>
          <w:color w:val="000000"/>
          <w:lang w:eastAsia="es-ES"/>
        </w:rPr>
      </w:pPr>
    </w:p>
    <w:p w14:paraId="0E3EE235" w14:textId="3B35A414" w:rsidR="00562136" w:rsidRPr="002014DB" w:rsidRDefault="00070823" w:rsidP="001779F9">
      <w:pPr>
        <w:spacing w:after="0" w:line="240" w:lineRule="auto"/>
        <w:ind w:left="709" w:hanging="425"/>
        <w:jc w:val="both"/>
        <w:rPr>
          <w:rFonts w:ascii="Montserrat" w:eastAsia="Times New Roman" w:hAnsi="Montserrat" w:cs="Arial"/>
          <w:b/>
          <w:bCs/>
          <w:color w:val="000000"/>
          <w:u w:val="single"/>
          <w:lang w:eastAsia="es-ES"/>
        </w:rPr>
      </w:pPr>
      <w:r w:rsidRPr="002014DB">
        <w:rPr>
          <w:rFonts w:ascii="Montserrat" w:eastAsia="Times New Roman" w:hAnsi="Montserrat" w:cs="Arial"/>
          <w:b/>
          <w:bCs/>
          <w:color w:val="000000"/>
          <w:lang w:val="es-ES" w:eastAsia="es-ES"/>
        </w:rPr>
        <w:t>2.2</w:t>
      </w:r>
      <w:r w:rsidRPr="002014DB">
        <w:rPr>
          <w:rFonts w:ascii="Montserrat" w:eastAsia="Times New Roman" w:hAnsi="Montserrat" w:cs="Arial"/>
          <w:b/>
          <w:bCs/>
          <w:color w:val="000000"/>
          <w:lang w:val="es-ES" w:eastAsia="es-ES"/>
        </w:rPr>
        <w:tab/>
        <w:t xml:space="preserve">Alcance: </w:t>
      </w:r>
      <w:r w:rsidR="00562136" w:rsidRPr="002014DB">
        <w:rPr>
          <w:rFonts w:ascii="Montserrat" w:eastAsia="Times New Roman" w:hAnsi="Montserrat" w:cs="Arial"/>
          <w:bCs/>
          <w:color w:val="000000"/>
          <w:lang w:eastAsia="es-ES"/>
        </w:rPr>
        <w:t>Es requisito indispensable que la información técnica que describa</w:t>
      </w:r>
      <w:r w:rsidR="00F60369" w:rsidRPr="002014DB">
        <w:rPr>
          <w:rFonts w:ascii="Montserrat" w:eastAsia="Times New Roman" w:hAnsi="Montserrat" w:cs="Arial"/>
          <w:bCs/>
          <w:color w:val="000000"/>
          <w:lang w:eastAsia="es-ES"/>
        </w:rPr>
        <w:t>n</w:t>
      </w:r>
      <w:r w:rsidR="00562136" w:rsidRPr="002014DB">
        <w:rPr>
          <w:rFonts w:ascii="Montserrat" w:eastAsia="Times New Roman" w:hAnsi="Montserrat" w:cs="Arial"/>
          <w:bCs/>
          <w:color w:val="000000"/>
          <w:lang w:eastAsia="es-ES"/>
        </w:rPr>
        <w:t xml:space="preserve"> </w:t>
      </w:r>
      <w:r w:rsidR="00F60369" w:rsidRPr="002014DB">
        <w:rPr>
          <w:rFonts w:ascii="Montserrat" w:eastAsia="Times New Roman" w:hAnsi="Montserrat" w:cs="Arial"/>
          <w:bCs/>
          <w:color w:val="000000"/>
          <w:lang w:eastAsia="es-ES"/>
        </w:rPr>
        <w:t xml:space="preserve">los </w:t>
      </w:r>
      <w:r w:rsidR="00507915" w:rsidRPr="002014DB">
        <w:rPr>
          <w:rFonts w:ascii="Montserrat" w:eastAsia="Times New Roman" w:hAnsi="Montserrat" w:cs="Arial"/>
          <w:bCs/>
          <w:color w:val="000000"/>
          <w:lang w:eastAsia="es-ES"/>
        </w:rPr>
        <w:t>Licitantes</w:t>
      </w:r>
      <w:r w:rsidR="00562136" w:rsidRPr="002014DB">
        <w:rPr>
          <w:rFonts w:ascii="Montserrat" w:eastAsia="Times New Roman" w:hAnsi="Montserrat" w:cs="Arial"/>
          <w:bCs/>
          <w:color w:val="000000"/>
          <w:lang w:eastAsia="es-ES"/>
        </w:rPr>
        <w:t xml:space="preserve"> en su proposición técnica, corresponda con las características, requerimientos, especificaciones y condiciones que se establecen en </w:t>
      </w:r>
      <w:r w:rsidR="007C206B" w:rsidRPr="002014DB">
        <w:rPr>
          <w:rFonts w:ascii="Montserrat" w:eastAsia="Times New Roman" w:hAnsi="Montserrat" w:cs="Arial"/>
          <w:bCs/>
          <w:color w:val="000000"/>
          <w:lang w:eastAsia="es-ES"/>
        </w:rPr>
        <w:t xml:space="preserve">el </w:t>
      </w:r>
      <w:r w:rsidR="00520913" w:rsidRPr="002014DB">
        <w:rPr>
          <w:rFonts w:ascii="Montserrat" w:eastAsia="Times New Roman" w:hAnsi="Montserrat" w:cs="Arial"/>
          <w:b/>
          <w:bCs/>
          <w:color w:val="000000"/>
          <w:lang w:eastAsia="es-ES"/>
        </w:rPr>
        <w:t xml:space="preserve">ANEXO UNO </w:t>
      </w:r>
      <w:r w:rsidR="00562136" w:rsidRPr="002014DB">
        <w:rPr>
          <w:rFonts w:ascii="Montserrat" w:eastAsia="Times New Roman" w:hAnsi="Montserrat" w:cs="Arial"/>
          <w:bCs/>
          <w:color w:val="000000"/>
          <w:lang w:eastAsia="es-ES"/>
        </w:rPr>
        <w:t xml:space="preserve">de la presente </w:t>
      </w:r>
      <w:r w:rsidR="00F60369" w:rsidRPr="002014DB">
        <w:rPr>
          <w:rFonts w:ascii="Montserrat" w:eastAsia="Times New Roman" w:hAnsi="Montserrat" w:cs="Arial"/>
          <w:bCs/>
          <w:color w:val="000000"/>
          <w:lang w:eastAsia="es-ES"/>
        </w:rPr>
        <w:t>Invitación</w:t>
      </w:r>
      <w:r w:rsidR="00562136" w:rsidRPr="002014DB">
        <w:rPr>
          <w:rFonts w:ascii="Montserrat" w:eastAsia="Times New Roman" w:hAnsi="Montserrat" w:cs="Arial"/>
          <w:bCs/>
          <w:color w:val="000000"/>
          <w:lang w:eastAsia="es-ES"/>
        </w:rPr>
        <w:t>, y en su caso</w:t>
      </w:r>
      <w:r w:rsidR="00EE1311">
        <w:rPr>
          <w:rFonts w:ascii="Montserrat" w:eastAsia="Times New Roman" w:hAnsi="Montserrat" w:cs="Arial"/>
          <w:bCs/>
          <w:color w:val="000000"/>
          <w:lang w:eastAsia="es-ES"/>
        </w:rPr>
        <w:t xml:space="preserve"> de las modificaciones que los licitantes llegaran a solicitar a</w:t>
      </w:r>
      <w:r w:rsidR="00562136" w:rsidRPr="002014DB">
        <w:rPr>
          <w:rFonts w:ascii="Montserrat" w:eastAsia="Times New Roman" w:hAnsi="Montserrat" w:cs="Arial"/>
          <w:bCs/>
          <w:color w:val="000000"/>
          <w:lang w:eastAsia="es-ES"/>
        </w:rPr>
        <w:t>l</w:t>
      </w:r>
      <w:r w:rsidR="00EE1311">
        <w:rPr>
          <w:rFonts w:ascii="Montserrat" w:eastAsia="Times New Roman" w:hAnsi="Montserrat" w:cs="Arial"/>
          <w:bCs/>
          <w:color w:val="000000"/>
          <w:lang w:eastAsia="es-ES"/>
        </w:rPr>
        <w:t xml:space="preserve"> contenido de la</w:t>
      </w:r>
      <w:r w:rsidR="00562136" w:rsidRPr="002014DB">
        <w:rPr>
          <w:rFonts w:ascii="Montserrat" w:eastAsia="Times New Roman" w:hAnsi="Montserrat" w:cs="Arial"/>
          <w:bCs/>
          <w:color w:val="000000"/>
          <w:lang w:eastAsia="es-ES"/>
        </w:rPr>
        <w:t xml:space="preserve"> misma, lo anterior</w:t>
      </w:r>
      <w:r w:rsidR="00562136" w:rsidRPr="002014DB">
        <w:rPr>
          <w:rFonts w:ascii="Montserrat" w:eastAsia="Times New Roman" w:hAnsi="Montserrat" w:cs="Arial"/>
          <w:b/>
          <w:bCs/>
          <w:color w:val="000000"/>
          <w:lang w:eastAsia="es-ES"/>
        </w:rPr>
        <w:t xml:space="preserve">, </w:t>
      </w:r>
      <w:r w:rsidR="00562136" w:rsidRPr="002014DB">
        <w:rPr>
          <w:rFonts w:ascii="Montserrat" w:eastAsia="Times New Roman" w:hAnsi="Montserrat" w:cs="Arial"/>
          <w:b/>
          <w:bCs/>
          <w:color w:val="000000"/>
          <w:u w:val="single"/>
          <w:lang w:eastAsia="es-ES"/>
        </w:rPr>
        <w:t>es requisito indispensable ya que será causa de descalificación el incumplimiento de este requerimiento.</w:t>
      </w:r>
    </w:p>
    <w:p w14:paraId="6EA07608" w14:textId="77027F9D"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5588ADE1" w14:textId="0DDF6519" w:rsidR="00ED3DE6" w:rsidRPr="002014DB" w:rsidRDefault="00ED3DE6" w:rsidP="001779F9">
      <w:pPr>
        <w:spacing w:after="0" w:line="240" w:lineRule="auto"/>
        <w:ind w:left="709" w:hanging="425"/>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2.</w:t>
      </w:r>
      <w:r w:rsidR="00F60369" w:rsidRPr="002014DB">
        <w:rPr>
          <w:rFonts w:ascii="Montserrat" w:eastAsia="Times New Roman" w:hAnsi="Montserrat" w:cs="Arial"/>
          <w:b/>
          <w:bCs/>
          <w:color w:val="000000"/>
          <w:lang w:val="es-ES" w:eastAsia="es-ES"/>
        </w:rPr>
        <w:t>3</w:t>
      </w:r>
      <w:r w:rsidRPr="002014DB">
        <w:rPr>
          <w:rFonts w:ascii="Montserrat" w:eastAsia="Times New Roman" w:hAnsi="Montserrat" w:cs="Arial"/>
          <w:b/>
          <w:bCs/>
          <w:color w:val="000000"/>
          <w:lang w:val="es-ES" w:eastAsia="es-ES"/>
        </w:rPr>
        <w:tab/>
      </w:r>
      <w:r w:rsidR="00B07D15" w:rsidRPr="002014DB">
        <w:rPr>
          <w:rFonts w:ascii="Montserrat" w:eastAsia="Times New Roman" w:hAnsi="Montserrat" w:cs="Arial"/>
          <w:b/>
          <w:bCs/>
          <w:color w:val="000000"/>
          <w:lang w:val="es-ES" w:eastAsia="es-ES"/>
        </w:rPr>
        <w:t>Vigen</w:t>
      </w:r>
      <w:r w:rsidR="003C36F3" w:rsidRPr="002014DB">
        <w:rPr>
          <w:rFonts w:ascii="Montserrat" w:eastAsia="Times New Roman" w:hAnsi="Montserrat" w:cs="Arial"/>
          <w:b/>
          <w:bCs/>
          <w:color w:val="000000"/>
          <w:lang w:val="es-ES" w:eastAsia="es-ES"/>
        </w:rPr>
        <w:t xml:space="preserve">cia del contrato y verificación </w:t>
      </w:r>
      <w:r w:rsidRPr="002014DB">
        <w:rPr>
          <w:rFonts w:ascii="Montserrat" w:eastAsia="Times New Roman" w:hAnsi="Montserrat" w:cs="Arial"/>
          <w:b/>
          <w:bCs/>
          <w:color w:val="000000"/>
          <w:lang w:val="es-ES" w:eastAsia="es-ES"/>
        </w:rPr>
        <w:t xml:space="preserve">y aceptación del </w:t>
      </w:r>
      <w:r w:rsidR="003C36F3" w:rsidRPr="002014DB">
        <w:rPr>
          <w:rFonts w:ascii="Montserrat" w:eastAsia="Times New Roman" w:hAnsi="Montserrat" w:cs="Arial"/>
          <w:b/>
          <w:bCs/>
          <w:color w:val="000000"/>
          <w:lang w:val="es-ES" w:eastAsia="es-ES"/>
        </w:rPr>
        <w:t>suministro de combustible.</w:t>
      </w:r>
      <w:r w:rsidRPr="002014DB">
        <w:rPr>
          <w:rFonts w:ascii="Montserrat" w:eastAsia="Times New Roman" w:hAnsi="Montserrat" w:cs="Arial"/>
          <w:bCs/>
          <w:color w:val="000000"/>
          <w:lang w:val="es-ES" w:eastAsia="es-ES"/>
        </w:rPr>
        <w:t>:</w:t>
      </w:r>
    </w:p>
    <w:p w14:paraId="7783779D" w14:textId="77777777" w:rsidR="00ED3DE6" w:rsidRPr="002014DB" w:rsidRDefault="00ED3DE6" w:rsidP="00ED3DE6">
      <w:pPr>
        <w:spacing w:after="0" w:line="240" w:lineRule="auto"/>
        <w:jc w:val="both"/>
        <w:rPr>
          <w:rFonts w:ascii="Montserrat" w:eastAsia="Times New Roman" w:hAnsi="Montserrat" w:cs="Arial"/>
          <w:bCs/>
          <w:color w:val="000000"/>
          <w:lang w:val="es-ES" w:eastAsia="es-ES"/>
        </w:rPr>
      </w:pPr>
    </w:p>
    <w:p w14:paraId="6A266714" w14:textId="7190F261" w:rsidR="003C36F3" w:rsidRPr="002014DB" w:rsidRDefault="003C36F3" w:rsidP="001779F9">
      <w:pPr>
        <w:spacing w:after="0" w:line="240" w:lineRule="auto"/>
        <w:ind w:left="709"/>
        <w:jc w:val="both"/>
        <w:rPr>
          <w:rFonts w:ascii="Montserrat" w:eastAsia="Times New Roman" w:hAnsi="Montserrat" w:cs="Arial"/>
          <w:b/>
          <w:bCs/>
          <w:color w:val="000000"/>
          <w:lang w:val="es-ES" w:eastAsia="es-ES"/>
        </w:rPr>
      </w:pPr>
      <w:r w:rsidRPr="002014DB">
        <w:rPr>
          <w:rFonts w:ascii="Montserrat" w:eastAsia="Times New Roman" w:hAnsi="Montserrat" w:cs="Arial"/>
          <w:b/>
          <w:bCs/>
          <w:color w:val="000000"/>
          <w:lang w:val="es-ES" w:eastAsia="es-ES"/>
        </w:rPr>
        <w:t>La vigencia del contrato será a partir del día hábil siguiente a la notificación de fallo y hasta el 31 de diciembre de 2020.</w:t>
      </w:r>
    </w:p>
    <w:p w14:paraId="5662A429" w14:textId="77777777" w:rsidR="003C36F3" w:rsidRPr="002014DB" w:rsidRDefault="003C36F3" w:rsidP="001779F9">
      <w:pPr>
        <w:spacing w:after="0" w:line="240" w:lineRule="auto"/>
        <w:ind w:left="709"/>
        <w:jc w:val="both"/>
        <w:rPr>
          <w:rFonts w:ascii="Montserrat" w:eastAsia="Times New Roman" w:hAnsi="Montserrat" w:cs="Arial"/>
          <w:bCs/>
          <w:color w:val="000000"/>
          <w:lang w:val="es-ES" w:eastAsia="es-ES"/>
        </w:rPr>
      </w:pPr>
    </w:p>
    <w:p w14:paraId="0990AAF0" w14:textId="491A7113" w:rsidR="00ED3DE6" w:rsidRPr="002014DB" w:rsidRDefault="00ED3DE6" w:rsidP="001779F9">
      <w:pPr>
        <w:spacing w:after="0" w:line="240" w:lineRule="auto"/>
        <w:ind w:left="709"/>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Para el cumplimiento de las obligaciones contractuales que se deriven de este procedimiento de </w:t>
      </w:r>
      <w:r w:rsidR="008F7BD6" w:rsidRPr="002014DB">
        <w:rPr>
          <w:rFonts w:ascii="Montserrat" w:eastAsia="Times New Roman" w:hAnsi="Montserrat" w:cs="Arial"/>
          <w:bCs/>
          <w:color w:val="000000"/>
          <w:lang w:val="es-ES" w:eastAsia="es-ES"/>
        </w:rPr>
        <w:t xml:space="preserve">contratación, </w:t>
      </w:r>
      <w:r w:rsidRPr="002014DB">
        <w:rPr>
          <w:rFonts w:ascii="Montserrat" w:eastAsia="Times New Roman" w:hAnsi="Montserrat" w:cs="Arial"/>
          <w:bCs/>
          <w:color w:val="000000"/>
          <w:lang w:val="es-ES" w:eastAsia="es-ES"/>
        </w:rPr>
        <w:t xml:space="preserve">el </w:t>
      </w:r>
      <w:r w:rsidR="007D764F"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 xml:space="preserve"> que resulte adjudicado deberá ponerse en contacto con </w:t>
      </w:r>
      <w:r w:rsidR="00742DBD" w:rsidRPr="002014DB">
        <w:rPr>
          <w:rFonts w:ascii="Montserrat" w:eastAsia="Times New Roman" w:hAnsi="Montserrat" w:cs="Arial"/>
          <w:bCs/>
          <w:color w:val="000000"/>
          <w:lang w:val="es-ES" w:eastAsia="es-ES"/>
        </w:rPr>
        <w:t>la</w:t>
      </w:r>
      <w:r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eastAsia="es-ES"/>
        </w:rPr>
        <w:t xml:space="preserve">Subdirección de Recursos </w:t>
      </w:r>
      <w:r w:rsidR="00742DBD" w:rsidRPr="002014DB">
        <w:rPr>
          <w:rFonts w:ascii="Montserrat" w:eastAsia="Times New Roman" w:hAnsi="Montserrat" w:cs="Arial"/>
          <w:bCs/>
          <w:color w:val="000000"/>
          <w:lang w:eastAsia="es-ES"/>
        </w:rPr>
        <w:t>Materiales</w:t>
      </w:r>
      <w:r w:rsidRPr="002014DB">
        <w:rPr>
          <w:rFonts w:ascii="Montserrat" w:eastAsia="Times New Roman" w:hAnsi="Montserrat" w:cs="Arial"/>
          <w:bCs/>
          <w:color w:val="000000"/>
          <w:lang w:eastAsia="es-ES"/>
        </w:rPr>
        <w:t xml:space="preserve"> de la </w:t>
      </w:r>
      <w:r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val="es-ES" w:eastAsia="es-ES"/>
        </w:rPr>
        <w:t xml:space="preserve">, en el domicilio señalado en el numeral </w:t>
      </w:r>
      <w:r w:rsidR="00141B1C" w:rsidRPr="002014DB">
        <w:rPr>
          <w:rFonts w:ascii="Montserrat" w:eastAsia="Times New Roman" w:hAnsi="Montserrat" w:cs="Arial"/>
          <w:bCs/>
          <w:color w:val="000000"/>
          <w:lang w:val="es-ES" w:eastAsia="es-ES"/>
        </w:rPr>
        <w:t>1.3</w:t>
      </w:r>
      <w:r w:rsidRPr="002014DB">
        <w:rPr>
          <w:rFonts w:ascii="Montserrat" w:eastAsia="Times New Roman" w:hAnsi="Montserrat" w:cs="Arial"/>
          <w:bCs/>
          <w:color w:val="000000"/>
          <w:lang w:val="es-ES" w:eastAsia="es-ES"/>
        </w:rPr>
        <w:t>, a fin de coordinar y establecer las acciones encaminadas al óptimo cumplimiento del servicio.</w:t>
      </w:r>
    </w:p>
    <w:p w14:paraId="0DFA780E" w14:textId="77777777" w:rsidR="00ED3DE6" w:rsidRPr="002014DB" w:rsidRDefault="00ED3DE6" w:rsidP="001779F9">
      <w:pPr>
        <w:spacing w:after="0" w:line="240" w:lineRule="auto"/>
        <w:ind w:firstLine="709"/>
        <w:jc w:val="both"/>
        <w:rPr>
          <w:rFonts w:ascii="Montserrat" w:eastAsia="Times New Roman" w:hAnsi="Montserrat" w:cs="Arial"/>
          <w:bCs/>
          <w:color w:val="000000"/>
          <w:lang w:val="es-ES" w:eastAsia="es-ES"/>
        </w:rPr>
      </w:pPr>
    </w:p>
    <w:p w14:paraId="5CDC73C5" w14:textId="7DC59CB7" w:rsidR="00ED3DE6" w:rsidRPr="002014DB" w:rsidRDefault="00ED3DE6" w:rsidP="001779F9">
      <w:pPr>
        <w:spacing w:after="0" w:line="240" w:lineRule="auto"/>
        <w:ind w:left="709"/>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La </w:t>
      </w:r>
      <w:r w:rsidRPr="002014DB">
        <w:rPr>
          <w:rFonts w:ascii="Montserrat" w:eastAsia="Times New Roman" w:hAnsi="Montserrat" w:cs="Arial"/>
          <w:b/>
          <w:bCs/>
          <w:color w:val="000000"/>
          <w:lang w:val="es-ES" w:eastAsia="es-ES"/>
        </w:rPr>
        <w:t>CONAVI</w:t>
      </w:r>
      <w:r w:rsidRPr="002014DB">
        <w:rPr>
          <w:rFonts w:ascii="Montserrat" w:eastAsia="Times New Roman" w:hAnsi="Montserrat" w:cs="Arial"/>
          <w:bCs/>
          <w:color w:val="000000"/>
          <w:lang w:val="es-ES" w:eastAsia="es-ES"/>
        </w:rPr>
        <w:t xml:space="preserve"> considerará recibido y aceptado </w:t>
      </w:r>
      <w:r w:rsidR="009606C7" w:rsidRPr="002014DB">
        <w:rPr>
          <w:rFonts w:ascii="Montserrat" w:eastAsia="Times New Roman" w:hAnsi="Montserrat" w:cs="Arial"/>
          <w:bCs/>
          <w:color w:val="000000"/>
          <w:lang w:val="es-ES" w:eastAsia="es-ES"/>
        </w:rPr>
        <w:t xml:space="preserve">el </w:t>
      </w:r>
      <w:r w:rsidRPr="002014DB">
        <w:rPr>
          <w:rFonts w:ascii="Montserrat" w:eastAsia="Times New Roman" w:hAnsi="Montserrat" w:cs="Arial"/>
          <w:bCs/>
          <w:color w:val="000000"/>
          <w:lang w:val="es-ES" w:eastAsia="es-ES"/>
        </w:rPr>
        <w:t xml:space="preserve">objeto, una vez que </w:t>
      </w:r>
      <w:r w:rsidR="00F60369" w:rsidRPr="002014DB">
        <w:rPr>
          <w:rFonts w:ascii="Montserrat" w:eastAsia="Times New Roman" w:hAnsi="Montserrat" w:cs="Arial"/>
          <w:bCs/>
          <w:color w:val="000000"/>
          <w:lang w:val="es-ES" w:eastAsia="es-ES"/>
        </w:rPr>
        <w:t xml:space="preserve">de entre los </w:t>
      </w:r>
      <w:bookmarkStart w:id="14" w:name="_Hlk33459665"/>
      <w:r w:rsidR="00507915" w:rsidRPr="002014DB">
        <w:rPr>
          <w:rFonts w:ascii="Montserrat" w:eastAsia="Times New Roman" w:hAnsi="Montserrat" w:cs="Arial"/>
          <w:bCs/>
          <w:color w:val="000000"/>
          <w:lang w:val="es-ES" w:eastAsia="es-ES"/>
        </w:rPr>
        <w:t>Licitantes</w:t>
      </w:r>
      <w:r w:rsidR="00F60369" w:rsidRPr="002014DB">
        <w:rPr>
          <w:rFonts w:ascii="Montserrat" w:eastAsia="Times New Roman" w:hAnsi="Montserrat" w:cs="Arial"/>
          <w:bCs/>
          <w:color w:val="000000"/>
          <w:lang w:val="es-ES" w:eastAsia="es-ES"/>
        </w:rPr>
        <w:t xml:space="preserve"> </w:t>
      </w:r>
      <w:bookmarkEnd w:id="14"/>
      <w:r w:rsidRPr="002014DB">
        <w:rPr>
          <w:rFonts w:ascii="Montserrat" w:eastAsia="Times New Roman" w:hAnsi="Montserrat" w:cs="Arial"/>
          <w:bCs/>
          <w:color w:val="000000"/>
          <w:lang w:val="es-ES" w:eastAsia="es-ES"/>
        </w:rPr>
        <w:t xml:space="preserve">a quien se </w:t>
      </w:r>
      <w:r w:rsidR="00F60369" w:rsidRPr="002014DB">
        <w:rPr>
          <w:rFonts w:ascii="Montserrat" w:eastAsia="Times New Roman" w:hAnsi="Montserrat" w:cs="Arial"/>
          <w:bCs/>
          <w:color w:val="000000"/>
          <w:lang w:val="es-ES" w:eastAsia="es-ES"/>
        </w:rPr>
        <w:t xml:space="preserve">le </w:t>
      </w:r>
      <w:r w:rsidRPr="002014DB">
        <w:rPr>
          <w:rFonts w:ascii="Montserrat" w:eastAsia="Times New Roman" w:hAnsi="Montserrat" w:cs="Arial"/>
          <w:bCs/>
          <w:color w:val="000000"/>
          <w:lang w:val="es-ES" w:eastAsia="es-ES"/>
        </w:rPr>
        <w:t xml:space="preserve">adjudique el contrato realice </w:t>
      </w:r>
      <w:r w:rsidR="007A6349" w:rsidRPr="002014DB">
        <w:rPr>
          <w:rFonts w:ascii="Montserrat" w:eastAsia="Times New Roman" w:hAnsi="Montserrat" w:cs="Arial"/>
          <w:bCs/>
          <w:color w:val="000000"/>
          <w:lang w:val="es-ES" w:eastAsia="es-ES"/>
        </w:rPr>
        <w:t xml:space="preserve">suministro de combustible </w:t>
      </w:r>
      <w:r w:rsidRPr="002014DB">
        <w:rPr>
          <w:rFonts w:ascii="Montserrat" w:eastAsia="Times New Roman" w:hAnsi="Montserrat" w:cs="Arial"/>
          <w:bCs/>
          <w:color w:val="000000"/>
          <w:lang w:val="es-ES" w:eastAsia="es-ES"/>
        </w:rPr>
        <w:t xml:space="preserve">conforme a las condiciones y especificaciones señaladas en el </w:t>
      </w:r>
      <w:r w:rsidR="00520913" w:rsidRPr="002014DB">
        <w:rPr>
          <w:rFonts w:ascii="Montserrat" w:eastAsia="Times New Roman" w:hAnsi="Montserrat" w:cs="Arial"/>
          <w:b/>
          <w:bCs/>
          <w:color w:val="000000"/>
          <w:lang w:eastAsia="es-ES"/>
        </w:rPr>
        <w:t xml:space="preserve">ANEXO UNO </w:t>
      </w:r>
      <w:r w:rsidRPr="002014DB">
        <w:rPr>
          <w:rFonts w:ascii="Montserrat" w:eastAsia="Times New Roman" w:hAnsi="Montserrat" w:cs="Arial"/>
          <w:bCs/>
          <w:color w:val="000000"/>
          <w:lang w:val="es-ES" w:eastAsia="es-ES"/>
        </w:rPr>
        <w:t xml:space="preserve">y demás requisitos solicitados en la presente </w:t>
      </w:r>
      <w:r w:rsidR="00A05E4F"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por lo que en tanto no se cumpla con lo anterior, éstos no se tendrán por recibidos o aceptados.</w:t>
      </w:r>
    </w:p>
    <w:p w14:paraId="544141B7" w14:textId="1D61A615" w:rsidR="00F046B8" w:rsidRPr="002014DB" w:rsidRDefault="00F046B8" w:rsidP="00ED3DE6">
      <w:pPr>
        <w:spacing w:after="0" w:line="240" w:lineRule="auto"/>
        <w:jc w:val="both"/>
        <w:rPr>
          <w:rFonts w:ascii="Montserrat" w:eastAsia="Times New Roman" w:hAnsi="Montserrat" w:cs="Arial"/>
          <w:bCs/>
          <w:color w:val="000000"/>
          <w:lang w:val="es-ES" w:eastAsia="es-ES"/>
        </w:rPr>
      </w:pPr>
    </w:p>
    <w:p w14:paraId="2131A2CC" w14:textId="766C205E" w:rsidR="00953C26" w:rsidRPr="002014DB" w:rsidRDefault="00953C26" w:rsidP="001779F9">
      <w:pPr>
        <w:spacing w:after="0" w:line="240" w:lineRule="auto"/>
        <w:ind w:left="709" w:hanging="425"/>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2.</w:t>
      </w:r>
      <w:r w:rsidR="00A05E4F" w:rsidRPr="002014DB">
        <w:rPr>
          <w:rFonts w:ascii="Montserrat" w:eastAsia="Times New Roman" w:hAnsi="Montserrat" w:cs="Arial"/>
          <w:b/>
          <w:bCs/>
          <w:color w:val="000000"/>
          <w:lang w:val="es-ES" w:eastAsia="es-ES"/>
        </w:rPr>
        <w:t>4</w:t>
      </w:r>
      <w:r w:rsidRPr="002014DB">
        <w:rPr>
          <w:rFonts w:ascii="Montserrat" w:eastAsia="Times New Roman" w:hAnsi="Montserrat" w:cs="Arial"/>
          <w:bCs/>
          <w:color w:val="000000"/>
          <w:lang w:val="es-ES" w:eastAsia="es-ES"/>
        </w:rPr>
        <w:tab/>
      </w:r>
      <w:r w:rsidRPr="002014DB">
        <w:rPr>
          <w:rFonts w:ascii="Montserrat" w:eastAsia="Times New Roman" w:hAnsi="Montserrat" w:cs="Arial"/>
          <w:b/>
          <w:bCs/>
          <w:color w:val="000000"/>
          <w:lang w:val="es-ES" w:eastAsia="es-ES"/>
        </w:rPr>
        <w:t>Defectos y vicios ocultos</w:t>
      </w:r>
      <w:r w:rsidRPr="002014DB">
        <w:rPr>
          <w:rFonts w:ascii="Montserrat" w:eastAsia="Times New Roman" w:hAnsi="Montserrat" w:cs="Arial"/>
          <w:bCs/>
          <w:color w:val="000000"/>
          <w:lang w:val="es-ES" w:eastAsia="es-ES"/>
        </w:rPr>
        <w:t>:</w:t>
      </w:r>
    </w:p>
    <w:p w14:paraId="083F3E02" w14:textId="77777777" w:rsidR="00953C26" w:rsidRPr="002014DB" w:rsidRDefault="00953C26" w:rsidP="00953C26">
      <w:pPr>
        <w:spacing w:after="0" w:line="240" w:lineRule="auto"/>
        <w:jc w:val="both"/>
        <w:rPr>
          <w:rFonts w:ascii="Montserrat" w:eastAsia="Times New Roman" w:hAnsi="Montserrat" w:cs="Arial"/>
          <w:bCs/>
          <w:color w:val="000000"/>
          <w:lang w:val="es-ES" w:eastAsia="es-ES"/>
        </w:rPr>
      </w:pPr>
    </w:p>
    <w:p w14:paraId="7D3A9AA8" w14:textId="7A37405A" w:rsidR="00953C26" w:rsidRPr="002014DB" w:rsidRDefault="00A05E4F" w:rsidP="001779F9">
      <w:pPr>
        <w:spacing w:after="0" w:line="240" w:lineRule="auto"/>
        <w:ind w:left="709"/>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De entre los </w:t>
      </w:r>
      <w:r w:rsidR="00507915" w:rsidRPr="002014DB">
        <w:rPr>
          <w:rFonts w:ascii="Montserrat" w:eastAsia="Times New Roman" w:hAnsi="Montserrat" w:cs="Arial"/>
          <w:bCs/>
          <w:color w:val="000000"/>
          <w:lang w:val="es-ES" w:eastAsia="es-ES"/>
        </w:rPr>
        <w:t>Licitantes</w:t>
      </w:r>
      <w:r w:rsidR="008F7BD6" w:rsidRPr="002014DB">
        <w:rPr>
          <w:rFonts w:ascii="Montserrat" w:eastAsia="Times New Roman" w:hAnsi="Montserrat" w:cs="Arial"/>
          <w:bCs/>
          <w:color w:val="000000"/>
          <w:lang w:val="es-ES" w:eastAsia="es-ES"/>
        </w:rPr>
        <w:t>,</w:t>
      </w:r>
      <w:r w:rsidR="00507915"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val="es-ES" w:eastAsia="es-ES"/>
        </w:rPr>
        <w:t>a quien se le adjudique el contrato</w:t>
      </w:r>
      <w:r w:rsidR="008F7BD6" w:rsidRPr="002014DB">
        <w:rPr>
          <w:rFonts w:ascii="Montserrat" w:eastAsia="Times New Roman" w:hAnsi="Montserrat" w:cs="Arial"/>
          <w:bCs/>
          <w:color w:val="000000"/>
          <w:lang w:val="es-ES" w:eastAsia="es-ES"/>
        </w:rPr>
        <w:t>,</w:t>
      </w:r>
      <w:r w:rsidRPr="002014DB">
        <w:rPr>
          <w:rFonts w:ascii="Montserrat" w:eastAsia="Times New Roman" w:hAnsi="Montserrat" w:cs="Arial"/>
          <w:bCs/>
          <w:color w:val="000000"/>
          <w:lang w:val="es-ES" w:eastAsia="es-ES"/>
        </w:rPr>
        <w:t xml:space="preserve"> </w:t>
      </w:r>
      <w:r w:rsidR="00953C26" w:rsidRPr="002014DB">
        <w:rPr>
          <w:rFonts w:ascii="Montserrat" w:eastAsia="Times New Roman" w:hAnsi="Montserrat" w:cs="Arial"/>
          <w:bCs/>
          <w:color w:val="000000"/>
          <w:lang w:val="es-ES" w:eastAsia="es-ES"/>
        </w:rPr>
        <w:t xml:space="preserve">quedará obligado ante la </w:t>
      </w:r>
      <w:r w:rsidR="00953C26" w:rsidRPr="002014DB">
        <w:rPr>
          <w:rFonts w:ascii="Montserrat" w:eastAsia="Times New Roman" w:hAnsi="Montserrat" w:cs="Arial"/>
          <w:b/>
          <w:bCs/>
          <w:color w:val="000000"/>
          <w:lang w:val="es-ES" w:eastAsia="es-ES"/>
        </w:rPr>
        <w:t>CONAVI</w:t>
      </w:r>
      <w:r w:rsidR="00953C26" w:rsidRPr="002014DB">
        <w:rPr>
          <w:rFonts w:ascii="Montserrat" w:eastAsia="Times New Roman" w:hAnsi="Montserrat" w:cs="Arial"/>
          <w:bCs/>
          <w:color w:val="000000"/>
          <w:lang w:val="es-ES" w:eastAsia="es-ES"/>
        </w:rPr>
        <w:t xml:space="preserve"> a responder de los defectos y vicios ocultos en la calidad del </w:t>
      </w:r>
      <w:r w:rsidR="008F7BD6" w:rsidRPr="002014DB">
        <w:rPr>
          <w:rFonts w:ascii="Montserrat" w:eastAsia="Times New Roman" w:hAnsi="Montserrat" w:cs="Arial"/>
          <w:bCs/>
          <w:color w:val="000000"/>
          <w:lang w:val="es-ES" w:eastAsia="es-ES"/>
        </w:rPr>
        <w:t>objeto</w:t>
      </w:r>
      <w:r w:rsidR="00953C26" w:rsidRPr="002014DB">
        <w:rPr>
          <w:rFonts w:ascii="Montserrat" w:eastAsia="Times New Roman" w:hAnsi="Montserrat" w:cs="Arial"/>
          <w:bCs/>
          <w:color w:val="000000"/>
          <w:lang w:val="es-ES" w:eastAsia="es-ES"/>
        </w:rPr>
        <w:t xml:space="preserve">, así como de cualquier otra responsabilidad en que hubieren incurrido, en los términos señalados en la presente </w:t>
      </w:r>
      <w:r w:rsidRPr="002014DB">
        <w:rPr>
          <w:rFonts w:ascii="Montserrat" w:eastAsia="Times New Roman" w:hAnsi="Montserrat" w:cs="Arial"/>
          <w:bCs/>
          <w:color w:val="000000"/>
          <w:lang w:val="es-ES" w:eastAsia="es-ES"/>
        </w:rPr>
        <w:t>Invitación</w:t>
      </w:r>
      <w:r w:rsidR="00953C26" w:rsidRPr="002014DB">
        <w:rPr>
          <w:rFonts w:ascii="Montserrat" w:eastAsia="Times New Roman" w:hAnsi="Montserrat" w:cs="Arial"/>
          <w:bCs/>
          <w:color w:val="000000"/>
          <w:lang w:val="es-ES" w:eastAsia="es-ES"/>
        </w:rPr>
        <w:t>, en el contrato que se derive del presente procedimiento y/o en la legislación aplicable</w:t>
      </w:r>
      <w:r w:rsidR="001D337A" w:rsidRPr="002014DB">
        <w:rPr>
          <w:rFonts w:ascii="Montserrat" w:eastAsia="Times New Roman" w:hAnsi="Montserrat" w:cs="Arial"/>
          <w:bCs/>
          <w:color w:val="000000"/>
          <w:lang w:val="es-ES" w:eastAsia="es-ES"/>
        </w:rPr>
        <w:t xml:space="preserve">, </w:t>
      </w:r>
      <w:r w:rsidR="00EF26F1" w:rsidRPr="002014DB">
        <w:rPr>
          <w:rFonts w:ascii="Montserrat" w:eastAsia="Times New Roman" w:hAnsi="Montserrat" w:cs="Arial"/>
          <w:b/>
          <w:bCs/>
          <w:color w:val="000000"/>
          <w:lang w:val="es-ES" w:eastAsia="es-ES"/>
        </w:rPr>
        <w:t>obligándose</w:t>
      </w:r>
      <w:r w:rsidR="001D337A" w:rsidRPr="002014DB">
        <w:rPr>
          <w:rFonts w:ascii="Montserrat" w:eastAsia="Times New Roman" w:hAnsi="Montserrat" w:cs="Arial"/>
          <w:b/>
          <w:bCs/>
          <w:color w:val="000000"/>
          <w:lang w:val="es-ES" w:eastAsia="es-ES"/>
        </w:rPr>
        <w:t xml:space="preserve"> a la reposición del </w:t>
      </w:r>
      <w:r w:rsidR="008F7BD6" w:rsidRPr="002014DB">
        <w:rPr>
          <w:rFonts w:ascii="Montserrat" w:eastAsia="Times New Roman" w:hAnsi="Montserrat" w:cs="Arial"/>
          <w:b/>
          <w:bCs/>
          <w:color w:val="000000"/>
          <w:lang w:val="es-ES" w:eastAsia="es-ES"/>
        </w:rPr>
        <w:t>mismo</w:t>
      </w:r>
      <w:r w:rsidR="00206380" w:rsidRPr="002014DB">
        <w:rPr>
          <w:rFonts w:ascii="Montserrat" w:eastAsia="Times New Roman" w:hAnsi="Montserrat" w:cs="Arial"/>
          <w:bCs/>
          <w:color w:val="000000"/>
          <w:lang w:val="es-ES" w:eastAsia="es-ES"/>
        </w:rPr>
        <w:t>.</w:t>
      </w:r>
    </w:p>
    <w:p w14:paraId="7E1E279F" w14:textId="1C6A5B17" w:rsidR="00F0108D" w:rsidRPr="002014DB" w:rsidRDefault="00F0108D" w:rsidP="006D2770">
      <w:pPr>
        <w:spacing w:after="0" w:line="240" w:lineRule="auto"/>
        <w:jc w:val="both"/>
        <w:rPr>
          <w:rFonts w:ascii="Montserrat" w:eastAsia="Times New Roman" w:hAnsi="Montserrat" w:cs="Arial"/>
          <w:bCs/>
          <w:color w:val="000000"/>
          <w:lang w:val="es-ES" w:eastAsia="es-ES"/>
        </w:rPr>
      </w:pPr>
    </w:p>
    <w:p w14:paraId="7156ABFA" w14:textId="64183D29" w:rsidR="001D5CBD" w:rsidRPr="002014DB" w:rsidRDefault="00070823" w:rsidP="006723CA">
      <w:pPr>
        <w:spacing w:after="0" w:line="240" w:lineRule="auto"/>
        <w:ind w:left="851" w:hanging="567"/>
        <w:jc w:val="both"/>
        <w:rPr>
          <w:rFonts w:ascii="Montserrat" w:eastAsia="Times New Roman" w:hAnsi="Montserrat" w:cs="Arial"/>
          <w:b/>
          <w:bCs/>
          <w:color w:val="000000"/>
          <w:lang w:val="es-ES" w:eastAsia="es-ES"/>
        </w:rPr>
      </w:pPr>
      <w:bookmarkStart w:id="15" w:name="_Hlk25584271"/>
      <w:r w:rsidRPr="002014DB">
        <w:rPr>
          <w:rFonts w:ascii="Montserrat" w:eastAsia="Times New Roman" w:hAnsi="Montserrat" w:cs="Arial"/>
          <w:b/>
          <w:bCs/>
          <w:color w:val="000000"/>
          <w:lang w:val="es-ES" w:eastAsia="es-ES"/>
        </w:rPr>
        <w:t>2.</w:t>
      </w:r>
      <w:r w:rsidR="00A05E4F" w:rsidRPr="002014DB">
        <w:rPr>
          <w:rFonts w:ascii="Montserrat" w:eastAsia="Times New Roman" w:hAnsi="Montserrat" w:cs="Arial"/>
          <w:b/>
          <w:bCs/>
          <w:color w:val="000000"/>
          <w:lang w:val="es-ES" w:eastAsia="es-ES"/>
        </w:rPr>
        <w:t>5</w:t>
      </w:r>
      <w:r w:rsidRPr="002014DB">
        <w:rPr>
          <w:rFonts w:ascii="Montserrat" w:eastAsia="Times New Roman" w:hAnsi="Montserrat" w:cs="Arial"/>
          <w:b/>
          <w:bCs/>
          <w:color w:val="000000"/>
          <w:lang w:val="es-ES" w:eastAsia="es-ES"/>
        </w:rPr>
        <w:tab/>
      </w:r>
      <w:r w:rsidR="001D5CBD" w:rsidRPr="002014DB">
        <w:rPr>
          <w:rFonts w:ascii="Montserrat" w:eastAsia="Times New Roman" w:hAnsi="Montserrat" w:cs="Arial"/>
          <w:b/>
          <w:bCs/>
          <w:color w:val="000000"/>
          <w:lang w:eastAsia="es-ES"/>
        </w:rPr>
        <w:t xml:space="preserve">Partidas </w:t>
      </w:r>
      <w:bookmarkEnd w:id="15"/>
      <w:r w:rsidR="001D5CBD" w:rsidRPr="002014DB">
        <w:rPr>
          <w:rFonts w:ascii="Montserrat" w:eastAsia="Times New Roman" w:hAnsi="Montserrat" w:cs="Arial"/>
          <w:b/>
          <w:bCs/>
          <w:color w:val="000000"/>
          <w:lang w:eastAsia="es-ES"/>
        </w:rPr>
        <w:t>en las que se agruparán los servicios:</w:t>
      </w:r>
    </w:p>
    <w:p w14:paraId="06640C6F" w14:textId="77777777" w:rsidR="001D5CBD" w:rsidRPr="002014DB" w:rsidRDefault="001D5CBD" w:rsidP="00070823">
      <w:pPr>
        <w:spacing w:after="0" w:line="240" w:lineRule="auto"/>
        <w:jc w:val="both"/>
        <w:rPr>
          <w:rFonts w:ascii="Montserrat" w:eastAsia="Times New Roman" w:hAnsi="Montserrat" w:cs="Arial"/>
          <w:bCs/>
          <w:color w:val="000000"/>
          <w:lang w:val="es-ES" w:eastAsia="es-ES"/>
        </w:rPr>
      </w:pPr>
    </w:p>
    <w:p w14:paraId="083A9149" w14:textId="2C6ECB9C" w:rsidR="0017745C" w:rsidRPr="002014DB" w:rsidRDefault="008F7BD6" w:rsidP="006723CA">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El</w:t>
      </w:r>
      <w:r w:rsidR="00070823" w:rsidRPr="002014DB">
        <w:rPr>
          <w:rFonts w:ascii="Montserrat" w:eastAsia="Times New Roman" w:hAnsi="Montserrat" w:cs="Arial"/>
          <w:bCs/>
          <w:color w:val="000000"/>
          <w:lang w:val="es-ES" w:eastAsia="es-ES"/>
        </w:rPr>
        <w:t xml:space="preserve"> presente </w:t>
      </w:r>
      <w:r w:rsidRPr="002014DB">
        <w:rPr>
          <w:rFonts w:ascii="Montserrat" w:eastAsia="Times New Roman" w:hAnsi="Montserrat" w:cs="Arial"/>
          <w:bCs/>
          <w:color w:val="000000"/>
          <w:lang w:val="es-ES" w:eastAsia="es-ES"/>
        </w:rPr>
        <w:t>procedimiento de contratación</w:t>
      </w:r>
      <w:r w:rsidR="001D5CBD" w:rsidRPr="002014DB">
        <w:rPr>
          <w:rFonts w:ascii="Montserrat" w:eastAsia="Times New Roman" w:hAnsi="Montserrat" w:cs="Arial"/>
          <w:bCs/>
          <w:color w:val="000000"/>
          <w:lang w:val="es-ES" w:eastAsia="es-ES"/>
        </w:rPr>
        <w:t xml:space="preserve"> </w:t>
      </w:r>
      <w:r w:rsidR="00070823" w:rsidRPr="002014DB">
        <w:rPr>
          <w:rFonts w:ascii="Montserrat" w:eastAsia="Times New Roman" w:hAnsi="Montserrat" w:cs="Arial"/>
          <w:bCs/>
          <w:color w:val="000000"/>
          <w:lang w:val="es-ES" w:eastAsia="es-ES"/>
        </w:rPr>
        <w:t>consta de una</w:t>
      </w:r>
      <w:r w:rsidR="00070823" w:rsidRPr="002014DB">
        <w:rPr>
          <w:rFonts w:ascii="Montserrat" w:eastAsia="Times New Roman" w:hAnsi="Montserrat" w:cs="Arial"/>
          <w:b/>
          <w:bCs/>
          <w:color w:val="000000"/>
          <w:lang w:val="es-ES" w:eastAsia="es-ES"/>
        </w:rPr>
        <w:t xml:space="preserve"> partida</w:t>
      </w:r>
      <w:r w:rsidR="001D5CBD" w:rsidRPr="002014DB">
        <w:rPr>
          <w:rFonts w:ascii="Montserrat" w:eastAsia="Times New Roman" w:hAnsi="Montserrat" w:cs="Arial"/>
          <w:b/>
          <w:bCs/>
          <w:color w:val="000000"/>
          <w:lang w:val="es-ES" w:eastAsia="es-ES"/>
        </w:rPr>
        <w:t xml:space="preserve"> única</w:t>
      </w:r>
      <w:r w:rsidR="00070823" w:rsidRPr="002014DB">
        <w:rPr>
          <w:rFonts w:ascii="Montserrat" w:eastAsia="Times New Roman" w:hAnsi="Montserrat" w:cs="Arial"/>
          <w:bCs/>
          <w:color w:val="000000"/>
          <w:lang w:val="es-ES" w:eastAsia="es-ES"/>
        </w:rPr>
        <w:t xml:space="preserve">, descrita en </w:t>
      </w:r>
      <w:r w:rsidR="007C206B" w:rsidRPr="002014DB">
        <w:rPr>
          <w:rFonts w:ascii="Montserrat" w:eastAsia="Times New Roman" w:hAnsi="Montserrat" w:cs="Arial"/>
          <w:bCs/>
          <w:color w:val="000000"/>
          <w:lang w:val="es-ES" w:eastAsia="es-ES"/>
        </w:rPr>
        <w:t xml:space="preserve">el </w:t>
      </w:r>
      <w:r w:rsidR="00520913" w:rsidRPr="002014DB">
        <w:rPr>
          <w:rFonts w:ascii="Montserrat" w:eastAsia="Times New Roman" w:hAnsi="Montserrat" w:cs="Arial"/>
          <w:b/>
          <w:bCs/>
          <w:color w:val="000000"/>
          <w:lang w:eastAsia="es-ES"/>
        </w:rPr>
        <w:t xml:space="preserve">ANEXO UNO </w:t>
      </w:r>
      <w:r w:rsidR="00070823" w:rsidRPr="002014DB">
        <w:rPr>
          <w:rFonts w:ascii="Montserrat" w:eastAsia="Times New Roman" w:hAnsi="Montserrat" w:cs="Arial"/>
          <w:bCs/>
          <w:color w:val="000000"/>
          <w:lang w:val="es-ES" w:eastAsia="es-ES"/>
        </w:rPr>
        <w:t xml:space="preserve">de la presente </w:t>
      </w:r>
      <w:r w:rsidR="00A05E4F" w:rsidRPr="002014DB">
        <w:rPr>
          <w:rFonts w:ascii="Montserrat" w:eastAsia="Times New Roman" w:hAnsi="Montserrat" w:cs="Arial"/>
          <w:bCs/>
          <w:color w:val="000000"/>
          <w:lang w:val="es-ES" w:eastAsia="es-ES"/>
        </w:rPr>
        <w:t>Invitación</w:t>
      </w:r>
      <w:r w:rsidR="002014DB" w:rsidRPr="002014DB">
        <w:rPr>
          <w:rFonts w:ascii="Montserrat" w:eastAsia="Times New Roman" w:hAnsi="Montserrat" w:cs="Arial"/>
          <w:bCs/>
          <w:color w:val="000000"/>
          <w:lang w:val="es-ES" w:eastAsia="es-ES"/>
        </w:rPr>
        <w:t xml:space="preserve">, la cual </w:t>
      </w:r>
      <w:r w:rsidR="00070823" w:rsidRPr="002014DB">
        <w:rPr>
          <w:rFonts w:ascii="Montserrat" w:eastAsia="Times New Roman" w:hAnsi="Montserrat" w:cs="Arial"/>
          <w:bCs/>
          <w:color w:val="000000"/>
          <w:lang w:val="es-ES" w:eastAsia="es-ES"/>
        </w:rPr>
        <w:t xml:space="preserve">deberá ser ofertada completa y conforme a lo solicitado, </w:t>
      </w:r>
      <w:r w:rsidR="002014DB" w:rsidRPr="002014DB">
        <w:rPr>
          <w:rFonts w:ascii="Montserrat" w:eastAsia="Times New Roman" w:hAnsi="Montserrat" w:cs="Arial"/>
          <w:bCs/>
          <w:color w:val="000000"/>
          <w:lang w:val="es-ES" w:eastAsia="es-ES"/>
        </w:rPr>
        <w:t>y le</w:t>
      </w:r>
      <w:r w:rsidR="00070823" w:rsidRPr="002014DB">
        <w:rPr>
          <w:rFonts w:ascii="Montserrat" w:eastAsia="Times New Roman" w:hAnsi="Montserrat" w:cs="Arial"/>
          <w:bCs/>
          <w:color w:val="000000"/>
          <w:lang w:val="es-ES" w:eastAsia="es-ES"/>
        </w:rPr>
        <w:t xml:space="preserve"> será adjudicada a</w:t>
      </w:r>
      <w:r w:rsidR="002014DB" w:rsidRPr="002014DB">
        <w:rPr>
          <w:rFonts w:ascii="Montserrat" w:eastAsia="Times New Roman" w:hAnsi="Montserrat" w:cs="Arial"/>
          <w:bCs/>
          <w:color w:val="000000"/>
          <w:lang w:val="es-ES" w:eastAsia="es-ES"/>
        </w:rPr>
        <w:t>l</w:t>
      </w:r>
      <w:r w:rsidR="00834588" w:rsidRPr="002014DB">
        <w:rPr>
          <w:rFonts w:ascii="Montserrat" w:eastAsia="Times New Roman" w:hAnsi="Montserrat" w:cs="Arial"/>
          <w:bCs/>
          <w:color w:val="000000"/>
          <w:lang w:val="es-ES" w:eastAsia="es-ES"/>
        </w:rPr>
        <w:t xml:space="preserve"> </w:t>
      </w:r>
      <w:r w:rsidR="002014DB" w:rsidRPr="002014DB">
        <w:rPr>
          <w:rFonts w:ascii="Montserrat" w:eastAsia="Times New Roman" w:hAnsi="Montserrat" w:cs="Arial"/>
          <w:bCs/>
          <w:color w:val="000000"/>
          <w:lang w:val="es-ES" w:eastAsia="es-ES"/>
        </w:rPr>
        <w:t>Licitante que</w:t>
      </w:r>
      <w:r w:rsidR="00070823" w:rsidRPr="002014DB">
        <w:rPr>
          <w:rFonts w:ascii="Montserrat" w:eastAsia="Times New Roman" w:hAnsi="Montserrat" w:cs="Arial"/>
          <w:bCs/>
          <w:color w:val="000000"/>
          <w:lang w:val="es-ES" w:eastAsia="es-ES"/>
        </w:rPr>
        <w:t xml:space="preserve"> ofrezca las mejores condiciones legales, técnicas y económicas para </w:t>
      </w:r>
      <w:r w:rsidR="00834588" w:rsidRPr="002014DB">
        <w:rPr>
          <w:rFonts w:ascii="Montserrat" w:eastAsia="Times New Roman" w:hAnsi="Montserrat" w:cs="Arial"/>
          <w:bCs/>
          <w:color w:val="000000"/>
          <w:lang w:val="es-ES" w:eastAsia="es-ES"/>
        </w:rPr>
        <w:t>la CONAVI</w:t>
      </w:r>
      <w:r w:rsidR="0017745C" w:rsidRPr="002014DB">
        <w:rPr>
          <w:rFonts w:ascii="Montserrat" w:eastAsia="Times New Roman" w:hAnsi="Montserrat" w:cs="Arial"/>
          <w:bCs/>
          <w:color w:val="000000"/>
          <w:lang w:val="es-ES" w:eastAsia="es-ES"/>
        </w:rPr>
        <w:t>.</w:t>
      </w:r>
    </w:p>
    <w:p w14:paraId="2D32BA04" w14:textId="77777777" w:rsidR="001D5CBD" w:rsidRPr="002014DB" w:rsidRDefault="001D5CBD" w:rsidP="00070823">
      <w:pPr>
        <w:spacing w:after="0" w:line="240" w:lineRule="auto"/>
        <w:jc w:val="both"/>
        <w:rPr>
          <w:rFonts w:ascii="Montserrat" w:eastAsia="Times New Roman" w:hAnsi="Montserrat" w:cs="Arial"/>
          <w:bCs/>
          <w:color w:val="000000"/>
          <w:lang w:val="es-ES" w:eastAsia="es-ES"/>
        </w:rPr>
      </w:pPr>
    </w:p>
    <w:p w14:paraId="3DDA52D1" w14:textId="3537069C" w:rsidR="001D5CBD" w:rsidRPr="002014DB" w:rsidRDefault="006071FD" w:rsidP="006723CA">
      <w:pPr>
        <w:spacing w:after="0" w:line="240" w:lineRule="auto"/>
        <w:ind w:left="851" w:hanging="567"/>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eastAsia="es-ES"/>
        </w:rPr>
        <w:lastRenderedPageBreak/>
        <w:t>2.</w:t>
      </w:r>
      <w:r w:rsidR="00A05E4F" w:rsidRPr="002014DB">
        <w:rPr>
          <w:rFonts w:ascii="Montserrat" w:eastAsia="Times New Roman" w:hAnsi="Montserrat" w:cs="Arial"/>
          <w:b/>
          <w:bCs/>
          <w:color w:val="000000"/>
          <w:lang w:eastAsia="es-ES"/>
        </w:rPr>
        <w:t>6</w:t>
      </w:r>
      <w:r w:rsidRPr="002014DB">
        <w:rPr>
          <w:rFonts w:ascii="Montserrat" w:eastAsia="Times New Roman" w:hAnsi="Montserrat" w:cs="Arial"/>
          <w:b/>
          <w:bCs/>
          <w:color w:val="000000"/>
          <w:lang w:eastAsia="es-ES"/>
        </w:rPr>
        <w:tab/>
        <w:t>Normas Oficiales, con las que se deberá demostrar que los servicios cumplen con los estándares de calidad o unidades de medida requeridas</w:t>
      </w:r>
    </w:p>
    <w:p w14:paraId="737869CC" w14:textId="6D7FB210" w:rsidR="001D5CBD" w:rsidRPr="002014DB" w:rsidRDefault="001D5CBD" w:rsidP="00070823">
      <w:pPr>
        <w:spacing w:after="0" w:line="240" w:lineRule="auto"/>
        <w:jc w:val="both"/>
        <w:rPr>
          <w:rFonts w:ascii="Montserrat" w:eastAsia="Times New Roman" w:hAnsi="Montserrat" w:cs="Arial"/>
          <w:bCs/>
          <w:color w:val="000000"/>
          <w:lang w:val="es-ES" w:eastAsia="es-ES"/>
        </w:rPr>
      </w:pPr>
    </w:p>
    <w:p w14:paraId="4448516F" w14:textId="3A102652" w:rsidR="006071FD" w:rsidRPr="002014DB" w:rsidRDefault="00851364" w:rsidP="006723CA">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De entre los </w:t>
      </w:r>
      <w:r w:rsidR="00507915" w:rsidRPr="002014DB">
        <w:rPr>
          <w:rFonts w:ascii="Montserrat" w:eastAsia="Times New Roman" w:hAnsi="Montserrat" w:cs="Arial"/>
          <w:bCs/>
          <w:color w:val="000000"/>
          <w:lang w:val="es-ES" w:eastAsia="es-ES"/>
        </w:rPr>
        <w:t>Licitantes</w:t>
      </w:r>
      <w:r w:rsidR="002014DB" w:rsidRPr="002014DB">
        <w:rPr>
          <w:rFonts w:ascii="Montserrat" w:eastAsia="Times New Roman" w:hAnsi="Montserrat" w:cs="Arial"/>
          <w:bCs/>
          <w:color w:val="000000"/>
          <w:lang w:val="es-ES" w:eastAsia="es-ES"/>
        </w:rPr>
        <w:t>,</w:t>
      </w:r>
      <w:r w:rsidR="00507915"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val="es-ES" w:eastAsia="es-ES"/>
        </w:rPr>
        <w:t xml:space="preserve">a quien se le adjudique el contrato, </w:t>
      </w:r>
      <w:r w:rsidR="006071FD" w:rsidRPr="002014DB">
        <w:rPr>
          <w:rFonts w:ascii="Montserrat" w:eastAsia="Times New Roman" w:hAnsi="Montserrat" w:cs="Arial"/>
          <w:bCs/>
          <w:color w:val="000000"/>
          <w:lang w:val="es-ES" w:eastAsia="es-ES"/>
        </w:rPr>
        <w:t>para efectos de</w:t>
      </w:r>
      <w:r w:rsidRPr="002014DB">
        <w:rPr>
          <w:rFonts w:ascii="Montserrat" w:eastAsia="Times New Roman" w:hAnsi="Montserrat" w:cs="Arial"/>
          <w:bCs/>
          <w:color w:val="000000"/>
          <w:lang w:val="es-ES" w:eastAsia="es-ES"/>
        </w:rPr>
        <w:t xml:space="preserve">l </w:t>
      </w:r>
      <w:r w:rsidR="002014DB" w:rsidRPr="002014DB">
        <w:rPr>
          <w:rFonts w:ascii="Montserrat" w:eastAsia="Times New Roman" w:hAnsi="Montserrat" w:cs="Arial"/>
          <w:bCs/>
          <w:color w:val="000000"/>
          <w:lang w:val="es-ES" w:eastAsia="es-ES"/>
        </w:rPr>
        <w:t>objeto</w:t>
      </w:r>
      <w:r w:rsidR="007A6349" w:rsidRPr="002014DB">
        <w:rPr>
          <w:rFonts w:ascii="Montserrat" w:eastAsia="Times New Roman" w:hAnsi="Montserrat" w:cs="Arial"/>
          <w:bCs/>
          <w:color w:val="000000"/>
          <w:lang w:val="es-ES" w:eastAsia="es-ES"/>
        </w:rPr>
        <w:t xml:space="preserve"> </w:t>
      </w:r>
      <w:r w:rsidR="006071FD" w:rsidRPr="002014DB">
        <w:rPr>
          <w:rFonts w:ascii="Montserrat" w:eastAsia="Times New Roman" w:hAnsi="Montserrat" w:cs="Arial"/>
          <w:bCs/>
          <w:color w:val="000000"/>
          <w:lang w:val="es-ES" w:eastAsia="es-ES"/>
        </w:rPr>
        <w:t xml:space="preserve">deberá cumplir con las normas oficiales mexicanas, las normas mexicanas y a falta de éstas, las normas internacionales, o en su </w:t>
      </w:r>
      <w:r w:rsidR="002014DB" w:rsidRPr="002014DB">
        <w:rPr>
          <w:rFonts w:ascii="Montserrat" w:eastAsia="Times New Roman" w:hAnsi="Montserrat" w:cs="Arial"/>
          <w:bCs/>
          <w:color w:val="000000"/>
          <w:lang w:val="es-ES" w:eastAsia="es-ES"/>
        </w:rPr>
        <w:t xml:space="preserve">caso, las normas de referencia </w:t>
      </w:r>
      <w:r w:rsidR="006071FD" w:rsidRPr="002014DB">
        <w:rPr>
          <w:rFonts w:ascii="Montserrat" w:eastAsia="Times New Roman" w:hAnsi="Montserrat" w:cs="Arial"/>
          <w:bCs/>
          <w:color w:val="000000"/>
          <w:lang w:val="es-ES" w:eastAsia="es-ES"/>
        </w:rPr>
        <w:t>vigentes que resulten aplicables para el tipo de servicio solicitado, de conformidad con lo dispuesto por los artículos 53, 55 y 67 de la Ley Federal sobre Metrología y Normalización.</w:t>
      </w:r>
    </w:p>
    <w:p w14:paraId="0726F145" w14:textId="7C02A7E0" w:rsidR="001D337A" w:rsidRPr="002014DB" w:rsidRDefault="001D337A" w:rsidP="00070823">
      <w:pPr>
        <w:spacing w:after="0" w:line="240" w:lineRule="auto"/>
        <w:jc w:val="both"/>
        <w:rPr>
          <w:rFonts w:ascii="Montserrat" w:eastAsia="Times New Roman" w:hAnsi="Montserrat" w:cs="Arial"/>
          <w:bCs/>
          <w:color w:val="000000"/>
          <w:lang w:val="es-ES" w:eastAsia="es-ES"/>
        </w:rPr>
      </w:pPr>
    </w:p>
    <w:p w14:paraId="696D6AB2" w14:textId="4EB4398C" w:rsidR="00152A0C" w:rsidRPr="002014DB" w:rsidRDefault="00152A0C" w:rsidP="00893681">
      <w:pPr>
        <w:pStyle w:val="Prrafodelista"/>
        <w:numPr>
          <w:ilvl w:val="1"/>
          <w:numId w:val="160"/>
        </w:numPr>
        <w:ind w:hanging="436"/>
        <w:jc w:val="both"/>
        <w:rPr>
          <w:rFonts w:ascii="Montserrat" w:hAnsi="Montserrat" w:cs="Arial"/>
          <w:b/>
          <w:bCs/>
          <w:color w:val="000000"/>
          <w:sz w:val="22"/>
          <w:szCs w:val="22"/>
        </w:rPr>
      </w:pPr>
      <w:r w:rsidRPr="002014DB">
        <w:rPr>
          <w:rFonts w:ascii="Montserrat" w:hAnsi="Montserrat" w:cs="Arial"/>
          <w:b/>
          <w:bCs/>
          <w:color w:val="000000"/>
          <w:sz w:val="22"/>
          <w:szCs w:val="22"/>
        </w:rPr>
        <w:t>Método que se utilizará para realizar las pruebas que permitan verificar el cumplimiento de la especificación de</w:t>
      </w:r>
      <w:r w:rsidR="00851364" w:rsidRPr="002014DB">
        <w:rPr>
          <w:rFonts w:ascii="Montserrat" w:hAnsi="Montserrat" w:cs="Arial"/>
          <w:b/>
          <w:bCs/>
          <w:color w:val="000000"/>
          <w:sz w:val="22"/>
          <w:szCs w:val="22"/>
        </w:rPr>
        <w:t xml:space="preserve">l </w:t>
      </w:r>
      <w:r w:rsidR="007A6349" w:rsidRPr="002014DB">
        <w:rPr>
          <w:rFonts w:ascii="Montserrat" w:hAnsi="Montserrat" w:cs="Arial"/>
          <w:b/>
          <w:bCs/>
          <w:color w:val="000000"/>
          <w:sz w:val="22"/>
          <w:szCs w:val="22"/>
        </w:rPr>
        <w:t xml:space="preserve">suministro de combustible </w:t>
      </w:r>
      <w:r w:rsidRPr="002014DB">
        <w:rPr>
          <w:rFonts w:ascii="Montserrat" w:hAnsi="Montserrat" w:cs="Arial"/>
          <w:b/>
          <w:bCs/>
          <w:color w:val="000000"/>
          <w:sz w:val="22"/>
          <w:szCs w:val="22"/>
        </w:rPr>
        <w:t>a contratar:</w:t>
      </w:r>
    </w:p>
    <w:p w14:paraId="25A31CD0" w14:textId="77777777" w:rsidR="00152A0C" w:rsidRPr="002014DB" w:rsidRDefault="00152A0C" w:rsidP="00152A0C">
      <w:pPr>
        <w:spacing w:after="0" w:line="240" w:lineRule="auto"/>
        <w:jc w:val="both"/>
        <w:rPr>
          <w:rFonts w:ascii="Montserrat" w:eastAsia="Times New Roman" w:hAnsi="Montserrat" w:cs="Arial"/>
          <w:bCs/>
          <w:color w:val="000000"/>
          <w:lang w:eastAsia="es-ES"/>
        </w:rPr>
      </w:pPr>
    </w:p>
    <w:p w14:paraId="7D950B7C" w14:textId="5CC3CC52" w:rsidR="00152A0C" w:rsidRPr="002014DB" w:rsidRDefault="00152A0C" w:rsidP="006723CA">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No se requiere la realización de pruebas</w:t>
      </w:r>
      <w:r w:rsidR="00A12DC6">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 xml:space="preserve"> ni la presentación de muestras por parte de los participantes para esta </w:t>
      </w:r>
      <w:r w:rsidR="00BA22D0"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w:t>
      </w:r>
    </w:p>
    <w:p w14:paraId="1F3DABBC" w14:textId="77777777" w:rsidR="001D5CBD" w:rsidRPr="002014DB" w:rsidRDefault="001D5CBD" w:rsidP="00070823">
      <w:pPr>
        <w:spacing w:after="0" w:line="240" w:lineRule="auto"/>
        <w:jc w:val="both"/>
        <w:rPr>
          <w:rFonts w:ascii="Montserrat" w:eastAsia="Times New Roman" w:hAnsi="Montserrat" w:cs="Arial"/>
          <w:bCs/>
          <w:color w:val="000000"/>
          <w:lang w:val="es-ES" w:eastAsia="es-ES"/>
        </w:rPr>
      </w:pPr>
    </w:p>
    <w:p w14:paraId="2E5F96D0" w14:textId="2A448B4C" w:rsidR="00152A0C" w:rsidRPr="002014DB" w:rsidRDefault="00152A0C" w:rsidP="00893681">
      <w:pPr>
        <w:pStyle w:val="Prrafodelista"/>
        <w:numPr>
          <w:ilvl w:val="1"/>
          <w:numId w:val="160"/>
        </w:numPr>
        <w:ind w:hanging="436"/>
        <w:jc w:val="both"/>
        <w:rPr>
          <w:rFonts w:ascii="Montserrat" w:hAnsi="Montserrat" w:cs="Arial"/>
          <w:b/>
          <w:bCs/>
          <w:color w:val="000000"/>
          <w:sz w:val="22"/>
          <w:szCs w:val="22"/>
        </w:rPr>
      </w:pPr>
      <w:r w:rsidRPr="002014DB">
        <w:rPr>
          <w:rFonts w:ascii="Montserrat" w:hAnsi="Montserrat" w:cs="Arial"/>
          <w:b/>
          <w:bCs/>
          <w:color w:val="000000"/>
          <w:sz w:val="22"/>
          <w:szCs w:val="22"/>
        </w:rPr>
        <w:t xml:space="preserve">Tipo de contrato a celebrarse: </w:t>
      </w:r>
    </w:p>
    <w:p w14:paraId="2429789D" w14:textId="77777777" w:rsidR="00152A0C" w:rsidRPr="002014DB" w:rsidRDefault="00152A0C" w:rsidP="006723CA">
      <w:pPr>
        <w:spacing w:after="0" w:line="240" w:lineRule="auto"/>
        <w:ind w:left="851" w:hanging="567"/>
        <w:jc w:val="both"/>
        <w:rPr>
          <w:rFonts w:ascii="Montserrat" w:eastAsia="Times New Roman" w:hAnsi="Montserrat" w:cs="Arial"/>
          <w:bCs/>
          <w:color w:val="000000"/>
          <w:lang w:eastAsia="es-ES"/>
        </w:rPr>
      </w:pPr>
    </w:p>
    <w:p w14:paraId="6604EAB6" w14:textId="4CE17052" w:rsidR="00152A0C" w:rsidRPr="002014DB" w:rsidRDefault="00152A0C" w:rsidP="006723CA">
      <w:pPr>
        <w:spacing w:after="0" w:line="240" w:lineRule="auto"/>
        <w:ind w:left="851"/>
        <w:jc w:val="both"/>
        <w:rPr>
          <w:rFonts w:ascii="Montserrat" w:eastAsia="Times New Roman" w:hAnsi="Montserrat" w:cs="Arial"/>
          <w:bCs/>
          <w:color w:val="000000"/>
          <w:lang w:eastAsia="es-ES"/>
        </w:rPr>
      </w:pPr>
      <w:r w:rsidRPr="00A12DC6">
        <w:rPr>
          <w:rFonts w:ascii="Montserrat" w:eastAsia="Times New Roman" w:hAnsi="Montserrat" w:cs="Arial"/>
          <w:bCs/>
          <w:color w:val="000000"/>
          <w:lang w:eastAsia="es-ES"/>
        </w:rPr>
        <w:t>La</w:t>
      </w:r>
      <w:r w:rsidR="00A12DC6" w:rsidRPr="00A12DC6">
        <w:rPr>
          <w:rFonts w:ascii="Montserrat" w:eastAsia="Times New Roman" w:hAnsi="Montserrat" w:cs="Arial"/>
          <w:bCs/>
          <w:color w:val="000000"/>
          <w:lang w:eastAsia="es-ES"/>
        </w:rPr>
        <w:t xml:space="preserve"> CONAVI</w:t>
      </w:r>
      <w:r w:rsidRPr="00A12DC6">
        <w:rPr>
          <w:rFonts w:ascii="Montserrat" w:eastAsia="Times New Roman" w:hAnsi="Montserrat" w:cs="Arial"/>
          <w:bCs/>
          <w:color w:val="000000"/>
          <w:lang w:eastAsia="es-ES"/>
        </w:rPr>
        <w:t xml:space="preserve"> celebrará contrato con fundamento en los artículos 25, párrafo primero, 47 de la Ley y 85, del Reglamento, y demás</w:t>
      </w:r>
      <w:r w:rsidRPr="002014DB">
        <w:rPr>
          <w:rFonts w:ascii="Montserrat" w:eastAsia="Times New Roman" w:hAnsi="Montserrat" w:cs="Arial"/>
          <w:bCs/>
          <w:color w:val="000000"/>
          <w:lang w:eastAsia="es-ES"/>
        </w:rPr>
        <w:t xml:space="preserve"> aplicables, </w:t>
      </w:r>
      <w:r w:rsidRPr="002014DB">
        <w:rPr>
          <w:rFonts w:ascii="Montserrat" w:eastAsia="Times New Roman" w:hAnsi="Montserrat" w:cs="Arial"/>
          <w:bCs/>
          <w:color w:val="000000"/>
          <w:lang w:val="es-ES" w:eastAsia="es-ES"/>
        </w:rPr>
        <w:t xml:space="preserve">en su modalidad de </w:t>
      </w:r>
      <w:r w:rsidRPr="002014DB">
        <w:rPr>
          <w:rFonts w:ascii="Montserrat" w:eastAsia="Times New Roman" w:hAnsi="Montserrat" w:cs="Arial"/>
          <w:b/>
          <w:bCs/>
          <w:color w:val="000000"/>
          <w:lang w:val="es-ES" w:eastAsia="es-ES"/>
        </w:rPr>
        <w:t>Contrato Abierto</w:t>
      </w:r>
      <w:r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eastAsia="es-ES"/>
        </w:rPr>
        <w:t>conforme a lo siguiente:</w:t>
      </w:r>
    </w:p>
    <w:p w14:paraId="0E8B8EEE" w14:textId="77777777" w:rsidR="00756EB9" w:rsidRPr="002014DB" w:rsidRDefault="00756EB9" w:rsidP="006723CA">
      <w:pPr>
        <w:spacing w:after="0" w:line="240" w:lineRule="auto"/>
        <w:ind w:left="1418" w:hanging="284"/>
        <w:jc w:val="both"/>
        <w:rPr>
          <w:rFonts w:ascii="Montserrat" w:eastAsia="Times New Roman" w:hAnsi="Montserrat" w:cs="Arial"/>
          <w:b/>
          <w:bCs/>
          <w:color w:val="000000"/>
          <w:lang w:eastAsia="es-ES"/>
        </w:rPr>
      </w:pPr>
    </w:p>
    <w:p w14:paraId="57A86154" w14:textId="77777777" w:rsidR="00A12DC6" w:rsidRDefault="00756EB9" w:rsidP="00893681">
      <w:pPr>
        <w:numPr>
          <w:ilvl w:val="0"/>
          <w:numId w:val="141"/>
        </w:numPr>
        <w:spacing w:after="0" w:line="240" w:lineRule="auto"/>
        <w:ind w:left="1418" w:hanging="284"/>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 xml:space="preserve">Cantidad mínima: </w:t>
      </w:r>
    </w:p>
    <w:p w14:paraId="2E098AF3" w14:textId="78BF1814" w:rsidR="00A12DC6" w:rsidRPr="000207F3" w:rsidRDefault="00E9421C" w:rsidP="00A12DC6">
      <w:pPr>
        <w:spacing w:after="0" w:line="240" w:lineRule="auto"/>
        <w:ind w:left="1418"/>
        <w:jc w:val="both"/>
        <w:rPr>
          <w:rFonts w:ascii="Montserrat" w:eastAsia="Times New Roman" w:hAnsi="Montserrat" w:cs="Arial"/>
          <w:bCs/>
          <w:color w:val="000000"/>
          <w:lang w:eastAsia="es-ES"/>
        </w:rPr>
      </w:pPr>
      <w:r w:rsidRPr="000207F3">
        <w:rPr>
          <w:rFonts w:ascii="Montserrat" w:eastAsia="Times New Roman" w:hAnsi="Montserrat" w:cs="Arial"/>
          <w:bCs/>
          <w:color w:val="000000"/>
          <w:lang w:eastAsia="es-ES"/>
        </w:rPr>
        <w:t>$ 300</w:t>
      </w:r>
      <w:r w:rsidR="00A12DC6" w:rsidRPr="000207F3">
        <w:rPr>
          <w:rFonts w:ascii="Montserrat" w:eastAsia="Times New Roman" w:hAnsi="Montserrat" w:cs="Arial"/>
          <w:bCs/>
          <w:color w:val="000000"/>
          <w:lang w:eastAsia="es-ES"/>
        </w:rPr>
        <w:t>,</w:t>
      </w:r>
      <w:r w:rsidRPr="000207F3">
        <w:rPr>
          <w:rFonts w:ascii="Montserrat" w:eastAsia="Times New Roman" w:hAnsi="Montserrat" w:cs="Arial"/>
          <w:bCs/>
          <w:color w:val="000000"/>
          <w:lang w:eastAsia="es-ES"/>
        </w:rPr>
        <w:t>00</w:t>
      </w:r>
      <w:r w:rsidR="00A12DC6" w:rsidRPr="000207F3">
        <w:rPr>
          <w:rFonts w:ascii="Montserrat" w:eastAsia="Times New Roman" w:hAnsi="Montserrat" w:cs="Arial"/>
          <w:bCs/>
          <w:color w:val="000000"/>
          <w:lang w:eastAsia="es-ES"/>
        </w:rPr>
        <w:t>0.00 (</w:t>
      </w:r>
      <w:r w:rsidRPr="000207F3">
        <w:rPr>
          <w:rFonts w:ascii="Montserrat" w:eastAsia="Times New Roman" w:hAnsi="Montserrat" w:cs="Arial"/>
          <w:bCs/>
          <w:color w:val="000000"/>
          <w:lang w:eastAsia="es-ES"/>
        </w:rPr>
        <w:t>Trescientos mil</w:t>
      </w:r>
      <w:r w:rsidR="00A12DC6" w:rsidRPr="000207F3">
        <w:rPr>
          <w:rFonts w:ascii="Montserrat" w:eastAsia="Times New Roman" w:hAnsi="Montserrat" w:cs="Arial"/>
          <w:bCs/>
          <w:color w:val="000000"/>
          <w:lang w:eastAsia="es-ES"/>
        </w:rPr>
        <w:t xml:space="preserve"> pesos 00/100 M.N.)</w:t>
      </w:r>
      <w:r w:rsidRPr="000207F3">
        <w:rPr>
          <w:rFonts w:ascii="Montserrat" w:eastAsia="Times New Roman" w:hAnsi="Montserrat" w:cs="Arial"/>
          <w:bCs/>
          <w:color w:val="000000"/>
          <w:lang w:eastAsia="es-ES"/>
        </w:rPr>
        <w:t xml:space="preserve">, incluyendo impuestos y comisiones. </w:t>
      </w:r>
    </w:p>
    <w:p w14:paraId="3FE0585F" w14:textId="0BFE4847" w:rsidR="00E9421C" w:rsidRPr="000207F3" w:rsidRDefault="00E9421C" w:rsidP="00A12DC6">
      <w:pPr>
        <w:spacing w:after="0" w:line="240" w:lineRule="auto"/>
        <w:ind w:left="1418"/>
        <w:jc w:val="both"/>
        <w:rPr>
          <w:rFonts w:ascii="Montserrat" w:eastAsia="Times New Roman" w:hAnsi="Montserrat" w:cs="Arial"/>
          <w:bCs/>
          <w:color w:val="000000"/>
          <w:lang w:eastAsia="es-ES"/>
        </w:rPr>
      </w:pPr>
    </w:p>
    <w:p w14:paraId="778AC359" w14:textId="25EF4866" w:rsidR="00B253DA" w:rsidRPr="000207F3" w:rsidRDefault="00E9421C" w:rsidP="00E9421C">
      <w:pPr>
        <w:spacing w:after="0" w:line="240" w:lineRule="auto"/>
        <w:ind w:left="1418"/>
        <w:jc w:val="both"/>
        <w:rPr>
          <w:rFonts w:ascii="Montserrat" w:eastAsia="Times New Roman" w:hAnsi="Montserrat" w:cs="Arial"/>
          <w:bCs/>
          <w:color w:val="000000"/>
          <w:lang w:eastAsia="es-ES"/>
        </w:rPr>
      </w:pPr>
      <w:r w:rsidRPr="000207F3">
        <w:rPr>
          <w:rFonts w:ascii="Montserrat" w:eastAsia="Times New Roman" w:hAnsi="Montserrat" w:cs="Arial"/>
          <w:bCs/>
          <w:color w:val="000000"/>
          <w:lang w:eastAsia="es-ES"/>
        </w:rPr>
        <w:t xml:space="preserve">De este monto, </w:t>
      </w:r>
      <w:r w:rsidR="00B253DA" w:rsidRPr="000207F3">
        <w:rPr>
          <w:rFonts w:ascii="Montserrat" w:eastAsia="Times New Roman" w:hAnsi="Montserrat" w:cs="Arial"/>
          <w:bCs/>
          <w:color w:val="000000"/>
          <w:lang w:eastAsia="es-ES"/>
        </w:rPr>
        <w:t>$</w:t>
      </w:r>
      <w:r w:rsidR="000207F3" w:rsidRPr="000207F3">
        <w:rPr>
          <w:rFonts w:ascii="Montserrat" w:eastAsia="Times New Roman" w:hAnsi="Montserrat" w:cs="Arial"/>
          <w:bCs/>
          <w:color w:val="000000"/>
          <w:lang w:eastAsia="es-ES"/>
        </w:rPr>
        <w:t xml:space="preserve"> </w:t>
      </w:r>
      <w:r w:rsidR="00B253DA" w:rsidRPr="000207F3">
        <w:rPr>
          <w:rFonts w:ascii="Montserrat" w:eastAsia="Times New Roman" w:hAnsi="Montserrat" w:cs="Arial"/>
          <w:bCs/>
          <w:color w:val="000000"/>
          <w:lang w:eastAsia="es-ES"/>
        </w:rPr>
        <w:t>25</w:t>
      </w:r>
      <w:r w:rsidR="008C3B4F" w:rsidRPr="000207F3">
        <w:rPr>
          <w:rFonts w:ascii="Montserrat" w:eastAsia="Times New Roman" w:hAnsi="Montserrat" w:cs="Arial"/>
          <w:bCs/>
          <w:color w:val="000000"/>
          <w:lang w:eastAsia="es-ES"/>
        </w:rPr>
        <w:t>4,741.38</w:t>
      </w:r>
      <w:r w:rsidR="00B253DA" w:rsidRPr="000207F3">
        <w:rPr>
          <w:rFonts w:ascii="Montserrat" w:eastAsia="Times New Roman" w:hAnsi="Montserrat" w:cs="Arial"/>
          <w:bCs/>
          <w:color w:val="000000"/>
          <w:lang w:eastAsia="es-ES"/>
        </w:rPr>
        <w:t xml:space="preserve"> (Doscientos </w:t>
      </w:r>
      <w:r w:rsidR="008C3B4F" w:rsidRPr="000207F3">
        <w:rPr>
          <w:rFonts w:ascii="Montserrat" w:eastAsia="Times New Roman" w:hAnsi="Montserrat" w:cs="Arial"/>
          <w:bCs/>
          <w:color w:val="000000"/>
          <w:lang w:eastAsia="es-ES"/>
        </w:rPr>
        <w:t>cincuenta</w:t>
      </w:r>
      <w:r w:rsidR="00B253DA" w:rsidRPr="000207F3">
        <w:rPr>
          <w:rFonts w:ascii="Montserrat" w:eastAsia="Times New Roman" w:hAnsi="Montserrat" w:cs="Arial"/>
          <w:bCs/>
          <w:color w:val="000000"/>
          <w:lang w:eastAsia="es-ES"/>
        </w:rPr>
        <w:t xml:space="preserve"> </w:t>
      </w:r>
      <w:r w:rsidR="00410D95" w:rsidRPr="000207F3">
        <w:rPr>
          <w:rFonts w:ascii="Montserrat" w:eastAsia="Times New Roman" w:hAnsi="Montserrat" w:cs="Arial"/>
          <w:bCs/>
          <w:color w:val="000000"/>
          <w:lang w:eastAsia="es-ES"/>
        </w:rPr>
        <w:t xml:space="preserve">y cuatro </w:t>
      </w:r>
      <w:r w:rsidR="00B253DA" w:rsidRPr="000207F3">
        <w:rPr>
          <w:rFonts w:ascii="Montserrat" w:eastAsia="Times New Roman" w:hAnsi="Montserrat" w:cs="Arial"/>
          <w:bCs/>
          <w:color w:val="000000"/>
          <w:lang w:eastAsia="es-ES"/>
        </w:rPr>
        <w:t xml:space="preserve">mil </w:t>
      </w:r>
      <w:r w:rsidR="008C3B4F" w:rsidRPr="000207F3">
        <w:rPr>
          <w:rFonts w:ascii="Montserrat" w:eastAsia="Times New Roman" w:hAnsi="Montserrat" w:cs="Arial"/>
          <w:bCs/>
          <w:color w:val="000000"/>
          <w:lang w:eastAsia="es-ES"/>
        </w:rPr>
        <w:t xml:space="preserve">setecientos cuarenta y un </w:t>
      </w:r>
      <w:r w:rsidR="00B253DA" w:rsidRPr="000207F3">
        <w:rPr>
          <w:rFonts w:ascii="Montserrat" w:eastAsia="Times New Roman" w:hAnsi="Montserrat" w:cs="Arial"/>
          <w:bCs/>
          <w:color w:val="000000"/>
          <w:lang w:eastAsia="es-ES"/>
        </w:rPr>
        <w:t xml:space="preserve">pesos </w:t>
      </w:r>
      <w:r w:rsidR="00410D95" w:rsidRPr="000207F3">
        <w:rPr>
          <w:rFonts w:ascii="Montserrat" w:eastAsia="Times New Roman" w:hAnsi="Montserrat" w:cs="Arial"/>
          <w:bCs/>
          <w:color w:val="000000"/>
          <w:lang w:eastAsia="es-ES"/>
        </w:rPr>
        <w:t>38</w:t>
      </w:r>
      <w:r w:rsidR="00B253DA" w:rsidRPr="000207F3">
        <w:rPr>
          <w:rFonts w:ascii="Montserrat" w:eastAsia="Times New Roman" w:hAnsi="Montserrat" w:cs="Arial"/>
          <w:bCs/>
          <w:color w:val="000000"/>
          <w:lang w:eastAsia="es-ES"/>
        </w:rPr>
        <w:t>/100 M.N.)</w:t>
      </w:r>
      <w:r w:rsidR="00A12DC6" w:rsidRPr="000207F3">
        <w:rPr>
          <w:rFonts w:ascii="Montserrat" w:eastAsia="Times New Roman" w:hAnsi="Montserrat" w:cs="Arial"/>
          <w:bCs/>
          <w:color w:val="000000"/>
          <w:lang w:eastAsia="es-ES"/>
        </w:rPr>
        <w:t>,</w:t>
      </w:r>
      <w:r w:rsidR="00B253DA" w:rsidRPr="000207F3">
        <w:rPr>
          <w:rFonts w:ascii="Montserrat" w:eastAsia="Times New Roman" w:hAnsi="Montserrat" w:cs="Arial"/>
          <w:bCs/>
          <w:color w:val="000000"/>
          <w:lang w:eastAsia="es-ES"/>
        </w:rPr>
        <w:t xml:space="preserve"> </w:t>
      </w:r>
      <w:r w:rsidRPr="000207F3">
        <w:rPr>
          <w:rFonts w:ascii="Montserrat" w:eastAsia="Times New Roman" w:hAnsi="Montserrat" w:cs="Arial"/>
          <w:bCs/>
          <w:color w:val="000000"/>
          <w:lang w:eastAsia="es-ES"/>
        </w:rPr>
        <w:t>corresponden al importe autorizado para consumo de combustible, el cual no incluye I.V.A., comisiones e I.V.A. de dichas comisiones.</w:t>
      </w:r>
    </w:p>
    <w:p w14:paraId="452DA25E" w14:textId="3F5EC3F8" w:rsidR="00A12DC6" w:rsidRDefault="00A12DC6" w:rsidP="00A12DC6">
      <w:pPr>
        <w:spacing w:after="0" w:line="240" w:lineRule="auto"/>
        <w:ind w:left="1418"/>
        <w:jc w:val="both"/>
        <w:rPr>
          <w:rFonts w:ascii="Montserrat" w:eastAsia="Times New Roman" w:hAnsi="Montserrat" w:cs="Arial"/>
          <w:b/>
          <w:bCs/>
          <w:color w:val="000000"/>
          <w:lang w:eastAsia="es-ES"/>
        </w:rPr>
      </w:pPr>
    </w:p>
    <w:p w14:paraId="6DE24672" w14:textId="77777777" w:rsidR="00E9421C" w:rsidRDefault="00756EB9" w:rsidP="00893681">
      <w:pPr>
        <w:numPr>
          <w:ilvl w:val="0"/>
          <w:numId w:val="141"/>
        </w:numPr>
        <w:spacing w:after="0" w:line="240" w:lineRule="auto"/>
        <w:ind w:left="1418" w:hanging="284"/>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 xml:space="preserve">Cantidad máxima: </w:t>
      </w:r>
    </w:p>
    <w:p w14:paraId="2BCFFECA" w14:textId="1DFEBC51" w:rsidR="00E9421C" w:rsidRPr="000207F3" w:rsidRDefault="00E9421C" w:rsidP="00E9421C">
      <w:pPr>
        <w:spacing w:after="0" w:line="240" w:lineRule="auto"/>
        <w:ind w:left="1418"/>
        <w:jc w:val="both"/>
        <w:rPr>
          <w:rFonts w:ascii="Montserrat" w:eastAsia="Times New Roman" w:hAnsi="Montserrat" w:cs="Arial"/>
          <w:bCs/>
          <w:color w:val="000000"/>
          <w:lang w:eastAsia="es-ES"/>
        </w:rPr>
      </w:pPr>
      <w:r w:rsidRPr="000207F3">
        <w:rPr>
          <w:rFonts w:ascii="Montserrat" w:eastAsia="Times New Roman" w:hAnsi="Montserrat" w:cs="Arial"/>
          <w:bCs/>
          <w:color w:val="000000"/>
          <w:lang w:eastAsia="es-ES"/>
        </w:rPr>
        <w:t xml:space="preserve">$ 750,000.00 (Setecientos cincuenta mil pesos 00/100 M.N.), incluyendo impuestos y comisiones. </w:t>
      </w:r>
    </w:p>
    <w:p w14:paraId="54DAD9EB" w14:textId="77777777" w:rsidR="00E9421C" w:rsidRPr="000207F3" w:rsidRDefault="00E9421C" w:rsidP="00E9421C">
      <w:pPr>
        <w:spacing w:after="0" w:line="240" w:lineRule="auto"/>
        <w:ind w:left="1418"/>
        <w:jc w:val="both"/>
        <w:rPr>
          <w:rFonts w:ascii="Montserrat" w:eastAsia="Times New Roman" w:hAnsi="Montserrat" w:cs="Arial"/>
          <w:bCs/>
          <w:color w:val="000000"/>
          <w:lang w:eastAsia="es-ES"/>
        </w:rPr>
      </w:pPr>
    </w:p>
    <w:p w14:paraId="544B1111" w14:textId="51D59BEA" w:rsidR="00756EB9" w:rsidRPr="000207F3" w:rsidRDefault="00E9421C" w:rsidP="00E9421C">
      <w:pPr>
        <w:spacing w:after="0" w:line="240" w:lineRule="auto"/>
        <w:ind w:left="1418"/>
        <w:jc w:val="both"/>
        <w:rPr>
          <w:rFonts w:ascii="Montserrat" w:eastAsia="Times New Roman" w:hAnsi="Montserrat" w:cs="Arial"/>
          <w:bCs/>
          <w:color w:val="000000"/>
          <w:lang w:eastAsia="es-ES"/>
        </w:rPr>
      </w:pPr>
      <w:r w:rsidRPr="000207F3">
        <w:rPr>
          <w:rFonts w:ascii="Montserrat" w:eastAsia="Times New Roman" w:hAnsi="Montserrat" w:cs="Arial"/>
          <w:bCs/>
          <w:color w:val="000000"/>
          <w:lang w:eastAsia="es-ES"/>
        </w:rPr>
        <w:t xml:space="preserve">De este monto, </w:t>
      </w:r>
      <w:r w:rsidR="00B253DA" w:rsidRPr="000207F3">
        <w:rPr>
          <w:rFonts w:ascii="Montserrat" w:eastAsia="Times New Roman" w:hAnsi="Montserrat" w:cs="Arial"/>
          <w:bCs/>
          <w:color w:val="000000"/>
          <w:lang w:eastAsia="es-ES"/>
        </w:rPr>
        <w:t>$</w:t>
      </w:r>
      <w:r w:rsidR="000207F3" w:rsidRPr="000207F3">
        <w:rPr>
          <w:rFonts w:ascii="Montserrat" w:eastAsia="Times New Roman" w:hAnsi="Montserrat" w:cs="Arial"/>
          <w:bCs/>
          <w:color w:val="000000"/>
          <w:lang w:eastAsia="es-ES"/>
        </w:rPr>
        <w:t xml:space="preserve"> </w:t>
      </w:r>
      <w:r w:rsidR="008C3B4F" w:rsidRPr="000207F3">
        <w:rPr>
          <w:rFonts w:ascii="Montserrat" w:eastAsia="Times New Roman" w:hAnsi="Montserrat" w:cs="Arial"/>
          <w:bCs/>
          <w:color w:val="000000"/>
          <w:lang w:eastAsia="es-ES"/>
        </w:rPr>
        <w:t>636,853.45</w:t>
      </w:r>
      <w:r w:rsidR="00B253DA" w:rsidRPr="000207F3">
        <w:rPr>
          <w:rFonts w:ascii="Montserrat" w:eastAsia="Times New Roman" w:hAnsi="Montserrat" w:cs="Arial"/>
          <w:bCs/>
          <w:color w:val="000000"/>
          <w:lang w:eastAsia="es-ES"/>
        </w:rPr>
        <w:t xml:space="preserve"> (</w:t>
      </w:r>
      <w:r w:rsidR="008C3B4F" w:rsidRPr="000207F3">
        <w:rPr>
          <w:rFonts w:ascii="Montserrat" w:eastAsia="Times New Roman" w:hAnsi="Montserrat" w:cs="Arial"/>
          <w:bCs/>
          <w:color w:val="000000"/>
          <w:lang w:eastAsia="es-ES"/>
        </w:rPr>
        <w:t xml:space="preserve">Seiscientos treinta y seis mil </w:t>
      </w:r>
      <w:r w:rsidR="00410D95" w:rsidRPr="000207F3">
        <w:rPr>
          <w:rFonts w:ascii="Montserrat" w:eastAsia="Times New Roman" w:hAnsi="Montserrat" w:cs="Arial"/>
          <w:bCs/>
          <w:color w:val="000000"/>
          <w:lang w:eastAsia="es-ES"/>
        </w:rPr>
        <w:t>ochocientos</w:t>
      </w:r>
      <w:r w:rsidR="008C3B4F" w:rsidRPr="000207F3">
        <w:rPr>
          <w:rFonts w:ascii="Montserrat" w:eastAsia="Times New Roman" w:hAnsi="Montserrat" w:cs="Arial"/>
          <w:bCs/>
          <w:color w:val="000000"/>
          <w:lang w:eastAsia="es-ES"/>
        </w:rPr>
        <w:t xml:space="preserve"> cincuenta y tres</w:t>
      </w:r>
      <w:r w:rsidR="00B253DA" w:rsidRPr="000207F3">
        <w:rPr>
          <w:rFonts w:ascii="Montserrat" w:eastAsia="Times New Roman" w:hAnsi="Montserrat" w:cs="Arial"/>
          <w:bCs/>
          <w:color w:val="000000"/>
          <w:lang w:eastAsia="es-ES"/>
        </w:rPr>
        <w:t xml:space="preserve"> pesos </w:t>
      </w:r>
      <w:r w:rsidR="00410D95" w:rsidRPr="000207F3">
        <w:rPr>
          <w:rFonts w:ascii="Montserrat" w:eastAsia="Times New Roman" w:hAnsi="Montserrat" w:cs="Arial"/>
          <w:bCs/>
          <w:color w:val="000000"/>
          <w:lang w:eastAsia="es-ES"/>
        </w:rPr>
        <w:t>45</w:t>
      </w:r>
      <w:r w:rsidR="00B253DA" w:rsidRPr="000207F3">
        <w:rPr>
          <w:rFonts w:ascii="Montserrat" w:eastAsia="Times New Roman" w:hAnsi="Montserrat" w:cs="Arial"/>
          <w:bCs/>
          <w:color w:val="000000"/>
          <w:lang w:eastAsia="es-ES"/>
        </w:rPr>
        <w:t>/100 M.N.)</w:t>
      </w:r>
      <w:r w:rsidRPr="000207F3">
        <w:rPr>
          <w:rFonts w:ascii="Montserrat" w:eastAsia="Times New Roman" w:hAnsi="Montserrat" w:cs="Arial"/>
          <w:bCs/>
          <w:color w:val="000000"/>
          <w:lang w:eastAsia="es-ES"/>
        </w:rPr>
        <w:t>,</w:t>
      </w:r>
      <w:r w:rsidR="00B253DA" w:rsidRPr="000207F3">
        <w:rPr>
          <w:rFonts w:ascii="Montserrat" w:eastAsia="Times New Roman" w:hAnsi="Montserrat" w:cs="Arial"/>
          <w:bCs/>
          <w:color w:val="000000"/>
          <w:lang w:eastAsia="es-ES"/>
        </w:rPr>
        <w:t xml:space="preserve"> </w:t>
      </w:r>
      <w:r w:rsidRPr="000207F3">
        <w:rPr>
          <w:rFonts w:ascii="Montserrat" w:eastAsia="Times New Roman" w:hAnsi="Montserrat" w:cs="Arial"/>
          <w:bCs/>
          <w:color w:val="000000"/>
          <w:lang w:eastAsia="es-ES"/>
        </w:rPr>
        <w:t xml:space="preserve">corresponden al importe autorizado para consumo de combustible, el cual no incluye I.V.A., comisiones e I.V.A. de dichas comisiones. </w:t>
      </w:r>
    </w:p>
    <w:p w14:paraId="14F6ADE3" w14:textId="77777777" w:rsidR="00507915" w:rsidRPr="002014DB" w:rsidRDefault="00507915" w:rsidP="00B253DA">
      <w:pPr>
        <w:spacing w:after="0" w:line="240" w:lineRule="auto"/>
        <w:jc w:val="both"/>
        <w:rPr>
          <w:rFonts w:ascii="Montserrat" w:eastAsia="Times New Roman" w:hAnsi="Montserrat" w:cs="Arial"/>
          <w:b/>
          <w:bCs/>
          <w:color w:val="000000"/>
          <w:lang w:eastAsia="es-ES"/>
        </w:rPr>
      </w:pPr>
    </w:p>
    <w:p w14:paraId="01C3B3C0" w14:textId="6622DF1E" w:rsidR="00D51B47" w:rsidRPr="002014DB" w:rsidRDefault="00D51B47" w:rsidP="00893681">
      <w:pPr>
        <w:pStyle w:val="Prrafodelista"/>
        <w:numPr>
          <w:ilvl w:val="1"/>
          <w:numId w:val="160"/>
        </w:numPr>
        <w:ind w:left="851" w:hanging="567"/>
        <w:jc w:val="both"/>
        <w:rPr>
          <w:rFonts w:ascii="Montserrat" w:hAnsi="Montserrat" w:cs="Arial"/>
          <w:b/>
          <w:bCs/>
          <w:color w:val="000000"/>
          <w:sz w:val="22"/>
          <w:szCs w:val="22"/>
        </w:rPr>
      </w:pPr>
      <w:r w:rsidRPr="002014DB">
        <w:rPr>
          <w:rFonts w:ascii="Montserrat" w:hAnsi="Montserrat" w:cs="Arial"/>
          <w:b/>
          <w:bCs/>
          <w:color w:val="000000"/>
          <w:sz w:val="22"/>
          <w:szCs w:val="22"/>
        </w:rPr>
        <w:t xml:space="preserve">Número de </w:t>
      </w:r>
      <w:r w:rsidR="00507915" w:rsidRPr="002014DB">
        <w:rPr>
          <w:rFonts w:ascii="Montserrat" w:hAnsi="Montserrat" w:cs="Arial"/>
          <w:b/>
          <w:bCs/>
          <w:color w:val="000000"/>
          <w:sz w:val="22"/>
          <w:szCs w:val="22"/>
          <w:lang w:val="es-ES"/>
        </w:rPr>
        <w:t xml:space="preserve">Licitantes </w:t>
      </w:r>
      <w:r w:rsidRPr="002014DB">
        <w:rPr>
          <w:rFonts w:ascii="Montserrat" w:hAnsi="Montserrat" w:cs="Arial"/>
          <w:b/>
          <w:bCs/>
          <w:color w:val="000000"/>
          <w:sz w:val="22"/>
          <w:szCs w:val="22"/>
        </w:rPr>
        <w:t xml:space="preserve">a los que se le adjudicará el </w:t>
      </w:r>
      <w:r w:rsidR="00410D95" w:rsidRPr="002014DB">
        <w:rPr>
          <w:rFonts w:ascii="Montserrat" w:hAnsi="Montserrat" w:cs="Arial"/>
          <w:b/>
          <w:bCs/>
          <w:color w:val="000000"/>
          <w:sz w:val="22"/>
          <w:szCs w:val="22"/>
        </w:rPr>
        <w:t>contrato</w:t>
      </w:r>
      <w:r w:rsidR="006362A5">
        <w:rPr>
          <w:rFonts w:ascii="Montserrat" w:hAnsi="Montserrat" w:cs="Arial"/>
          <w:b/>
          <w:bCs/>
          <w:color w:val="000000"/>
          <w:sz w:val="22"/>
          <w:szCs w:val="22"/>
        </w:rPr>
        <w:t>,</w:t>
      </w:r>
      <w:r w:rsidR="007A6349" w:rsidRPr="002014DB">
        <w:rPr>
          <w:rFonts w:ascii="Montserrat" w:hAnsi="Montserrat" w:cs="Arial"/>
          <w:b/>
          <w:bCs/>
          <w:color w:val="000000"/>
          <w:sz w:val="22"/>
          <w:szCs w:val="22"/>
        </w:rPr>
        <w:t xml:space="preserve"> </w:t>
      </w:r>
      <w:r w:rsidRPr="002014DB">
        <w:rPr>
          <w:rFonts w:ascii="Montserrat" w:hAnsi="Montserrat" w:cs="Arial"/>
          <w:b/>
          <w:bCs/>
          <w:color w:val="000000"/>
          <w:sz w:val="22"/>
          <w:szCs w:val="22"/>
        </w:rPr>
        <w:t xml:space="preserve">objeto del presente </w:t>
      </w:r>
      <w:r w:rsidR="006362A5">
        <w:rPr>
          <w:rFonts w:ascii="Montserrat" w:hAnsi="Montserrat" w:cs="Arial"/>
          <w:b/>
          <w:bCs/>
          <w:color w:val="000000"/>
          <w:sz w:val="22"/>
          <w:szCs w:val="22"/>
        </w:rPr>
        <w:t>procedimiento de contratación</w:t>
      </w:r>
      <w:r w:rsidRPr="002014DB">
        <w:rPr>
          <w:rFonts w:ascii="Montserrat" w:hAnsi="Montserrat" w:cs="Arial"/>
          <w:b/>
          <w:bCs/>
          <w:color w:val="000000"/>
          <w:sz w:val="22"/>
          <w:szCs w:val="22"/>
        </w:rPr>
        <w:t xml:space="preserve">: </w:t>
      </w:r>
    </w:p>
    <w:p w14:paraId="4BD38E50" w14:textId="77777777" w:rsidR="00D51B47" w:rsidRPr="002014DB" w:rsidRDefault="00D51B47" w:rsidP="00D51B47">
      <w:pPr>
        <w:spacing w:after="0" w:line="240" w:lineRule="auto"/>
        <w:jc w:val="both"/>
        <w:rPr>
          <w:rFonts w:ascii="Montserrat" w:eastAsia="Times New Roman" w:hAnsi="Montserrat" w:cs="Arial"/>
          <w:bCs/>
          <w:color w:val="000000"/>
          <w:lang w:eastAsia="es-ES"/>
        </w:rPr>
      </w:pPr>
    </w:p>
    <w:p w14:paraId="5FB24D00" w14:textId="0757650F" w:rsidR="00177BCA" w:rsidRPr="002014DB" w:rsidRDefault="00B253DA" w:rsidP="006723CA">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lastRenderedPageBreak/>
        <w:t xml:space="preserve">El </w:t>
      </w:r>
      <w:r w:rsidR="006362A5">
        <w:rPr>
          <w:rFonts w:ascii="Montserrat" w:eastAsia="Times New Roman" w:hAnsi="Montserrat" w:cs="Arial"/>
          <w:bCs/>
          <w:color w:val="000000"/>
          <w:lang w:eastAsia="es-ES"/>
        </w:rPr>
        <w:t>objeto</w:t>
      </w:r>
      <w:r w:rsidR="007A6349" w:rsidRPr="002014DB">
        <w:rPr>
          <w:rFonts w:ascii="Montserrat" w:eastAsia="Times New Roman" w:hAnsi="Montserrat" w:cs="Arial"/>
          <w:bCs/>
          <w:color w:val="000000"/>
          <w:lang w:eastAsia="es-ES"/>
        </w:rPr>
        <w:t xml:space="preserve"> </w:t>
      </w:r>
      <w:r w:rsidR="00D51B47" w:rsidRPr="002014DB">
        <w:rPr>
          <w:rFonts w:ascii="Montserrat" w:eastAsia="Times New Roman" w:hAnsi="Montserrat" w:cs="Arial"/>
          <w:bCs/>
          <w:color w:val="000000"/>
          <w:lang w:eastAsia="es-ES"/>
        </w:rPr>
        <w:t xml:space="preserve">materia de la presente </w:t>
      </w:r>
      <w:r w:rsidR="00F2246F" w:rsidRPr="002014DB">
        <w:rPr>
          <w:rFonts w:ascii="Montserrat" w:eastAsia="Times New Roman" w:hAnsi="Montserrat" w:cs="Arial"/>
          <w:bCs/>
          <w:color w:val="000000"/>
          <w:lang w:eastAsia="es-ES"/>
        </w:rPr>
        <w:t>Invitación</w:t>
      </w:r>
      <w:r w:rsidR="00D51B47" w:rsidRPr="002014DB">
        <w:rPr>
          <w:rFonts w:ascii="Montserrat" w:eastAsia="Times New Roman" w:hAnsi="Montserrat" w:cs="Arial"/>
          <w:bCs/>
          <w:color w:val="000000"/>
          <w:lang w:eastAsia="es-ES"/>
        </w:rPr>
        <w:t xml:space="preserve"> se adjudicará en la totalidad que integra la partida única, </w:t>
      </w:r>
      <w:r w:rsidR="00D51B47" w:rsidRPr="002014DB">
        <w:rPr>
          <w:rFonts w:ascii="Montserrat" w:eastAsia="Times New Roman" w:hAnsi="Montserrat" w:cs="Arial"/>
          <w:b/>
          <w:bCs/>
          <w:color w:val="000000"/>
          <w:lang w:eastAsia="es-ES"/>
        </w:rPr>
        <w:t xml:space="preserve">a un solo </w:t>
      </w:r>
      <w:r w:rsidR="00507915" w:rsidRPr="002014DB">
        <w:rPr>
          <w:rFonts w:ascii="Montserrat" w:eastAsia="Times New Roman" w:hAnsi="Montserrat" w:cs="Arial"/>
          <w:b/>
          <w:bCs/>
          <w:color w:val="000000"/>
          <w:lang w:val="es-ES" w:eastAsia="es-ES"/>
        </w:rPr>
        <w:t>Licitante</w:t>
      </w:r>
      <w:r w:rsidR="00D51B47" w:rsidRPr="002014DB">
        <w:rPr>
          <w:rFonts w:ascii="Montserrat" w:eastAsia="Times New Roman" w:hAnsi="Montserrat" w:cs="Arial"/>
          <w:bCs/>
          <w:color w:val="000000"/>
          <w:lang w:eastAsia="es-ES"/>
        </w:rPr>
        <w:t>, el cual, para su participación y presentación de sus proposiciones, deberá</w:t>
      </w:r>
      <w:r w:rsidR="00410D95" w:rsidRPr="002014DB">
        <w:rPr>
          <w:rFonts w:ascii="Montserrat" w:eastAsia="Times New Roman" w:hAnsi="Montserrat" w:cs="Arial"/>
          <w:bCs/>
          <w:color w:val="000000"/>
          <w:lang w:eastAsia="es-ES"/>
        </w:rPr>
        <w:t>n</w:t>
      </w:r>
      <w:r w:rsidR="00D51B47" w:rsidRPr="002014DB">
        <w:rPr>
          <w:rFonts w:ascii="Montserrat" w:eastAsia="Times New Roman" w:hAnsi="Montserrat" w:cs="Arial"/>
          <w:bCs/>
          <w:color w:val="000000"/>
          <w:lang w:eastAsia="es-ES"/>
        </w:rPr>
        <w:t xml:space="preserve"> ajustarse estrictamente a los requisitos y especificaciones técnicas previstas en esta </w:t>
      </w:r>
      <w:r w:rsidR="00F2246F" w:rsidRPr="002014DB">
        <w:rPr>
          <w:rFonts w:ascii="Montserrat" w:eastAsia="Times New Roman" w:hAnsi="Montserrat" w:cs="Arial"/>
          <w:bCs/>
          <w:color w:val="000000"/>
          <w:lang w:eastAsia="es-ES"/>
        </w:rPr>
        <w:t>Invitación</w:t>
      </w:r>
      <w:r w:rsidR="00D51B47" w:rsidRPr="002014DB">
        <w:rPr>
          <w:rFonts w:ascii="Montserrat" w:eastAsia="Times New Roman" w:hAnsi="Montserrat" w:cs="Arial"/>
          <w:bCs/>
          <w:color w:val="000000"/>
          <w:lang w:eastAsia="es-ES"/>
        </w:rPr>
        <w:t xml:space="preserve"> y </w:t>
      </w:r>
      <w:r w:rsidR="00410D95" w:rsidRPr="002014DB">
        <w:rPr>
          <w:rFonts w:ascii="Montserrat" w:eastAsia="Times New Roman" w:hAnsi="Montserrat" w:cs="Arial"/>
          <w:bCs/>
          <w:color w:val="000000"/>
          <w:lang w:eastAsia="es-ES"/>
        </w:rPr>
        <w:t xml:space="preserve">en caso de </w:t>
      </w:r>
      <w:r w:rsidR="00177BCA" w:rsidRPr="002014DB">
        <w:rPr>
          <w:rFonts w:ascii="Montserrat" w:eastAsia="Times New Roman" w:hAnsi="Montserrat" w:cs="Arial"/>
          <w:bCs/>
          <w:color w:val="000000"/>
          <w:lang w:eastAsia="es-ES"/>
        </w:rPr>
        <w:t xml:space="preserve">que algún </w:t>
      </w:r>
      <w:r w:rsidR="00507915" w:rsidRPr="002014DB">
        <w:rPr>
          <w:rFonts w:ascii="Montserrat" w:eastAsia="Times New Roman" w:hAnsi="Montserrat" w:cs="Arial"/>
          <w:bCs/>
          <w:color w:val="000000"/>
          <w:lang w:val="es-ES" w:eastAsia="es-ES"/>
        </w:rPr>
        <w:t>Licitante</w:t>
      </w:r>
      <w:r w:rsidR="00177BCA" w:rsidRPr="002014DB">
        <w:rPr>
          <w:rFonts w:ascii="Montserrat" w:eastAsia="Times New Roman" w:hAnsi="Montserrat" w:cs="Arial"/>
          <w:bCs/>
          <w:color w:val="000000"/>
          <w:lang w:eastAsia="es-ES"/>
        </w:rPr>
        <w:t xml:space="preserve"> solicite aclaraciones al contenido de la Invitación, al contenido de las modificaciones de las </w:t>
      </w:r>
      <w:r w:rsidR="00BA22D0" w:rsidRPr="002014DB">
        <w:rPr>
          <w:rFonts w:ascii="Montserrat" w:eastAsia="Times New Roman" w:hAnsi="Montserrat" w:cs="Arial"/>
          <w:bCs/>
          <w:color w:val="000000"/>
          <w:lang w:eastAsia="es-ES"/>
        </w:rPr>
        <w:t>mismas.</w:t>
      </w:r>
    </w:p>
    <w:p w14:paraId="14DBDA9E" w14:textId="77777777" w:rsidR="00177BCA" w:rsidRPr="002014DB" w:rsidRDefault="00177BCA" w:rsidP="006723CA">
      <w:pPr>
        <w:spacing w:after="0" w:line="240" w:lineRule="auto"/>
        <w:ind w:left="851"/>
        <w:jc w:val="both"/>
        <w:rPr>
          <w:rFonts w:ascii="Montserrat" w:eastAsia="Times New Roman" w:hAnsi="Montserrat" w:cs="Arial"/>
          <w:bCs/>
          <w:color w:val="000000"/>
          <w:lang w:eastAsia="es-ES"/>
        </w:rPr>
      </w:pPr>
    </w:p>
    <w:p w14:paraId="71B517D0" w14:textId="5FE3D2DC" w:rsidR="00CE68DE" w:rsidRPr="002014DB" w:rsidRDefault="00CE68DE" w:rsidP="00893681">
      <w:pPr>
        <w:pStyle w:val="Prrafodelista"/>
        <w:numPr>
          <w:ilvl w:val="1"/>
          <w:numId w:val="160"/>
        </w:numPr>
        <w:ind w:left="851" w:hanging="567"/>
        <w:jc w:val="both"/>
        <w:rPr>
          <w:rFonts w:ascii="Montserrat" w:hAnsi="Montserrat" w:cs="Arial"/>
          <w:b/>
          <w:bCs/>
          <w:color w:val="000000"/>
          <w:sz w:val="22"/>
          <w:szCs w:val="22"/>
        </w:rPr>
      </w:pPr>
      <w:r w:rsidRPr="002014DB">
        <w:rPr>
          <w:rFonts w:ascii="Montserrat" w:hAnsi="Montserrat" w:cs="Arial"/>
          <w:b/>
          <w:bCs/>
          <w:color w:val="000000"/>
          <w:sz w:val="22"/>
          <w:szCs w:val="22"/>
        </w:rPr>
        <w:t>Modelo de Contrato:</w:t>
      </w:r>
    </w:p>
    <w:p w14:paraId="2AF59CA0" w14:textId="43B45E9C" w:rsidR="00CE68DE" w:rsidRPr="002014DB" w:rsidRDefault="00CE68DE" w:rsidP="00070823">
      <w:pPr>
        <w:spacing w:after="0" w:line="240" w:lineRule="auto"/>
        <w:jc w:val="both"/>
        <w:rPr>
          <w:rFonts w:ascii="Montserrat" w:eastAsia="Times New Roman" w:hAnsi="Montserrat" w:cs="Arial"/>
          <w:bCs/>
          <w:color w:val="000000"/>
          <w:lang w:eastAsia="es-ES"/>
        </w:rPr>
      </w:pPr>
    </w:p>
    <w:p w14:paraId="0DFAE402" w14:textId="3503E941" w:rsidR="00AA28D4" w:rsidRPr="002014DB" w:rsidRDefault="00AA28D4" w:rsidP="006F7059">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modelo de Contrato para la formalización de los derechos y obligaciones, entre la </w:t>
      </w:r>
      <w:r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 xml:space="preserve"> y el </w:t>
      </w:r>
      <w:r w:rsidR="00507915"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eastAsia="es-ES"/>
        </w:rPr>
        <w:t xml:space="preserve">adjudicado se muestra en el </w:t>
      </w:r>
      <w:r w:rsidR="0038096B" w:rsidRPr="002014DB">
        <w:rPr>
          <w:rFonts w:ascii="Montserrat" w:eastAsia="Times New Roman" w:hAnsi="Montserrat" w:cs="Arial"/>
          <w:b/>
          <w:bCs/>
          <w:color w:val="000000"/>
          <w:lang w:eastAsia="es-ES"/>
        </w:rPr>
        <w:t>ANEXO CUATRO</w:t>
      </w:r>
      <w:r w:rsidRPr="002014DB">
        <w:rPr>
          <w:rFonts w:ascii="Montserrat" w:eastAsia="Times New Roman" w:hAnsi="Montserrat" w:cs="Arial"/>
          <w:bCs/>
          <w:color w:val="000000"/>
          <w:lang w:eastAsia="es-ES"/>
        </w:rPr>
        <w:t xml:space="preserve"> de la presente </w:t>
      </w:r>
      <w:r w:rsidR="00F2246F"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en el cual se contemplan en lo aplicable los requisitos a que se refiere el Artículo 45 de la Ley, </w:t>
      </w:r>
      <w:r w:rsidR="00694FE8" w:rsidRPr="002014DB">
        <w:rPr>
          <w:rFonts w:ascii="Montserrat" w:eastAsia="Times New Roman" w:hAnsi="Montserrat" w:cs="Arial"/>
          <w:bCs/>
          <w:color w:val="000000"/>
          <w:lang w:eastAsia="es-ES"/>
        </w:rPr>
        <w:t>39, fracción II inciso i) y 81 del Reglamento.</w:t>
      </w:r>
    </w:p>
    <w:p w14:paraId="61D160AC" w14:textId="77777777" w:rsidR="00FF31CC" w:rsidRPr="002014DB" w:rsidRDefault="00FF31CC" w:rsidP="006F7059">
      <w:pPr>
        <w:spacing w:after="0" w:line="240" w:lineRule="auto"/>
        <w:ind w:left="851"/>
        <w:jc w:val="both"/>
        <w:rPr>
          <w:rFonts w:ascii="Montserrat" w:eastAsia="Times New Roman" w:hAnsi="Montserrat" w:cs="Arial"/>
          <w:bCs/>
          <w:color w:val="000000"/>
          <w:lang w:eastAsia="es-ES"/>
        </w:rPr>
      </w:pPr>
    </w:p>
    <w:p w14:paraId="0357E0AA" w14:textId="60958979" w:rsidR="00070823" w:rsidRPr="002014DB" w:rsidRDefault="00070823" w:rsidP="006F7059">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modelo de </w:t>
      </w:r>
      <w:r w:rsidR="00FD2087" w:rsidRPr="002014DB">
        <w:rPr>
          <w:rFonts w:ascii="Montserrat" w:eastAsia="Times New Roman" w:hAnsi="Montserrat" w:cs="Arial"/>
          <w:bCs/>
          <w:color w:val="000000"/>
          <w:lang w:eastAsia="es-ES"/>
        </w:rPr>
        <w:t>contrato</w:t>
      </w:r>
      <w:r w:rsidRPr="002014DB">
        <w:rPr>
          <w:rFonts w:ascii="Montserrat" w:eastAsia="Times New Roman" w:hAnsi="Montserrat" w:cs="Arial"/>
          <w:bCs/>
          <w:color w:val="000000"/>
          <w:lang w:eastAsia="es-ES"/>
        </w:rPr>
        <w:t xml:space="preserve"> podrá tener las modificaciones y adecuaciones necesarias que lo ajusten al desarrollo del procedimiento de la </w:t>
      </w:r>
      <w:r w:rsidR="00BA22D0"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precisando que el mismo se regirá en todo caso por el contenido de la presente </w:t>
      </w:r>
      <w:r w:rsidR="00F2246F"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w:t>
      </w:r>
      <w:r w:rsidR="009568DF">
        <w:rPr>
          <w:rFonts w:ascii="Montserrat" w:eastAsia="Times New Roman" w:hAnsi="Montserrat" w:cs="Arial"/>
          <w:bCs/>
          <w:color w:val="000000"/>
          <w:lang w:eastAsia="es-ES"/>
        </w:rPr>
        <w:t xml:space="preserve">las </w:t>
      </w:r>
      <w:r w:rsidRPr="002014DB">
        <w:rPr>
          <w:rFonts w:ascii="Montserrat" w:eastAsia="Times New Roman" w:hAnsi="Montserrat" w:cs="Arial"/>
          <w:bCs/>
          <w:color w:val="000000"/>
          <w:lang w:eastAsia="es-ES"/>
        </w:rPr>
        <w:t xml:space="preserve">aclaraciones al contenido de la </w:t>
      </w:r>
      <w:r w:rsidR="009568DF">
        <w:rPr>
          <w:rFonts w:ascii="Montserrat" w:eastAsia="Times New Roman" w:hAnsi="Montserrat" w:cs="Arial"/>
          <w:bCs/>
          <w:color w:val="000000"/>
          <w:lang w:eastAsia="es-ES"/>
        </w:rPr>
        <w:t>esta</w:t>
      </w:r>
      <w:r w:rsidRPr="002014DB">
        <w:rPr>
          <w:rFonts w:ascii="Montserrat" w:eastAsia="Times New Roman" w:hAnsi="Montserrat" w:cs="Arial"/>
          <w:bCs/>
          <w:color w:val="000000"/>
          <w:lang w:eastAsia="es-ES"/>
        </w:rPr>
        <w:t>, el acta de comunicación de fallo</w:t>
      </w:r>
      <w:r w:rsidR="008C3F29" w:rsidRPr="002014DB">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 xml:space="preserve"> así como las proposiciones técnica y económica del </w:t>
      </w:r>
      <w:r w:rsidR="00507915"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eastAsia="es-ES"/>
        </w:rPr>
        <w:t>ganador.</w:t>
      </w:r>
    </w:p>
    <w:p w14:paraId="5D529792" w14:textId="0AE6FBCF" w:rsidR="00070823" w:rsidRPr="002014DB" w:rsidRDefault="00070823" w:rsidP="00070823">
      <w:pPr>
        <w:spacing w:after="0" w:line="240" w:lineRule="auto"/>
        <w:jc w:val="both"/>
        <w:rPr>
          <w:rFonts w:ascii="Montserrat" w:eastAsia="Times New Roman" w:hAnsi="Montserrat" w:cs="Arial"/>
          <w:bCs/>
          <w:color w:val="000000"/>
          <w:lang w:eastAsia="es-ES"/>
        </w:rPr>
      </w:pPr>
    </w:p>
    <w:p w14:paraId="448DB69F" w14:textId="23E63E61" w:rsidR="00070823" w:rsidRPr="002014DB" w:rsidRDefault="00070823" w:rsidP="006F7059">
      <w:pPr>
        <w:spacing w:after="0" w:line="240" w:lineRule="auto"/>
        <w:ind w:left="851" w:hanging="567"/>
        <w:jc w:val="both"/>
        <w:rPr>
          <w:rFonts w:ascii="Montserrat" w:eastAsia="Times New Roman" w:hAnsi="Montserrat" w:cs="Arial"/>
          <w:bCs/>
          <w:color w:val="000000"/>
          <w:lang w:eastAsia="es-ES"/>
        </w:rPr>
      </w:pPr>
      <w:r w:rsidRPr="00564ED2">
        <w:rPr>
          <w:rFonts w:ascii="Montserrat" w:eastAsia="Times New Roman" w:hAnsi="Montserrat" w:cs="Arial"/>
          <w:b/>
          <w:bCs/>
          <w:color w:val="000000"/>
          <w:lang w:eastAsia="es-ES"/>
        </w:rPr>
        <w:t>2.</w:t>
      </w:r>
      <w:r w:rsidR="00A15274" w:rsidRPr="00564ED2">
        <w:rPr>
          <w:rFonts w:ascii="Montserrat" w:eastAsia="Times New Roman" w:hAnsi="Montserrat" w:cs="Arial"/>
          <w:b/>
          <w:bCs/>
          <w:color w:val="000000"/>
          <w:lang w:eastAsia="es-ES"/>
        </w:rPr>
        <w:t>1</w:t>
      </w:r>
      <w:r w:rsidR="00564ED2" w:rsidRPr="00564ED2">
        <w:rPr>
          <w:rFonts w:ascii="Montserrat" w:eastAsia="Times New Roman" w:hAnsi="Montserrat" w:cs="Arial"/>
          <w:b/>
          <w:bCs/>
          <w:color w:val="000000"/>
          <w:lang w:eastAsia="es-ES"/>
        </w:rPr>
        <w:t>1</w:t>
      </w:r>
      <w:r w:rsidRPr="00564ED2">
        <w:rPr>
          <w:rFonts w:ascii="Montserrat" w:eastAsia="Times New Roman" w:hAnsi="Montserrat" w:cs="Arial"/>
          <w:b/>
          <w:bCs/>
          <w:color w:val="000000"/>
          <w:lang w:eastAsia="es-ES"/>
        </w:rPr>
        <w:tab/>
      </w:r>
      <w:r w:rsidRPr="002014DB">
        <w:rPr>
          <w:rFonts w:ascii="Montserrat" w:eastAsia="Times New Roman" w:hAnsi="Montserrat" w:cs="Arial"/>
          <w:bCs/>
          <w:color w:val="000000"/>
          <w:lang w:eastAsia="es-ES"/>
        </w:rPr>
        <w:t xml:space="preserve">Ninguna de las condiciones contenidas en la </w:t>
      </w:r>
      <w:r w:rsidR="00F2246F" w:rsidRPr="002014DB">
        <w:rPr>
          <w:rFonts w:ascii="Montserrat" w:eastAsia="Times New Roman" w:hAnsi="Montserrat" w:cs="Arial"/>
          <w:bCs/>
          <w:color w:val="000000"/>
          <w:lang w:eastAsia="es-ES"/>
        </w:rPr>
        <w:t>presente Invitación</w:t>
      </w:r>
      <w:r w:rsidRPr="002014DB">
        <w:rPr>
          <w:rFonts w:ascii="Montserrat" w:eastAsia="Times New Roman" w:hAnsi="Montserrat" w:cs="Arial"/>
          <w:bCs/>
          <w:color w:val="000000"/>
          <w:lang w:eastAsia="es-ES"/>
        </w:rPr>
        <w:t xml:space="preserve">, así como las proposiciones presentadas por los </w:t>
      </w:r>
      <w:r w:rsidR="00507915" w:rsidRPr="002014DB">
        <w:rPr>
          <w:rFonts w:ascii="Montserrat" w:eastAsia="Times New Roman" w:hAnsi="Montserrat" w:cs="Arial"/>
          <w:bCs/>
          <w:color w:val="000000"/>
          <w:lang w:val="es-ES" w:eastAsia="es-ES"/>
        </w:rPr>
        <w:t>Licitantes</w:t>
      </w:r>
      <w:r w:rsidRPr="002014DB">
        <w:rPr>
          <w:rFonts w:ascii="Montserrat" w:eastAsia="Times New Roman" w:hAnsi="Montserrat" w:cs="Arial"/>
          <w:bCs/>
          <w:color w:val="000000"/>
          <w:lang w:eastAsia="es-ES"/>
        </w:rPr>
        <w:t>, podrán ser negociadas.</w:t>
      </w:r>
    </w:p>
    <w:p w14:paraId="0BA3D1E6"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6B819C1" w14:textId="7C7726E4" w:rsidR="00070823" w:rsidRPr="002014DB" w:rsidRDefault="00070823" w:rsidP="006F7059">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2.</w:t>
      </w:r>
      <w:r w:rsidR="001D337A" w:rsidRPr="002014DB">
        <w:rPr>
          <w:rFonts w:ascii="Montserrat" w:eastAsia="Times New Roman" w:hAnsi="Montserrat" w:cs="Arial"/>
          <w:b/>
          <w:bCs/>
          <w:color w:val="000000"/>
          <w:lang w:eastAsia="es-ES"/>
        </w:rPr>
        <w:t>1</w:t>
      </w:r>
      <w:r w:rsidR="00564ED2">
        <w:rPr>
          <w:rFonts w:ascii="Montserrat" w:eastAsia="Times New Roman" w:hAnsi="Montserrat" w:cs="Arial"/>
          <w:b/>
          <w:bCs/>
          <w:color w:val="000000"/>
          <w:lang w:eastAsia="es-ES"/>
        </w:rPr>
        <w:t>2</w:t>
      </w:r>
      <w:r w:rsidRPr="002014DB">
        <w:rPr>
          <w:rFonts w:ascii="Montserrat" w:eastAsia="Times New Roman" w:hAnsi="Montserrat" w:cs="Arial"/>
          <w:b/>
          <w:bCs/>
          <w:color w:val="000000"/>
          <w:lang w:eastAsia="es-ES"/>
        </w:rPr>
        <w:tab/>
      </w:r>
      <w:r w:rsidRPr="002014DB">
        <w:rPr>
          <w:rFonts w:ascii="Montserrat" w:eastAsia="Times New Roman" w:hAnsi="Montserrat" w:cs="Arial"/>
          <w:bCs/>
          <w:color w:val="000000"/>
          <w:lang w:eastAsia="es-ES"/>
        </w:rPr>
        <w:t xml:space="preserve">Las controversias que se susciten con motivo de esta </w:t>
      </w:r>
      <w:r w:rsidR="00F2246F"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se resolverán con apego a lo previsto en la Ley y su Reglamento vigente y las demás disposiciones administrativas de carácter federal.</w:t>
      </w:r>
    </w:p>
    <w:p w14:paraId="7FC0D99A" w14:textId="73AFF0BD" w:rsidR="00070823" w:rsidRPr="002014DB" w:rsidRDefault="00070823" w:rsidP="00070823">
      <w:pPr>
        <w:spacing w:after="0" w:line="240" w:lineRule="auto"/>
        <w:jc w:val="both"/>
        <w:rPr>
          <w:rFonts w:ascii="Montserrat" w:eastAsia="Times New Roman" w:hAnsi="Montserrat" w:cs="Arial"/>
          <w:bCs/>
          <w:color w:val="000000"/>
          <w:lang w:eastAsia="es-ES"/>
        </w:rPr>
      </w:pPr>
    </w:p>
    <w:p w14:paraId="5A79B1C5" w14:textId="50CFFEFB" w:rsidR="009C4953" w:rsidRPr="002014DB" w:rsidRDefault="009C4953" w:rsidP="006F7059">
      <w:pPr>
        <w:spacing w:after="0" w:line="240" w:lineRule="auto"/>
        <w:ind w:left="851" w:hanging="567"/>
        <w:jc w:val="both"/>
        <w:rPr>
          <w:rFonts w:ascii="Montserrat" w:eastAsia="Times New Roman" w:hAnsi="Montserrat" w:cs="Arial"/>
          <w:bCs/>
          <w:color w:val="000000"/>
          <w:lang w:eastAsia="es-ES"/>
        </w:rPr>
      </w:pPr>
      <w:bookmarkStart w:id="16" w:name="_Hlk9416704"/>
      <w:r w:rsidRPr="002014DB">
        <w:rPr>
          <w:rFonts w:ascii="Montserrat" w:eastAsia="Times New Roman" w:hAnsi="Montserrat" w:cs="Arial"/>
          <w:b/>
          <w:bCs/>
          <w:color w:val="000000"/>
          <w:lang w:eastAsia="es-ES"/>
        </w:rPr>
        <w:t>2.1</w:t>
      </w:r>
      <w:r w:rsidR="00564ED2">
        <w:rPr>
          <w:rFonts w:ascii="Montserrat" w:eastAsia="Times New Roman" w:hAnsi="Montserrat" w:cs="Arial"/>
          <w:b/>
          <w:bCs/>
          <w:color w:val="000000"/>
          <w:lang w:eastAsia="es-ES"/>
        </w:rPr>
        <w:t>3</w:t>
      </w:r>
      <w:r w:rsidRPr="002014DB">
        <w:rPr>
          <w:rFonts w:ascii="Montserrat" w:eastAsia="Times New Roman" w:hAnsi="Montserrat" w:cs="Arial"/>
          <w:b/>
          <w:bCs/>
          <w:color w:val="000000"/>
          <w:lang w:eastAsia="es-ES"/>
        </w:rPr>
        <w:tab/>
        <w:t>M</w:t>
      </w:r>
      <w:bookmarkEnd w:id="16"/>
      <w:r w:rsidRPr="002014DB">
        <w:rPr>
          <w:rFonts w:ascii="Montserrat" w:eastAsia="Times New Roman" w:hAnsi="Montserrat" w:cs="Arial"/>
          <w:b/>
          <w:bCs/>
          <w:color w:val="000000"/>
          <w:lang w:eastAsia="es-ES"/>
        </w:rPr>
        <w:t>odificaciones a la Convocatoria:</w:t>
      </w:r>
    </w:p>
    <w:p w14:paraId="09A5C091" w14:textId="77777777" w:rsidR="009C4953" w:rsidRPr="002014DB" w:rsidRDefault="009C4953" w:rsidP="009C4953">
      <w:pPr>
        <w:spacing w:after="0" w:line="240" w:lineRule="auto"/>
        <w:jc w:val="both"/>
        <w:rPr>
          <w:rFonts w:ascii="Montserrat" w:eastAsia="Times New Roman" w:hAnsi="Montserrat" w:cs="Arial"/>
          <w:bCs/>
          <w:color w:val="000000"/>
          <w:lang w:eastAsia="es-ES"/>
        </w:rPr>
      </w:pPr>
    </w:p>
    <w:p w14:paraId="36D920AA" w14:textId="595D5E24" w:rsidR="009C4953" w:rsidRPr="002014DB" w:rsidRDefault="009C4953" w:rsidP="006F7059">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Las modificaciones en ningún caso podrán consistir en la sustitución del </w:t>
      </w:r>
      <w:r w:rsidR="007A6349" w:rsidRPr="002014DB">
        <w:rPr>
          <w:rFonts w:ascii="Montserrat" w:eastAsia="Times New Roman" w:hAnsi="Montserrat" w:cs="Arial"/>
          <w:bCs/>
          <w:color w:val="000000"/>
          <w:lang w:eastAsia="es-ES"/>
        </w:rPr>
        <w:t>suministro de combustible</w:t>
      </w:r>
      <w:r w:rsidR="00564ED2">
        <w:rPr>
          <w:rFonts w:ascii="Montserrat" w:eastAsia="Times New Roman" w:hAnsi="Montserrat" w:cs="Arial"/>
          <w:bCs/>
          <w:color w:val="000000"/>
          <w:lang w:eastAsia="es-ES"/>
        </w:rPr>
        <w:t>,</w:t>
      </w:r>
      <w:r w:rsidR="007A6349"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 xml:space="preserve">convocado originalmente en la partida única que integra la </w:t>
      </w:r>
      <w:r w:rsidR="00F2246F" w:rsidRPr="002014DB">
        <w:rPr>
          <w:rFonts w:ascii="Montserrat" w:eastAsia="Times New Roman" w:hAnsi="Montserrat" w:cs="Arial"/>
          <w:bCs/>
          <w:color w:val="000000"/>
          <w:lang w:eastAsia="es-ES"/>
        </w:rPr>
        <w:t>presente Invitación</w:t>
      </w:r>
      <w:r w:rsidRPr="002014DB">
        <w:rPr>
          <w:rFonts w:ascii="Montserrat" w:eastAsia="Times New Roman" w:hAnsi="Montserrat" w:cs="Arial"/>
          <w:bCs/>
          <w:color w:val="000000"/>
          <w:lang w:eastAsia="es-ES"/>
        </w:rPr>
        <w:t>, o en la adición de distintos rubros o en variación significativa de sus características.</w:t>
      </w:r>
    </w:p>
    <w:p w14:paraId="42C6F71E" w14:textId="77777777" w:rsidR="009C4953" w:rsidRPr="002014DB" w:rsidRDefault="009C4953" w:rsidP="006F7059">
      <w:pPr>
        <w:spacing w:after="0" w:line="240" w:lineRule="auto"/>
        <w:ind w:left="851"/>
        <w:jc w:val="both"/>
        <w:rPr>
          <w:rFonts w:ascii="Montserrat" w:eastAsia="Times New Roman" w:hAnsi="Montserrat" w:cs="Arial"/>
          <w:bCs/>
          <w:color w:val="000000"/>
          <w:lang w:eastAsia="es-ES"/>
        </w:rPr>
      </w:pPr>
    </w:p>
    <w:p w14:paraId="6603202C" w14:textId="1D762186" w:rsidR="009C4953" w:rsidRPr="002014DB" w:rsidRDefault="009C4953" w:rsidP="006F7059">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Cualquier modificación a la </w:t>
      </w:r>
      <w:r w:rsidR="00F2246F" w:rsidRPr="002014DB">
        <w:rPr>
          <w:rFonts w:ascii="Montserrat" w:eastAsia="Times New Roman" w:hAnsi="Montserrat" w:cs="Arial"/>
          <w:bCs/>
          <w:color w:val="000000"/>
          <w:lang w:eastAsia="es-ES"/>
        </w:rPr>
        <w:t>presente Invitación</w:t>
      </w:r>
      <w:r w:rsidRPr="002014DB">
        <w:rPr>
          <w:rFonts w:ascii="Montserrat" w:eastAsia="Times New Roman" w:hAnsi="Montserrat" w:cs="Arial"/>
          <w:bCs/>
          <w:color w:val="000000"/>
          <w:lang w:eastAsia="es-ES"/>
        </w:rPr>
        <w:t xml:space="preserve">, incluyendo a las que resulten de las aclaraciones, formará parte de la </w:t>
      </w:r>
      <w:r w:rsidR="00564ED2">
        <w:rPr>
          <w:rFonts w:ascii="Montserrat" w:eastAsia="Times New Roman" w:hAnsi="Montserrat" w:cs="Arial"/>
          <w:bCs/>
          <w:color w:val="000000"/>
          <w:lang w:eastAsia="es-ES"/>
        </w:rPr>
        <w:t>misma</w:t>
      </w:r>
      <w:r w:rsidRPr="002014DB">
        <w:rPr>
          <w:rFonts w:ascii="Montserrat" w:eastAsia="Times New Roman" w:hAnsi="Montserrat" w:cs="Arial"/>
          <w:bCs/>
          <w:color w:val="000000"/>
          <w:lang w:eastAsia="es-ES"/>
        </w:rPr>
        <w:t xml:space="preserve"> y deberán ser consideradas por los </w:t>
      </w:r>
      <w:r w:rsidR="00507915"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eastAsia="es-ES"/>
        </w:rPr>
        <w:t>en la elaboración de sus Proposiciones.</w:t>
      </w:r>
    </w:p>
    <w:p w14:paraId="3FB386FC" w14:textId="654E42FE" w:rsidR="009C4953" w:rsidRPr="002014DB" w:rsidRDefault="009C4953" w:rsidP="00070823">
      <w:pPr>
        <w:spacing w:after="0" w:line="240" w:lineRule="auto"/>
        <w:jc w:val="both"/>
        <w:rPr>
          <w:rFonts w:ascii="Montserrat" w:eastAsia="Times New Roman" w:hAnsi="Montserrat" w:cs="Arial"/>
          <w:bCs/>
          <w:color w:val="000000"/>
          <w:lang w:eastAsia="es-ES"/>
        </w:rPr>
      </w:pPr>
    </w:p>
    <w:p w14:paraId="2468D6A4" w14:textId="662902BD" w:rsidR="00070823" w:rsidRPr="002014DB" w:rsidRDefault="00070823" w:rsidP="006F7059">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2.</w:t>
      </w:r>
      <w:r w:rsidR="001D337A" w:rsidRPr="002014DB">
        <w:rPr>
          <w:rFonts w:ascii="Montserrat" w:eastAsia="Times New Roman" w:hAnsi="Montserrat" w:cs="Arial"/>
          <w:b/>
          <w:bCs/>
          <w:color w:val="000000"/>
          <w:lang w:eastAsia="es-ES"/>
        </w:rPr>
        <w:t>1</w:t>
      </w:r>
      <w:r w:rsidR="00A57C7E" w:rsidRPr="002014DB">
        <w:rPr>
          <w:rFonts w:ascii="Montserrat" w:eastAsia="Times New Roman" w:hAnsi="Montserrat" w:cs="Arial"/>
          <w:b/>
          <w:bCs/>
          <w:color w:val="000000"/>
          <w:lang w:eastAsia="es-ES"/>
        </w:rPr>
        <w:t>8</w:t>
      </w:r>
      <w:r w:rsidRPr="002014DB">
        <w:rPr>
          <w:rFonts w:ascii="Montserrat" w:eastAsia="Times New Roman" w:hAnsi="Montserrat" w:cs="Arial"/>
          <w:bCs/>
          <w:color w:val="000000"/>
          <w:lang w:eastAsia="es-ES"/>
        </w:rPr>
        <w:tab/>
        <w:t xml:space="preserve">Cualquier situación que no haya sido prevista en la presente </w:t>
      </w:r>
      <w:r w:rsidR="00F2246F"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será resuelta por </w:t>
      </w:r>
      <w:r w:rsidR="00D51C3C" w:rsidRPr="002014DB">
        <w:rPr>
          <w:rFonts w:ascii="Montserrat" w:eastAsia="Times New Roman" w:hAnsi="Montserrat" w:cs="Arial"/>
          <w:bCs/>
          <w:color w:val="000000"/>
          <w:lang w:eastAsia="es-ES"/>
        </w:rPr>
        <w:t>la</w:t>
      </w:r>
      <w:r w:rsidRPr="002014DB">
        <w:rPr>
          <w:rFonts w:ascii="Montserrat" w:eastAsia="Times New Roman" w:hAnsi="Montserrat" w:cs="Arial"/>
          <w:bCs/>
          <w:color w:val="000000"/>
          <w:lang w:eastAsia="es-ES"/>
        </w:rPr>
        <w:t xml:space="preserve"> </w:t>
      </w:r>
      <w:r w:rsidR="00D51C3C"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 escuchando la opinión de las autoridades competentes, con base en las atribuciones establecidas en las disposiciones aplicables.</w:t>
      </w:r>
    </w:p>
    <w:p w14:paraId="64FF286B"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BBE7EB8" w14:textId="6D443C89" w:rsidR="00070823" w:rsidRPr="002014DB" w:rsidRDefault="00070823" w:rsidP="0072582E">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lastRenderedPageBreak/>
        <w:t>Asimismo, para la interpretación o aplicación de</w:t>
      </w:r>
      <w:r w:rsidR="00F2246F" w:rsidRPr="002014DB">
        <w:rPr>
          <w:rFonts w:ascii="Montserrat" w:eastAsia="Times New Roman" w:hAnsi="Montserrat" w:cs="Arial"/>
          <w:bCs/>
          <w:color w:val="000000"/>
          <w:lang w:eastAsia="es-ES"/>
        </w:rPr>
        <w:t>l contenido de la presente Invitación</w:t>
      </w:r>
      <w:r w:rsidRPr="002014DB">
        <w:rPr>
          <w:rFonts w:ascii="Montserrat" w:eastAsia="Times New Roman" w:hAnsi="Montserrat" w:cs="Arial"/>
          <w:bCs/>
          <w:color w:val="000000"/>
          <w:lang w:eastAsia="es-ES"/>
        </w:rPr>
        <w:t xml:space="preserve"> o del contrato que se celebre, en lo no previsto en tales documentos se estará a lo dispuesto en la Ley y su Reglamento; en el Código Civil Federal; en la Ley Federal de Procedimiento Administrativo; en el Código Federal de Procedimientos Civiles y en las demás disposiciones legales vigentes en la materia.</w:t>
      </w:r>
    </w:p>
    <w:p w14:paraId="46101742" w14:textId="2E854749" w:rsidR="00070823" w:rsidRPr="002014DB" w:rsidRDefault="00070823" w:rsidP="00070823">
      <w:pPr>
        <w:spacing w:after="0" w:line="240" w:lineRule="auto"/>
        <w:jc w:val="both"/>
        <w:rPr>
          <w:rFonts w:ascii="Montserrat" w:eastAsia="Times New Roman" w:hAnsi="Montserrat" w:cs="Arial"/>
          <w:bCs/>
          <w:color w:val="000000"/>
          <w:lang w:eastAsia="es-ES"/>
        </w:rPr>
      </w:pPr>
    </w:p>
    <w:p w14:paraId="72592494" w14:textId="4186FE2E" w:rsidR="00070823" w:rsidRPr="002014DB" w:rsidRDefault="00070823" w:rsidP="0072582E">
      <w:pPr>
        <w:spacing w:after="0" w:line="240" w:lineRule="auto"/>
        <w:ind w:left="426" w:hanging="426"/>
        <w:jc w:val="both"/>
        <w:rPr>
          <w:rFonts w:ascii="Montserrat" w:eastAsia="Times New Roman" w:hAnsi="Montserrat" w:cs="Arial"/>
          <w:b/>
          <w:bCs/>
          <w:color w:val="000000"/>
          <w:lang w:val="es-ES" w:eastAsia="es-ES"/>
        </w:rPr>
      </w:pPr>
      <w:r w:rsidRPr="002014DB">
        <w:rPr>
          <w:rFonts w:ascii="Montserrat" w:eastAsia="Times New Roman" w:hAnsi="Montserrat" w:cs="Arial"/>
          <w:b/>
          <w:bCs/>
          <w:color w:val="000000"/>
          <w:lang w:val="es-ES" w:eastAsia="es-ES"/>
        </w:rPr>
        <w:t>3</w:t>
      </w:r>
      <w:r w:rsidR="0072582E" w:rsidRPr="002014DB">
        <w:rPr>
          <w:rFonts w:ascii="Montserrat" w:eastAsia="Times New Roman" w:hAnsi="Montserrat" w:cs="Arial"/>
          <w:b/>
          <w:bCs/>
          <w:color w:val="000000"/>
          <w:lang w:val="es-ES" w:eastAsia="es-ES"/>
        </w:rPr>
        <w:tab/>
      </w:r>
      <w:r w:rsidRPr="002014DB">
        <w:rPr>
          <w:rFonts w:ascii="Montserrat" w:eastAsia="Times New Roman" w:hAnsi="Montserrat" w:cs="Arial"/>
          <w:b/>
          <w:bCs/>
          <w:color w:val="000000"/>
          <w:lang w:val="es-ES" w:eastAsia="es-ES"/>
        </w:rPr>
        <w:t xml:space="preserve">FORMAS Y TÉRMINOS DE LOS DIVERSOS ACTOS DEL PROCEDIMIENTO DE </w:t>
      </w:r>
      <w:r w:rsidR="00F2246F" w:rsidRPr="002014DB">
        <w:rPr>
          <w:rFonts w:ascii="Montserrat" w:eastAsia="Times New Roman" w:hAnsi="Montserrat" w:cs="Arial"/>
          <w:b/>
          <w:bCs/>
          <w:color w:val="000000"/>
          <w:lang w:val="es-ES" w:eastAsia="es-ES"/>
        </w:rPr>
        <w:t>INVITACIÓN</w:t>
      </w:r>
      <w:r w:rsidR="00FC4950" w:rsidRPr="002014DB">
        <w:rPr>
          <w:rFonts w:ascii="Montserrat" w:eastAsia="Times New Roman" w:hAnsi="Montserrat" w:cs="Arial"/>
          <w:b/>
          <w:bCs/>
          <w:color w:val="000000"/>
          <w:lang w:val="es-ES" w:eastAsia="es-ES"/>
        </w:rPr>
        <w:t>.</w:t>
      </w:r>
    </w:p>
    <w:p w14:paraId="60DD274B"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1F3946E2" w14:textId="1BAEEA52" w:rsidR="00070823" w:rsidRPr="002014DB" w:rsidRDefault="00070823" w:rsidP="0072582E">
      <w:pPr>
        <w:spacing w:after="0" w:line="240" w:lineRule="auto"/>
        <w:ind w:left="851" w:hanging="567"/>
        <w:jc w:val="both"/>
        <w:rPr>
          <w:rFonts w:ascii="Montserrat" w:eastAsia="Times New Roman" w:hAnsi="Montserrat" w:cs="Arial"/>
          <w:b/>
          <w:bCs/>
          <w:color w:val="000000"/>
          <w:lang w:val="es-ES" w:eastAsia="es-ES"/>
        </w:rPr>
      </w:pPr>
      <w:r w:rsidRPr="002014DB">
        <w:rPr>
          <w:rFonts w:ascii="Montserrat" w:eastAsia="Times New Roman" w:hAnsi="Montserrat" w:cs="Arial"/>
          <w:b/>
          <w:bCs/>
          <w:color w:val="000000"/>
          <w:lang w:val="es-ES" w:eastAsia="es-ES"/>
        </w:rPr>
        <w:t>3.1</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val="es-ES" w:eastAsia="es-ES"/>
        </w:rPr>
        <w:t xml:space="preserve">Conforme a lo dispuesto en el último párrafo del artículo </w:t>
      </w:r>
      <w:r w:rsidR="00FC4950" w:rsidRPr="002014DB">
        <w:rPr>
          <w:rFonts w:ascii="Montserrat" w:eastAsia="Times New Roman" w:hAnsi="Montserrat" w:cs="Arial"/>
          <w:bCs/>
          <w:color w:val="000000"/>
          <w:lang w:val="es-ES" w:eastAsia="es-ES"/>
        </w:rPr>
        <w:t>43, fracción IV</w:t>
      </w:r>
      <w:r w:rsidRPr="002014DB">
        <w:rPr>
          <w:rFonts w:ascii="Montserrat" w:eastAsia="Times New Roman" w:hAnsi="Montserrat" w:cs="Arial"/>
          <w:bCs/>
          <w:color w:val="000000"/>
          <w:lang w:val="es-ES" w:eastAsia="es-ES"/>
        </w:rPr>
        <w:t xml:space="preserve"> de la Ley el plazo para la presentación y apertura de proposiciones del presente procedimiento de </w:t>
      </w:r>
      <w:r w:rsidR="00FC4950" w:rsidRPr="002014DB">
        <w:rPr>
          <w:rFonts w:ascii="Montserrat" w:eastAsia="Times New Roman" w:hAnsi="Montserrat" w:cs="Arial"/>
          <w:b/>
          <w:bCs/>
          <w:color w:val="000000"/>
          <w:lang w:eastAsia="es-ES"/>
        </w:rPr>
        <w:t xml:space="preserve">Invitación no podrá ser inferior a cinco días naturales a partir de que se entregó la última invitación a través </w:t>
      </w:r>
      <w:r w:rsidR="00421C36" w:rsidRPr="002014DB">
        <w:rPr>
          <w:rFonts w:ascii="Montserrat" w:eastAsia="Times New Roman" w:hAnsi="Montserrat" w:cs="Arial"/>
          <w:b/>
          <w:bCs/>
          <w:color w:val="000000"/>
          <w:lang w:eastAsia="es-ES"/>
        </w:rPr>
        <w:t xml:space="preserve">de </w:t>
      </w:r>
      <w:r w:rsidR="003865F2" w:rsidRPr="002014DB">
        <w:rPr>
          <w:rFonts w:ascii="Montserrat" w:eastAsia="Times New Roman" w:hAnsi="Montserrat" w:cs="Arial"/>
          <w:b/>
          <w:bCs/>
          <w:color w:val="000000"/>
          <w:lang w:val="es-ES" w:eastAsia="es-ES"/>
        </w:rPr>
        <w:t>CompraNet.</w:t>
      </w:r>
    </w:p>
    <w:p w14:paraId="685AC156" w14:textId="77777777" w:rsidR="009C4953" w:rsidRPr="002014DB" w:rsidRDefault="009C4953" w:rsidP="00070823">
      <w:pPr>
        <w:spacing w:after="0" w:line="240" w:lineRule="auto"/>
        <w:jc w:val="both"/>
        <w:rPr>
          <w:rFonts w:ascii="Montserrat" w:eastAsia="Times New Roman" w:hAnsi="Montserrat" w:cs="Arial"/>
          <w:bCs/>
          <w:color w:val="000000"/>
          <w:lang w:eastAsia="es-ES"/>
        </w:rPr>
      </w:pPr>
    </w:p>
    <w:p w14:paraId="73610F62" w14:textId="72484AF1" w:rsidR="00070823" w:rsidRPr="002014DB" w:rsidRDefault="00A526E6" w:rsidP="0072582E">
      <w:pPr>
        <w:spacing w:after="0" w:line="240" w:lineRule="auto"/>
        <w:ind w:left="993" w:hanging="567"/>
        <w:jc w:val="both"/>
        <w:rPr>
          <w:rFonts w:ascii="Montserrat" w:eastAsia="Times New Roman" w:hAnsi="Montserrat" w:cs="Arial"/>
          <w:bCs/>
          <w:color w:val="000000"/>
          <w:lang w:eastAsia="es-ES"/>
        </w:rPr>
      </w:pPr>
      <w:r>
        <w:rPr>
          <w:rFonts w:ascii="Montserrat" w:eastAsia="Times New Roman" w:hAnsi="Montserrat" w:cs="Arial"/>
          <w:b/>
          <w:bCs/>
          <w:color w:val="000000"/>
          <w:lang w:eastAsia="es-ES"/>
        </w:rPr>
        <w:t>3.1.1</w:t>
      </w:r>
      <w:r w:rsidR="00D51C3C" w:rsidRPr="002014DB">
        <w:rPr>
          <w:rFonts w:ascii="Montserrat" w:eastAsia="Times New Roman" w:hAnsi="Montserrat" w:cs="Arial"/>
          <w:b/>
          <w:bCs/>
          <w:color w:val="000000"/>
          <w:lang w:eastAsia="es-ES"/>
        </w:rPr>
        <w:tab/>
        <w:t>Calendario y lugar para la Celebración de los actos</w:t>
      </w:r>
      <w:r w:rsidR="003865F2" w:rsidRPr="002014DB">
        <w:rPr>
          <w:rFonts w:ascii="Montserrat" w:eastAsia="Times New Roman" w:hAnsi="Montserrat" w:cs="Arial"/>
          <w:b/>
          <w:bCs/>
          <w:color w:val="000000"/>
          <w:lang w:eastAsia="es-ES"/>
        </w:rPr>
        <w:t xml:space="preserve"> del procedimiento de contratación a través de CompraNet.</w:t>
      </w:r>
    </w:p>
    <w:p w14:paraId="3443E50A" w14:textId="77777777" w:rsidR="00D51C3C" w:rsidRPr="002014DB" w:rsidRDefault="00D51C3C" w:rsidP="00070823">
      <w:pPr>
        <w:spacing w:after="0" w:line="240" w:lineRule="auto"/>
        <w:jc w:val="both"/>
        <w:rPr>
          <w:rFonts w:ascii="Montserrat" w:eastAsia="Times New Roman" w:hAnsi="Montserrat" w:cs="Arial"/>
          <w:bCs/>
          <w:color w:val="000000"/>
          <w:lang w:val="es-ES" w:eastAsia="es-ES"/>
        </w:rPr>
      </w:pPr>
    </w:p>
    <w:tbl>
      <w:tblPr>
        <w:tblW w:w="4580"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3036"/>
        <w:gridCol w:w="3036"/>
      </w:tblGrid>
      <w:tr w:rsidR="001E751C" w:rsidRPr="002014DB" w14:paraId="622E0F9B" w14:textId="77777777" w:rsidTr="0072582E">
        <w:trPr>
          <w:trHeight w:val="524"/>
        </w:trPr>
        <w:tc>
          <w:tcPr>
            <w:tcW w:w="1666"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9A7F8D0" w14:textId="683EFDC4" w:rsidR="001E751C" w:rsidRPr="002014DB" w:rsidRDefault="001E751C" w:rsidP="001E751C">
            <w:pPr>
              <w:spacing w:after="0" w:line="240" w:lineRule="auto"/>
              <w:jc w:val="center"/>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ACTO:</w:t>
            </w:r>
          </w:p>
        </w:tc>
        <w:tc>
          <w:tcPr>
            <w:tcW w:w="1667"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1C0120B3" w14:textId="539A457B" w:rsidR="001E751C" w:rsidRPr="002014DB" w:rsidRDefault="001E751C" w:rsidP="001E751C">
            <w:pPr>
              <w:spacing w:after="0" w:line="240" w:lineRule="auto"/>
              <w:jc w:val="center"/>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FECHA:</w:t>
            </w:r>
          </w:p>
        </w:tc>
        <w:tc>
          <w:tcPr>
            <w:tcW w:w="1667"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2504466" w14:textId="6068747F" w:rsidR="001E751C" w:rsidRPr="002014DB" w:rsidRDefault="001E751C" w:rsidP="001E751C">
            <w:pPr>
              <w:spacing w:after="0" w:line="240" w:lineRule="auto"/>
              <w:jc w:val="center"/>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HORA:</w:t>
            </w:r>
          </w:p>
        </w:tc>
      </w:tr>
      <w:tr w:rsidR="001E751C" w:rsidRPr="002014DB" w14:paraId="7BC73FCC" w14:textId="77777777" w:rsidTr="0072582E">
        <w:tc>
          <w:tcPr>
            <w:tcW w:w="1666" w:type="pct"/>
            <w:tcBorders>
              <w:left w:val="double" w:sz="4" w:space="0" w:color="auto"/>
              <w:right w:val="double" w:sz="4" w:space="0" w:color="auto"/>
            </w:tcBorders>
            <w:shd w:val="clear" w:color="auto" w:fill="auto"/>
            <w:vAlign w:val="center"/>
          </w:tcPr>
          <w:p w14:paraId="190C27FF" w14:textId="77777777" w:rsidR="001E751C" w:rsidRPr="002014DB" w:rsidRDefault="001E751C" w:rsidP="004F6211">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Presentación y apertura de proposiciones</w:t>
            </w:r>
          </w:p>
        </w:tc>
        <w:tc>
          <w:tcPr>
            <w:tcW w:w="1667" w:type="pct"/>
            <w:tcBorders>
              <w:left w:val="double" w:sz="4" w:space="0" w:color="auto"/>
              <w:right w:val="double" w:sz="4" w:space="0" w:color="auto"/>
            </w:tcBorders>
            <w:shd w:val="clear" w:color="auto" w:fill="auto"/>
            <w:vAlign w:val="center"/>
          </w:tcPr>
          <w:p w14:paraId="02673111" w14:textId="7B705299" w:rsidR="001E751C" w:rsidRPr="002014DB" w:rsidRDefault="004F6211" w:rsidP="004F6211">
            <w:pPr>
              <w:spacing w:after="0" w:line="240" w:lineRule="auto"/>
              <w:jc w:val="center"/>
              <w:rPr>
                <w:rFonts w:ascii="Montserrat" w:eastAsia="Times New Roman" w:hAnsi="Montserrat" w:cs="Arial"/>
                <w:b/>
                <w:bCs/>
                <w:color w:val="000000"/>
                <w:lang w:val="es-419" w:eastAsia="es-ES"/>
              </w:rPr>
            </w:pPr>
            <w:r>
              <w:rPr>
                <w:rFonts w:ascii="Montserrat" w:eastAsia="Times New Roman" w:hAnsi="Montserrat" w:cs="Arial"/>
                <w:b/>
                <w:bCs/>
                <w:color w:val="000000"/>
                <w:lang w:val="es-419" w:eastAsia="es-ES"/>
              </w:rPr>
              <w:t>03</w:t>
            </w:r>
            <w:r w:rsidR="001E751C" w:rsidRPr="002014DB">
              <w:rPr>
                <w:rFonts w:ascii="Montserrat" w:eastAsia="Times New Roman" w:hAnsi="Montserrat" w:cs="Arial"/>
                <w:b/>
                <w:bCs/>
                <w:color w:val="000000"/>
                <w:lang w:val="es-419" w:eastAsia="es-ES"/>
              </w:rPr>
              <w:t xml:space="preserve"> de </w:t>
            </w:r>
            <w:r>
              <w:rPr>
                <w:rFonts w:ascii="Montserrat" w:eastAsia="Times New Roman" w:hAnsi="Montserrat" w:cs="Arial"/>
                <w:b/>
                <w:bCs/>
                <w:color w:val="000000"/>
                <w:lang w:val="es-419" w:eastAsia="es-ES"/>
              </w:rPr>
              <w:t>marzo</w:t>
            </w:r>
            <w:r w:rsidR="001E751C" w:rsidRPr="002014DB">
              <w:rPr>
                <w:rFonts w:ascii="Montserrat" w:eastAsia="Times New Roman" w:hAnsi="Montserrat" w:cs="Arial"/>
                <w:b/>
                <w:bCs/>
                <w:color w:val="000000"/>
                <w:lang w:eastAsia="es-ES"/>
              </w:rPr>
              <w:t xml:space="preserve"> de </w:t>
            </w:r>
            <w:r w:rsidR="001E751C" w:rsidRPr="002014DB">
              <w:rPr>
                <w:rFonts w:ascii="Montserrat" w:eastAsia="Times New Roman" w:hAnsi="Montserrat" w:cs="Arial"/>
                <w:b/>
                <w:bCs/>
                <w:color w:val="000000"/>
                <w:lang w:val="es-419" w:eastAsia="es-ES"/>
              </w:rPr>
              <w:t>2020</w:t>
            </w:r>
          </w:p>
        </w:tc>
        <w:tc>
          <w:tcPr>
            <w:tcW w:w="1667" w:type="pct"/>
            <w:tcBorders>
              <w:left w:val="double" w:sz="4" w:space="0" w:color="auto"/>
              <w:right w:val="double" w:sz="4" w:space="0" w:color="auto"/>
            </w:tcBorders>
            <w:shd w:val="clear" w:color="auto" w:fill="auto"/>
            <w:vAlign w:val="center"/>
          </w:tcPr>
          <w:p w14:paraId="4BD1FAF8" w14:textId="35E21A4E" w:rsidR="001E751C" w:rsidRPr="002014DB" w:rsidRDefault="001E751C" w:rsidP="004A542A">
            <w:pPr>
              <w:spacing w:after="0" w:line="240" w:lineRule="auto"/>
              <w:jc w:val="center"/>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11:00 horas</w:t>
            </w:r>
          </w:p>
        </w:tc>
      </w:tr>
      <w:tr w:rsidR="001E751C" w:rsidRPr="002014DB" w14:paraId="1A0DE2BC" w14:textId="77777777" w:rsidTr="0072582E">
        <w:trPr>
          <w:trHeight w:val="584"/>
        </w:trPr>
        <w:tc>
          <w:tcPr>
            <w:tcW w:w="1666" w:type="pct"/>
            <w:tcBorders>
              <w:left w:val="double" w:sz="4" w:space="0" w:color="auto"/>
              <w:right w:val="double" w:sz="4" w:space="0" w:color="auto"/>
            </w:tcBorders>
            <w:shd w:val="clear" w:color="auto" w:fill="auto"/>
            <w:vAlign w:val="center"/>
          </w:tcPr>
          <w:p w14:paraId="25E77B4F" w14:textId="77777777" w:rsidR="001E751C" w:rsidRPr="002014DB" w:rsidRDefault="001E751C" w:rsidP="004F6211">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Fallo</w:t>
            </w:r>
          </w:p>
        </w:tc>
        <w:tc>
          <w:tcPr>
            <w:tcW w:w="1667" w:type="pct"/>
            <w:tcBorders>
              <w:left w:val="double" w:sz="4" w:space="0" w:color="auto"/>
              <w:right w:val="double" w:sz="4" w:space="0" w:color="auto"/>
            </w:tcBorders>
            <w:shd w:val="clear" w:color="auto" w:fill="auto"/>
            <w:vAlign w:val="center"/>
          </w:tcPr>
          <w:p w14:paraId="3C724577" w14:textId="57DB825B" w:rsidR="001E751C" w:rsidRPr="002014DB" w:rsidRDefault="004F6211" w:rsidP="004F6211">
            <w:pPr>
              <w:spacing w:after="0" w:line="240" w:lineRule="auto"/>
              <w:jc w:val="center"/>
              <w:rPr>
                <w:rFonts w:ascii="Montserrat" w:eastAsia="Times New Roman" w:hAnsi="Montserrat" w:cs="Arial"/>
                <w:b/>
                <w:bCs/>
                <w:color w:val="000000"/>
                <w:lang w:val="es-419" w:eastAsia="es-ES"/>
              </w:rPr>
            </w:pPr>
            <w:r>
              <w:rPr>
                <w:rFonts w:ascii="Montserrat" w:eastAsia="Times New Roman" w:hAnsi="Montserrat" w:cs="Arial"/>
                <w:b/>
                <w:bCs/>
                <w:color w:val="000000"/>
                <w:lang w:val="es-419" w:eastAsia="es-ES"/>
              </w:rPr>
              <w:t>05</w:t>
            </w:r>
            <w:r w:rsidR="001E751C" w:rsidRPr="002014DB">
              <w:rPr>
                <w:rFonts w:ascii="Montserrat" w:eastAsia="Times New Roman" w:hAnsi="Montserrat" w:cs="Arial"/>
                <w:b/>
                <w:bCs/>
                <w:color w:val="000000"/>
                <w:lang w:val="es-419" w:eastAsia="es-ES"/>
              </w:rPr>
              <w:t xml:space="preserve"> de </w:t>
            </w:r>
            <w:r>
              <w:rPr>
                <w:rFonts w:ascii="Montserrat" w:eastAsia="Times New Roman" w:hAnsi="Montserrat" w:cs="Arial"/>
                <w:b/>
                <w:bCs/>
                <w:color w:val="000000"/>
                <w:lang w:val="es-419" w:eastAsia="es-ES"/>
              </w:rPr>
              <w:t>marzo</w:t>
            </w:r>
            <w:r w:rsidR="001E751C" w:rsidRPr="002014DB">
              <w:rPr>
                <w:rFonts w:ascii="Montserrat" w:eastAsia="Times New Roman" w:hAnsi="Montserrat" w:cs="Arial"/>
                <w:b/>
                <w:bCs/>
                <w:color w:val="000000"/>
                <w:lang w:eastAsia="es-ES"/>
              </w:rPr>
              <w:t xml:space="preserve"> de 2020</w:t>
            </w:r>
          </w:p>
        </w:tc>
        <w:tc>
          <w:tcPr>
            <w:tcW w:w="1667" w:type="pct"/>
            <w:tcBorders>
              <w:left w:val="double" w:sz="4" w:space="0" w:color="auto"/>
              <w:right w:val="double" w:sz="4" w:space="0" w:color="auto"/>
            </w:tcBorders>
            <w:shd w:val="clear" w:color="auto" w:fill="auto"/>
            <w:vAlign w:val="center"/>
          </w:tcPr>
          <w:p w14:paraId="06DFAFD0" w14:textId="3826B013" w:rsidR="001E751C" w:rsidRPr="002014DB" w:rsidRDefault="001E751C" w:rsidP="004A542A">
            <w:pPr>
              <w:spacing w:after="0" w:line="240" w:lineRule="auto"/>
              <w:jc w:val="center"/>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17:30 horas</w:t>
            </w:r>
          </w:p>
        </w:tc>
      </w:tr>
      <w:tr w:rsidR="001E751C" w:rsidRPr="002014DB" w14:paraId="61CCDBC5" w14:textId="77777777" w:rsidTr="0072582E">
        <w:tc>
          <w:tcPr>
            <w:tcW w:w="1666" w:type="pct"/>
            <w:tcBorders>
              <w:left w:val="double" w:sz="4" w:space="0" w:color="auto"/>
              <w:bottom w:val="double" w:sz="4" w:space="0" w:color="auto"/>
              <w:right w:val="double" w:sz="4" w:space="0" w:color="auto"/>
            </w:tcBorders>
            <w:shd w:val="clear" w:color="auto" w:fill="auto"/>
            <w:vAlign w:val="center"/>
          </w:tcPr>
          <w:p w14:paraId="5854F5B1" w14:textId="77777777" w:rsidR="001E751C" w:rsidRPr="002014DB" w:rsidRDefault="001E751C" w:rsidP="004F6211">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Firma del Contrato</w:t>
            </w:r>
          </w:p>
        </w:tc>
        <w:tc>
          <w:tcPr>
            <w:tcW w:w="1667" w:type="pct"/>
            <w:tcBorders>
              <w:left w:val="double" w:sz="4" w:space="0" w:color="auto"/>
              <w:bottom w:val="double" w:sz="4" w:space="0" w:color="auto"/>
              <w:right w:val="double" w:sz="4" w:space="0" w:color="auto"/>
            </w:tcBorders>
            <w:shd w:val="clear" w:color="auto" w:fill="auto"/>
            <w:vAlign w:val="center"/>
          </w:tcPr>
          <w:p w14:paraId="4E625A2C" w14:textId="6F28E955" w:rsidR="001E751C" w:rsidRPr="002014DB" w:rsidRDefault="001E751C" w:rsidP="004F6211">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 xml:space="preserve">Dentro de los </w:t>
            </w:r>
            <w:r w:rsidRPr="002014DB">
              <w:rPr>
                <w:rFonts w:ascii="Montserrat" w:eastAsia="Times New Roman" w:hAnsi="Montserrat" w:cs="Arial"/>
                <w:b/>
                <w:bCs/>
                <w:color w:val="000000"/>
                <w:lang w:val="es-419" w:eastAsia="es-ES"/>
              </w:rPr>
              <w:t>15</w:t>
            </w:r>
            <w:r w:rsidRPr="002014DB">
              <w:rPr>
                <w:rFonts w:ascii="Montserrat" w:eastAsia="Times New Roman" w:hAnsi="Montserrat" w:cs="Arial"/>
                <w:b/>
                <w:bCs/>
                <w:color w:val="000000"/>
                <w:lang w:eastAsia="es-ES"/>
              </w:rPr>
              <w:t xml:space="preserve"> días naturales al de la notificación del Fallo, de conformidad con el artículo 46 de la Ley..</w:t>
            </w:r>
          </w:p>
        </w:tc>
        <w:tc>
          <w:tcPr>
            <w:tcW w:w="1667" w:type="pct"/>
            <w:tcBorders>
              <w:left w:val="double" w:sz="4" w:space="0" w:color="auto"/>
              <w:bottom w:val="double" w:sz="4" w:space="0" w:color="auto"/>
              <w:right w:val="double" w:sz="4" w:space="0" w:color="auto"/>
            </w:tcBorders>
            <w:shd w:val="clear" w:color="auto" w:fill="auto"/>
            <w:vAlign w:val="center"/>
          </w:tcPr>
          <w:p w14:paraId="2E2A1FC7" w14:textId="77777777" w:rsidR="001E751C" w:rsidRPr="002014DB" w:rsidRDefault="001E751C" w:rsidP="004A542A">
            <w:pPr>
              <w:spacing w:after="0" w:line="240" w:lineRule="auto"/>
              <w:jc w:val="center"/>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Previa cita</w:t>
            </w:r>
          </w:p>
        </w:tc>
      </w:tr>
    </w:tbl>
    <w:p w14:paraId="2165C41E" w14:textId="77777777" w:rsidR="00E96617" w:rsidRPr="002014DB" w:rsidRDefault="00E96617" w:rsidP="001E751C">
      <w:pPr>
        <w:spacing w:after="0" w:line="240" w:lineRule="auto"/>
        <w:jc w:val="both"/>
        <w:rPr>
          <w:rFonts w:ascii="Montserrat" w:eastAsia="Times New Roman" w:hAnsi="Montserrat" w:cs="Arial"/>
          <w:bCs/>
          <w:color w:val="000000"/>
          <w:lang w:eastAsia="es-ES"/>
        </w:rPr>
      </w:pPr>
    </w:p>
    <w:p w14:paraId="3144F678" w14:textId="17E95C8B" w:rsidR="00E96617" w:rsidRPr="002014DB" w:rsidRDefault="00E96617" w:rsidP="0072582E">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acto </w:t>
      </w:r>
      <w:r w:rsidRPr="0055280E">
        <w:rPr>
          <w:rFonts w:ascii="Montserrat" w:eastAsia="Times New Roman" w:hAnsi="Montserrat" w:cs="Arial"/>
          <w:bCs/>
          <w:color w:val="000000"/>
          <w:lang w:eastAsia="es-ES"/>
        </w:rPr>
        <w:t>de presentación</w:t>
      </w:r>
      <w:r w:rsidR="00356E45">
        <w:rPr>
          <w:rFonts w:ascii="Montserrat" w:eastAsia="Times New Roman" w:hAnsi="Montserrat" w:cs="Arial"/>
          <w:bCs/>
          <w:color w:val="000000"/>
          <w:lang w:eastAsia="es-ES"/>
        </w:rPr>
        <w:t xml:space="preserve"> y </w:t>
      </w:r>
      <w:r w:rsidRPr="002014DB">
        <w:rPr>
          <w:rFonts w:ascii="Montserrat" w:eastAsia="Times New Roman" w:hAnsi="Montserrat" w:cs="Arial"/>
          <w:bCs/>
          <w:color w:val="000000"/>
          <w:lang w:eastAsia="es-ES"/>
        </w:rPr>
        <w:t>apertura de proposiciones</w:t>
      </w:r>
      <w:r w:rsidR="00356E45">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 xml:space="preserve"> y el acto de fallo, sólo se realizarán a través de </w:t>
      </w:r>
      <w:r w:rsidRPr="002014DB">
        <w:rPr>
          <w:rFonts w:ascii="Montserrat" w:eastAsia="Times New Roman" w:hAnsi="Montserrat" w:cs="Arial"/>
          <w:b/>
          <w:bCs/>
          <w:color w:val="000000"/>
          <w:lang w:eastAsia="es-ES"/>
        </w:rPr>
        <w:t>CompraNet</w:t>
      </w:r>
      <w:r w:rsidRPr="002014DB">
        <w:rPr>
          <w:rFonts w:ascii="Montserrat" w:eastAsia="Times New Roman" w:hAnsi="Montserrat" w:cs="Arial"/>
          <w:bCs/>
          <w:color w:val="000000"/>
          <w:lang w:eastAsia="es-ES"/>
        </w:rPr>
        <w:t xml:space="preserve"> y sin la presencia de los </w:t>
      </w:r>
      <w:r w:rsidR="00507915"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eastAsia="es-ES"/>
        </w:rPr>
        <w:t>en dichos actos, lo anterior con fundamento en el Artículo 26 BIS, fracción II de la Ley.</w:t>
      </w:r>
    </w:p>
    <w:p w14:paraId="5A0C9F37" w14:textId="77777777" w:rsidR="00E96617" w:rsidRPr="002014DB" w:rsidRDefault="00E96617" w:rsidP="0072582E">
      <w:pPr>
        <w:spacing w:after="0" w:line="240" w:lineRule="auto"/>
        <w:ind w:left="851"/>
        <w:jc w:val="both"/>
        <w:rPr>
          <w:rFonts w:ascii="Montserrat" w:eastAsia="Times New Roman" w:hAnsi="Montserrat" w:cs="Arial"/>
          <w:bCs/>
          <w:color w:val="000000"/>
          <w:lang w:eastAsia="es-ES"/>
        </w:rPr>
      </w:pPr>
    </w:p>
    <w:p w14:paraId="25622FBE" w14:textId="46D079C4" w:rsidR="001E751C" w:rsidRPr="002014DB" w:rsidRDefault="001E751C" w:rsidP="0072582E">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Los actos se llevarán a cabo en el domicilio de la </w:t>
      </w:r>
      <w:r w:rsidRPr="0055280E">
        <w:rPr>
          <w:rFonts w:ascii="Montserrat" w:eastAsia="Times New Roman" w:hAnsi="Montserrat" w:cs="Arial"/>
          <w:bCs/>
          <w:color w:val="000000"/>
          <w:lang w:eastAsia="es-ES"/>
        </w:rPr>
        <w:t>CONAVI</w:t>
      </w:r>
      <w:r w:rsidR="0055280E">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 xml:space="preserve"> </w:t>
      </w:r>
      <w:r w:rsidR="0055280E">
        <w:rPr>
          <w:rFonts w:ascii="Montserrat" w:eastAsia="Times New Roman" w:hAnsi="Montserrat" w:cs="Arial"/>
          <w:bCs/>
          <w:color w:val="000000"/>
          <w:lang w:eastAsia="es-ES"/>
        </w:rPr>
        <w:t>referido en el numeral 1.3</w:t>
      </w:r>
    </w:p>
    <w:p w14:paraId="68EE0C3E" w14:textId="77777777" w:rsidR="001E751C" w:rsidRPr="002014DB" w:rsidRDefault="001E751C" w:rsidP="00D51C3C">
      <w:pPr>
        <w:spacing w:after="0" w:line="240" w:lineRule="auto"/>
        <w:jc w:val="both"/>
        <w:rPr>
          <w:rFonts w:ascii="Montserrat" w:eastAsia="Times New Roman" w:hAnsi="Montserrat" w:cs="Arial"/>
          <w:bCs/>
          <w:color w:val="000000"/>
          <w:lang w:eastAsia="es-ES"/>
        </w:rPr>
      </w:pPr>
    </w:p>
    <w:p w14:paraId="6D982726" w14:textId="22D10880" w:rsidR="00070823" w:rsidRPr="002014DB" w:rsidRDefault="00070823" w:rsidP="0072582E">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3.2</w:t>
      </w:r>
      <w:r w:rsidRPr="002014DB">
        <w:rPr>
          <w:rFonts w:ascii="Montserrat" w:eastAsia="Times New Roman" w:hAnsi="Montserrat" w:cs="Arial"/>
          <w:b/>
          <w:bCs/>
          <w:color w:val="000000"/>
          <w:lang w:val="es-ES" w:eastAsia="es-ES"/>
        </w:rPr>
        <w:tab/>
      </w:r>
      <w:r w:rsidR="00101184" w:rsidRPr="002014DB">
        <w:rPr>
          <w:rFonts w:ascii="Montserrat" w:eastAsia="Times New Roman" w:hAnsi="Montserrat" w:cs="Arial"/>
          <w:bCs/>
          <w:color w:val="000000"/>
          <w:lang w:eastAsia="es-ES"/>
        </w:rPr>
        <w:t>Los actos anteriormente referidos serán presididos por el Coordinador General de Administración o el Director de Administración de Recursos</w:t>
      </w:r>
      <w:r w:rsidR="00112DCF" w:rsidRPr="002014DB">
        <w:rPr>
          <w:rFonts w:ascii="Montserrat" w:eastAsia="Times New Roman" w:hAnsi="Montserrat" w:cs="Arial"/>
          <w:bCs/>
          <w:color w:val="000000"/>
          <w:lang w:eastAsia="es-ES"/>
        </w:rPr>
        <w:t xml:space="preserve"> o el Subdirector</w:t>
      </w:r>
      <w:r w:rsidR="00DB2F37" w:rsidRPr="002014DB">
        <w:rPr>
          <w:rFonts w:ascii="Montserrat" w:eastAsia="Times New Roman" w:hAnsi="Montserrat" w:cs="Arial"/>
          <w:bCs/>
          <w:color w:val="000000"/>
          <w:lang w:eastAsia="es-ES"/>
        </w:rPr>
        <w:t xml:space="preserve"> </w:t>
      </w:r>
      <w:r w:rsidR="00112DCF" w:rsidRPr="002014DB">
        <w:rPr>
          <w:rFonts w:ascii="Montserrat" w:eastAsia="Times New Roman" w:hAnsi="Montserrat" w:cs="Arial"/>
          <w:bCs/>
          <w:color w:val="000000"/>
          <w:lang w:eastAsia="es-ES"/>
        </w:rPr>
        <w:t xml:space="preserve">de Adquisiciones, </w:t>
      </w:r>
      <w:r w:rsidR="00112DCF" w:rsidRPr="002014DB">
        <w:rPr>
          <w:rFonts w:ascii="Montserrat" w:eastAsia="Times New Roman" w:hAnsi="Montserrat" w:cs="Arial"/>
          <w:bCs/>
          <w:color w:val="000000"/>
          <w:lang w:val="es-ES" w:eastAsia="es-ES"/>
        </w:rPr>
        <w:t>o en su caso, el servidor público que sea designado por estos</w:t>
      </w:r>
      <w:r w:rsidR="0055280E">
        <w:rPr>
          <w:rFonts w:ascii="Montserrat" w:eastAsia="Times New Roman" w:hAnsi="Montserrat" w:cs="Arial"/>
          <w:bCs/>
          <w:color w:val="000000"/>
          <w:lang w:val="es-ES" w:eastAsia="es-ES"/>
        </w:rPr>
        <w:t>.</w:t>
      </w:r>
      <w:r w:rsidR="00112DCF" w:rsidRPr="002014DB">
        <w:rPr>
          <w:rFonts w:ascii="Montserrat" w:eastAsia="Times New Roman" w:hAnsi="Montserrat" w:cs="Arial"/>
          <w:bCs/>
          <w:color w:val="000000"/>
          <w:lang w:eastAsia="es-ES"/>
        </w:rPr>
        <w:t xml:space="preserve"> El</w:t>
      </w:r>
      <w:r w:rsidR="00101184" w:rsidRPr="002014DB">
        <w:rPr>
          <w:rFonts w:ascii="Montserrat" w:eastAsia="Times New Roman" w:hAnsi="Montserrat" w:cs="Arial"/>
          <w:bCs/>
          <w:color w:val="000000"/>
          <w:lang w:eastAsia="es-ES"/>
        </w:rPr>
        <w:t xml:space="preserve"> servidor público que presida el acto será asistido por un representante del Área Técnica y/o Requirente.</w:t>
      </w:r>
    </w:p>
    <w:p w14:paraId="3740124E" w14:textId="77777777" w:rsidR="006759DB" w:rsidRPr="002014DB" w:rsidRDefault="006759DB" w:rsidP="00177BCA">
      <w:pPr>
        <w:spacing w:after="0" w:line="240" w:lineRule="auto"/>
        <w:ind w:left="851" w:hanging="567"/>
        <w:jc w:val="both"/>
        <w:rPr>
          <w:rFonts w:ascii="Montserrat" w:eastAsia="Times New Roman" w:hAnsi="Montserrat" w:cs="Arial"/>
          <w:bCs/>
          <w:color w:val="000000"/>
          <w:lang w:eastAsia="es-ES"/>
        </w:rPr>
      </w:pPr>
    </w:p>
    <w:p w14:paraId="300B0677" w14:textId="0374638A" w:rsidR="006759DB" w:rsidRPr="002014DB" w:rsidRDefault="006759DB" w:rsidP="00177BCA">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3.3</w:t>
      </w:r>
      <w:r w:rsidRPr="002014DB">
        <w:rPr>
          <w:rFonts w:ascii="Montserrat" w:eastAsia="Times New Roman" w:hAnsi="Montserrat" w:cs="Arial"/>
          <w:b/>
          <w:bCs/>
          <w:color w:val="000000"/>
          <w:lang w:eastAsia="es-ES"/>
        </w:rPr>
        <w:tab/>
      </w:r>
      <w:r w:rsidR="00DE50D1">
        <w:rPr>
          <w:rFonts w:ascii="Montserrat" w:eastAsia="Times New Roman" w:hAnsi="Montserrat" w:cs="Arial"/>
          <w:b/>
          <w:bCs/>
          <w:color w:val="000000"/>
          <w:lang w:eastAsia="es-ES"/>
        </w:rPr>
        <w:t>Aclaraciones</w:t>
      </w:r>
      <w:r w:rsidRPr="002014DB">
        <w:rPr>
          <w:rFonts w:ascii="Montserrat" w:eastAsia="Times New Roman" w:hAnsi="Montserrat" w:cs="Arial"/>
          <w:b/>
          <w:bCs/>
          <w:color w:val="000000"/>
          <w:lang w:eastAsia="es-ES"/>
        </w:rPr>
        <w:t xml:space="preserve"> al contenido de la Invitación.</w:t>
      </w:r>
    </w:p>
    <w:p w14:paraId="3203CBB0" w14:textId="77777777" w:rsidR="006759DB" w:rsidRPr="002014DB" w:rsidRDefault="006759DB" w:rsidP="00177BCA">
      <w:pPr>
        <w:spacing w:after="0" w:line="240" w:lineRule="auto"/>
        <w:ind w:left="851" w:hanging="567"/>
        <w:jc w:val="both"/>
        <w:rPr>
          <w:rFonts w:ascii="Montserrat" w:eastAsia="Times New Roman" w:hAnsi="Montserrat" w:cs="Arial"/>
          <w:bCs/>
          <w:color w:val="000000"/>
          <w:lang w:eastAsia="es-ES"/>
        </w:rPr>
      </w:pPr>
    </w:p>
    <w:p w14:paraId="56A9EB37" w14:textId="7EE124DA" w:rsidR="006759DB" w:rsidRPr="002014DB" w:rsidRDefault="006759DB" w:rsidP="00177BCA">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3.3.1</w:t>
      </w:r>
      <w:r w:rsidRPr="002014DB">
        <w:rPr>
          <w:rFonts w:ascii="Montserrat" w:eastAsia="Times New Roman" w:hAnsi="Montserrat" w:cs="Arial"/>
          <w:bCs/>
          <w:color w:val="000000"/>
          <w:lang w:eastAsia="es-ES"/>
        </w:rPr>
        <w:tab/>
        <w:t xml:space="preserve">Conforme a lo dispuesto en el penúltimo párrafo del Artículo 77 del Reglamento de la Ley no se llevará a cabo </w:t>
      </w:r>
      <w:r w:rsidR="00B50604">
        <w:rPr>
          <w:rFonts w:ascii="Montserrat" w:eastAsia="Times New Roman" w:hAnsi="Montserrat" w:cs="Arial"/>
          <w:bCs/>
          <w:color w:val="000000"/>
          <w:lang w:eastAsia="es-ES"/>
        </w:rPr>
        <w:t xml:space="preserve">el acto de </w:t>
      </w:r>
      <w:bookmarkStart w:id="17" w:name="_GoBack"/>
      <w:bookmarkEnd w:id="17"/>
      <w:r w:rsidRPr="002014DB">
        <w:rPr>
          <w:rFonts w:ascii="Montserrat" w:eastAsia="Times New Roman" w:hAnsi="Montserrat" w:cs="Arial"/>
          <w:bCs/>
          <w:color w:val="000000"/>
          <w:lang w:eastAsia="es-ES"/>
        </w:rPr>
        <w:t>Junta de aclaraciones al contenido de la</w:t>
      </w:r>
      <w:r w:rsidR="00F5556B" w:rsidRPr="002014DB">
        <w:rPr>
          <w:rFonts w:ascii="Montserrat" w:eastAsia="Times New Roman" w:hAnsi="Montserrat" w:cs="Arial"/>
          <w:bCs/>
          <w:color w:val="000000"/>
          <w:lang w:eastAsia="es-ES"/>
        </w:rPr>
        <w:t xml:space="preserve"> presente Invitación</w:t>
      </w:r>
      <w:r w:rsidRPr="002014DB">
        <w:rPr>
          <w:rFonts w:ascii="Montserrat" w:eastAsia="Times New Roman" w:hAnsi="Montserrat" w:cs="Arial"/>
          <w:bCs/>
          <w:color w:val="000000"/>
          <w:lang w:eastAsia="es-ES"/>
        </w:rPr>
        <w:t>.</w:t>
      </w:r>
    </w:p>
    <w:p w14:paraId="4FB1735F" w14:textId="77777777" w:rsidR="006759DB" w:rsidRPr="002014DB" w:rsidRDefault="006759DB" w:rsidP="00177BCA">
      <w:pPr>
        <w:spacing w:after="0" w:line="240" w:lineRule="auto"/>
        <w:ind w:left="851" w:hanging="567"/>
        <w:jc w:val="both"/>
        <w:rPr>
          <w:rFonts w:ascii="Montserrat" w:eastAsia="Times New Roman" w:hAnsi="Montserrat" w:cs="Arial"/>
          <w:bCs/>
          <w:color w:val="000000"/>
          <w:lang w:eastAsia="es-ES"/>
        </w:rPr>
      </w:pPr>
    </w:p>
    <w:p w14:paraId="1DA3679D" w14:textId="07F63282" w:rsidR="00907778" w:rsidRPr="00083748" w:rsidRDefault="006759DB" w:rsidP="000D4E95">
      <w:pPr>
        <w:spacing w:after="0" w:line="240" w:lineRule="auto"/>
        <w:ind w:left="851" w:hanging="567"/>
        <w:jc w:val="both"/>
        <w:rPr>
          <w:rFonts w:ascii="Montserrat" w:hAnsi="Montserrat" w:cs="Arial"/>
        </w:rPr>
      </w:pPr>
      <w:r w:rsidRPr="002014DB">
        <w:rPr>
          <w:rFonts w:ascii="Montserrat" w:eastAsia="Times New Roman" w:hAnsi="Montserrat" w:cs="Arial"/>
          <w:b/>
          <w:bCs/>
          <w:color w:val="000000"/>
          <w:lang w:eastAsia="es-ES"/>
        </w:rPr>
        <w:t>3.3.2</w:t>
      </w:r>
      <w:r w:rsidRPr="00083748">
        <w:rPr>
          <w:rFonts w:ascii="Montserrat" w:eastAsia="Times New Roman" w:hAnsi="Montserrat" w:cs="Arial"/>
          <w:bCs/>
          <w:color w:val="000000"/>
          <w:lang w:eastAsia="es-ES"/>
        </w:rPr>
        <w:tab/>
        <w:t xml:space="preserve">Los </w:t>
      </w:r>
      <w:r w:rsidR="00507915" w:rsidRPr="00083748">
        <w:rPr>
          <w:rFonts w:ascii="Montserrat" w:eastAsia="Times New Roman" w:hAnsi="Montserrat" w:cs="Arial"/>
          <w:bCs/>
          <w:color w:val="000000"/>
          <w:lang w:val="es-ES" w:eastAsia="es-ES"/>
        </w:rPr>
        <w:t xml:space="preserve">Licitantes </w:t>
      </w:r>
      <w:r w:rsidRPr="00083748">
        <w:rPr>
          <w:rFonts w:ascii="Montserrat" w:eastAsia="Times New Roman" w:hAnsi="Montserrat" w:cs="Arial"/>
          <w:bCs/>
          <w:color w:val="000000"/>
          <w:lang w:eastAsia="es-ES"/>
        </w:rPr>
        <w:t xml:space="preserve">podrán solicitar aclaraciones al contenido de la Invitación, a más tardar el </w:t>
      </w:r>
      <w:r w:rsidR="0055280E" w:rsidRPr="00083748">
        <w:rPr>
          <w:rFonts w:ascii="Montserrat" w:eastAsia="Times New Roman" w:hAnsi="Montserrat" w:cs="Arial"/>
          <w:b/>
          <w:bCs/>
          <w:color w:val="000000"/>
          <w:lang w:eastAsia="es-ES"/>
        </w:rPr>
        <w:t>02</w:t>
      </w:r>
      <w:r w:rsidRPr="00083748">
        <w:rPr>
          <w:rFonts w:ascii="Montserrat" w:eastAsia="Times New Roman" w:hAnsi="Montserrat" w:cs="Arial"/>
          <w:b/>
          <w:bCs/>
          <w:color w:val="000000"/>
          <w:lang w:eastAsia="es-ES"/>
        </w:rPr>
        <w:t xml:space="preserve"> de </w:t>
      </w:r>
      <w:r w:rsidR="0055280E" w:rsidRPr="00083748">
        <w:rPr>
          <w:rFonts w:ascii="Montserrat" w:eastAsia="Times New Roman" w:hAnsi="Montserrat" w:cs="Arial"/>
          <w:b/>
          <w:bCs/>
          <w:color w:val="000000"/>
          <w:lang w:eastAsia="es-ES"/>
        </w:rPr>
        <w:t>marzo</w:t>
      </w:r>
      <w:r w:rsidRPr="00083748">
        <w:rPr>
          <w:rFonts w:ascii="Montserrat" w:eastAsia="Times New Roman" w:hAnsi="Montserrat" w:cs="Arial"/>
          <w:b/>
          <w:bCs/>
          <w:color w:val="000000"/>
          <w:lang w:eastAsia="es-ES"/>
        </w:rPr>
        <w:t xml:space="preserve"> de 20</w:t>
      </w:r>
      <w:r w:rsidR="00F5556B" w:rsidRPr="00083748">
        <w:rPr>
          <w:rFonts w:ascii="Montserrat" w:eastAsia="Times New Roman" w:hAnsi="Montserrat" w:cs="Arial"/>
          <w:b/>
          <w:bCs/>
          <w:color w:val="000000"/>
          <w:lang w:eastAsia="es-ES"/>
        </w:rPr>
        <w:t>20</w:t>
      </w:r>
      <w:r w:rsidRPr="00083748">
        <w:rPr>
          <w:rFonts w:ascii="Montserrat" w:eastAsia="Times New Roman" w:hAnsi="Montserrat" w:cs="Arial"/>
          <w:b/>
          <w:bCs/>
          <w:color w:val="000000"/>
          <w:lang w:eastAsia="es-ES"/>
        </w:rPr>
        <w:t xml:space="preserve"> a las 1</w:t>
      </w:r>
      <w:r w:rsidR="00F5556B" w:rsidRPr="00083748">
        <w:rPr>
          <w:rFonts w:ascii="Montserrat" w:eastAsia="Times New Roman" w:hAnsi="Montserrat" w:cs="Arial"/>
          <w:b/>
          <w:bCs/>
          <w:color w:val="000000"/>
          <w:lang w:eastAsia="es-ES"/>
        </w:rPr>
        <w:t>1</w:t>
      </w:r>
      <w:r w:rsidRPr="00083748">
        <w:rPr>
          <w:rFonts w:ascii="Montserrat" w:eastAsia="Times New Roman" w:hAnsi="Montserrat" w:cs="Arial"/>
          <w:b/>
          <w:bCs/>
          <w:color w:val="000000"/>
          <w:lang w:eastAsia="es-ES"/>
        </w:rPr>
        <w:t xml:space="preserve">:00 </w:t>
      </w:r>
      <w:proofErr w:type="spellStart"/>
      <w:r w:rsidRPr="00083748">
        <w:rPr>
          <w:rFonts w:ascii="Montserrat" w:eastAsia="Times New Roman" w:hAnsi="Montserrat" w:cs="Arial"/>
          <w:b/>
          <w:bCs/>
          <w:color w:val="000000"/>
          <w:lang w:eastAsia="es-ES"/>
        </w:rPr>
        <w:t>h</w:t>
      </w:r>
      <w:r w:rsidR="0055280E" w:rsidRPr="00083748">
        <w:rPr>
          <w:rFonts w:ascii="Montserrat" w:eastAsia="Times New Roman" w:hAnsi="Montserrat" w:cs="Arial"/>
          <w:b/>
          <w:bCs/>
          <w:color w:val="000000"/>
          <w:lang w:eastAsia="es-ES"/>
        </w:rPr>
        <w:t>r</w:t>
      </w:r>
      <w:r w:rsidRPr="00083748">
        <w:rPr>
          <w:rFonts w:ascii="Montserrat" w:eastAsia="Times New Roman" w:hAnsi="Montserrat" w:cs="Arial"/>
          <w:b/>
          <w:bCs/>
          <w:color w:val="000000"/>
          <w:lang w:eastAsia="es-ES"/>
        </w:rPr>
        <w:t>s</w:t>
      </w:r>
      <w:proofErr w:type="spellEnd"/>
      <w:r w:rsidRPr="00083748">
        <w:rPr>
          <w:rFonts w:ascii="Montserrat" w:eastAsia="Times New Roman" w:hAnsi="Montserrat" w:cs="Arial"/>
          <w:bCs/>
          <w:color w:val="000000"/>
          <w:lang w:eastAsia="es-ES"/>
        </w:rPr>
        <w:t>, a través de CompraNet</w:t>
      </w:r>
      <w:r w:rsidR="0055280E" w:rsidRPr="00083748">
        <w:rPr>
          <w:rFonts w:ascii="Montserrat" w:eastAsia="Times New Roman" w:hAnsi="Montserrat" w:cs="Arial"/>
          <w:bCs/>
          <w:color w:val="000000"/>
          <w:lang w:eastAsia="es-ES"/>
        </w:rPr>
        <w:t>, mismo medio por el que se hará la difusión de las r</w:t>
      </w:r>
      <w:r w:rsidR="00907778" w:rsidRPr="00083748">
        <w:rPr>
          <w:rFonts w:ascii="Montserrat" w:eastAsia="Times New Roman" w:hAnsi="Montserrat" w:cs="Arial"/>
          <w:bCs/>
          <w:color w:val="000000"/>
          <w:lang w:eastAsia="es-ES"/>
        </w:rPr>
        <w:t>espuestas para los interesados.</w:t>
      </w:r>
      <w:r w:rsidR="00083748" w:rsidRPr="00083748">
        <w:rPr>
          <w:rFonts w:ascii="Montserrat" w:eastAsia="Times New Roman" w:hAnsi="Montserrat" w:cs="Arial"/>
          <w:bCs/>
          <w:color w:val="000000"/>
          <w:lang w:eastAsia="es-ES"/>
        </w:rPr>
        <w:t xml:space="preserve"> Las aclaraciones que en su caso, se lleguen a solicitar  </w:t>
      </w:r>
      <w:r w:rsidR="00907778" w:rsidRPr="00083748">
        <w:rPr>
          <w:rFonts w:ascii="Montserrat" w:hAnsi="Montserrat" w:cs="Arial"/>
        </w:rPr>
        <w:t>versarán exclusivamente sobre el contenido de esta</w:t>
      </w:r>
      <w:r w:rsidR="00907778" w:rsidRPr="00083748">
        <w:rPr>
          <w:rFonts w:ascii="Montserrat" w:hAnsi="Montserrat" w:cs="Arial"/>
          <w:color w:val="000000"/>
        </w:rPr>
        <w:t xml:space="preserve"> </w:t>
      </w:r>
      <w:r w:rsidR="00907778" w:rsidRPr="00083748">
        <w:rPr>
          <w:rFonts w:ascii="Montserrat" w:hAnsi="Montserrat" w:cs="Arial"/>
          <w:b/>
          <w:bCs/>
          <w:u w:val="single"/>
        </w:rPr>
        <w:t>Invitación y sus respectivos anexos, asimismo deberán plantearse de manera concisa, estar directamente vinculadas con la convocatoria indicando el numeral o punto específico con el cual se relaciona,</w:t>
      </w:r>
      <w:r w:rsidR="00907778" w:rsidRPr="00083748">
        <w:rPr>
          <w:rFonts w:ascii="Montserrat" w:hAnsi="Montserrat" w:cs="Arial"/>
          <w:b/>
          <w:bCs/>
        </w:rPr>
        <w:t xml:space="preserve"> </w:t>
      </w:r>
      <w:r w:rsidR="00907778" w:rsidRPr="00083748">
        <w:rPr>
          <w:rFonts w:ascii="Montserrat" w:hAnsi="Montserrat" w:cs="Arial"/>
          <w:bCs/>
        </w:rPr>
        <w:t>las cuales serán remitidas a través de CompraNet</w:t>
      </w:r>
      <w:r w:rsidR="00907778" w:rsidRPr="00083748">
        <w:rPr>
          <w:rFonts w:ascii="Montserrat" w:hAnsi="Montserrat" w:cs="Arial"/>
        </w:rPr>
        <w:t xml:space="preserve">, con membrete de la empresa licitante y firmada por el licitante o el representante legal acreditado en archivo </w:t>
      </w:r>
      <w:r w:rsidR="00907778" w:rsidRPr="00083748">
        <w:rPr>
          <w:rFonts w:ascii="Montserrat" w:hAnsi="Montserrat" w:cs="Arial"/>
          <w:b/>
        </w:rPr>
        <w:t>PDF</w:t>
      </w:r>
      <w:r w:rsidR="00907778" w:rsidRPr="00083748">
        <w:rPr>
          <w:rFonts w:ascii="Montserrat" w:hAnsi="Montserrat" w:cs="Arial"/>
        </w:rPr>
        <w:t xml:space="preserve">, y con el objeto de agilizar la captura de sus preguntas podrá realizar el envío en archivo </w:t>
      </w:r>
      <w:r w:rsidR="00907778" w:rsidRPr="00083748">
        <w:rPr>
          <w:rFonts w:ascii="Montserrat" w:hAnsi="Montserrat" w:cs="Arial"/>
          <w:b/>
        </w:rPr>
        <w:t>WORD</w:t>
      </w:r>
      <w:r w:rsidR="00907778" w:rsidRPr="00083748">
        <w:rPr>
          <w:rFonts w:ascii="Montserrat" w:hAnsi="Montserrat" w:cs="Arial"/>
        </w:rPr>
        <w:t xml:space="preserve">. </w:t>
      </w:r>
    </w:p>
    <w:p w14:paraId="126D1CE3" w14:textId="77777777" w:rsidR="00907778" w:rsidRPr="00083748" w:rsidRDefault="00907778" w:rsidP="00907778">
      <w:pPr>
        <w:spacing w:after="0" w:line="276" w:lineRule="auto"/>
        <w:jc w:val="both"/>
        <w:rPr>
          <w:rFonts w:ascii="Montserrat" w:hAnsi="Montserrat" w:cs="Arial"/>
        </w:rPr>
      </w:pPr>
    </w:p>
    <w:p w14:paraId="428E2D34" w14:textId="16C101A3" w:rsidR="00907778" w:rsidRPr="00F4546D" w:rsidRDefault="00907778" w:rsidP="00907778">
      <w:pPr>
        <w:spacing w:after="0" w:line="240" w:lineRule="auto"/>
        <w:ind w:left="851"/>
        <w:jc w:val="both"/>
        <w:rPr>
          <w:rFonts w:ascii="Montserrat" w:hAnsi="Montserrat" w:cs="Arial"/>
          <w:strike/>
          <w:sz w:val="20"/>
          <w:szCs w:val="20"/>
        </w:rPr>
      </w:pPr>
      <w:r w:rsidRPr="00F4546D">
        <w:rPr>
          <w:rFonts w:ascii="Montserrat" w:hAnsi="Montserrat" w:cs="Arial"/>
          <w:sz w:val="20"/>
          <w:szCs w:val="20"/>
        </w:rPr>
        <w:t>La Convocante tomará como hora de recepción de las solicitudes de aclaración del licitante, la que registre el sistema “CompraNet” al momento de su envío. Las solicitudes de aclaración que sean recibidas con posterioridad al plazo previsto en el artículo 33</w:t>
      </w:r>
      <w:r>
        <w:rPr>
          <w:rFonts w:ascii="Montserrat" w:hAnsi="Montserrat" w:cs="Arial"/>
          <w:sz w:val="20"/>
          <w:szCs w:val="20"/>
        </w:rPr>
        <w:t xml:space="preserve"> </w:t>
      </w:r>
      <w:r w:rsidRPr="00F4546D">
        <w:rPr>
          <w:rFonts w:ascii="Montserrat" w:hAnsi="Montserrat" w:cs="Arial"/>
          <w:sz w:val="20"/>
          <w:szCs w:val="20"/>
        </w:rPr>
        <w:t xml:space="preserve">Bis párrafo tercero de la Ley, no serán contestadas por la convocante por resultar extemporáneas, solamente se integrarán al expediente respectivo. </w:t>
      </w:r>
    </w:p>
    <w:p w14:paraId="67FAC499" w14:textId="77777777" w:rsidR="00907778" w:rsidRPr="00F4546D" w:rsidRDefault="00907778" w:rsidP="00907778">
      <w:pPr>
        <w:spacing w:after="0" w:line="276" w:lineRule="auto"/>
        <w:jc w:val="both"/>
        <w:rPr>
          <w:rFonts w:ascii="Montserrat" w:hAnsi="Montserrat" w:cs="Arial"/>
          <w:sz w:val="20"/>
          <w:szCs w:val="20"/>
        </w:rPr>
      </w:pPr>
    </w:p>
    <w:p w14:paraId="52722533" w14:textId="77777777" w:rsidR="00070823" w:rsidRPr="002014DB" w:rsidRDefault="00070823" w:rsidP="003C2BD1">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3.4</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Presentación y apertura de proposiciones</w:t>
      </w:r>
      <w:r w:rsidRPr="002014DB">
        <w:rPr>
          <w:rFonts w:ascii="Montserrat" w:eastAsia="Times New Roman" w:hAnsi="Montserrat" w:cs="Arial"/>
          <w:bCs/>
          <w:color w:val="000000"/>
          <w:lang w:eastAsia="es-ES"/>
        </w:rPr>
        <w:t>.</w:t>
      </w:r>
    </w:p>
    <w:p w14:paraId="0009FD62"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A4A42A4" w14:textId="6F5C5F33" w:rsidR="00070823" w:rsidRPr="002014DB" w:rsidRDefault="00070823" w:rsidP="003C2BD1">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3.4.1</w:t>
      </w:r>
      <w:r w:rsidRPr="002014DB">
        <w:rPr>
          <w:rFonts w:ascii="Montserrat" w:eastAsia="Times New Roman" w:hAnsi="Montserrat" w:cs="Arial"/>
          <w:bCs/>
          <w:color w:val="000000"/>
          <w:lang w:eastAsia="es-ES"/>
        </w:rPr>
        <w:tab/>
      </w:r>
      <w:bookmarkStart w:id="18" w:name="_Hlk25665884"/>
      <w:r w:rsidR="0050000A" w:rsidRPr="00BD46D1">
        <w:rPr>
          <w:rFonts w:ascii="Montserrat" w:eastAsia="Times New Roman" w:hAnsi="Montserrat" w:cs="Arial"/>
          <w:bCs/>
          <w:color w:val="000000"/>
          <w:lang w:eastAsia="es-ES"/>
        </w:rPr>
        <w:t>Este acto se llevará a cabo en la fecha, hora y lugar señalado en el numeral</w:t>
      </w:r>
      <w:r w:rsidR="0050000A" w:rsidRPr="002014DB">
        <w:rPr>
          <w:rFonts w:ascii="Montserrat" w:eastAsia="Times New Roman" w:hAnsi="Montserrat" w:cs="Arial"/>
          <w:b/>
          <w:bCs/>
          <w:color w:val="000000"/>
          <w:lang w:eastAsia="es-ES"/>
        </w:rPr>
        <w:t xml:space="preserve"> 3.1.2 </w:t>
      </w:r>
      <w:r w:rsidR="0050000A" w:rsidRPr="00BD46D1">
        <w:rPr>
          <w:rFonts w:ascii="Montserrat" w:eastAsia="Times New Roman" w:hAnsi="Montserrat" w:cs="Arial"/>
          <w:bCs/>
          <w:color w:val="000000"/>
          <w:lang w:eastAsia="es-ES"/>
        </w:rPr>
        <w:t xml:space="preserve">de la </w:t>
      </w:r>
      <w:r w:rsidR="00F5556B" w:rsidRPr="00BD46D1">
        <w:rPr>
          <w:rFonts w:ascii="Montserrat" w:eastAsia="Times New Roman" w:hAnsi="Montserrat" w:cs="Arial"/>
          <w:bCs/>
          <w:color w:val="000000"/>
          <w:lang w:eastAsia="es-ES"/>
        </w:rPr>
        <w:t>Invitación</w:t>
      </w:r>
      <w:r w:rsidR="0050000A" w:rsidRPr="00BD46D1">
        <w:rPr>
          <w:rFonts w:ascii="Montserrat" w:eastAsia="Times New Roman" w:hAnsi="Montserrat" w:cs="Arial"/>
          <w:bCs/>
          <w:color w:val="000000"/>
          <w:lang w:eastAsia="es-ES"/>
        </w:rPr>
        <w:t>.</w:t>
      </w:r>
      <w:r w:rsidR="0050000A" w:rsidRPr="002014DB">
        <w:rPr>
          <w:rFonts w:ascii="Montserrat" w:eastAsia="Times New Roman" w:hAnsi="Montserrat" w:cs="Arial"/>
          <w:bCs/>
          <w:color w:val="000000"/>
          <w:lang w:eastAsia="es-ES"/>
        </w:rPr>
        <w:t xml:space="preserve"> Haciéndose la aclaración de que el presente procedimiento es electrónico y los </w:t>
      </w:r>
      <w:r w:rsidR="00507915" w:rsidRPr="002014DB">
        <w:rPr>
          <w:rFonts w:ascii="Montserrat" w:eastAsia="Times New Roman" w:hAnsi="Montserrat" w:cs="Arial"/>
          <w:bCs/>
          <w:color w:val="000000"/>
          <w:lang w:val="es-ES" w:eastAsia="es-ES"/>
        </w:rPr>
        <w:t xml:space="preserve">Licitantes </w:t>
      </w:r>
      <w:r w:rsidR="0050000A" w:rsidRPr="002014DB">
        <w:rPr>
          <w:rFonts w:ascii="Montserrat" w:eastAsia="Times New Roman" w:hAnsi="Montserrat" w:cs="Arial"/>
          <w:bCs/>
          <w:color w:val="000000"/>
          <w:lang w:eastAsia="es-ES"/>
        </w:rPr>
        <w:t>solamente podrán participar a través de Compra</w:t>
      </w:r>
      <w:r w:rsidR="00507915" w:rsidRPr="002014DB">
        <w:rPr>
          <w:rFonts w:ascii="Montserrat" w:eastAsia="Times New Roman" w:hAnsi="Montserrat" w:cs="Arial"/>
          <w:bCs/>
          <w:color w:val="000000"/>
          <w:lang w:eastAsia="es-ES"/>
        </w:rPr>
        <w:t>N</w:t>
      </w:r>
      <w:r w:rsidR="0050000A" w:rsidRPr="002014DB">
        <w:rPr>
          <w:rFonts w:ascii="Montserrat" w:eastAsia="Times New Roman" w:hAnsi="Montserrat" w:cs="Arial"/>
          <w:bCs/>
          <w:color w:val="000000"/>
          <w:lang w:eastAsia="es-ES"/>
        </w:rPr>
        <w:t>et</w:t>
      </w:r>
      <w:r w:rsidRPr="002014DB">
        <w:rPr>
          <w:rFonts w:ascii="Montserrat" w:eastAsia="Times New Roman" w:hAnsi="Montserrat" w:cs="Arial"/>
          <w:bCs/>
          <w:color w:val="000000"/>
          <w:lang w:eastAsia="es-ES"/>
        </w:rPr>
        <w:t>.</w:t>
      </w:r>
      <w:bookmarkEnd w:id="18"/>
    </w:p>
    <w:p w14:paraId="2DEB3D3C"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498FC03" w14:textId="45BD1F0A" w:rsidR="00070823" w:rsidRPr="002014DB" w:rsidRDefault="00070823" w:rsidP="003C2BD1">
      <w:pPr>
        <w:spacing w:after="0" w:line="240" w:lineRule="auto"/>
        <w:ind w:left="1134" w:hanging="708"/>
        <w:jc w:val="both"/>
        <w:rPr>
          <w:rFonts w:ascii="Montserrat" w:eastAsia="Times New Roman" w:hAnsi="Montserrat" w:cs="Arial"/>
          <w:bCs/>
          <w:color w:val="000000"/>
          <w:lang w:val="es-ES_tradnl" w:eastAsia="es-ES"/>
        </w:rPr>
      </w:pPr>
      <w:r w:rsidRPr="002014DB">
        <w:rPr>
          <w:rFonts w:ascii="Montserrat" w:eastAsia="Times New Roman" w:hAnsi="Montserrat" w:cs="Arial"/>
          <w:b/>
          <w:bCs/>
          <w:color w:val="000000"/>
          <w:lang w:eastAsia="es-ES"/>
        </w:rPr>
        <w:t>3.4.2</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_tradnl" w:eastAsia="es-ES"/>
        </w:rPr>
        <w:t xml:space="preserve">Los </w:t>
      </w:r>
      <w:r w:rsidR="00507915"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val="es-ES_tradnl" w:eastAsia="es-ES"/>
        </w:rPr>
        <w:t xml:space="preserve">remitirán a través de CompraNet sus proposiciones con la documentación legal, técnica y económica. Adicionalmente, se solicita atentamente </w:t>
      </w:r>
      <w:r w:rsidR="0050000A" w:rsidRPr="002014DB">
        <w:rPr>
          <w:rFonts w:ascii="Montserrat" w:eastAsia="Times New Roman" w:hAnsi="Montserrat" w:cs="Arial"/>
          <w:bCs/>
          <w:color w:val="000000"/>
          <w:lang w:val="es-ES_tradnl" w:eastAsia="es-ES"/>
        </w:rPr>
        <w:t>que,</w:t>
      </w:r>
      <w:r w:rsidRPr="002014DB">
        <w:rPr>
          <w:rFonts w:ascii="Montserrat" w:eastAsia="Times New Roman" w:hAnsi="Montserrat" w:cs="Arial"/>
          <w:bCs/>
          <w:color w:val="000000"/>
          <w:lang w:val="es-ES_tradnl" w:eastAsia="es-ES"/>
        </w:rPr>
        <w:t xml:space="preserve"> al remitir la proposición económica, la presenten en formato PDF.</w:t>
      </w:r>
    </w:p>
    <w:p w14:paraId="6C08BEDA"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5A3A9EB9" w14:textId="17370E7C" w:rsidR="00E144C7" w:rsidRPr="002014DB" w:rsidRDefault="00E144C7" w:rsidP="00907B81">
      <w:pPr>
        <w:spacing w:after="0" w:line="240" w:lineRule="auto"/>
        <w:ind w:left="1134"/>
        <w:jc w:val="both"/>
        <w:rPr>
          <w:rFonts w:ascii="Montserrat" w:hAnsi="Montserrat" w:cs="Arial"/>
        </w:rPr>
      </w:pPr>
      <w:r w:rsidRPr="002014DB">
        <w:rPr>
          <w:rFonts w:ascii="Montserrat" w:hAnsi="Montserrat" w:cs="Arial"/>
        </w:rPr>
        <w:t xml:space="preserve">Si por causas ajenas a la voluntad de la </w:t>
      </w:r>
      <w:r w:rsidR="00BD46D1">
        <w:rPr>
          <w:rFonts w:ascii="Montserrat" w:hAnsi="Montserrat" w:cs="Arial"/>
        </w:rPr>
        <w:t xml:space="preserve">SHCP, </w:t>
      </w:r>
      <w:r w:rsidRPr="002014DB">
        <w:rPr>
          <w:rFonts w:ascii="Montserrat" w:hAnsi="Montserrat" w:cs="Arial"/>
        </w:rPr>
        <w:t>operadora del Sistema CompraNet o de la convocante, no sea posible abrir los archivos que contengan las proposiciones enviadas por medios remotos de comunicación electrónica, el acto se reanudará a partir de que se restablezcan las condiciones previas que dieron origen a la interrupción.</w:t>
      </w:r>
    </w:p>
    <w:p w14:paraId="48C8A3F1" w14:textId="77777777" w:rsidR="00070823" w:rsidRPr="002014DB" w:rsidRDefault="00070823" w:rsidP="00070823">
      <w:pPr>
        <w:spacing w:after="0" w:line="240" w:lineRule="auto"/>
        <w:jc w:val="both"/>
        <w:rPr>
          <w:rFonts w:ascii="Montserrat" w:eastAsia="Times New Roman" w:hAnsi="Montserrat" w:cs="Arial"/>
          <w:bCs/>
          <w:color w:val="000000"/>
          <w:lang w:val="es-ES_tradnl" w:eastAsia="es-ES"/>
        </w:rPr>
      </w:pPr>
    </w:p>
    <w:p w14:paraId="5C353E4E" w14:textId="514178D3" w:rsidR="00070823" w:rsidRPr="002014DB" w:rsidRDefault="00070823" w:rsidP="00907B81">
      <w:pPr>
        <w:spacing w:after="0" w:line="240" w:lineRule="auto"/>
        <w:ind w:left="1134"/>
        <w:jc w:val="both"/>
        <w:rPr>
          <w:rFonts w:ascii="Montserrat" w:eastAsia="Times New Roman" w:hAnsi="Montserrat" w:cs="Arial"/>
          <w:bCs/>
          <w:color w:val="000000"/>
          <w:lang w:val="es-ES_tradnl" w:eastAsia="es-ES"/>
        </w:rPr>
      </w:pPr>
      <w:r w:rsidRPr="002014DB">
        <w:rPr>
          <w:rFonts w:ascii="Montserrat" w:eastAsia="Times New Roman" w:hAnsi="Montserrat" w:cs="Arial"/>
          <w:b/>
          <w:bCs/>
          <w:i/>
          <w:color w:val="000000"/>
          <w:lang w:val="es-ES_tradnl" w:eastAsia="es-ES"/>
        </w:rPr>
        <w:t xml:space="preserve">Para el envío de la propuesta por medios remotos de comunicación electrónica, el </w:t>
      </w:r>
      <w:r w:rsidR="008F2051" w:rsidRPr="002014DB">
        <w:rPr>
          <w:rFonts w:ascii="Montserrat" w:eastAsia="Times New Roman" w:hAnsi="Montserrat" w:cs="Arial"/>
          <w:b/>
          <w:bCs/>
          <w:i/>
          <w:color w:val="000000"/>
          <w:lang w:val="es-ES_tradnl" w:eastAsia="es-ES"/>
        </w:rPr>
        <w:t xml:space="preserve">licitante </w:t>
      </w:r>
      <w:r w:rsidRPr="002014DB">
        <w:rPr>
          <w:rFonts w:ascii="Montserrat" w:eastAsia="Times New Roman" w:hAnsi="Montserrat" w:cs="Arial"/>
          <w:b/>
          <w:bCs/>
          <w:i/>
          <w:color w:val="000000"/>
          <w:lang w:val="es-ES_tradnl" w:eastAsia="es-ES"/>
        </w:rPr>
        <w:t xml:space="preserve">deberá utilizar exclusivamente el CompraNet 5.0 y se tomará en consideración para la aceptación de los documentos lo señalado en los numerales 29 y 30 del “Acuerdo por el que se establecen las </w:t>
      </w:r>
      <w:r w:rsidRPr="002014DB">
        <w:rPr>
          <w:rFonts w:ascii="Montserrat" w:eastAsia="Times New Roman" w:hAnsi="Montserrat" w:cs="Arial"/>
          <w:b/>
          <w:bCs/>
          <w:i/>
          <w:color w:val="000000"/>
          <w:lang w:val="es-ES_tradnl" w:eastAsia="es-ES"/>
        </w:rPr>
        <w:lastRenderedPageBreak/>
        <w:t>disposiciones que se deberán observar para la utilización del Sistema Electrónico de Información Pública Gubernamental denominado CompraNet”, publicado en DOF el 28 de junio de 2011.  Numeral 29. “Las dependencias y entidades, a través de la unidad compradora, recabarán de los licitantes su aceptación de que se tendrán como no presentadas sus proposiciones y, en su caso, la documentación requerida por la unidad compradora, cuando el archivo electrónico en el que se contengan las proposiciones y/o demás información no pueda abrirse por tener algún virus informático o por cualquier otra causa ajena a la dependencia o entidad”.  Numeral 30. “Cuando por causas ajenas a CompraNet 5.0 o a la unidad compradora, no sea posible iniciar o continuar con el Acto de presentación y apertura de proposiciones, el mismo se podrá suspender de manera fundada y motivada, hasta en tanto se restablezcan las condiciones para su inicio o reanudación, a tal efecto la unidad compradora difundirá en CompraNet la fecha y hora en la que iniciará o reanudará el acto</w:t>
      </w:r>
      <w:r w:rsidRPr="002014DB">
        <w:rPr>
          <w:rFonts w:ascii="Montserrat" w:eastAsia="Times New Roman" w:hAnsi="Montserrat" w:cs="Arial"/>
          <w:bCs/>
          <w:color w:val="000000"/>
          <w:lang w:val="es-ES_tradnl" w:eastAsia="es-ES"/>
        </w:rPr>
        <w:t>”.</w:t>
      </w:r>
    </w:p>
    <w:p w14:paraId="01A4107B" w14:textId="0752D119" w:rsidR="00070823" w:rsidRPr="002014DB" w:rsidRDefault="00070823" w:rsidP="00070823">
      <w:pPr>
        <w:spacing w:after="0" w:line="240" w:lineRule="auto"/>
        <w:jc w:val="both"/>
        <w:rPr>
          <w:rFonts w:ascii="Montserrat" w:eastAsia="Times New Roman" w:hAnsi="Montserrat" w:cs="Arial"/>
          <w:bCs/>
          <w:color w:val="000000"/>
          <w:lang w:val="es-ES_tradnl" w:eastAsia="es-ES"/>
        </w:rPr>
      </w:pPr>
    </w:p>
    <w:p w14:paraId="4BAB66BB" w14:textId="57220BE4" w:rsidR="0050000A" w:rsidRPr="002014DB" w:rsidRDefault="0050000A" w:rsidP="00907B81">
      <w:pPr>
        <w:spacing w:after="0" w:line="240" w:lineRule="auto"/>
        <w:ind w:left="1134"/>
        <w:jc w:val="both"/>
        <w:rPr>
          <w:rFonts w:ascii="Montserrat" w:eastAsia="Times New Roman" w:hAnsi="Montserrat" w:cs="Arial"/>
          <w:b/>
          <w:bCs/>
          <w:color w:val="000000"/>
          <w:lang w:val="es-ES_tradnl" w:eastAsia="es-ES"/>
        </w:rPr>
      </w:pPr>
      <w:r w:rsidRPr="002014DB">
        <w:rPr>
          <w:rFonts w:ascii="Montserrat" w:eastAsia="Times New Roman" w:hAnsi="Montserrat" w:cs="Arial"/>
          <w:bCs/>
          <w:color w:val="000000"/>
          <w:lang w:val="es-ES_tradnl" w:eastAsia="es-ES"/>
        </w:rPr>
        <w:t xml:space="preserve">Una vez recibidas las proposiciones que hayan sido enviadas </w:t>
      </w:r>
      <w:r w:rsidR="007571FD" w:rsidRPr="002014DB">
        <w:rPr>
          <w:rFonts w:ascii="Montserrat" w:eastAsia="Times New Roman" w:hAnsi="Montserrat" w:cs="Arial"/>
          <w:bCs/>
          <w:color w:val="000000"/>
          <w:lang w:val="es-ES_tradnl" w:eastAsia="es-ES"/>
        </w:rPr>
        <w:t>a través del Sistema</w:t>
      </w:r>
      <w:r w:rsidRPr="002014DB">
        <w:rPr>
          <w:rFonts w:ascii="Montserrat" w:eastAsia="Times New Roman" w:hAnsi="Montserrat" w:cs="Arial"/>
          <w:bCs/>
          <w:color w:val="000000"/>
          <w:lang w:val="es-ES_tradnl" w:eastAsia="es-ES"/>
        </w:rPr>
        <w:t xml:space="preserve"> CompraNet, se procederá </w:t>
      </w:r>
      <w:r w:rsidR="00974BA7" w:rsidRPr="002014DB">
        <w:rPr>
          <w:rFonts w:ascii="Montserrat" w:eastAsia="Times New Roman" w:hAnsi="Montserrat" w:cs="Arial"/>
          <w:bCs/>
          <w:color w:val="000000"/>
          <w:lang w:val="es-ES_tradnl" w:eastAsia="es-ES"/>
        </w:rPr>
        <w:t xml:space="preserve">a ingresar a dicho sistema y descargar </w:t>
      </w:r>
      <w:r w:rsidR="00217779" w:rsidRPr="002014DB">
        <w:rPr>
          <w:rFonts w:ascii="Montserrat" w:eastAsia="Times New Roman" w:hAnsi="Montserrat" w:cs="Arial"/>
          <w:bCs/>
          <w:color w:val="000000"/>
          <w:lang w:val="es-ES_tradnl" w:eastAsia="es-ES"/>
        </w:rPr>
        <w:t>toda la documentación enviada</w:t>
      </w:r>
      <w:r w:rsidR="00974BA7" w:rsidRPr="002014DB">
        <w:rPr>
          <w:rFonts w:ascii="Montserrat" w:eastAsia="Times New Roman" w:hAnsi="Montserrat" w:cs="Arial"/>
          <w:bCs/>
          <w:color w:val="000000"/>
          <w:lang w:val="es-ES_tradnl" w:eastAsia="es-ES"/>
        </w:rPr>
        <w:t xml:space="preserve"> (proposiciones técnica y económica, así como la documentación legal y administrativa)</w:t>
      </w:r>
      <w:r w:rsidRPr="002014DB">
        <w:rPr>
          <w:rFonts w:ascii="Montserrat" w:eastAsia="Times New Roman" w:hAnsi="Montserrat" w:cs="Arial"/>
          <w:bCs/>
          <w:color w:val="000000"/>
          <w:lang w:val="es-ES_tradnl" w:eastAsia="es-ES"/>
        </w:rPr>
        <w:t xml:space="preserve">, de conformidad con el artículo 47 del Reglamento de la Ley, sin que ello implique la evaluación de su </w:t>
      </w:r>
      <w:r w:rsidR="00974BA7" w:rsidRPr="002014DB">
        <w:rPr>
          <w:rFonts w:ascii="Montserrat" w:eastAsia="Times New Roman" w:hAnsi="Montserrat" w:cs="Arial"/>
          <w:bCs/>
          <w:color w:val="000000"/>
          <w:lang w:val="es-ES_tradnl" w:eastAsia="es-ES"/>
        </w:rPr>
        <w:t>contenido.</w:t>
      </w:r>
    </w:p>
    <w:p w14:paraId="5C2CA29C" w14:textId="77777777" w:rsidR="0050000A" w:rsidRPr="002014DB" w:rsidRDefault="0050000A" w:rsidP="00907B81">
      <w:pPr>
        <w:spacing w:after="0" w:line="240" w:lineRule="auto"/>
        <w:ind w:left="1134"/>
        <w:jc w:val="both"/>
        <w:rPr>
          <w:rFonts w:ascii="Montserrat" w:eastAsia="Times New Roman" w:hAnsi="Montserrat" w:cs="Arial"/>
          <w:bCs/>
          <w:color w:val="000000"/>
          <w:lang w:val="es-ES_tradnl" w:eastAsia="es-ES"/>
        </w:rPr>
      </w:pPr>
    </w:p>
    <w:p w14:paraId="6F147107" w14:textId="77777777" w:rsidR="00974BA7" w:rsidRPr="002014DB" w:rsidRDefault="00974BA7" w:rsidP="00907B81">
      <w:pPr>
        <w:spacing w:after="0" w:line="240" w:lineRule="auto"/>
        <w:ind w:left="1134"/>
        <w:jc w:val="both"/>
        <w:rPr>
          <w:rFonts w:ascii="Montserrat" w:eastAsia="Times New Roman" w:hAnsi="Montserrat" w:cs="Arial"/>
          <w:bCs/>
          <w:color w:val="000000"/>
          <w:lang w:val="es-ES_tradnl" w:eastAsia="es-ES"/>
        </w:rPr>
      </w:pPr>
      <w:r w:rsidRPr="002014DB">
        <w:rPr>
          <w:rFonts w:ascii="Montserrat" w:eastAsia="Times New Roman" w:hAnsi="Montserrat" w:cs="Arial"/>
          <w:bCs/>
          <w:color w:val="000000"/>
          <w:lang w:val="es-ES_tradnl" w:eastAsia="es-ES"/>
        </w:rPr>
        <w:t xml:space="preserve">La Convocante intentará abrir los archivos más de una vez en presencia de los asistentes, con ayuda del personal de la Subdirección de Sistemas; en caso de que se confirme que el archivo contiene algún virus informático, o está alterado por causas ajenas a la convocante o a CompraNet, las </w:t>
      </w:r>
      <w:r w:rsidRPr="002014DB">
        <w:rPr>
          <w:rFonts w:ascii="Montserrat" w:eastAsia="Times New Roman" w:hAnsi="Montserrat" w:cs="Arial"/>
          <w:bCs/>
          <w:color w:val="000000"/>
          <w:lang w:eastAsia="es-ES"/>
        </w:rPr>
        <w:t>proposiciones</w:t>
      </w:r>
      <w:r w:rsidRPr="002014DB">
        <w:rPr>
          <w:rFonts w:ascii="Montserrat" w:eastAsia="Times New Roman" w:hAnsi="Montserrat" w:cs="Arial"/>
          <w:bCs/>
          <w:color w:val="000000"/>
          <w:lang w:val="es-ES_tradnl" w:eastAsia="es-ES"/>
        </w:rPr>
        <w:t xml:space="preserve"> se tendrán por no presentadas.</w:t>
      </w:r>
    </w:p>
    <w:p w14:paraId="6B4320C4" w14:textId="77777777" w:rsidR="00070823" w:rsidRPr="002014DB" w:rsidRDefault="00070823" w:rsidP="00070823">
      <w:pPr>
        <w:spacing w:after="0" w:line="240" w:lineRule="auto"/>
        <w:jc w:val="both"/>
        <w:rPr>
          <w:rFonts w:ascii="Montserrat" w:eastAsia="Times New Roman" w:hAnsi="Montserrat" w:cs="Arial"/>
          <w:bCs/>
          <w:color w:val="000000"/>
          <w:lang w:val="es-ES_tradnl" w:eastAsia="es-ES"/>
        </w:rPr>
      </w:pPr>
    </w:p>
    <w:p w14:paraId="0C39B0AF" w14:textId="114DB241" w:rsidR="00974BA7" w:rsidRPr="002014DB" w:rsidRDefault="00070823" w:rsidP="00907B81">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3.4.3</w:t>
      </w:r>
      <w:r w:rsidRPr="002014DB">
        <w:rPr>
          <w:rFonts w:ascii="Montserrat" w:eastAsia="Times New Roman" w:hAnsi="Montserrat" w:cs="Arial"/>
          <w:bCs/>
          <w:color w:val="000000"/>
          <w:lang w:eastAsia="es-ES"/>
        </w:rPr>
        <w:tab/>
      </w:r>
      <w:bookmarkStart w:id="19" w:name="_Hlk22315110"/>
      <w:r w:rsidR="00974BA7" w:rsidRPr="002014DB">
        <w:rPr>
          <w:rFonts w:ascii="Montserrat" w:eastAsia="Times New Roman" w:hAnsi="Montserrat" w:cs="Arial"/>
          <w:bCs/>
          <w:color w:val="000000"/>
          <w:lang w:eastAsia="es-ES"/>
        </w:rPr>
        <w:t xml:space="preserve">En este Acto, las proposiciones presentadas serán descargadas en un dispositivo de almacenamiento electrónico (CD o DVD), que será rubricado por el (los) servidor (es) público (s) designado (s) por la Convocante, y serán abiertos los archivos que contengan las proposiciones enviadas a través de CompraNet, los cuales se revisarán en forma cuantitativa sin que ello implique la evaluación de su contenido, haciéndose constar la documentación presentada, por lo que, en el caso de que algún </w:t>
      </w:r>
      <w:r w:rsidR="00507915" w:rsidRPr="002014DB">
        <w:rPr>
          <w:rFonts w:ascii="Montserrat" w:eastAsia="Times New Roman" w:hAnsi="Montserrat" w:cs="Arial"/>
          <w:bCs/>
          <w:color w:val="000000"/>
          <w:lang w:val="es-ES" w:eastAsia="es-ES"/>
        </w:rPr>
        <w:t xml:space="preserve">Licitante </w:t>
      </w:r>
      <w:r w:rsidR="00974BA7" w:rsidRPr="002014DB">
        <w:rPr>
          <w:rFonts w:ascii="Montserrat" w:eastAsia="Times New Roman" w:hAnsi="Montserrat" w:cs="Arial"/>
          <w:bCs/>
          <w:color w:val="000000"/>
          <w:lang w:eastAsia="es-ES"/>
        </w:rPr>
        <w:t>omita la presentación de algún documento o faltare algún requisito, no serán desechadas en ese momento. Para efectos de dejar constancia del cumplimiento de los requisitos solicitados en la Convocatoria, la convocante anotará en el</w:t>
      </w:r>
      <w:r w:rsidR="00974BA7" w:rsidRPr="002014DB">
        <w:rPr>
          <w:rFonts w:ascii="Montserrat" w:eastAsia="Times New Roman" w:hAnsi="Montserrat" w:cs="Arial"/>
          <w:b/>
          <w:bCs/>
          <w:color w:val="000000"/>
          <w:lang w:eastAsia="es-ES"/>
        </w:rPr>
        <w:t xml:space="preserve"> </w:t>
      </w:r>
      <w:r w:rsidR="0038096B" w:rsidRPr="002014DB">
        <w:rPr>
          <w:rFonts w:ascii="Montserrat" w:eastAsia="Times New Roman" w:hAnsi="Montserrat" w:cs="Arial"/>
          <w:b/>
          <w:bCs/>
          <w:color w:val="000000"/>
          <w:lang w:eastAsia="es-ES"/>
        </w:rPr>
        <w:t xml:space="preserve">ANEXO </w:t>
      </w:r>
      <w:r w:rsidR="00296100" w:rsidRPr="002014DB">
        <w:rPr>
          <w:rFonts w:ascii="Montserrat" w:eastAsia="Times New Roman" w:hAnsi="Montserrat" w:cs="Arial"/>
          <w:b/>
          <w:bCs/>
          <w:color w:val="000000"/>
          <w:lang w:eastAsia="es-ES"/>
        </w:rPr>
        <w:t>TRES</w:t>
      </w:r>
      <w:r w:rsidR="00296100" w:rsidRPr="002014DB">
        <w:rPr>
          <w:rFonts w:ascii="Montserrat" w:eastAsia="Times New Roman" w:hAnsi="Montserrat" w:cs="Arial"/>
          <w:bCs/>
          <w:color w:val="000000"/>
          <w:lang w:eastAsia="es-ES"/>
        </w:rPr>
        <w:t xml:space="preserve"> </w:t>
      </w:r>
      <w:r w:rsidR="00726EB5" w:rsidRPr="002014DB">
        <w:rPr>
          <w:rFonts w:ascii="Montserrat" w:eastAsia="Times New Roman" w:hAnsi="Montserrat" w:cs="Arial"/>
          <w:bCs/>
          <w:color w:val="000000"/>
          <w:lang w:eastAsia="es-ES"/>
        </w:rPr>
        <w:t xml:space="preserve">la </w:t>
      </w:r>
      <w:r w:rsidR="00296100" w:rsidRPr="002014DB">
        <w:rPr>
          <w:rFonts w:ascii="Montserrat" w:eastAsia="Times New Roman" w:hAnsi="Montserrat" w:cs="Arial"/>
          <w:bCs/>
          <w:color w:val="000000"/>
          <w:lang w:eastAsia="es-ES"/>
        </w:rPr>
        <w:t>documentaci</w:t>
      </w:r>
      <w:r w:rsidR="00330E74" w:rsidRPr="002014DB">
        <w:rPr>
          <w:rFonts w:ascii="Montserrat" w:eastAsia="Times New Roman" w:hAnsi="Montserrat" w:cs="Arial"/>
          <w:bCs/>
          <w:color w:val="000000"/>
          <w:lang w:eastAsia="es-ES"/>
        </w:rPr>
        <w:t>ón</w:t>
      </w:r>
      <w:r w:rsidR="00296100" w:rsidRPr="002014DB">
        <w:rPr>
          <w:rFonts w:ascii="Montserrat" w:eastAsia="Times New Roman" w:hAnsi="Montserrat" w:cs="Arial"/>
          <w:bCs/>
          <w:color w:val="000000"/>
          <w:lang w:eastAsia="es-ES"/>
        </w:rPr>
        <w:t xml:space="preserve"> presentadas</w:t>
      </w:r>
      <w:r w:rsidR="00974BA7" w:rsidRPr="002014DB">
        <w:rPr>
          <w:rFonts w:ascii="Montserrat" w:eastAsia="Times New Roman" w:hAnsi="Montserrat" w:cs="Arial"/>
          <w:bCs/>
          <w:color w:val="000000"/>
          <w:lang w:eastAsia="es-ES"/>
        </w:rPr>
        <w:t xml:space="preserve"> por cada uno de los </w:t>
      </w:r>
      <w:r w:rsidR="00507915" w:rsidRPr="002014DB">
        <w:rPr>
          <w:rFonts w:ascii="Montserrat" w:eastAsia="Times New Roman" w:hAnsi="Montserrat" w:cs="Arial"/>
          <w:bCs/>
          <w:color w:val="000000"/>
          <w:lang w:val="es-ES" w:eastAsia="es-ES"/>
        </w:rPr>
        <w:t>Licitantes</w:t>
      </w:r>
      <w:r w:rsidR="00177BCA" w:rsidRPr="002014DB">
        <w:rPr>
          <w:rFonts w:ascii="Montserrat" w:eastAsia="Times New Roman" w:hAnsi="Montserrat" w:cs="Arial"/>
          <w:bCs/>
          <w:color w:val="000000"/>
          <w:lang w:eastAsia="es-ES"/>
        </w:rPr>
        <w:t>.</w:t>
      </w:r>
    </w:p>
    <w:bookmarkEnd w:id="19"/>
    <w:p w14:paraId="6A243819"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0A88F472" w14:textId="32640292" w:rsidR="00070823" w:rsidRPr="002014DB" w:rsidRDefault="00070823" w:rsidP="00C56381">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3.4.4</w:t>
      </w:r>
      <w:r w:rsidRPr="002014DB">
        <w:rPr>
          <w:rFonts w:ascii="Montserrat" w:eastAsia="Times New Roman" w:hAnsi="Montserrat" w:cs="Arial"/>
          <w:bCs/>
          <w:color w:val="000000"/>
          <w:lang w:eastAsia="es-ES"/>
        </w:rPr>
        <w:tab/>
        <w:t xml:space="preserve">Las proposiciones se recibirán para su posterior evaluación integral, conforme los criterios de evaluación señalados en la presente </w:t>
      </w:r>
      <w:r w:rsidR="00177BCA"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w:t>
      </w:r>
    </w:p>
    <w:p w14:paraId="43167954"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0396308" w14:textId="6FA99CD9" w:rsidR="00070823" w:rsidRPr="002014DB" w:rsidRDefault="00070823" w:rsidP="00C56381">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lastRenderedPageBreak/>
        <w:t>3.4.5</w:t>
      </w:r>
      <w:r w:rsidRPr="002014DB">
        <w:rPr>
          <w:rFonts w:ascii="Montserrat" w:eastAsia="Times New Roman" w:hAnsi="Montserrat" w:cs="Arial"/>
          <w:bCs/>
          <w:color w:val="000000"/>
          <w:lang w:eastAsia="es-ES"/>
        </w:rPr>
        <w:tab/>
      </w:r>
      <w:r w:rsidR="00896A63" w:rsidRPr="002014DB">
        <w:rPr>
          <w:rFonts w:ascii="Montserrat" w:eastAsia="Times New Roman" w:hAnsi="Montserrat" w:cs="Arial"/>
          <w:bCs/>
          <w:color w:val="000000"/>
          <w:lang w:eastAsia="es-ES"/>
        </w:rPr>
        <w:t xml:space="preserve">El servidor público que presida el acto, levantará el acta que servirá de constancia de la celebración del acto de presentación y apertura de las proposiciones, en la que se harán constar el importe de cada una de las proposiciones económicas presentadas; se señalará fecha y hora en que se dará a conocer el fallo de </w:t>
      </w:r>
      <w:r w:rsidR="008A08E1" w:rsidRPr="002014DB">
        <w:rPr>
          <w:rFonts w:ascii="Montserrat" w:eastAsia="Times New Roman" w:hAnsi="Montserrat" w:cs="Arial"/>
          <w:bCs/>
          <w:color w:val="000000"/>
          <w:lang w:eastAsia="es-ES"/>
        </w:rPr>
        <w:t>la presente Invitación</w:t>
      </w:r>
      <w:r w:rsidR="00896A63" w:rsidRPr="002014DB">
        <w:rPr>
          <w:rFonts w:ascii="Montserrat" w:eastAsia="Times New Roman" w:hAnsi="Montserrat" w:cs="Arial"/>
          <w:bCs/>
          <w:color w:val="000000"/>
          <w:lang w:eastAsia="es-ES"/>
        </w:rPr>
        <w:t xml:space="preserve">, se dará lectura a la misma y será firmada por los servidores públicos asistentes, a quienes se les entregará copia digital de la misma, poniéndose a partir de esa fecha a disposición de los </w:t>
      </w:r>
      <w:r w:rsidR="00276021" w:rsidRPr="002014DB">
        <w:rPr>
          <w:rFonts w:ascii="Montserrat" w:eastAsia="Times New Roman" w:hAnsi="Montserrat" w:cs="Arial"/>
          <w:bCs/>
          <w:color w:val="000000"/>
          <w:lang w:val="es-ES" w:eastAsia="es-ES"/>
        </w:rPr>
        <w:t xml:space="preserve">Licitantes </w:t>
      </w:r>
      <w:r w:rsidR="00896A63" w:rsidRPr="002014DB">
        <w:rPr>
          <w:rFonts w:ascii="Montserrat" w:eastAsia="Times New Roman" w:hAnsi="Montserrat" w:cs="Arial"/>
          <w:bCs/>
          <w:color w:val="000000"/>
          <w:lang w:eastAsia="es-ES"/>
        </w:rPr>
        <w:t>a través de CompraNet y en el domicilio de la Entidad Convocante, durante los siguientes cinco días hábiles.</w:t>
      </w:r>
    </w:p>
    <w:p w14:paraId="449909BD" w14:textId="74B562E8" w:rsidR="00070823" w:rsidRPr="002014DB" w:rsidRDefault="00070823" w:rsidP="00070823">
      <w:pPr>
        <w:spacing w:after="0" w:line="240" w:lineRule="auto"/>
        <w:jc w:val="both"/>
        <w:rPr>
          <w:rFonts w:ascii="Montserrat" w:eastAsia="Times New Roman" w:hAnsi="Montserrat" w:cs="Arial"/>
          <w:bCs/>
          <w:color w:val="000000"/>
          <w:lang w:eastAsia="es-ES"/>
        </w:rPr>
      </w:pPr>
    </w:p>
    <w:p w14:paraId="0F39D8AA" w14:textId="77777777" w:rsidR="00896A63" w:rsidRPr="002014DB" w:rsidRDefault="00896A63" w:rsidP="00C56381">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En el acto de presentación y apertura de proposiciones, la Convocante podrá anticipar o diferir la fecha del fallo dentro de los plazos establecidos en la fracción III del artículo 35 de la Ley, lo cual quedará asentado en el acta correspondiente a este acto. También podrá hacerlo durante la evaluación de las proposiciones, dentro los plazos indicados, notificando a los Licitantes la nueva fecha del mismo.</w:t>
      </w:r>
    </w:p>
    <w:p w14:paraId="7516EBD2" w14:textId="77777777" w:rsidR="00896A63" w:rsidRPr="002014DB" w:rsidRDefault="00896A63" w:rsidP="00070823">
      <w:pPr>
        <w:spacing w:after="0" w:line="240" w:lineRule="auto"/>
        <w:jc w:val="both"/>
        <w:rPr>
          <w:rFonts w:ascii="Montserrat" w:eastAsia="Times New Roman" w:hAnsi="Montserrat" w:cs="Arial"/>
          <w:bCs/>
          <w:color w:val="000000"/>
          <w:lang w:eastAsia="es-ES"/>
        </w:rPr>
      </w:pPr>
    </w:p>
    <w:p w14:paraId="3E177DB7" w14:textId="2CEC6D4B" w:rsidR="00070823" w:rsidRPr="002014DB" w:rsidRDefault="00070823" w:rsidP="00C56381">
      <w:pPr>
        <w:spacing w:after="0" w:line="240" w:lineRule="auto"/>
        <w:ind w:left="1134" w:hanging="708"/>
        <w:jc w:val="both"/>
        <w:rPr>
          <w:rFonts w:ascii="Montserrat" w:eastAsia="Times New Roman" w:hAnsi="Montserrat" w:cs="Arial"/>
          <w:b/>
          <w:bCs/>
          <w:color w:val="000000"/>
          <w:lang w:val="es-ES" w:eastAsia="es-ES"/>
        </w:rPr>
      </w:pPr>
      <w:r w:rsidRPr="002014DB">
        <w:rPr>
          <w:rFonts w:ascii="Montserrat" w:eastAsia="Times New Roman" w:hAnsi="Montserrat" w:cs="Arial"/>
          <w:b/>
          <w:bCs/>
          <w:color w:val="000000"/>
          <w:lang w:val="es-ES" w:eastAsia="es-ES"/>
        </w:rPr>
        <w:t>3.4.6</w:t>
      </w:r>
      <w:r w:rsidRPr="002014DB">
        <w:rPr>
          <w:rFonts w:ascii="Montserrat" w:eastAsia="Times New Roman" w:hAnsi="Montserrat" w:cs="Arial"/>
          <w:bCs/>
          <w:color w:val="000000"/>
          <w:lang w:val="es-ES" w:eastAsia="es-ES"/>
        </w:rPr>
        <w:tab/>
        <w:t xml:space="preserve">Se hace del conocimiento </w:t>
      </w:r>
      <w:r w:rsidR="00276021" w:rsidRPr="002014DB">
        <w:rPr>
          <w:rFonts w:ascii="Montserrat" w:eastAsia="Times New Roman" w:hAnsi="Montserrat" w:cs="Arial"/>
          <w:bCs/>
          <w:color w:val="000000"/>
          <w:lang w:val="es-ES" w:eastAsia="es-ES"/>
        </w:rPr>
        <w:t>de</w:t>
      </w:r>
      <w:r w:rsidRPr="002014DB">
        <w:rPr>
          <w:rFonts w:ascii="Montserrat" w:eastAsia="Times New Roman" w:hAnsi="Montserrat" w:cs="Arial"/>
          <w:bCs/>
          <w:color w:val="000000"/>
          <w:lang w:val="es-ES" w:eastAsia="es-ES"/>
        </w:rPr>
        <w:t xml:space="preserve"> los </w:t>
      </w:r>
      <w:r w:rsidR="00276021"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val="es-ES" w:eastAsia="es-ES"/>
        </w:rPr>
        <w:t xml:space="preserve">que, una vez recibidas las proposiciones conforme a lo requerido en la presente </w:t>
      </w:r>
      <w:r w:rsidR="00177BCA"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no podrán </w:t>
      </w:r>
      <w:r w:rsidRPr="002014DB">
        <w:rPr>
          <w:rFonts w:ascii="Montserrat" w:eastAsia="Times New Roman" w:hAnsi="Montserrat" w:cs="Arial"/>
          <w:b/>
          <w:bCs/>
          <w:color w:val="000000"/>
          <w:lang w:val="es-ES" w:eastAsia="es-ES"/>
        </w:rPr>
        <w:t>dejarse</w:t>
      </w:r>
      <w:r w:rsidRPr="002014DB">
        <w:rPr>
          <w:rFonts w:ascii="Montserrat" w:eastAsia="Times New Roman" w:hAnsi="Montserrat" w:cs="Arial"/>
          <w:bCs/>
          <w:color w:val="000000"/>
          <w:lang w:val="es-ES" w:eastAsia="es-ES"/>
        </w:rPr>
        <w:t xml:space="preserve"> sin efecto, por lo que, deberán considerarse vigentes dentro del presente procedimiento de </w:t>
      </w:r>
      <w:r w:rsidR="00177BCA"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hasta su conclusión, conforme a lo previsto en los </w:t>
      </w:r>
      <w:r w:rsidRPr="002014DB">
        <w:rPr>
          <w:rFonts w:ascii="Montserrat" w:eastAsia="Times New Roman" w:hAnsi="Montserrat" w:cs="Arial"/>
          <w:b/>
          <w:bCs/>
          <w:color w:val="000000"/>
          <w:lang w:val="es-ES" w:eastAsia="es-ES"/>
        </w:rPr>
        <w:t>Artículos 26, antepenúltimo párrafo de la Ley</w:t>
      </w:r>
      <w:r w:rsidRPr="002014DB">
        <w:rPr>
          <w:rFonts w:ascii="Montserrat" w:eastAsia="Times New Roman" w:hAnsi="Montserrat" w:cs="Arial"/>
          <w:bCs/>
          <w:color w:val="000000"/>
          <w:lang w:val="es-ES" w:eastAsia="es-ES"/>
        </w:rPr>
        <w:t xml:space="preserve"> y </w:t>
      </w:r>
      <w:r w:rsidRPr="002014DB">
        <w:rPr>
          <w:rFonts w:ascii="Montserrat" w:eastAsia="Times New Roman" w:hAnsi="Montserrat" w:cs="Arial"/>
          <w:b/>
          <w:bCs/>
          <w:color w:val="000000"/>
          <w:lang w:val="es-ES" w:eastAsia="es-ES"/>
        </w:rPr>
        <w:t>39, fracción III, inciso d) de su Reglamento.</w:t>
      </w:r>
    </w:p>
    <w:p w14:paraId="263E9818"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A5D968D" w14:textId="5F1897B5" w:rsidR="00070823" w:rsidRPr="002014DB" w:rsidRDefault="00070823" w:rsidP="00C56381">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3.4.7</w:t>
      </w:r>
      <w:r w:rsidRPr="002014DB">
        <w:rPr>
          <w:rFonts w:ascii="Montserrat" w:eastAsia="Times New Roman" w:hAnsi="Montserrat" w:cs="Arial"/>
          <w:bCs/>
          <w:color w:val="000000"/>
          <w:lang w:val="es-ES" w:eastAsia="es-ES"/>
        </w:rPr>
        <w:tab/>
        <w:t xml:space="preserve">Sólo se aceptará por </w:t>
      </w:r>
      <w:r w:rsidR="00276021"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val="es-ES" w:eastAsia="es-ES"/>
        </w:rPr>
        <w:t xml:space="preserve">una proposición técnica y económica en el presente procedimiento de </w:t>
      </w:r>
      <w:r w:rsidR="00177BCA"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que cumpla en su totalidad con las especificaciones </w:t>
      </w:r>
      <w:r w:rsidR="0038096B" w:rsidRPr="002014DB">
        <w:rPr>
          <w:rFonts w:ascii="Montserrat" w:eastAsia="Times New Roman" w:hAnsi="Montserrat" w:cs="Arial"/>
          <w:bCs/>
          <w:color w:val="000000"/>
          <w:lang w:eastAsia="es-ES"/>
        </w:rPr>
        <w:t>del</w:t>
      </w:r>
      <w:r w:rsidR="0038096B" w:rsidRPr="002014DB">
        <w:rPr>
          <w:rFonts w:ascii="Montserrat" w:eastAsia="Times New Roman" w:hAnsi="Montserrat" w:cs="Arial"/>
          <w:b/>
          <w:bCs/>
          <w:color w:val="000000"/>
          <w:lang w:eastAsia="es-ES"/>
        </w:rPr>
        <w:t xml:space="preserve"> ANEXO UNO</w:t>
      </w:r>
      <w:r w:rsidRPr="002014DB">
        <w:rPr>
          <w:rFonts w:ascii="Montserrat" w:eastAsia="Times New Roman" w:hAnsi="Montserrat" w:cs="Arial"/>
          <w:bCs/>
          <w:color w:val="000000"/>
          <w:lang w:val="es-ES" w:eastAsia="es-ES"/>
        </w:rPr>
        <w:t xml:space="preserve"> y con todos los requisitos y condiciones de la presente </w:t>
      </w:r>
      <w:r w:rsidR="00177BCA"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así como con las modificaciones que en su caso se lleven a cabo</w:t>
      </w:r>
      <w:r w:rsidR="00BA72D1" w:rsidRPr="002014DB">
        <w:rPr>
          <w:rFonts w:ascii="Montserrat" w:eastAsia="Times New Roman" w:hAnsi="Montserrat" w:cs="Arial"/>
          <w:bCs/>
          <w:color w:val="000000"/>
          <w:lang w:val="es-ES" w:eastAsia="es-ES"/>
        </w:rPr>
        <w:t xml:space="preserve">, en caso de que algún </w:t>
      </w:r>
      <w:r w:rsidR="007A6349" w:rsidRPr="002014DB">
        <w:rPr>
          <w:rFonts w:ascii="Montserrat" w:eastAsia="Times New Roman" w:hAnsi="Montserrat" w:cs="Arial"/>
          <w:bCs/>
          <w:color w:val="000000"/>
          <w:lang w:val="es-ES" w:eastAsia="es-ES"/>
        </w:rPr>
        <w:t>Licitante</w:t>
      </w:r>
      <w:r w:rsidR="00BA72D1" w:rsidRPr="002014DB">
        <w:rPr>
          <w:rFonts w:ascii="Montserrat" w:eastAsia="Times New Roman" w:hAnsi="Montserrat" w:cs="Arial"/>
          <w:bCs/>
          <w:color w:val="000000"/>
          <w:lang w:val="es-ES" w:eastAsia="es-ES"/>
        </w:rPr>
        <w:t xml:space="preserve"> solicite alguna aclaración</w:t>
      </w:r>
      <w:r w:rsidRPr="002014DB">
        <w:rPr>
          <w:rFonts w:ascii="Montserrat" w:eastAsia="Times New Roman" w:hAnsi="Montserrat" w:cs="Arial"/>
          <w:bCs/>
          <w:color w:val="000000"/>
          <w:lang w:val="es-ES" w:eastAsia="es-ES"/>
        </w:rPr>
        <w:t xml:space="preserve">, no se aceptarán opciones o alternativas, de lo contrario serán desechadas, de conformidad a lo establecido en los </w:t>
      </w:r>
      <w:r w:rsidRPr="002014DB">
        <w:rPr>
          <w:rFonts w:ascii="Montserrat" w:eastAsia="Times New Roman" w:hAnsi="Montserrat" w:cs="Arial"/>
          <w:b/>
          <w:bCs/>
          <w:color w:val="000000"/>
          <w:lang w:val="es-ES" w:eastAsia="es-ES"/>
        </w:rPr>
        <w:t xml:space="preserve">Artículos 26 antepenúltimo párrafo de la Ley </w:t>
      </w:r>
      <w:r w:rsidRPr="002014DB">
        <w:rPr>
          <w:rFonts w:ascii="Montserrat" w:eastAsia="Times New Roman" w:hAnsi="Montserrat" w:cs="Arial"/>
          <w:bCs/>
          <w:color w:val="000000"/>
          <w:lang w:val="es-ES" w:eastAsia="es-ES"/>
        </w:rPr>
        <w:t>y</w:t>
      </w:r>
      <w:r w:rsidRPr="002014DB">
        <w:rPr>
          <w:rFonts w:ascii="Montserrat" w:eastAsia="Times New Roman" w:hAnsi="Montserrat" w:cs="Arial"/>
          <w:b/>
          <w:bCs/>
          <w:color w:val="000000"/>
          <w:lang w:val="es-ES" w:eastAsia="es-ES"/>
        </w:rPr>
        <w:t xml:space="preserve"> 39, fracción III, inciso f) de su Reglamento</w:t>
      </w:r>
      <w:r w:rsidRPr="002014DB">
        <w:rPr>
          <w:rFonts w:ascii="Montserrat" w:eastAsia="Times New Roman" w:hAnsi="Montserrat" w:cs="Arial"/>
          <w:bCs/>
          <w:color w:val="000000"/>
          <w:lang w:val="es-ES" w:eastAsia="es-ES"/>
        </w:rPr>
        <w:t>.</w:t>
      </w:r>
    </w:p>
    <w:p w14:paraId="03658428"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688B9958" w14:textId="77777777" w:rsidR="00070823" w:rsidRPr="002014DB" w:rsidRDefault="00070823" w:rsidP="00C56381">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3.5</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Proposiciones conjuntas</w:t>
      </w:r>
      <w:r w:rsidRPr="002014DB">
        <w:rPr>
          <w:rFonts w:ascii="Montserrat" w:eastAsia="Times New Roman" w:hAnsi="Montserrat" w:cs="Arial"/>
          <w:bCs/>
          <w:color w:val="000000"/>
          <w:lang w:eastAsia="es-ES"/>
        </w:rPr>
        <w:t>:</w:t>
      </w:r>
    </w:p>
    <w:p w14:paraId="4E86A24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6591F8E4" w14:textId="77686EFA" w:rsidR="00BA72D1" w:rsidRPr="002014DB" w:rsidRDefault="00BA72D1" w:rsidP="00BA72D1">
      <w:pPr>
        <w:spacing w:after="0" w:line="240" w:lineRule="auto"/>
        <w:ind w:left="851"/>
        <w:jc w:val="both"/>
        <w:rPr>
          <w:rFonts w:ascii="Montserrat" w:eastAsia="Times New Roman" w:hAnsi="Montserrat" w:cs="Arial"/>
          <w:bCs/>
          <w:color w:val="000000"/>
          <w:lang w:val="es-ES_tradnl" w:eastAsia="es-ES"/>
        </w:rPr>
      </w:pPr>
      <w:r w:rsidRPr="002014DB">
        <w:rPr>
          <w:rFonts w:ascii="Montserrat" w:eastAsia="Times New Roman" w:hAnsi="Montserrat" w:cs="Arial"/>
          <w:bCs/>
          <w:color w:val="000000"/>
          <w:lang w:val="es-ES_tradnl" w:eastAsia="es-ES"/>
        </w:rPr>
        <w:t>Conforme a lo dispuesto en el último párrafo del Artículo 77 del Reglamento, no resulta aplicable la presentación de propuestas conjuntas.</w:t>
      </w:r>
    </w:p>
    <w:p w14:paraId="7B64464B" w14:textId="77777777" w:rsidR="00BA72D1" w:rsidRPr="002014DB" w:rsidRDefault="00BA72D1" w:rsidP="00C56381">
      <w:pPr>
        <w:spacing w:after="0" w:line="240" w:lineRule="auto"/>
        <w:ind w:left="851"/>
        <w:jc w:val="both"/>
        <w:rPr>
          <w:rFonts w:ascii="Montserrat" w:eastAsia="Times New Roman" w:hAnsi="Montserrat" w:cs="Arial"/>
          <w:bCs/>
          <w:color w:val="000000"/>
          <w:lang w:eastAsia="es-ES"/>
        </w:rPr>
      </w:pPr>
    </w:p>
    <w:p w14:paraId="0D4BC3D9" w14:textId="77777777" w:rsidR="00070823" w:rsidRPr="002014DB" w:rsidRDefault="00070823" w:rsidP="00C56381">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3.6</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Acto en el que se dará a conocer el fallo</w:t>
      </w:r>
      <w:r w:rsidRPr="002014DB">
        <w:rPr>
          <w:rFonts w:ascii="Montserrat" w:eastAsia="Times New Roman" w:hAnsi="Montserrat" w:cs="Arial"/>
          <w:bCs/>
          <w:color w:val="000000"/>
          <w:lang w:eastAsia="es-ES"/>
        </w:rPr>
        <w:t>:</w:t>
      </w:r>
    </w:p>
    <w:p w14:paraId="2EA5150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0E23918C" w14:textId="046A137C" w:rsidR="00070823" w:rsidRPr="002014DB" w:rsidRDefault="00070823" w:rsidP="00C56381">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3.6.1</w:t>
      </w:r>
      <w:r w:rsidRPr="002014DB">
        <w:rPr>
          <w:rFonts w:ascii="Montserrat" w:eastAsia="Times New Roman" w:hAnsi="Montserrat" w:cs="Arial"/>
          <w:bCs/>
          <w:color w:val="000000"/>
          <w:lang w:eastAsia="es-ES"/>
        </w:rPr>
        <w:tab/>
      </w:r>
      <w:r w:rsidR="00217779" w:rsidRPr="002014DB">
        <w:rPr>
          <w:rFonts w:ascii="Montserrat" w:eastAsia="Times New Roman" w:hAnsi="Montserrat" w:cs="Arial"/>
          <w:bCs/>
          <w:color w:val="000000"/>
          <w:lang w:eastAsia="es-ES"/>
        </w:rPr>
        <w:t xml:space="preserve">Este acto se llevará a cabo en la fecha, hora y lugar señalado en el </w:t>
      </w:r>
      <w:r w:rsidR="00217779" w:rsidRPr="002014DB">
        <w:rPr>
          <w:rFonts w:ascii="Montserrat" w:eastAsia="Times New Roman" w:hAnsi="Montserrat" w:cs="Arial"/>
          <w:b/>
          <w:bCs/>
          <w:color w:val="000000"/>
          <w:lang w:eastAsia="es-ES"/>
        </w:rPr>
        <w:t>numeral 3.1.2 de la presente Convocatoria</w:t>
      </w:r>
      <w:r w:rsidR="00217779" w:rsidRPr="002014DB">
        <w:rPr>
          <w:rFonts w:ascii="Montserrat" w:eastAsia="Times New Roman" w:hAnsi="Montserrat" w:cs="Arial"/>
          <w:bCs/>
          <w:color w:val="000000"/>
          <w:lang w:eastAsia="es-ES"/>
        </w:rPr>
        <w:t xml:space="preserve">. Haciéndose la aclaración de que el presente procedimiento es electrónico y los </w:t>
      </w:r>
      <w:r w:rsidR="00276021" w:rsidRPr="002014DB">
        <w:rPr>
          <w:rFonts w:ascii="Montserrat" w:eastAsia="Times New Roman" w:hAnsi="Montserrat" w:cs="Arial"/>
          <w:bCs/>
          <w:color w:val="000000"/>
          <w:lang w:val="es-ES" w:eastAsia="es-ES"/>
        </w:rPr>
        <w:t xml:space="preserve">Licitantes </w:t>
      </w:r>
      <w:r w:rsidR="00217779" w:rsidRPr="002014DB">
        <w:rPr>
          <w:rFonts w:ascii="Montserrat" w:eastAsia="Times New Roman" w:hAnsi="Montserrat" w:cs="Arial"/>
          <w:bCs/>
          <w:color w:val="000000"/>
          <w:lang w:eastAsia="es-ES"/>
        </w:rPr>
        <w:t xml:space="preserve">solamente podrán participar a través de </w:t>
      </w:r>
      <w:r w:rsidR="00DE1C61" w:rsidRPr="002014DB">
        <w:rPr>
          <w:rFonts w:ascii="Montserrat" w:eastAsia="Times New Roman" w:hAnsi="Montserrat" w:cs="Arial"/>
          <w:bCs/>
          <w:color w:val="000000"/>
          <w:lang w:eastAsia="es-ES"/>
        </w:rPr>
        <w:t>Compra</w:t>
      </w:r>
      <w:r w:rsidR="00276021" w:rsidRPr="002014DB">
        <w:rPr>
          <w:rFonts w:ascii="Montserrat" w:eastAsia="Times New Roman" w:hAnsi="Montserrat" w:cs="Arial"/>
          <w:bCs/>
          <w:color w:val="000000"/>
          <w:lang w:eastAsia="es-ES"/>
        </w:rPr>
        <w:t>N</w:t>
      </w:r>
      <w:r w:rsidR="00DE1C61" w:rsidRPr="002014DB">
        <w:rPr>
          <w:rFonts w:ascii="Montserrat" w:eastAsia="Times New Roman" w:hAnsi="Montserrat" w:cs="Arial"/>
          <w:bCs/>
          <w:color w:val="000000"/>
          <w:lang w:eastAsia="es-ES"/>
        </w:rPr>
        <w:t>et.</w:t>
      </w:r>
    </w:p>
    <w:p w14:paraId="05935498"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00210F8F" w14:textId="23AD2473" w:rsidR="00070823" w:rsidRPr="002014DB" w:rsidRDefault="00070823" w:rsidP="00C56381">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Para finalizar el procedimiento de </w:t>
      </w:r>
      <w:r w:rsidR="00BA72D1" w:rsidRPr="002014DB">
        <w:rPr>
          <w:rFonts w:ascii="Montserrat" w:eastAsia="Times New Roman" w:hAnsi="Montserrat" w:cs="Arial"/>
          <w:bCs/>
          <w:color w:val="000000"/>
          <w:lang w:eastAsia="es-ES"/>
        </w:rPr>
        <w:t>la</w:t>
      </w:r>
      <w:r w:rsidR="0020102B" w:rsidRPr="002014DB">
        <w:rPr>
          <w:rFonts w:ascii="Montserrat" w:eastAsia="Times New Roman" w:hAnsi="Montserrat" w:cs="Arial"/>
          <w:bCs/>
          <w:color w:val="000000"/>
          <w:lang w:eastAsia="es-ES"/>
        </w:rPr>
        <w:t xml:space="preserve"> presente</w:t>
      </w:r>
      <w:r w:rsidR="00BA72D1" w:rsidRPr="002014DB">
        <w:rPr>
          <w:rFonts w:ascii="Montserrat" w:eastAsia="Times New Roman" w:hAnsi="Montserrat" w:cs="Arial"/>
          <w:bCs/>
          <w:color w:val="000000"/>
          <w:lang w:eastAsia="es-ES"/>
        </w:rPr>
        <w:t xml:space="preserve"> Invitación</w:t>
      </w:r>
      <w:r w:rsidRPr="002014DB">
        <w:rPr>
          <w:rFonts w:ascii="Montserrat" w:eastAsia="Times New Roman" w:hAnsi="Montserrat" w:cs="Arial"/>
          <w:bCs/>
          <w:color w:val="000000"/>
          <w:lang w:eastAsia="es-ES"/>
        </w:rPr>
        <w:t xml:space="preserve">, se levantará acta que servirá de constancia de la celebración del acto de fallo en la que se notificará al </w:t>
      </w:r>
      <w:r w:rsidR="00276021"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eastAsia="es-ES"/>
        </w:rPr>
        <w:t xml:space="preserve">adjudicado. Dicha acta será firmada por los servidores públicos participantes en el acto entregándoles copia simple, de la cual con fundamento en el artículo 37 Bis de la Ley se fijará un ejemplar, al que tenga acceso el público, en la </w:t>
      </w:r>
      <w:r w:rsidR="00EE056F">
        <w:rPr>
          <w:rFonts w:ascii="Montserrat" w:eastAsia="Times New Roman" w:hAnsi="Montserrat" w:cs="Arial"/>
          <w:bCs/>
          <w:color w:val="000000"/>
          <w:lang w:eastAsia="es-ES"/>
        </w:rPr>
        <w:t>Subdirección de Adquisiciones</w:t>
      </w:r>
      <w:r w:rsidRPr="002014DB">
        <w:rPr>
          <w:rFonts w:ascii="Montserrat" w:eastAsia="Times New Roman" w:hAnsi="Montserrat" w:cs="Arial"/>
          <w:bCs/>
          <w:color w:val="000000"/>
          <w:lang w:eastAsia="es-ES"/>
        </w:rPr>
        <w:t>, durante los siguientes cinco días hábiles.</w:t>
      </w:r>
    </w:p>
    <w:p w14:paraId="0F5E873E" w14:textId="77777777" w:rsidR="00070823" w:rsidRPr="002014DB" w:rsidRDefault="00070823" w:rsidP="00C56381">
      <w:pPr>
        <w:spacing w:after="0" w:line="240" w:lineRule="auto"/>
        <w:ind w:left="1134"/>
        <w:jc w:val="both"/>
        <w:rPr>
          <w:rFonts w:ascii="Montserrat" w:eastAsia="Times New Roman" w:hAnsi="Montserrat" w:cs="Arial"/>
          <w:bCs/>
          <w:color w:val="000000"/>
          <w:lang w:eastAsia="es-ES"/>
        </w:rPr>
      </w:pPr>
    </w:p>
    <w:p w14:paraId="38770208" w14:textId="2CA8E4CA" w:rsidR="00070823" w:rsidRPr="002014DB" w:rsidRDefault="00070823" w:rsidP="00C56381">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El fallo, para efectos de su notificación, se dará a conoce</w:t>
      </w:r>
      <w:r w:rsidR="00EE056F">
        <w:rPr>
          <w:rFonts w:ascii="Montserrat" w:eastAsia="Times New Roman" w:hAnsi="Montserrat" w:cs="Arial"/>
          <w:bCs/>
          <w:color w:val="000000"/>
          <w:lang w:eastAsia="es-ES"/>
        </w:rPr>
        <w:t>r a través de CompraNet</w:t>
      </w:r>
      <w:r w:rsidRPr="002014DB">
        <w:rPr>
          <w:rFonts w:ascii="Montserrat" w:eastAsia="Times New Roman" w:hAnsi="Montserrat" w:cs="Arial"/>
          <w:bCs/>
          <w:color w:val="000000"/>
          <w:lang w:eastAsia="es-ES"/>
        </w:rPr>
        <w:t xml:space="preserve"> el mismo día en que se celebre la junta pública. A los </w:t>
      </w:r>
      <w:r w:rsidR="00276021"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eastAsia="es-ES"/>
        </w:rPr>
        <w:t>se les enviará por correo electrónico un aviso informándoles que el acta de fallo se</w:t>
      </w:r>
      <w:r w:rsidR="00EE056F">
        <w:rPr>
          <w:rFonts w:ascii="Montserrat" w:eastAsia="Times New Roman" w:hAnsi="Montserrat" w:cs="Arial"/>
          <w:bCs/>
          <w:color w:val="000000"/>
          <w:lang w:eastAsia="es-ES"/>
        </w:rPr>
        <w:t xml:space="preserve"> encuentra a su disposición en CompraNet.</w:t>
      </w:r>
    </w:p>
    <w:p w14:paraId="4895D111" w14:textId="77777777" w:rsidR="00070823" w:rsidRPr="002014DB" w:rsidRDefault="00070823" w:rsidP="00C56381">
      <w:pPr>
        <w:spacing w:after="0" w:line="240" w:lineRule="auto"/>
        <w:ind w:left="1134"/>
        <w:jc w:val="both"/>
        <w:rPr>
          <w:rFonts w:ascii="Montserrat" w:eastAsia="Times New Roman" w:hAnsi="Montserrat" w:cs="Arial"/>
          <w:bCs/>
          <w:color w:val="000000"/>
          <w:lang w:eastAsia="es-ES"/>
        </w:rPr>
      </w:pPr>
    </w:p>
    <w:p w14:paraId="36825543" w14:textId="77777777" w:rsidR="00070823" w:rsidRPr="002014DB" w:rsidRDefault="00070823" w:rsidP="00C56381">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3.6.2</w:t>
      </w:r>
      <w:r w:rsidRPr="002014DB">
        <w:rPr>
          <w:rFonts w:ascii="Montserrat" w:eastAsia="Times New Roman" w:hAnsi="Montserrat" w:cs="Arial"/>
          <w:bCs/>
          <w:color w:val="000000"/>
          <w:lang w:eastAsia="es-ES"/>
        </w:rPr>
        <w:tab/>
        <w:t>Con la notificación del fallo por el que se adjudica el contrato, las obligaciones derivadas de éste serán exigibles, sin perjuicio de la obligación de las partes de firmarlo en la fecha y términos señalados en el fallo.</w:t>
      </w:r>
    </w:p>
    <w:p w14:paraId="410DCE3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9AE17BC" w14:textId="48859501" w:rsidR="00070823" w:rsidRPr="002014DB" w:rsidRDefault="00070823" w:rsidP="00C56381">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3.6.3</w:t>
      </w:r>
      <w:r w:rsidRPr="002014DB">
        <w:rPr>
          <w:rFonts w:ascii="Montserrat" w:eastAsia="Times New Roman" w:hAnsi="Montserrat" w:cs="Arial"/>
          <w:bCs/>
          <w:color w:val="000000"/>
          <w:lang w:eastAsia="es-ES"/>
        </w:rPr>
        <w:tab/>
        <w:t xml:space="preserve">Cuando se advierta en el fallo la existencia de un error aritmético, mecanográfico o de cualquier otra naturaleza, que no afecte el resultado de la evaluación realizada por </w:t>
      </w:r>
      <w:r w:rsidR="00DE1C61" w:rsidRPr="002014DB">
        <w:rPr>
          <w:rFonts w:ascii="Montserrat" w:eastAsia="Times New Roman" w:hAnsi="Montserrat" w:cs="Arial"/>
          <w:bCs/>
          <w:color w:val="000000"/>
          <w:lang w:eastAsia="es-ES"/>
        </w:rPr>
        <w:t>la</w:t>
      </w:r>
      <w:r w:rsidRPr="002014DB">
        <w:rPr>
          <w:rFonts w:ascii="Montserrat" w:eastAsia="Times New Roman" w:hAnsi="Montserrat" w:cs="Arial"/>
          <w:bCs/>
          <w:color w:val="000000"/>
          <w:lang w:eastAsia="es-ES"/>
        </w:rPr>
        <w:t xml:space="preserve"> </w:t>
      </w:r>
      <w:r w:rsidR="00DE1C61"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8F2051" w:rsidRPr="002014DB">
        <w:rPr>
          <w:rFonts w:ascii="Montserrat" w:eastAsia="Times New Roman" w:hAnsi="Montserrat" w:cs="Arial"/>
          <w:bCs/>
          <w:color w:val="000000"/>
          <w:lang w:eastAsia="es-ES"/>
        </w:rPr>
        <w:t xml:space="preserve">Licitantes </w:t>
      </w:r>
      <w:r w:rsidRPr="002014DB">
        <w:rPr>
          <w:rFonts w:ascii="Montserrat" w:eastAsia="Times New Roman" w:hAnsi="Montserrat" w:cs="Arial"/>
          <w:bCs/>
          <w:color w:val="000000"/>
          <w:lang w:eastAsia="es-ES"/>
        </w:rPr>
        <w:t>que hubieran participado en el procedimiento de contratación, remitiendo copia de la misma al Órgano Interno de Control dentro de los cinco días hábiles posteriores a la fecha de su firma.</w:t>
      </w:r>
    </w:p>
    <w:p w14:paraId="36D160C3"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979EE09" w14:textId="77777777" w:rsidR="00070823" w:rsidRPr="002014DB" w:rsidRDefault="00070823" w:rsidP="00C56381">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Si el error cometido en el fallo no fuera susceptible de corrección conforme a lo dispuesto en el párrafo anterior, se dará vista de inmediato al Órgano Interno de Control, a efecto de que, previa intervención de oficio, se emitan las directrices para su reposición.</w:t>
      </w:r>
    </w:p>
    <w:p w14:paraId="75AD96E6" w14:textId="432966C0" w:rsidR="00070823" w:rsidRPr="002014DB" w:rsidRDefault="00070823" w:rsidP="00070823">
      <w:pPr>
        <w:spacing w:after="0" w:line="240" w:lineRule="auto"/>
        <w:jc w:val="both"/>
        <w:rPr>
          <w:rFonts w:ascii="Montserrat" w:eastAsia="Times New Roman" w:hAnsi="Montserrat" w:cs="Arial"/>
          <w:bCs/>
          <w:color w:val="000000"/>
          <w:lang w:eastAsia="es-ES"/>
        </w:rPr>
      </w:pPr>
    </w:p>
    <w:p w14:paraId="29470D24" w14:textId="09EEB2C6" w:rsidR="00FD2087" w:rsidRPr="002014DB" w:rsidRDefault="00FD2087" w:rsidP="00A40A33">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val="es-ES_tradnl" w:eastAsia="es-ES"/>
        </w:rPr>
        <w:t>3.7</w:t>
      </w:r>
      <w:r w:rsidRPr="002014DB">
        <w:rPr>
          <w:rFonts w:ascii="Montserrat" w:eastAsia="Times New Roman" w:hAnsi="Montserrat" w:cs="Arial"/>
          <w:b/>
          <w:bCs/>
          <w:color w:val="000000"/>
          <w:lang w:val="es-ES_tradnl" w:eastAsia="es-ES"/>
        </w:rPr>
        <w:tab/>
      </w:r>
      <w:r w:rsidR="006E30A3" w:rsidRPr="002014DB">
        <w:rPr>
          <w:rFonts w:ascii="Montserrat" w:eastAsia="Times New Roman" w:hAnsi="Montserrat" w:cs="Arial"/>
          <w:b/>
          <w:bCs/>
          <w:color w:val="000000"/>
          <w:lang w:val="es-ES_tradnl" w:eastAsia="es-ES"/>
        </w:rPr>
        <w:t xml:space="preserve">En esta </w:t>
      </w:r>
      <w:r w:rsidR="00BA72D1" w:rsidRPr="002014DB">
        <w:rPr>
          <w:rFonts w:ascii="Montserrat" w:eastAsia="Times New Roman" w:hAnsi="Montserrat" w:cs="Arial"/>
          <w:b/>
          <w:bCs/>
          <w:color w:val="000000"/>
          <w:lang w:val="es-ES_tradnl" w:eastAsia="es-ES"/>
        </w:rPr>
        <w:t xml:space="preserve">Invitación </w:t>
      </w:r>
      <w:r w:rsidR="00072681" w:rsidRPr="002014DB">
        <w:rPr>
          <w:rFonts w:ascii="Montserrat" w:eastAsia="Times New Roman" w:hAnsi="Montserrat" w:cs="Arial"/>
          <w:b/>
          <w:bCs/>
          <w:color w:val="000000"/>
          <w:lang w:val="es-ES_tradnl" w:eastAsia="es-ES"/>
        </w:rPr>
        <w:t>n</w:t>
      </w:r>
      <w:r w:rsidRPr="002014DB">
        <w:rPr>
          <w:rFonts w:ascii="Montserrat" w:eastAsia="Times New Roman" w:hAnsi="Montserrat" w:cs="Arial"/>
          <w:b/>
          <w:bCs/>
          <w:color w:val="000000"/>
          <w:lang w:val="es-ES_tradnl" w:eastAsia="es-ES"/>
        </w:rPr>
        <w:t>o se recibirán proposiciones por escrito en forma presencial, ni a través del servicio postal o mensajería</w:t>
      </w:r>
      <w:r w:rsidR="00D56355" w:rsidRPr="002014DB">
        <w:rPr>
          <w:rFonts w:ascii="Montserrat" w:eastAsia="Times New Roman" w:hAnsi="Montserrat" w:cs="Arial"/>
          <w:b/>
          <w:bCs/>
          <w:color w:val="000000"/>
          <w:lang w:val="es-ES_tradnl" w:eastAsia="es-ES"/>
        </w:rPr>
        <w:t>, ni de ningún otro medio de comunicación, únicamente se recibirán a través del Sistema Compra</w:t>
      </w:r>
      <w:r w:rsidR="00BA72D1" w:rsidRPr="002014DB">
        <w:rPr>
          <w:rFonts w:ascii="Montserrat" w:eastAsia="Times New Roman" w:hAnsi="Montserrat" w:cs="Arial"/>
          <w:b/>
          <w:bCs/>
          <w:color w:val="000000"/>
          <w:lang w:val="es-ES_tradnl" w:eastAsia="es-ES"/>
        </w:rPr>
        <w:t>N</w:t>
      </w:r>
      <w:r w:rsidR="00D56355" w:rsidRPr="002014DB">
        <w:rPr>
          <w:rFonts w:ascii="Montserrat" w:eastAsia="Times New Roman" w:hAnsi="Montserrat" w:cs="Arial"/>
          <w:b/>
          <w:bCs/>
          <w:color w:val="000000"/>
          <w:lang w:val="es-ES_tradnl" w:eastAsia="es-ES"/>
        </w:rPr>
        <w:t>et.</w:t>
      </w:r>
    </w:p>
    <w:p w14:paraId="15F7F59B" w14:textId="77777777" w:rsidR="00FD2087" w:rsidRPr="002014DB" w:rsidRDefault="00FD2087" w:rsidP="00070823">
      <w:pPr>
        <w:spacing w:after="0" w:line="240" w:lineRule="auto"/>
        <w:jc w:val="both"/>
        <w:rPr>
          <w:rFonts w:ascii="Montserrat" w:eastAsia="Times New Roman" w:hAnsi="Montserrat" w:cs="Arial"/>
          <w:bCs/>
          <w:color w:val="000000"/>
          <w:lang w:eastAsia="es-ES"/>
        </w:rPr>
      </w:pPr>
    </w:p>
    <w:p w14:paraId="1F82E846" w14:textId="592881AF" w:rsidR="00070823" w:rsidRPr="002014DB" w:rsidRDefault="00070823" w:rsidP="00A40A33">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w:t>
      </w:r>
      <w:r w:rsidR="00FD2087" w:rsidRPr="002014DB">
        <w:rPr>
          <w:rFonts w:ascii="Montserrat" w:eastAsia="Times New Roman" w:hAnsi="Montserrat" w:cs="Arial"/>
          <w:b/>
          <w:bCs/>
          <w:color w:val="000000"/>
          <w:lang w:eastAsia="es-ES"/>
        </w:rPr>
        <w:t>8</w:t>
      </w:r>
      <w:r w:rsidRPr="002014DB">
        <w:rPr>
          <w:rFonts w:ascii="Montserrat" w:eastAsia="Times New Roman" w:hAnsi="Montserrat" w:cs="Arial"/>
          <w:bCs/>
          <w:color w:val="000000"/>
          <w:lang w:eastAsia="es-ES"/>
        </w:rPr>
        <w:tab/>
        <w:t xml:space="preserve">En caso de que por causas de fuerza mayor o caso fortuito no sea posible desarrollar los actos previstos en el presente procedimiento, éstos serán pospuestos y se reanudarán tan pronto desaparezcan las causas que las motivaron, previa notificación por CompraNet a los </w:t>
      </w:r>
      <w:r w:rsidR="00276021"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eastAsia="es-ES"/>
        </w:rPr>
        <w:t xml:space="preserve">participantes, sin que esto implique responsabilidad alguna para </w:t>
      </w:r>
      <w:r w:rsidR="00217779" w:rsidRPr="002014DB">
        <w:rPr>
          <w:rFonts w:ascii="Montserrat" w:eastAsia="Times New Roman" w:hAnsi="Montserrat" w:cs="Arial"/>
          <w:bCs/>
          <w:color w:val="000000"/>
          <w:lang w:eastAsia="es-ES"/>
        </w:rPr>
        <w:t>la</w:t>
      </w:r>
      <w:r w:rsidRPr="002014DB">
        <w:rPr>
          <w:rFonts w:ascii="Montserrat" w:eastAsia="Times New Roman" w:hAnsi="Montserrat" w:cs="Arial"/>
          <w:bCs/>
          <w:color w:val="000000"/>
          <w:lang w:eastAsia="es-ES"/>
        </w:rPr>
        <w:t xml:space="preserve"> </w:t>
      </w:r>
      <w:r w:rsidR="00217779" w:rsidRPr="002014DB">
        <w:rPr>
          <w:rFonts w:ascii="Montserrat" w:eastAsia="Times New Roman" w:hAnsi="Montserrat" w:cs="Arial"/>
          <w:b/>
          <w:bCs/>
          <w:color w:val="000000"/>
          <w:lang w:eastAsia="es-ES"/>
        </w:rPr>
        <w:t>CONAVI</w:t>
      </w:r>
      <w:r w:rsidRPr="002014DB">
        <w:rPr>
          <w:rFonts w:ascii="Montserrat" w:eastAsia="Times New Roman" w:hAnsi="Montserrat" w:cs="Arial"/>
          <w:bCs/>
          <w:color w:val="000000"/>
          <w:lang w:eastAsia="es-ES"/>
        </w:rPr>
        <w:t>.</w:t>
      </w:r>
    </w:p>
    <w:p w14:paraId="7C157C8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F5627BE" w14:textId="3B8E8D83" w:rsidR="00070823" w:rsidRPr="002014DB" w:rsidRDefault="00070823" w:rsidP="00A40A33">
      <w:pPr>
        <w:spacing w:after="0" w:line="240" w:lineRule="auto"/>
        <w:ind w:left="567" w:hanging="283"/>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w:t>
      </w:r>
      <w:r w:rsidR="00F76B91" w:rsidRPr="002014DB">
        <w:rPr>
          <w:rFonts w:ascii="Montserrat" w:eastAsia="Times New Roman" w:hAnsi="Montserrat" w:cs="Arial"/>
          <w:b/>
          <w:bCs/>
          <w:color w:val="000000"/>
          <w:lang w:eastAsia="es-ES"/>
        </w:rPr>
        <w:t>9</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Vigencia y firma del contrato</w:t>
      </w:r>
      <w:r w:rsidRPr="002014DB">
        <w:rPr>
          <w:rFonts w:ascii="Montserrat" w:eastAsia="Times New Roman" w:hAnsi="Montserrat" w:cs="Arial"/>
          <w:bCs/>
          <w:color w:val="000000"/>
          <w:lang w:eastAsia="es-ES"/>
        </w:rPr>
        <w:t>:</w:t>
      </w:r>
    </w:p>
    <w:p w14:paraId="073F9DF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E9AA19B" w14:textId="6BBE4F8A" w:rsidR="00070823" w:rsidRPr="002014DB" w:rsidRDefault="00070823" w:rsidP="00A40A33">
      <w:pPr>
        <w:spacing w:after="0" w:line="240" w:lineRule="auto"/>
        <w:ind w:left="1134" w:hanging="708"/>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3.</w:t>
      </w:r>
      <w:r w:rsidR="00F76B91" w:rsidRPr="002014DB">
        <w:rPr>
          <w:rFonts w:ascii="Montserrat" w:eastAsia="Times New Roman" w:hAnsi="Montserrat" w:cs="Arial"/>
          <w:b/>
          <w:bCs/>
          <w:color w:val="000000"/>
          <w:lang w:eastAsia="es-ES"/>
        </w:rPr>
        <w:t>9</w:t>
      </w:r>
      <w:r w:rsidRPr="002014DB">
        <w:rPr>
          <w:rFonts w:ascii="Montserrat" w:eastAsia="Times New Roman" w:hAnsi="Montserrat" w:cs="Arial"/>
          <w:b/>
          <w:bCs/>
          <w:color w:val="000000"/>
          <w:lang w:eastAsia="es-ES"/>
        </w:rPr>
        <w:t>.1</w:t>
      </w:r>
      <w:r w:rsidRPr="002014DB">
        <w:rPr>
          <w:rFonts w:ascii="Montserrat" w:eastAsia="Times New Roman" w:hAnsi="Montserrat" w:cs="Arial"/>
          <w:bCs/>
          <w:color w:val="000000"/>
          <w:lang w:eastAsia="es-ES"/>
        </w:rPr>
        <w:tab/>
        <w:t xml:space="preserve">La vigencia del contrato será </w:t>
      </w:r>
      <w:r w:rsidRPr="002014DB">
        <w:rPr>
          <w:rFonts w:ascii="Montserrat" w:eastAsia="Times New Roman" w:hAnsi="Montserrat" w:cs="Arial"/>
          <w:b/>
          <w:bCs/>
          <w:color w:val="000000"/>
          <w:lang w:eastAsia="es-ES"/>
        </w:rPr>
        <w:t xml:space="preserve">a partir del </w:t>
      </w:r>
      <w:r w:rsidR="00D653BD">
        <w:rPr>
          <w:rFonts w:ascii="Montserrat" w:eastAsia="Times New Roman" w:hAnsi="Montserrat" w:cs="Arial"/>
          <w:b/>
          <w:bCs/>
          <w:color w:val="000000"/>
          <w:lang w:eastAsia="es-ES"/>
        </w:rPr>
        <w:t>06</w:t>
      </w:r>
      <w:r w:rsidRPr="002014DB">
        <w:rPr>
          <w:rFonts w:ascii="Montserrat" w:eastAsia="Times New Roman" w:hAnsi="Montserrat" w:cs="Arial"/>
          <w:b/>
          <w:bCs/>
          <w:color w:val="000000"/>
          <w:lang w:eastAsia="es-ES"/>
        </w:rPr>
        <w:t xml:space="preserve"> de </w:t>
      </w:r>
      <w:r w:rsidR="00D653BD">
        <w:rPr>
          <w:rFonts w:ascii="Montserrat" w:eastAsia="Times New Roman" w:hAnsi="Montserrat" w:cs="Arial"/>
          <w:b/>
          <w:bCs/>
          <w:color w:val="000000"/>
          <w:lang w:eastAsia="es-ES"/>
        </w:rPr>
        <w:t>marzo</w:t>
      </w:r>
      <w:r w:rsidRPr="002014DB">
        <w:rPr>
          <w:rFonts w:ascii="Montserrat" w:eastAsia="Times New Roman" w:hAnsi="Montserrat" w:cs="Arial"/>
          <w:b/>
          <w:bCs/>
          <w:color w:val="000000"/>
          <w:lang w:eastAsia="es-ES"/>
        </w:rPr>
        <w:t xml:space="preserve"> de 20</w:t>
      </w:r>
      <w:r w:rsidR="00D56355" w:rsidRPr="002014DB">
        <w:rPr>
          <w:rFonts w:ascii="Montserrat" w:eastAsia="Times New Roman" w:hAnsi="Montserrat" w:cs="Arial"/>
          <w:b/>
          <w:bCs/>
          <w:color w:val="000000"/>
          <w:lang w:eastAsia="es-ES"/>
        </w:rPr>
        <w:t>20</w:t>
      </w:r>
      <w:r w:rsidRPr="002014DB">
        <w:rPr>
          <w:rFonts w:ascii="Montserrat" w:eastAsia="Times New Roman" w:hAnsi="Montserrat" w:cs="Arial"/>
          <w:b/>
          <w:bCs/>
          <w:color w:val="000000"/>
          <w:lang w:eastAsia="es-ES"/>
        </w:rPr>
        <w:t xml:space="preserve"> al 31 de </w:t>
      </w:r>
      <w:r w:rsidR="00D56355" w:rsidRPr="002014DB">
        <w:rPr>
          <w:rFonts w:ascii="Montserrat" w:eastAsia="Times New Roman" w:hAnsi="Montserrat" w:cs="Arial"/>
          <w:b/>
          <w:bCs/>
          <w:color w:val="000000"/>
          <w:lang w:eastAsia="es-ES"/>
        </w:rPr>
        <w:t>diciembre</w:t>
      </w:r>
      <w:r w:rsidRPr="002014DB">
        <w:rPr>
          <w:rFonts w:ascii="Montserrat" w:eastAsia="Times New Roman" w:hAnsi="Montserrat" w:cs="Arial"/>
          <w:b/>
          <w:bCs/>
          <w:color w:val="000000"/>
          <w:lang w:eastAsia="es-ES"/>
        </w:rPr>
        <w:t xml:space="preserve"> de 20</w:t>
      </w:r>
      <w:r w:rsidR="00D56355" w:rsidRPr="002014DB">
        <w:rPr>
          <w:rFonts w:ascii="Montserrat" w:eastAsia="Times New Roman" w:hAnsi="Montserrat" w:cs="Arial"/>
          <w:b/>
          <w:bCs/>
          <w:color w:val="000000"/>
          <w:lang w:eastAsia="es-ES"/>
        </w:rPr>
        <w:t>20</w:t>
      </w:r>
      <w:r w:rsidRPr="002014DB">
        <w:rPr>
          <w:rFonts w:ascii="Montserrat" w:eastAsia="Times New Roman" w:hAnsi="Montserrat" w:cs="Arial"/>
          <w:bCs/>
          <w:color w:val="000000"/>
          <w:lang w:eastAsia="es-ES"/>
        </w:rPr>
        <w:t>, y en su caso hasta por el término de la ampliación, a que alude el artículo 52 de la Ley.</w:t>
      </w:r>
    </w:p>
    <w:p w14:paraId="7D369198"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17C6FB4" w14:textId="33C62BE9" w:rsidR="00070823" w:rsidRPr="002014DB" w:rsidRDefault="00070823" w:rsidP="00AA7E9C">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w:t>
      </w:r>
      <w:r w:rsidR="00F76B91" w:rsidRPr="002014DB">
        <w:rPr>
          <w:rFonts w:ascii="Montserrat" w:eastAsia="Times New Roman" w:hAnsi="Montserrat" w:cs="Arial"/>
          <w:b/>
          <w:bCs/>
          <w:color w:val="000000"/>
          <w:lang w:eastAsia="es-ES"/>
        </w:rPr>
        <w:t>9</w:t>
      </w:r>
      <w:r w:rsidRPr="002014DB">
        <w:rPr>
          <w:rFonts w:ascii="Montserrat" w:eastAsia="Times New Roman" w:hAnsi="Montserrat" w:cs="Arial"/>
          <w:b/>
          <w:bCs/>
          <w:color w:val="000000"/>
          <w:lang w:eastAsia="es-ES"/>
        </w:rPr>
        <w:t>.2</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 xml:space="preserve">El contrato deberá suscribirse en el domicilio de la Unidad Administrativa </w:t>
      </w:r>
      <w:r w:rsidR="00531272" w:rsidRPr="002014DB">
        <w:rPr>
          <w:rFonts w:ascii="Montserrat" w:eastAsia="Times New Roman" w:hAnsi="Montserrat" w:cs="Arial"/>
          <w:bCs/>
          <w:color w:val="000000"/>
          <w:lang w:val="es-ES" w:eastAsia="es-ES"/>
        </w:rPr>
        <w:t>Contratante</w:t>
      </w:r>
      <w:r w:rsidRPr="002014DB">
        <w:rPr>
          <w:rFonts w:ascii="Montserrat" w:eastAsia="Times New Roman" w:hAnsi="Montserrat" w:cs="Arial"/>
          <w:bCs/>
          <w:color w:val="000000"/>
          <w:lang w:val="es-ES" w:eastAsia="es-ES"/>
        </w:rPr>
        <w:t>, señalado en el numeral 1.</w:t>
      </w:r>
      <w:r w:rsidR="00D67F6E" w:rsidRPr="002014DB">
        <w:rPr>
          <w:rFonts w:ascii="Montserrat" w:eastAsia="Times New Roman" w:hAnsi="Montserrat" w:cs="Arial"/>
          <w:bCs/>
          <w:color w:val="000000"/>
          <w:lang w:val="es-ES" w:eastAsia="es-ES"/>
        </w:rPr>
        <w:t>3</w:t>
      </w:r>
      <w:r w:rsidRPr="002014DB">
        <w:rPr>
          <w:rFonts w:ascii="Montserrat" w:eastAsia="Times New Roman" w:hAnsi="Montserrat" w:cs="Arial"/>
          <w:bCs/>
          <w:color w:val="000000"/>
          <w:lang w:val="es-ES" w:eastAsia="es-ES"/>
        </w:rPr>
        <w:t xml:space="preserve"> de la presente </w:t>
      </w:r>
      <w:r w:rsidR="00BA72D1"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dentro de los quince días naturales siguientes al de la notificación del fallo. Pero si por causas imputables al </w:t>
      </w:r>
      <w:r w:rsidR="00276021"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val="es-ES" w:eastAsia="es-ES"/>
        </w:rPr>
        <w:t xml:space="preserve">ganador, el contrato no se suscribiese, se estará a lo previsto en la Ley, pudiendo </w:t>
      </w:r>
      <w:r w:rsidR="00D56355" w:rsidRPr="002014DB">
        <w:rPr>
          <w:rFonts w:ascii="Montserrat" w:eastAsia="Times New Roman" w:hAnsi="Montserrat" w:cs="Arial"/>
          <w:bCs/>
          <w:color w:val="000000"/>
          <w:lang w:val="es-ES" w:eastAsia="es-ES"/>
        </w:rPr>
        <w:t>la</w:t>
      </w:r>
      <w:r w:rsidRPr="002014DB">
        <w:rPr>
          <w:rFonts w:ascii="Montserrat" w:eastAsia="Times New Roman" w:hAnsi="Montserrat" w:cs="Arial"/>
          <w:bCs/>
          <w:color w:val="000000"/>
          <w:lang w:val="es-ES" w:eastAsia="es-ES"/>
        </w:rPr>
        <w:t xml:space="preserve"> </w:t>
      </w:r>
      <w:r w:rsidR="00D56355" w:rsidRPr="002014DB">
        <w:rPr>
          <w:rFonts w:ascii="Montserrat" w:eastAsia="Times New Roman" w:hAnsi="Montserrat" w:cs="Arial"/>
          <w:b/>
          <w:bCs/>
          <w:color w:val="000000"/>
          <w:lang w:val="es-ES" w:eastAsia="es-ES"/>
        </w:rPr>
        <w:t>CONAVI</w:t>
      </w:r>
      <w:r w:rsidRPr="002014DB">
        <w:rPr>
          <w:rFonts w:ascii="Montserrat" w:eastAsia="Times New Roman" w:hAnsi="Montserrat" w:cs="Arial"/>
          <w:bCs/>
          <w:color w:val="000000"/>
          <w:lang w:val="es-ES" w:eastAsia="es-ES"/>
        </w:rPr>
        <w:t xml:space="preserve"> hacer la adjudicación del contrato en favor de la segunda mejor oferta, de conformidad al artículo 46 de la Ley antes citada.</w:t>
      </w:r>
    </w:p>
    <w:p w14:paraId="0DD60D0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67BFA28F" w14:textId="7B787615" w:rsidR="00070823" w:rsidRPr="002014DB" w:rsidRDefault="00070823" w:rsidP="00AA7E9C">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El </w:t>
      </w:r>
      <w:r w:rsidR="00276021"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eastAsia="es-ES"/>
        </w:rPr>
        <w:t xml:space="preserve">ganador que no firme el contrato por causas atribuibles al </w:t>
      </w:r>
      <w:r w:rsidR="00D56355" w:rsidRPr="002014DB">
        <w:rPr>
          <w:rFonts w:ascii="Montserrat" w:eastAsia="Times New Roman" w:hAnsi="Montserrat" w:cs="Arial"/>
          <w:bCs/>
          <w:color w:val="000000"/>
          <w:lang w:eastAsia="es-ES"/>
        </w:rPr>
        <w:t>mismo</w:t>
      </w:r>
      <w:r w:rsidRPr="002014DB">
        <w:rPr>
          <w:rFonts w:ascii="Montserrat" w:eastAsia="Times New Roman" w:hAnsi="Montserrat" w:cs="Arial"/>
          <w:bCs/>
          <w:color w:val="000000"/>
          <w:lang w:eastAsia="es-ES"/>
        </w:rPr>
        <w:t xml:space="preserve"> será sancionado en los términos previstos en la Ley.</w:t>
      </w:r>
    </w:p>
    <w:p w14:paraId="3DCC24F0" w14:textId="432816C5" w:rsidR="00070823" w:rsidRPr="002014DB" w:rsidRDefault="00070823" w:rsidP="00AA7E9C">
      <w:pPr>
        <w:spacing w:after="0" w:line="240" w:lineRule="auto"/>
        <w:ind w:left="1134"/>
        <w:jc w:val="both"/>
        <w:rPr>
          <w:rFonts w:ascii="Montserrat" w:eastAsia="Times New Roman" w:hAnsi="Montserrat" w:cs="Arial"/>
          <w:bCs/>
          <w:color w:val="000000"/>
          <w:lang w:eastAsia="es-ES"/>
        </w:rPr>
      </w:pPr>
    </w:p>
    <w:p w14:paraId="5BB1CE9F" w14:textId="5DAB3A2A" w:rsidR="00070823" w:rsidRPr="002014DB" w:rsidRDefault="00070823" w:rsidP="00AA7E9C">
      <w:pPr>
        <w:spacing w:after="0" w:line="240" w:lineRule="auto"/>
        <w:ind w:left="1418" w:hanging="851"/>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w:t>
      </w:r>
      <w:r w:rsidR="00F76B91" w:rsidRPr="002014DB">
        <w:rPr>
          <w:rFonts w:ascii="Montserrat" w:eastAsia="Times New Roman" w:hAnsi="Montserrat" w:cs="Arial"/>
          <w:b/>
          <w:bCs/>
          <w:color w:val="000000"/>
          <w:lang w:val="es-ES" w:eastAsia="es-ES"/>
        </w:rPr>
        <w:t>9</w:t>
      </w:r>
      <w:r w:rsidRPr="002014DB">
        <w:rPr>
          <w:rFonts w:ascii="Montserrat" w:eastAsia="Times New Roman" w:hAnsi="Montserrat" w:cs="Arial"/>
          <w:b/>
          <w:bCs/>
          <w:color w:val="000000"/>
          <w:lang w:val="es-ES" w:eastAsia="es-ES"/>
        </w:rPr>
        <w:t>.2.1</w:t>
      </w:r>
      <w:r w:rsidR="00072681" w:rsidRPr="002014DB">
        <w:rPr>
          <w:rFonts w:ascii="Montserrat" w:eastAsia="Times New Roman" w:hAnsi="Montserrat" w:cs="Arial"/>
          <w:bCs/>
          <w:color w:val="000000"/>
          <w:lang w:val="es-ES" w:eastAsia="es-ES"/>
        </w:rPr>
        <w:tab/>
      </w:r>
      <w:r w:rsidRPr="002014DB">
        <w:rPr>
          <w:rFonts w:ascii="Montserrat" w:eastAsia="Times New Roman" w:hAnsi="Montserrat" w:cs="Arial"/>
          <w:bCs/>
          <w:color w:val="000000"/>
          <w:lang w:val="es-ES" w:eastAsia="es-ES"/>
        </w:rPr>
        <w:t xml:space="preserve">El </w:t>
      </w:r>
      <w:r w:rsidR="00276021"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val="es-ES" w:eastAsia="es-ES"/>
        </w:rPr>
        <w:t>que resulte adjudicado, deberá presentarse el día hábil siguiente de haberse emitido el fallo, en el domicilio del Área Contratante, señalado en el</w:t>
      </w:r>
      <w:r w:rsidR="002C1B16"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val="es-ES" w:eastAsia="es-ES"/>
        </w:rPr>
        <w:t>numeral 1.</w:t>
      </w:r>
      <w:r w:rsidR="002C1B16" w:rsidRPr="002014DB">
        <w:rPr>
          <w:rFonts w:ascii="Montserrat" w:eastAsia="Times New Roman" w:hAnsi="Montserrat" w:cs="Arial"/>
          <w:bCs/>
          <w:color w:val="000000"/>
          <w:lang w:val="es-ES" w:eastAsia="es-ES"/>
        </w:rPr>
        <w:t>3</w:t>
      </w:r>
      <w:r w:rsidRPr="002014DB">
        <w:rPr>
          <w:rFonts w:ascii="Montserrat" w:eastAsia="Times New Roman" w:hAnsi="Montserrat" w:cs="Arial"/>
          <w:bCs/>
          <w:color w:val="000000"/>
          <w:lang w:val="es-ES" w:eastAsia="es-ES"/>
        </w:rPr>
        <w:t xml:space="preserve"> de la presente </w:t>
      </w:r>
      <w:r w:rsidR="002C1B16" w:rsidRPr="002014DB">
        <w:rPr>
          <w:rFonts w:ascii="Montserrat" w:eastAsia="Times New Roman" w:hAnsi="Montserrat" w:cs="Arial"/>
          <w:bCs/>
          <w:color w:val="000000"/>
          <w:lang w:val="es-ES" w:eastAsia="es-ES"/>
        </w:rPr>
        <w:t>Convocatoria</w:t>
      </w:r>
      <w:r w:rsidRPr="002014DB">
        <w:rPr>
          <w:rFonts w:ascii="Montserrat" w:eastAsia="Times New Roman" w:hAnsi="Montserrat" w:cs="Arial"/>
          <w:bCs/>
          <w:color w:val="000000"/>
          <w:lang w:val="es-ES" w:eastAsia="es-ES"/>
        </w:rPr>
        <w:t>, en horario de las 9:00 a las 15:00 horas y de las 1</w:t>
      </w:r>
      <w:r w:rsidR="002C1B16" w:rsidRPr="002014DB">
        <w:rPr>
          <w:rFonts w:ascii="Montserrat" w:eastAsia="Times New Roman" w:hAnsi="Montserrat" w:cs="Arial"/>
          <w:bCs/>
          <w:color w:val="000000"/>
          <w:lang w:val="es-ES" w:eastAsia="es-ES"/>
        </w:rPr>
        <w:t>7</w:t>
      </w:r>
      <w:r w:rsidRPr="002014DB">
        <w:rPr>
          <w:rFonts w:ascii="Montserrat" w:eastAsia="Times New Roman" w:hAnsi="Montserrat" w:cs="Arial"/>
          <w:bCs/>
          <w:color w:val="000000"/>
          <w:lang w:val="es-ES" w:eastAsia="es-ES"/>
        </w:rPr>
        <w:t>:00 a las 1</w:t>
      </w:r>
      <w:r w:rsidR="002C1B16" w:rsidRPr="002014DB">
        <w:rPr>
          <w:rFonts w:ascii="Montserrat" w:eastAsia="Times New Roman" w:hAnsi="Montserrat" w:cs="Arial"/>
          <w:bCs/>
          <w:color w:val="000000"/>
          <w:lang w:val="es-ES" w:eastAsia="es-ES"/>
        </w:rPr>
        <w:t>9</w:t>
      </w:r>
      <w:r w:rsidRPr="002014DB">
        <w:rPr>
          <w:rFonts w:ascii="Montserrat" w:eastAsia="Times New Roman" w:hAnsi="Montserrat" w:cs="Arial"/>
          <w:bCs/>
          <w:color w:val="000000"/>
          <w:lang w:val="es-ES" w:eastAsia="es-ES"/>
        </w:rPr>
        <w:t>:00 horas, presentando la siguiente documentación:</w:t>
      </w:r>
    </w:p>
    <w:p w14:paraId="4F5095E2" w14:textId="18BF1244"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1E3A8F16" w14:textId="4A23ACED" w:rsidR="00070823" w:rsidRPr="002014DB" w:rsidRDefault="00070823" w:rsidP="00893681">
      <w:pPr>
        <w:pStyle w:val="Prrafodelista"/>
        <w:numPr>
          <w:ilvl w:val="0"/>
          <w:numId w:val="159"/>
        </w:numPr>
        <w:ind w:left="1560" w:hanging="426"/>
        <w:jc w:val="both"/>
        <w:rPr>
          <w:rFonts w:ascii="Montserrat" w:hAnsi="Montserrat" w:cs="Arial"/>
          <w:bCs/>
          <w:color w:val="000000"/>
          <w:sz w:val="22"/>
          <w:szCs w:val="22"/>
          <w:u w:val="single"/>
          <w:lang w:val="es-ES"/>
        </w:rPr>
      </w:pPr>
      <w:r w:rsidRPr="002014DB">
        <w:rPr>
          <w:rFonts w:ascii="Montserrat" w:hAnsi="Montserrat" w:cs="Arial"/>
          <w:bCs/>
          <w:color w:val="000000"/>
          <w:sz w:val="22"/>
          <w:szCs w:val="22"/>
          <w:lang w:val="es-ES"/>
        </w:rPr>
        <w:t xml:space="preserve">Copia simple y original o copia certificada para su cotejo del acta constitutiva y </w:t>
      </w:r>
      <w:r w:rsidR="00B65C79">
        <w:rPr>
          <w:rFonts w:ascii="Montserrat" w:hAnsi="Montserrat" w:cs="Arial"/>
          <w:bCs/>
          <w:color w:val="000000"/>
          <w:sz w:val="22"/>
          <w:szCs w:val="22"/>
          <w:lang w:val="es-ES"/>
        </w:rPr>
        <w:t xml:space="preserve">en su caso, </w:t>
      </w:r>
      <w:r w:rsidRPr="002014DB">
        <w:rPr>
          <w:rFonts w:ascii="Montserrat" w:hAnsi="Montserrat" w:cs="Arial"/>
          <w:bCs/>
          <w:color w:val="000000"/>
          <w:sz w:val="22"/>
          <w:szCs w:val="22"/>
          <w:lang w:val="es-ES"/>
        </w:rPr>
        <w:t>sus reformas, en la que conste que se constituyó conforme a las Leyes mexicanas y que tiene su domicilio en el territorio nacional.</w:t>
      </w:r>
    </w:p>
    <w:p w14:paraId="478FFB76" w14:textId="6A9EFD1C" w:rsidR="00070823" w:rsidRPr="002014DB" w:rsidRDefault="00070823" w:rsidP="00893681">
      <w:pPr>
        <w:pStyle w:val="Prrafodelista"/>
        <w:numPr>
          <w:ilvl w:val="0"/>
          <w:numId w:val="159"/>
        </w:numPr>
        <w:ind w:left="1560" w:hanging="426"/>
        <w:jc w:val="both"/>
        <w:rPr>
          <w:rFonts w:ascii="Montserrat" w:hAnsi="Montserrat" w:cs="Arial"/>
          <w:bCs/>
          <w:color w:val="000000"/>
          <w:sz w:val="22"/>
          <w:szCs w:val="22"/>
          <w:u w:val="single"/>
          <w:lang w:val="es-ES"/>
        </w:rPr>
      </w:pPr>
      <w:r w:rsidRPr="002014DB">
        <w:rPr>
          <w:rFonts w:ascii="Montserrat" w:hAnsi="Montserrat" w:cs="Arial"/>
          <w:bCs/>
          <w:color w:val="000000"/>
          <w:sz w:val="22"/>
          <w:szCs w:val="22"/>
          <w:lang w:val="es-ES"/>
        </w:rPr>
        <w:t>Copia simple y original o copia certificada de la cédula del registro federal de contribuyentes.</w:t>
      </w:r>
    </w:p>
    <w:p w14:paraId="706109D7" w14:textId="4377F06C" w:rsidR="00200CB9" w:rsidRPr="002014DB" w:rsidRDefault="00200CB9" w:rsidP="00893681">
      <w:pPr>
        <w:pStyle w:val="Prrafodelista"/>
        <w:numPr>
          <w:ilvl w:val="0"/>
          <w:numId w:val="159"/>
        </w:numPr>
        <w:ind w:left="1560" w:hanging="426"/>
        <w:jc w:val="both"/>
        <w:rPr>
          <w:rFonts w:ascii="Montserrat" w:hAnsi="Montserrat" w:cs="Arial"/>
          <w:bCs/>
          <w:color w:val="000000"/>
          <w:sz w:val="22"/>
          <w:szCs w:val="22"/>
          <w:u w:val="single"/>
          <w:lang w:val="es-ES"/>
        </w:rPr>
      </w:pPr>
      <w:bookmarkStart w:id="20" w:name="_Hlk28947829"/>
      <w:r w:rsidRPr="002014DB">
        <w:rPr>
          <w:rFonts w:ascii="Montserrat" w:hAnsi="Montserrat" w:cs="Arial"/>
          <w:bCs/>
          <w:color w:val="000000"/>
          <w:sz w:val="22"/>
          <w:szCs w:val="22"/>
        </w:rPr>
        <w:t>Documento vigente expedido por el SAT, mediante el cual se compruebe que autorizó hacer público el resultado de su opinión del cumplimiento de obligaciones fiscales, en términos de lo dispuesto por la regla 2.1.27 de la Resolución Miscelánea Fiscal para 2020, publicada en el Diario Oficial de la Federación el 28 de diciembre de 2019</w:t>
      </w:r>
      <w:bookmarkEnd w:id="20"/>
      <w:r w:rsidRPr="002014DB">
        <w:rPr>
          <w:rFonts w:ascii="Montserrat" w:hAnsi="Montserrat" w:cs="Arial"/>
          <w:bCs/>
          <w:color w:val="000000"/>
          <w:sz w:val="22"/>
          <w:szCs w:val="22"/>
        </w:rPr>
        <w:t>.</w:t>
      </w:r>
    </w:p>
    <w:p w14:paraId="79AEA7BE" w14:textId="77777777" w:rsidR="00070823" w:rsidRPr="002014DB" w:rsidRDefault="00070823" w:rsidP="00893681">
      <w:pPr>
        <w:pStyle w:val="Prrafodelista"/>
        <w:numPr>
          <w:ilvl w:val="0"/>
          <w:numId w:val="159"/>
        </w:numPr>
        <w:ind w:left="1560" w:hanging="426"/>
        <w:jc w:val="both"/>
        <w:rPr>
          <w:rFonts w:ascii="Montserrat" w:hAnsi="Montserrat" w:cs="Arial"/>
          <w:bCs/>
          <w:color w:val="000000"/>
          <w:sz w:val="22"/>
          <w:szCs w:val="22"/>
          <w:u w:val="single"/>
          <w:lang w:val="es-ES"/>
        </w:rPr>
      </w:pPr>
      <w:r w:rsidRPr="002014DB">
        <w:rPr>
          <w:rFonts w:ascii="Montserrat" w:hAnsi="Montserrat" w:cs="Arial"/>
          <w:bCs/>
          <w:color w:val="000000"/>
          <w:sz w:val="22"/>
          <w:szCs w:val="22"/>
          <w:lang w:val="es-ES"/>
        </w:rPr>
        <w:t>Su representante legal deberá presentar original o copia certificada para cotejo del testimonio notarial del poder general para actos de administración y/o dominio de quien suscribirá el contrato y entregar copia simple.</w:t>
      </w:r>
    </w:p>
    <w:p w14:paraId="3C6627F9" w14:textId="6F787E57" w:rsidR="00070823" w:rsidRPr="002014DB" w:rsidRDefault="00070823" w:rsidP="00893681">
      <w:pPr>
        <w:pStyle w:val="Prrafodelista"/>
        <w:numPr>
          <w:ilvl w:val="0"/>
          <w:numId w:val="159"/>
        </w:numPr>
        <w:ind w:left="1560" w:hanging="426"/>
        <w:jc w:val="both"/>
        <w:rPr>
          <w:rFonts w:ascii="Montserrat" w:hAnsi="Montserrat" w:cs="Arial"/>
          <w:bCs/>
          <w:color w:val="000000"/>
          <w:sz w:val="22"/>
          <w:szCs w:val="22"/>
          <w:u w:val="single"/>
          <w:lang w:val="es-ES"/>
        </w:rPr>
      </w:pPr>
      <w:r w:rsidRPr="002014DB">
        <w:rPr>
          <w:rFonts w:ascii="Montserrat" w:hAnsi="Montserrat" w:cs="Arial"/>
          <w:bCs/>
          <w:color w:val="000000"/>
          <w:sz w:val="22"/>
          <w:szCs w:val="22"/>
          <w:lang w:val="es-ES"/>
        </w:rPr>
        <w:t>Identificación oficial vigente con fotografía y firma de quien suscribirá el contrato y entregar copia simple, o en su caso, documento que acredite su legal estancia en el país.</w:t>
      </w:r>
    </w:p>
    <w:p w14:paraId="7C93B62E" w14:textId="3736C599" w:rsidR="008E1F3C" w:rsidRPr="002014DB" w:rsidRDefault="008E1F3C" w:rsidP="00893681">
      <w:pPr>
        <w:pStyle w:val="Prrafodelista"/>
        <w:numPr>
          <w:ilvl w:val="0"/>
          <w:numId w:val="159"/>
        </w:numPr>
        <w:ind w:left="1560" w:hanging="426"/>
        <w:jc w:val="both"/>
        <w:rPr>
          <w:rFonts w:ascii="Montserrat" w:hAnsi="Montserrat" w:cs="Arial"/>
          <w:bCs/>
          <w:color w:val="000000"/>
          <w:sz w:val="22"/>
          <w:szCs w:val="22"/>
          <w:lang w:val="es-ES"/>
        </w:rPr>
      </w:pPr>
      <w:r w:rsidRPr="002014DB">
        <w:rPr>
          <w:rFonts w:ascii="Montserrat" w:hAnsi="Montserrat" w:cs="Arial"/>
          <w:bCs/>
          <w:color w:val="000000"/>
          <w:sz w:val="22"/>
          <w:szCs w:val="22"/>
        </w:rPr>
        <w:t xml:space="preserve">Comprobante de domicilio. (Podrán ser: recibo de luz o estado de cuenta bancaria, que coincidan con el domicilio legal que manifieste el </w:t>
      </w:r>
      <w:r w:rsidR="004B4106" w:rsidRPr="002014DB">
        <w:rPr>
          <w:rFonts w:ascii="Montserrat" w:hAnsi="Montserrat" w:cs="Arial"/>
          <w:bCs/>
          <w:color w:val="000000"/>
          <w:sz w:val="22"/>
          <w:szCs w:val="22"/>
        </w:rPr>
        <w:t>Licitante</w:t>
      </w:r>
      <w:r w:rsidRPr="002014DB">
        <w:rPr>
          <w:rFonts w:ascii="Montserrat" w:hAnsi="Montserrat" w:cs="Arial"/>
          <w:bCs/>
          <w:color w:val="000000"/>
          <w:sz w:val="22"/>
          <w:szCs w:val="22"/>
        </w:rPr>
        <w:t xml:space="preserve"> y no podrá ser mayor a tres meses de su emisión).</w:t>
      </w:r>
    </w:p>
    <w:p w14:paraId="6E89A46D"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3175D067" w14:textId="29FF2FB5" w:rsidR="00070823" w:rsidRPr="002014DB" w:rsidRDefault="00070823" w:rsidP="004D08C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lastRenderedPageBreak/>
        <w:t>3.</w:t>
      </w:r>
      <w:r w:rsidR="00F76B91" w:rsidRPr="002014DB">
        <w:rPr>
          <w:rFonts w:ascii="Montserrat" w:eastAsia="Times New Roman" w:hAnsi="Montserrat" w:cs="Arial"/>
          <w:b/>
          <w:bCs/>
          <w:color w:val="000000"/>
          <w:lang w:eastAsia="es-ES"/>
        </w:rPr>
        <w:t>9</w:t>
      </w:r>
      <w:r w:rsidRPr="002014DB">
        <w:rPr>
          <w:rFonts w:ascii="Montserrat" w:eastAsia="Times New Roman" w:hAnsi="Montserrat" w:cs="Arial"/>
          <w:b/>
          <w:bCs/>
          <w:color w:val="000000"/>
          <w:lang w:eastAsia="es-ES"/>
        </w:rPr>
        <w:t>.3</w:t>
      </w:r>
      <w:r w:rsidRPr="002014DB">
        <w:rPr>
          <w:rFonts w:ascii="Montserrat" w:eastAsia="Times New Roman" w:hAnsi="Montserrat" w:cs="Arial"/>
          <w:bCs/>
          <w:color w:val="000000"/>
          <w:lang w:eastAsia="es-ES"/>
        </w:rPr>
        <w:tab/>
        <w:t xml:space="preserve">Los derechos y obligaciones que se deriven del contrato, una vez adjudicado, no podrán cederse en forma total o parcial, a favor de cualquier otra persona física o moral, salvo la excepción prevista en el artículo 46, último párrafo, de la Ley, en cuyo supuesto se deberá contar con previa autorización por escrito </w:t>
      </w:r>
      <w:r w:rsidR="008E1F3C" w:rsidRPr="002014DB">
        <w:rPr>
          <w:rFonts w:ascii="Montserrat" w:eastAsia="Times New Roman" w:hAnsi="Montserrat" w:cs="Arial"/>
          <w:bCs/>
          <w:color w:val="000000"/>
          <w:lang w:eastAsia="es-ES"/>
        </w:rPr>
        <w:t xml:space="preserve">de la </w:t>
      </w:r>
      <w:r w:rsidR="008E1F3C" w:rsidRPr="00B65C79">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w:t>
      </w:r>
    </w:p>
    <w:p w14:paraId="0FC8BAFD" w14:textId="62B155CE" w:rsidR="00070823" w:rsidRPr="002014DB" w:rsidRDefault="00070823" w:rsidP="00070823">
      <w:pPr>
        <w:spacing w:after="0" w:line="240" w:lineRule="auto"/>
        <w:jc w:val="both"/>
        <w:rPr>
          <w:rFonts w:ascii="Montserrat" w:eastAsia="Times New Roman" w:hAnsi="Montserrat" w:cs="Arial"/>
          <w:bCs/>
          <w:color w:val="000000"/>
          <w:lang w:eastAsia="es-ES"/>
        </w:rPr>
      </w:pPr>
    </w:p>
    <w:p w14:paraId="4835B7F2" w14:textId="6624EF40" w:rsidR="00C06C66" w:rsidRPr="002014DB" w:rsidRDefault="00C06C66" w:rsidP="00A1511A">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Asimismo, los derechos y obligaciones derivadas del Contrato Marco correspondiente a los </w:t>
      </w:r>
      <w:r w:rsidR="00276021" w:rsidRPr="002014DB">
        <w:rPr>
          <w:rFonts w:ascii="Montserrat" w:eastAsia="Times New Roman" w:hAnsi="Montserrat" w:cs="Arial"/>
          <w:bCs/>
          <w:color w:val="000000"/>
          <w:lang w:val="es-ES" w:eastAsia="es-ES"/>
        </w:rPr>
        <w:t>Licitantes</w:t>
      </w:r>
      <w:r w:rsidRPr="002014DB">
        <w:rPr>
          <w:rFonts w:ascii="Montserrat" w:eastAsia="Times New Roman" w:hAnsi="Montserrat" w:cs="Arial"/>
          <w:bCs/>
          <w:color w:val="000000"/>
          <w:lang w:eastAsia="es-ES"/>
        </w:rPr>
        <w:t xml:space="preserve">, no podrán ser cedidos total o parcialmente en favor de otras personas físicas o morales, excepto en los casos en que dicha cesión se produzca como consecuencia de fusión, escisión o transformación del </w:t>
      </w:r>
      <w:r w:rsidR="00276021"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eastAsia="es-ES"/>
        </w:rPr>
        <w:t xml:space="preserve">de que se trate. Para que proceda la cesión de derechos y obligaciones derivada del Contrato Marco se deberá contar </w:t>
      </w:r>
      <w:r w:rsidR="00A1511A" w:rsidRPr="002014DB">
        <w:rPr>
          <w:rFonts w:ascii="Montserrat" w:eastAsia="Times New Roman" w:hAnsi="Montserrat" w:cs="Arial"/>
          <w:bCs/>
          <w:color w:val="000000"/>
          <w:lang w:eastAsia="es-ES"/>
        </w:rPr>
        <w:t xml:space="preserve">con la autorización previa de la </w:t>
      </w:r>
      <w:r w:rsidR="00B65C79">
        <w:rPr>
          <w:rFonts w:ascii="Montserrat" w:eastAsia="Times New Roman" w:hAnsi="Montserrat" w:cs="Arial"/>
          <w:bCs/>
          <w:color w:val="000000"/>
          <w:lang w:eastAsia="es-ES"/>
        </w:rPr>
        <w:t>SHCP.</w:t>
      </w:r>
    </w:p>
    <w:p w14:paraId="2A910A89" w14:textId="77777777" w:rsidR="00C06C66" w:rsidRPr="002014DB" w:rsidRDefault="00C06C66" w:rsidP="00070823">
      <w:pPr>
        <w:spacing w:after="0" w:line="240" w:lineRule="auto"/>
        <w:jc w:val="both"/>
        <w:rPr>
          <w:rFonts w:ascii="Montserrat" w:eastAsia="Times New Roman" w:hAnsi="Montserrat" w:cs="Arial"/>
          <w:bCs/>
          <w:color w:val="000000"/>
          <w:lang w:eastAsia="es-ES"/>
        </w:rPr>
      </w:pPr>
    </w:p>
    <w:p w14:paraId="22BA3EE6" w14:textId="697FDB5E" w:rsidR="00070823" w:rsidRPr="002014DB" w:rsidRDefault="00070823" w:rsidP="00B65C79">
      <w:pPr>
        <w:spacing w:after="0" w:line="240" w:lineRule="auto"/>
        <w:ind w:left="1134"/>
        <w:jc w:val="both"/>
        <w:rPr>
          <w:rFonts w:ascii="Montserrat" w:eastAsia="Times New Roman" w:hAnsi="Montserrat" w:cs="Arial"/>
          <w:bCs/>
          <w:color w:val="000000"/>
          <w:lang w:val="es-ES" w:eastAsia="es-ES"/>
        </w:rPr>
      </w:pPr>
      <w:r w:rsidRPr="00B65C79">
        <w:rPr>
          <w:rFonts w:ascii="Montserrat" w:eastAsia="Times New Roman" w:hAnsi="Montserrat" w:cs="Arial"/>
          <w:bCs/>
          <w:color w:val="000000"/>
          <w:lang w:eastAsia="es-ES"/>
        </w:rPr>
        <w:t>No</w:t>
      </w:r>
      <w:r w:rsidRPr="002014DB">
        <w:rPr>
          <w:rFonts w:ascii="Montserrat" w:eastAsia="Times New Roman" w:hAnsi="Montserrat" w:cs="Arial"/>
          <w:bCs/>
          <w:color w:val="000000"/>
          <w:lang w:val="es-ES" w:eastAsia="es-ES"/>
        </w:rPr>
        <w:t xml:space="preserve"> se permitirá la subcontratación en </w:t>
      </w:r>
      <w:r w:rsidR="00B7490D" w:rsidRPr="002014DB">
        <w:rPr>
          <w:rFonts w:ascii="Montserrat" w:eastAsia="Times New Roman" w:hAnsi="Montserrat" w:cs="Arial"/>
          <w:bCs/>
          <w:color w:val="000000"/>
          <w:lang w:val="es-ES" w:eastAsia="es-ES"/>
        </w:rPr>
        <w:t>el suministro de combustible</w:t>
      </w:r>
      <w:r w:rsidRPr="002014DB">
        <w:rPr>
          <w:rFonts w:ascii="Montserrat" w:eastAsia="Times New Roman" w:hAnsi="Montserrat" w:cs="Arial"/>
          <w:bCs/>
          <w:color w:val="000000"/>
          <w:lang w:val="es-ES" w:eastAsia="es-ES"/>
        </w:rPr>
        <w:t xml:space="preserve">, motivo de la presente </w:t>
      </w:r>
      <w:r w:rsidR="00A1511A"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en caso de que se asiente en la propuesta técnica o se realice durante la vigencia del contrato, la propuesta será desechada o el contrato será rescindido, respectivamente.</w:t>
      </w:r>
    </w:p>
    <w:p w14:paraId="5E0BBFD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479F5E4" w14:textId="62281AF8" w:rsidR="00370624" w:rsidRPr="002014DB" w:rsidRDefault="00070823" w:rsidP="004D08CE">
      <w:pPr>
        <w:spacing w:after="0" w:line="240" w:lineRule="auto"/>
        <w:ind w:left="1134" w:hanging="708"/>
        <w:jc w:val="both"/>
        <w:rPr>
          <w:rFonts w:ascii="Montserrat" w:eastAsia="Times New Roman" w:hAnsi="Montserrat" w:cs="Arial"/>
          <w:bCs/>
          <w:color w:val="000000"/>
          <w:lang w:eastAsia="es-ES"/>
        </w:rPr>
      </w:pPr>
      <w:bookmarkStart w:id="21" w:name="_Hlk25668962"/>
      <w:r w:rsidRPr="002014DB">
        <w:rPr>
          <w:rFonts w:ascii="Montserrat" w:eastAsia="Times New Roman" w:hAnsi="Montserrat" w:cs="Arial"/>
          <w:b/>
          <w:bCs/>
          <w:color w:val="000000"/>
          <w:lang w:eastAsia="es-ES"/>
        </w:rPr>
        <w:t>3.</w:t>
      </w:r>
      <w:r w:rsidR="00F76B91" w:rsidRPr="002014DB">
        <w:rPr>
          <w:rFonts w:ascii="Montserrat" w:eastAsia="Times New Roman" w:hAnsi="Montserrat" w:cs="Arial"/>
          <w:b/>
          <w:bCs/>
          <w:color w:val="000000"/>
          <w:lang w:eastAsia="es-ES"/>
        </w:rPr>
        <w:t>9</w:t>
      </w:r>
      <w:r w:rsidRPr="002014DB">
        <w:rPr>
          <w:rFonts w:ascii="Montserrat" w:eastAsia="Times New Roman" w:hAnsi="Montserrat" w:cs="Arial"/>
          <w:b/>
          <w:bCs/>
          <w:color w:val="000000"/>
          <w:lang w:eastAsia="es-ES"/>
        </w:rPr>
        <w:t>.4</w:t>
      </w:r>
      <w:r w:rsidRPr="002014DB">
        <w:rPr>
          <w:rFonts w:ascii="Montserrat" w:eastAsia="Times New Roman" w:hAnsi="Montserrat" w:cs="Arial"/>
          <w:bCs/>
          <w:color w:val="000000"/>
          <w:lang w:eastAsia="es-ES"/>
        </w:rPr>
        <w:tab/>
      </w:r>
      <w:bookmarkStart w:id="22" w:name="_Hlk28947593"/>
      <w:bookmarkEnd w:id="21"/>
      <w:r w:rsidR="00200CB9" w:rsidRPr="002014DB">
        <w:rPr>
          <w:rFonts w:ascii="Montserrat" w:eastAsia="Times New Roman" w:hAnsi="Montserrat" w:cs="Arial"/>
          <w:bCs/>
          <w:color w:val="000000"/>
          <w:lang w:eastAsia="es-ES"/>
        </w:rPr>
        <w:t xml:space="preserve">Conforme a lo establecido en la Regla 2.1.31 de la Resolución Miscelánea Fiscal para 2020, publicada en el Diario Oficial de la Federación el 28 de diciembre de 2019, para los efectos del artículo 32-D, primero, segundo, tercero y séptimo párrafos, del Código Fiscal de la Federación, </w:t>
      </w:r>
      <w:bookmarkStart w:id="23" w:name="_Hlk33450183"/>
      <w:r w:rsidR="00200CB9" w:rsidRPr="002014DB">
        <w:rPr>
          <w:rFonts w:ascii="Montserrat" w:eastAsia="Times New Roman" w:hAnsi="Montserrat" w:cs="Arial"/>
          <w:bCs/>
          <w:color w:val="000000"/>
          <w:lang w:eastAsia="es-ES"/>
        </w:rPr>
        <w:t xml:space="preserve">los </w:t>
      </w:r>
      <w:bookmarkEnd w:id="23"/>
      <w:r w:rsidR="00276021" w:rsidRPr="002014DB">
        <w:rPr>
          <w:rFonts w:ascii="Montserrat" w:eastAsia="Times New Roman" w:hAnsi="Montserrat" w:cs="Arial"/>
          <w:bCs/>
          <w:color w:val="000000"/>
          <w:lang w:val="es-ES" w:eastAsia="es-ES"/>
        </w:rPr>
        <w:t xml:space="preserve">Licitantes </w:t>
      </w:r>
      <w:r w:rsidR="00200CB9" w:rsidRPr="002014DB">
        <w:rPr>
          <w:rFonts w:ascii="Montserrat" w:eastAsia="Times New Roman" w:hAnsi="Montserrat" w:cs="Arial"/>
          <w:bCs/>
          <w:color w:val="000000"/>
          <w:lang w:eastAsia="es-ES"/>
        </w:rPr>
        <w:t>deberán remitir el documento vigente expedido por el SAT, en que se emita la opinión del cumplimiento de obligaciones fiscales en sentido positivo en términos de lo dispuesto por la regla 2.1.39</w:t>
      </w:r>
      <w:bookmarkEnd w:id="22"/>
      <w:r w:rsidR="00671711" w:rsidRPr="002014DB">
        <w:rPr>
          <w:rFonts w:ascii="Montserrat" w:eastAsia="Times New Roman" w:hAnsi="Montserrat" w:cs="Arial"/>
          <w:bCs/>
          <w:color w:val="000000"/>
          <w:lang w:eastAsia="es-ES"/>
        </w:rPr>
        <w:t>.</w:t>
      </w:r>
    </w:p>
    <w:p w14:paraId="56235A81"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32E39553" w14:textId="036EBF5D" w:rsidR="00EE5197" w:rsidRPr="002014DB" w:rsidRDefault="00EE5197" w:rsidP="004D08C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w:t>
      </w:r>
      <w:r w:rsidR="00F76B91" w:rsidRPr="002014DB">
        <w:rPr>
          <w:rFonts w:ascii="Montserrat" w:eastAsia="Times New Roman" w:hAnsi="Montserrat" w:cs="Arial"/>
          <w:b/>
          <w:bCs/>
          <w:color w:val="000000"/>
          <w:lang w:eastAsia="es-ES"/>
        </w:rPr>
        <w:t>9</w:t>
      </w:r>
      <w:r w:rsidRPr="002014DB">
        <w:rPr>
          <w:rFonts w:ascii="Montserrat" w:eastAsia="Times New Roman" w:hAnsi="Montserrat" w:cs="Arial"/>
          <w:b/>
          <w:bCs/>
          <w:color w:val="000000"/>
          <w:lang w:eastAsia="es-ES"/>
        </w:rPr>
        <w:t>.5</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 xml:space="preserve">Con fundamento al Acuerdo No. ACDO.SA1.HCT.101214/281.P.DIR y su anexo uno, de fecha 10 de diciembre de 2014, emitido por el H. Consejo Técnico del Instituto Mexicano del Seguro Social y publicado en el Diario Oficial de la Federación el 27 de febrero de 2015, </w:t>
      </w:r>
      <w:r w:rsidRPr="002014DB">
        <w:rPr>
          <w:rFonts w:ascii="Montserrat" w:eastAsia="Times New Roman" w:hAnsi="Montserrat" w:cs="Arial"/>
          <w:bCs/>
          <w:color w:val="000000"/>
          <w:lang w:eastAsia="es-ES"/>
        </w:rPr>
        <w:t>deberá remitir el documento vigente de Opinión del cumplimiento de Obligaciones en materia de Seguridad Social</w:t>
      </w:r>
      <w:r w:rsidR="00671711" w:rsidRPr="002014DB">
        <w:rPr>
          <w:rFonts w:ascii="Montserrat" w:eastAsia="Times New Roman" w:hAnsi="Montserrat" w:cs="Arial"/>
          <w:bCs/>
          <w:color w:val="000000"/>
          <w:lang w:eastAsia="es-ES"/>
        </w:rPr>
        <w:t>.</w:t>
      </w:r>
    </w:p>
    <w:p w14:paraId="2180A14B" w14:textId="568ADF3B"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1C3A2E2E" w14:textId="7AE5A03F" w:rsidR="00EE5197" w:rsidRPr="002014DB" w:rsidRDefault="00EE5197" w:rsidP="004D08C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w:t>
      </w:r>
      <w:r w:rsidR="005B553F" w:rsidRPr="002014DB">
        <w:rPr>
          <w:rFonts w:ascii="Montserrat" w:eastAsia="Times New Roman" w:hAnsi="Montserrat" w:cs="Arial"/>
          <w:b/>
          <w:bCs/>
          <w:color w:val="000000"/>
          <w:lang w:eastAsia="es-ES"/>
        </w:rPr>
        <w:t>9</w:t>
      </w:r>
      <w:r w:rsidRPr="002014DB">
        <w:rPr>
          <w:rFonts w:ascii="Montserrat" w:eastAsia="Times New Roman" w:hAnsi="Montserrat" w:cs="Arial"/>
          <w:b/>
          <w:bCs/>
          <w:color w:val="000000"/>
          <w:lang w:eastAsia="es-ES"/>
        </w:rPr>
        <w:t>.6</w:t>
      </w:r>
      <w:r w:rsidRPr="002014DB">
        <w:rPr>
          <w:rFonts w:ascii="Montserrat" w:eastAsia="Times New Roman" w:hAnsi="Montserrat" w:cs="Arial"/>
          <w:bCs/>
          <w:color w:val="000000"/>
          <w:lang w:eastAsia="es-ES"/>
        </w:rPr>
        <w:tab/>
      </w:r>
      <w:r w:rsidR="0094342C" w:rsidRPr="002014DB">
        <w:rPr>
          <w:rFonts w:ascii="Montserrat" w:eastAsia="Times New Roman" w:hAnsi="Montserrat" w:cs="Arial"/>
          <w:bCs/>
          <w:color w:val="000000"/>
          <w:lang w:eastAsia="es-ES"/>
        </w:rPr>
        <w:t xml:space="preserve">Los </w:t>
      </w:r>
      <w:r w:rsidR="00276021"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eastAsia="es-ES"/>
        </w:rPr>
        <w:t xml:space="preserve">deberá presentar </w:t>
      </w:r>
      <w:bookmarkStart w:id="24" w:name="_Hlk15905173"/>
      <w:r w:rsidRPr="002014DB">
        <w:rPr>
          <w:rFonts w:ascii="Montserrat" w:eastAsia="Times New Roman" w:hAnsi="Montserrat" w:cs="Arial"/>
          <w:bCs/>
          <w:color w:val="000000"/>
          <w:lang w:eastAsia="es-ES"/>
        </w:rPr>
        <w:t xml:space="preserve">constancia vigente expedida por el </w:t>
      </w:r>
      <w:r w:rsidRPr="00B65C79">
        <w:rPr>
          <w:rFonts w:ascii="Montserrat" w:eastAsia="Times New Roman" w:hAnsi="Montserrat" w:cs="Arial"/>
          <w:bCs/>
          <w:color w:val="000000"/>
          <w:lang w:eastAsia="es-ES"/>
        </w:rPr>
        <w:t>INFONAVIT</w:t>
      </w:r>
      <w:bookmarkEnd w:id="24"/>
      <w:r w:rsidRPr="002014DB">
        <w:rPr>
          <w:rFonts w:ascii="Montserrat" w:eastAsia="Times New Roman" w:hAnsi="Montserrat" w:cs="Arial"/>
          <w:bCs/>
          <w:color w:val="000000"/>
          <w:lang w:eastAsia="es-ES"/>
        </w:rPr>
        <w:t>, de conformidad con las Reglas para la obtención de la constancia de situación fiscal en materia de aportaciones patronales y entero de descuentos, cumplimentando lo estatuido en el Acuerdo del H. Consejo de Administración del Instituto del Fondo Nacional de la Vivienda para los Trabajadores, publicado en el Diario Oficial de la Federación el 28 de junio de 2017.</w:t>
      </w:r>
    </w:p>
    <w:p w14:paraId="28A2CD60" w14:textId="08ADA7C8" w:rsidR="00EE5197" w:rsidRPr="002014DB" w:rsidRDefault="00EE5197" w:rsidP="00070823">
      <w:pPr>
        <w:spacing w:after="0" w:line="240" w:lineRule="auto"/>
        <w:jc w:val="both"/>
        <w:rPr>
          <w:rFonts w:ascii="Montserrat" w:eastAsia="Times New Roman" w:hAnsi="Montserrat" w:cs="Arial"/>
          <w:bCs/>
          <w:color w:val="000000"/>
          <w:lang w:val="es-ES" w:eastAsia="es-ES"/>
        </w:rPr>
      </w:pPr>
    </w:p>
    <w:p w14:paraId="2F1A769E" w14:textId="2FEA2972" w:rsidR="00671711" w:rsidRPr="002014DB" w:rsidRDefault="00671711" w:rsidP="004D08CE">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w:t>
      </w:r>
      <w:r w:rsidR="005B553F" w:rsidRPr="002014DB">
        <w:rPr>
          <w:rFonts w:ascii="Montserrat" w:eastAsia="Times New Roman" w:hAnsi="Montserrat" w:cs="Arial"/>
          <w:b/>
          <w:bCs/>
          <w:color w:val="000000"/>
          <w:lang w:val="es-ES" w:eastAsia="es-ES"/>
        </w:rPr>
        <w:t>9</w:t>
      </w:r>
      <w:r w:rsidRPr="002014DB">
        <w:rPr>
          <w:rFonts w:ascii="Montserrat" w:eastAsia="Times New Roman" w:hAnsi="Montserrat" w:cs="Arial"/>
          <w:b/>
          <w:bCs/>
          <w:color w:val="000000"/>
          <w:lang w:val="es-ES" w:eastAsia="es-ES"/>
        </w:rPr>
        <w:t>.</w:t>
      </w:r>
      <w:r w:rsidR="00A1511A" w:rsidRPr="002014DB">
        <w:rPr>
          <w:rFonts w:ascii="Montserrat" w:eastAsia="Times New Roman" w:hAnsi="Montserrat" w:cs="Arial"/>
          <w:b/>
          <w:bCs/>
          <w:color w:val="000000"/>
          <w:lang w:val="es-ES" w:eastAsia="es-ES"/>
        </w:rPr>
        <w:t>7</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A fin de atender las disposiciones emitidas en torno al Programa de Cadenas Productivas, la </w:t>
      </w:r>
      <w:r w:rsidRPr="00B65C79">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incorporará al </w:t>
      </w:r>
      <w:r w:rsidRPr="00B65C79">
        <w:rPr>
          <w:rFonts w:ascii="Montserrat" w:eastAsia="Times New Roman" w:hAnsi="Montserrat" w:cs="Arial"/>
          <w:bCs/>
          <w:color w:val="000000"/>
          <w:lang w:eastAsia="es-ES"/>
        </w:rPr>
        <w:t xml:space="preserve">portal de Nacional Financiera, S.N.C., el pago que se genere por la prestación del servicio, a fin de que </w:t>
      </w:r>
      <w:r w:rsidR="0094342C" w:rsidRPr="00B65C79">
        <w:rPr>
          <w:rFonts w:ascii="Montserrat" w:eastAsia="Times New Roman" w:hAnsi="Montserrat" w:cs="Arial"/>
          <w:bCs/>
          <w:color w:val="000000"/>
          <w:lang w:eastAsia="es-ES"/>
        </w:rPr>
        <w:t>el</w:t>
      </w:r>
      <w:r w:rsidR="0094342C" w:rsidRPr="002014DB">
        <w:rPr>
          <w:rFonts w:ascii="Montserrat" w:eastAsia="Times New Roman" w:hAnsi="Montserrat" w:cs="Arial"/>
          <w:bCs/>
          <w:color w:val="000000"/>
          <w:lang w:eastAsia="es-ES"/>
        </w:rPr>
        <w:t xml:space="preserve"> </w:t>
      </w:r>
      <w:r w:rsidR="00276021" w:rsidRPr="002014DB">
        <w:rPr>
          <w:rFonts w:ascii="Montserrat" w:eastAsia="Times New Roman" w:hAnsi="Montserrat" w:cs="Arial"/>
          <w:bCs/>
          <w:color w:val="000000"/>
          <w:lang w:val="es-ES" w:eastAsia="es-ES"/>
        </w:rPr>
        <w:t xml:space="preserve">Licitante </w:t>
      </w:r>
      <w:r w:rsidRPr="002014DB">
        <w:rPr>
          <w:rFonts w:ascii="Montserrat" w:eastAsia="Times New Roman" w:hAnsi="Montserrat" w:cs="Arial"/>
          <w:bCs/>
          <w:color w:val="000000"/>
          <w:lang w:eastAsia="es-ES"/>
        </w:rPr>
        <w:t xml:space="preserve">adjudicado decida si ejercerá la cesión de los derechos de cobro al intermediario </w:t>
      </w:r>
      <w:r w:rsidRPr="002014DB">
        <w:rPr>
          <w:rFonts w:ascii="Montserrat" w:eastAsia="Times New Roman" w:hAnsi="Montserrat" w:cs="Arial"/>
          <w:bCs/>
          <w:color w:val="000000"/>
          <w:lang w:eastAsia="es-ES"/>
        </w:rPr>
        <w:lastRenderedPageBreak/>
        <w:t xml:space="preserve">financiero por él seleccionado, de entre los registrados en dicho programa, en los términos del último párrafo del artículo 46 de la Ley, o bien, la </w:t>
      </w:r>
      <w:r w:rsidRPr="00B65C79">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cubrirá el pago por el objeto de la </w:t>
      </w:r>
      <w:r w:rsidRPr="00B65C79">
        <w:rPr>
          <w:rFonts w:ascii="Montserrat" w:eastAsia="Times New Roman" w:hAnsi="Montserrat" w:cs="Arial"/>
          <w:bCs/>
          <w:color w:val="000000"/>
          <w:lang w:eastAsia="es-ES"/>
        </w:rPr>
        <w:t xml:space="preserve">presente </w:t>
      </w:r>
      <w:r w:rsidR="0094342C" w:rsidRPr="00B65C79">
        <w:rPr>
          <w:rFonts w:ascii="Montserrat" w:eastAsia="Times New Roman" w:hAnsi="Montserrat" w:cs="Arial"/>
          <w:bCs/>
          <w:color w:val="000000"/>
          <w:lang w:eastAsia="es-ES"/>
        </w:rPr>
        <w:t>Invitación</w:t>
      </w:r>
      <w:r w:rsidRPr="00B65C79">
        <w:rPr>
          <w:rFonts w:ascii="Montserrat" w:eastAsia="Times New Roman" w:hAnsi="Montserrat" w:cs="Arial"/>
          <w:bCs/>
          <w:color w:val="000000"/>
          <w:lang w:eastAsia="es-ES"/>
        </w:rPr>
        <w:t xml:space="preserve">, de acuerdo con la prestación del servicio que el </w:t>
      </w:r>
      <w:r w:rsidR="00276021" w:rsidRPr="00B65C79">
        <w:rPr>
          <w:rFonts w:ascii="Montserrat" w:eastAsia="Times New Roman" w:hAnsi="Montserrat" w:cs="Arial"/>
          <w:bCs/>
          <w:color w:val="000000"/>
          <w:lang w:val="es-ES" w:eastAsia="es-ES"/>
        </w:rPr>
        <w:t xml:space="preserve">Licitante </w:t>
      </w:r>
      <w:r w:rsidR="0094342C" w:rsidRPr="00B65C79">
        <w:rPr>
          <w:rFonts w:ascii="Montserrat" w:eastAsia="Times New Roman" w:hAnsi="Montserrat" w:cs="Arial"/>
          <w:bCs/>
          <w:color w:val="000000"/>
          <w:lang w:eastAsia="es-ES"/>
        </w:rPr>
        <w:t>adjudicado</w:t>
      </w:r>
      <w:r w:rsidRPr="00B65C79">
        <w:rPr>
          <w:rFonts w:ascii="Montserrat" w:eastAsia="Times New Roman" w:hAnsi="Montserrat" w:cs="Arial"/>
          <w:bCs/>
          <w:color w:val="000000"/>
          <w:lang w:eastAsia="es-ES"/>
        </w:rPr>
        <w:t xml:space="preserve"> acredite efectivamente haber realizado a satisfacción de la CONAVI, dentro de los 20 (veinte) días naturales siguientes contados a partir de la fecha en que sea entregada la factura a entera satisfacción de</w:t>
      </w:r>
      <w:r w:rsidR="0094342C" w:rsidRPr="00B65C79">
        <w:rPr>
          <w:rFonts w:ascii="Montserrat" w:eastAsia="Times New Roman" w:hAnsi="Montserrat" w:cs="Arial"/>
          <w:bCs/>
          <w:color w:val="000000"/>
          <w:lang w:eastAsia="es-ES"/>
        </w:rPr>
        <w:t>l área requirente</w:t>
      </w:r>
      <w:r w:rsidRPr="00B65C79">
        <w:rPr>
          <w:rFonts w:ascii="Montserrat" w:eastAsia="Times New Roman" w:hAnsi="Montserrat" w:cs="Arial"/>
          <w:bCs/>
          <w:color w:val="000000"/>
          <w:lang w:eastAsia="es-ES"/>
        </w:rPr>
        <w:t>, con la aprobación de la Subdirección de Recursos Materiales de la CONAVI</w:t>
      </w:r>
      <w:r w:rsidRPr="002014DB">
        <w:rPr>
          <w:rFonts w:ascii="Montserrat" w:eastAsia="Times New Roman" w:hAnsi="Montserrat" w:cs="Arial"/>
          <w:bCs/>
          <w:color w:val="000000"/>
          <w:lang w:eastAsia="es-ES"/>
        </w:rPr>
        <w:t xml:space="preserve"> para que los pagos procedan</w:t>
      </w:r>
      <w:r w:rsidR="00B65C79">
        <w:rPr>
          <w:rFonts w:ascii="Montserrat" w:eastAsia="Times New Roman" w:hAnsi="Montserrat" w:cs="Arial"/>
          <w:bCs/>
          <w:color w:val="000000"/>
          <w:lang w:eastAsia="es-ES"/>
        </w:rPr>
        <w:t>.</w:t>
      </w:r>
    </w:p>
    <w:p w14:paraId="19613ACB" w14:textId="77777777" w:rsidR="00CD6E88" w:rsidRPr="002014DB" w:rsidRDefault="00CD6E88" w:rsidP="00070823">
      <w:pPr>
        <w:spacing w:after="0" w:line="240" w:lineRule="auto"/>
        <w:jc w:val="both"/>
        <w:rPr>
          <w:rFonts w:ascii="Montserrat" w:eastAsia="Times New Roman" w:hAnsi="Montserrat" w:cs="Arial"/>
          <w:b/>
          <w:bCs/>
          <w:color w:val="000000"/>
          <w:lang w:eastAsia="es-ES"/>
        </w:rPr>
      </w:pPr>
    </w:p>
    <w:p w14:paraId="518A944F" w14:textId="4A8C388A" w:rsidR="00526BC2" w:rsidRPr="002014DB" w:rsidRDefault="00526BC2" w:rsidP="004D08C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3.9.</w:t>
      </w:r>
      <w:r w:rsidR="00A1511A" w:rsidRPr="002014DB">
        <w:rPr>
          <w:rFonts w:ascii="Montserrat" w:eastAsia="Times New Roman" w:hAnsi="Montserrat" w:cs="Arial"/>
          <w:b/>
          <w:bCs/>
          <w:color w:val="000000"/>
          <w:lang w:val="es-ES" w:eastAsia="es-ES"/>
        </w:rPr>
        <w:t>8</w:t>
      </w:r>
      <w:r w:rsidRPr="002014DB">
        <w:rPr>
          <w:rFonts w:ascii="Montserrat" w:eastAsia="Times New Roman" w:hAnsi="Montserrat" w:cs="Arial"/>
          <w:b/>
          <w:bCs/>
          <w:color w:val="000000"/>
          <w:lang w:val="es-ES" w:eastAsia="es-ES"/>
        </w:rPr>
        <w:tab/>
      </w:r>
      <w:r w:rsidRPr="002014DB">
        <w:rPr>
          <w:rFonts w:ascii="Montserrat" w:eastAsia="Times New Roman" w:hAnsi="Montserrat" w:cs="Arial"/>
          <w:b/>
          <w:bCs/>
          <w:color w:val="000000"/>
          <w:lang w:eastAsia="es-ES"/>
        </w:rPr>
        <w:t>Modificación al Contrato:</w:t>
      </w:r>
    </w:p>
    <w:p w14:paraId="5FE6B14F" w14:textId="302D1597" w:rsidR="00526BC2" w:rsidRPr="002014DB" w:rsidRDefault="00526BC2" w:rsidP="00070823">
      <w:pPr>
        <w:spacing w:after="0" w:line="240" w:lineRule="auto"/>
        <w:jc w:val="both"/>
        <w:rPr>
          <w:rFonts w:ascii="Montserrat" w:eastAsia="Times New Roman" w:hAnsi="Montserrat" w:cs="Arial"/>
          <w:bCs/>
          <w:color w:val="000000"/>
          <w:lang w:eastAsia="es-ES"/>
        </w:rPr>
      </w:pPr>
    </w:p>
    <w:p w14:paraId="1D107096" w14:textId="283B8C45" w:rsidR="00526BC2" w:rsidRPr="002014DB" w:rsidRDefault="00526BC2" w:rsidP="004D08CE">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 </w:t>
      </w:r>
      <w:r w:rsidRPr="00B65C79">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podrá modificar el respectivo Contrato que se derive de esta </w:t>
      </w:r>
      <w:r w:rsidR="00106159"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en los términos previstos por el artículo 52 de la Ley, 91 y 92 del Reglamento.</w:t>
      </w:r>
    </w:p>
    <w:p w14:paraId="4398FBF1" w14:textId="63FC694A" w:rsidR="00526BC2" w:rsidRPr="002014DB" w:rsidRDefault="00526BC2" w:rsidP="00070823">
      <w:pPr>
        <w:spacing w:after="0" w:line="240" w:lineRule="auto"/>
        <w:jc w:val="both"/>
        <w:rPr>
          <w:rFonts w:ascii="Montserrat" w:eastAsia="Times New Roman" w:hAnsi="Montserrat" w:cs="Arial"/>
          <w:bCs/>
          <w:color w:val="000000"/>
          <w:lang w:eastAsia="es-ES"/>
        </w:rPr>
      </w:pPr>
    </w:p>
    <w:p w14:paraId="06A6E9D7" w14:textId="3B726F63" w:rsidR="00070823" w:rsidRPr="002014DB" w:rsidRDefault="00070823" w:rsidP="004D08CE">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w:t>
      </w:r>
      <w:r w:rsidR="005B553F" w:rsidRPr="002014DB">
        <w:rPr>
          <w:rFonts w:ascii="Montserrat" w:eastAsia="Times New Roman" w:hAnsi="Montserrat" w:cs="Arial"/>
          <w:b/>
          <w:bCs/>
          <w:color w:val="000000"/>
          <w:lang w:eastAsia="es-ES"/>
        </w:rPr>
        <w:t>10</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 xml:space="preserve">Garantía de cumplimiento del </w:t>
      </w:r>
      <w:r w:rsidR="00850222" w:rsidRPr="002014DB">
        <w:rPr>
          <w:rFonts w:ascii="Montserrat" w:eastAsia="Times New Roman" w:hAnsi="Montserrat" w:cs="Arial"/>
          <w:b/>
          <w:bCs/>
          <w:color w:val="000000"/>
          <w:lang w:eastAsia="es-ES"/>
        </w:rPr>
        <w:t>C</w:t>
      </w:r>
      <w:r w:rsidRPr="002014DB">
        <w:rPr>
          <w:rFonts w:ascii="Montserrat" w:eastAsia="Times New Roman" w:hAnsi="Montserrat" w:cs="Arial"/>
          <w:b/>
          <w:bCs/>
          <w:color w:val="000000"/>
          <w:lang w:eastAsia="es-ES"/>
        </w:rPr>
        <w:t>ontrato:</w:t>
      </w:r>
    </w:p>
    <w:p w14:paraId="4C65966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048ABB6" w14:textId="505E0FDA" w:rsidR="00070823" w:rsidRPr="002014DB" w:rsidRDefault="00070823" w:rsidP="004D08CE">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De conformidad a lo establecido en la Ley y su Reglamento, el </w:t>
      </w:r>
      <w:r w:rsidR="007710B5">
        <w:rPr>
          <w:rFonts w:ascii="Montserrat" w:eastAsia="Times New Roman" w:hAnsi="Montserrat" w:cs="Arial"/>
          <w:bCs/>
          <w:color w:val="000000"/>
          <w:lang w:val="es-ES" w:eastAsia="es-ES"/>
        </w:rPr>
        <w:t>proveedor</w:t>
      </w:r>
      <w:r w:rsidR="00276021"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 xml:space="preserve">deberá otorgar la garantía relativa al cumplimiento del contrato mediante Fianza emitida por una afianzadora legalmente constituida en los términos de la Ley de Instituciones de Seguros y de Fianzas, a favor </w:t>
      </w:r>
      <w:r w:rsidR="005B553F" w:rsidRPr="002014DB">
        <w:rPr>
          <w:rFonts w:ascii="Montserrat" w:eastAsia="Times New Roman" w:hAnsi="Montserrat" w:cs="Arial"/>
          <w:bCs/>
          <w:color w:val="000000"/>
          <w:lang w:eastAsia="es-ES"/>
        </w:rPr>
        <w:t>de la</w:t>
      </w:r>
      <w:r w:rsidRPr="002014DB">
        <w:rPr>
          <w:rFonts w:ascii="Montserrat" w:eastAsia="Times New Roman" w:hAnsi="Montserrat" w:cs="Arial"/>
          <w:bCs/>
          <w:color w:val="000000"/>
          <w:lang w:eastAsia="es-ES"/>
        </w:rPr>
        <w:t xml:space="preserve"> </w:t>
      </w:r>
      <w:r w:rsidR="005B553F" w:rsidRPr="00B65C79">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por el 10% del monto máximo del contrato sin incluir el I</w:t>
      </w:r>
      <w:r w:rsidR="00B65C79">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V</w:t>
      </w:r>
      <w:r w:rsidR="00B65C79">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A</w:t>
      </w:r>
      <w:r w:rsidR="00B65C79">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 xml:space="preserve"> y deberá presentarse en términos de la Fracción I del Artículo 103 del Reglamento.</w:t>
      </w:r>
    </w:p>
    <w:p w14:paraId="2EF05656" w14:textId="77777777" w:rsidR="00070823" w:rsidRPr="002014DB" w:rsidRDefault="00070823" w:rsidP="004D08CE">
      <w:pPr>
        <w:spacing w:after="0" w:line="240" w:lineRule="auto"/>
        <w:ind w:left="851"/>
        <w:jc w:val="both"/>
        <w:rPr>
          <w:rFonts w:ascii="Montserrat" w:eastAsia="Times New Roman" w:hAnsi="Montserrat" w:cs="Arial"/>
          <w:bCs/>
          <w:color w:val="000000"/>
          <w:lang w:eastAsia="es-ES"/>
        </w:rPr>
      </w:pPr>
    </w:p>
    <w:p w14:paraId="552CE666" w14:textId="77777777" w:rsidR="00070823" w:rsidRPr="002014DB" w:rsidRDefault="00070823" w:rsidP="004D08CE">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Fianza para garantizar el cumplimiento del Contrato deberá presentarse a más tardar dentro de los diez días naturales siguientes a la firma del Contrato.</w:t>
      </w:r>
    </w:p>
    <w:p w14:paraId="368FC9FF" w14:textId="77777777" w:rsidR="00070823" w:rsidRPr="002014DB" w:rsidRDefault="00070823" w:rsidP="004D08CE">
      <w:pPr>
        <w:spacing w:after="0" w:line="240" w:lineRule="auto"/>
        <w:ind w:left="851"/>
        <w:jc w:val="both"/>
        <w:rPr>
          <w:rFonts w:ascii="Montserrat" w:eastAsia="Times New Roman" w:hAnsi="Montserrat" w:cs="Arial"/>
          <w:bCs/>
          <w:color w:val="000000"/>
          <w:lang w:eastAsia="es-ES"/>
        </w:rPr>
      </w:pPr>
    </w:p>
    <w:p w14:paraId="4545078A" w14:textId="51B544DE" w:rsidR="00070823" w:rsidRPr="002014DB" w:rsidRDefault="00070823" w:rsidP="004D08CE">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 póliza de Fianza deberá provenir de Institución Afianzadora autorizada por la Secretaría de Hacienda y Crédito Público, ser expedida a </w:t>
      </w:r>
      <w:r w:rsidR="005B553F" w:rsidRPr="002014DB">
        <w:rPr>
          <w:rFonts w:ascii="Montserrat" w:eastAsia="Times New Roman" w:hAnsi="Montserrat" w:cs="Arial"/>
          <w:bCs/>
          <w:color w:val="000000"/>
          <w:lang w:eastAsia="es-ES"/>
        </w:rPr>
        <w:t xml:space="preserve">favor de la </w:t>
      </w:r>
      <w:r w:rsidR="005B553F" w:rsidRPr="00B65C79">
        <w:rPr>
          <w:rFonts w:ascii="Montserrat" w:eastAsia="Times New Roman" w:hAnsi="Montserrat" w:cs="Arial"/>
          <w:bCs/>
          <w:color w:val="000000"/>
          <w:lang w:eastAsia="es-ES"/>
        </w:rPr>
        <w:t>CONAVI</w:t>
      </w:r>
      <w:r w:rsidR="005B553F"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y contener, además de las cláusulas que la Ley de Instituciones de Seguros y de Fianzas en la materia establece, lo siguiente:</w:t>
      </w:r>
    </w:p>
    <w:p w14:paraId="043F130D" w14:textId="2D801B31" w:rsidR="00070823" w:rsidRPr="002014DB" w:rsidRDefault="00070823" w:rsidP="00070823">
      <w:pPr>
        <w:spacing w:after="0" w:line="240" w:lineRule="auto"/>
        <w:jc w:val="both"/>
        <w:rPr>
          <w:rFonts w:ascii="Montserrat" w:eastAsia="Times New Roman" w:hAnsi="Montserrat" w:cs="Arial"/>
          <w:bCs/>
          <w:color w:val="000000"/>
          <w:lang w:eastAsia="es-ES"/>
        </w:rPr>
      </w:pPr>
    </w:p>
    <w:p w14:paraId="02CA8C01" w14:textId="77777777" w:rsidR="00070823" w:rsidRPr="002014DB" w:rsidRDefault="00070823" w:rsidP="00837184">
      <w:pPr>
        <w:numPr>
          <w:ilvl w:val="0"/>
          <w:numId w:val="136"/>
        </w:numPr>
        <w:tabs>
          <w:tab w:val="clear" w:pos="1506"/>
        </w:tabs>
        <w:spacing w:after="0" w:line="240" w:lineRule="auto"/>
        <w:ind w:left="1134" w:hanging="567"/>
        <w:jc w:val="both"/>
        <w:rPr>
          <w:rFonts w:ascii="Montserrat" w:eastAsia="Times New Roman" w:hAnsi="Montserrat" w:cs="Arial"/>
          <w:b/>
          <w:bCs/>
          <w:color w:val="000000"/>
          <w:lang w:eastAsia="es-ES"/>
        </w:rPr>
      </w:pPr>
      <w:r w:rsidRPr="002014DB">
        <w:rPr>
          <w:rFonts w:ascii="Montserrat" w:eastAsia="Times New Roman" w:hAnsi="Montserrat" w:cs="Arial"/>
          <w:bCs/>
          <w:color w:val="000000"/>
          <w:lang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w:t>
      </w:r>
    </w:p>
    <w:p w14:paraId="2F69B145" w14:textId="77777777" w:rsidR="00070823" w:rsidRPr="002014DB" w:rsidRDefault="00070823" w:rsidP="00837184">
      <w:pPr>
        <w:spacing w:after="0" w:line="240" w:lineRule="auto"/>
        <w:ind w:left="1134" w:hanging="567"/>
        <w:jc w:val="both"/>
        <w:rPr>
          <w:rFonts w:ascii="Montserrat" w:eastAsia="Times New Roman" w:hAnsi="Montserrat" w:cs="Arial"/>
          <w:b/>
          <w:bCs/>
          <w:color w:val="000000"/>
          <w:lang w:eastAsia="es-ES"/>
        </w:rPr>
      </w:pPr>
    </w:p>
    <w:p w14:paraId="04C272AC" w14:textId="77777777" w:rsidR="00070823" w:rsidRPr="002014DB" w:rsidRDefault="00070823" w:rsidP="00837184">
      <w:pPr>
        <w:numPr>
          <w:ilvl w:val="0"/>
          <w:numId w:val="136"/>
        </w:numPr>
        <w:tabs>
          <w:tab w:val="clear" w:pos="1506"/>
        </w:tabs>
        <w:spacing w:after="0" w:line="240" w:lineRule="auto"/>
        <w:ind w:left="1134" w:hanging="567"/>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 la fianza continuará vigente aun cuando se otorguen prórrogas o esperas al proveedor, para el cumplimiento de las obligaciones que se afianzan.</w:t>
      </w:r>
    </w:p>
    <w:p w14:paraId="32B5E95B" w14:textId="77777777" w:rsidR="00070823" w:rsidRPr="002014DB" w:rsidRDefault="00070823" w:rsidP="00837184">
      <w:pPr>
        <w:spacing w:after="0" w:line="240" w:lineRule="auto"/>
        <w:ind w:left="1134" w:hanging="567"/>
        <w:jc w:val="both"/>
        <w:rPr>
          <w:rFonts w:ascii="Montserrat" w:eastAsia="Times New Roman" w:hAnsi="Montserrat" w:cs="Arial"/>
          <w:bCs/>
          <w:color w:val="000000"/>
          <w:lang w:eastAsia="es-ES"/>
        </w:rPr>
      </w:pPr>
    </w:p>
    <w:p w14:paraId="07C61CBB" w14:textId="77777777" w:rsidR="00070823" w:rsidRPr="002014DB" w:rsidRDefault="00070823" w:rsidP="00837184">
      <w:pPr>
        <w:numPr>
          <w:ilvl w:val="0"/>
          <w:numId w:val="136"/>
        </w:numPr>
        <w:tabs>
          <w:tab w:val="clear" w:pos="1506"/>
        </w:tabs>
        <w:spacing w:after="0" w:line="240" w:lineRule="auto"/>
        <w:ind w:left="1134" w:hanging="567"/>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 la fianza solo podrá ser cancelada a solicitud expresa y previa autorización por escrito de “La Convocante”.</w:t>
      </w:r>
    </w:p>
    <w:p w14:paraId="5648EF26" w14:textId="77777777" w:rsidR="00070823" w:rsidRPr="002014DB" w:rsidRDefault="00070823" w:rsidP="00837184">
      <w:pPr>
        <w:spacing w:after="0" w:line="240" w:lineRule="auto"/>
        <w:ind w:left="1134" w:hanging="567"/>
        <w:jc w:val="both"/>
        <w:rPr>
          <w:rFonts w:ascii="Montserrat" w:eastAsia="Times New Roman" w:hAnsi="Montserrat" w:cs="Arial"/>
          <w:bCs/>
          <w:color w:val="000000"/>
          <w:lang w:eastAsia="es-ES"/>
        </w:rPr>
      </w:pPr>
    </w:p>
    <w:p w14:paraId="470B6E01" w14:textId="18107F2B" w:rsidR="00070823" w:rsidRPr="002014DB" w:rsidRDefault="00837184" w:rsidP="00837184">
      <w:pPr>
        <w:numPr>
          <w:ilvl w:val="0"/>
          <w:numId w:val="136"/>
        </w:numPr>
        <w:tabs>
          <w:tab w:val="clear" w:pos="1506"/>
        </w:tabs>
        <w:spacing w:after="0" w:line="240" w:lineRule="auto"/>
        <w:ind w:left="1134" w:hanging="567"/>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w:t>
      </w:r>
      <w:r w:rsidR="00070823" w:rsidRPr="002014DB">
        <w:rPr>
          <w:rFonts w:ascii="Montserrat" w:eastAsia="Times New Roman" w:hAnsi="Montserrat" w:cs="Arial"/>
          <w:bCs/>
          <w:color w:val="000000"/>
          <w:lang w:eastAsia="es-ES"/>
        </w:rPr>
        <w:t xml:space="preserve"> en caso de incumplimiento del proveedor, podrá reclamarse el pago de la Fianza por cualquiera de los procedimientos establecidos en los artículos 279 y/o 280 de la Ley de Instituciones de Seguros y de Fianzas, o bien a través del artículo 63 de la Ley de Protección y Defensa al Usuario de Servicios Financieros; asimismo, la institución afianzadora otorga su consentimiento en lo referente al artículo 179 de la Ley de Instituciones de Seguros y de Fianzas.</w:t>
      </w:r>
    </w:p>
    <w:p w14:paraId="1C87F71B" w14:textId="77777777" w:rsidR="00070823" w:rsidRPr="002014DB" w:rsidRDefault="00070823" w:rsidP="00837184">
      <w:pPr>
        <w:spacing w:after="0" w:line="240" w:lineRule="auto"/>
        <w:ind w:left="1134" w:hanging="567"/>
        <w:jc w:val="both"/>
        <w:rPr>
          <w:rFonts w:ascii="Montserrat" w:eastAsia="Times New Roman" w:hAnsi="Montserrat" w:cs="Arial"/>
          <w:bCs/>
          <w:color w:val="000000"/>
          <w:lang w:eastAsia="es-ES"/>
        </w:rPr>
      </w:pPr>
    </w:p>
    <w:p w14:paraId="271F7903" w14:textId="77777777" w:rsidR="00070823" w:rsidRPr="002014DB" w:rsidRDefault="00070823" w:rsidP="00837184">
      <w:pPr>
        <w:numPr>
          <w:ilvl w:val="0"/>
          <w:numId w:val="136"/>
        </w:numPr>
        <w:tabs>
          <w:tab w:val="clear" w:pos="1506"/>
        </w:tabs>
        <w:spacing w:after="0" w:line="240" w:lineRule="auto"/>
        <w:ind w:left="1134" w:hanging="567"/>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 la Fianza permanecerá vigente desde la fecha de su expedición y hasta el cumplimiento total de las obligaciones pactadas en el contrato por parte del proveedor, o en su caso durante la substanciación de todos los recursos legales o juicios que se interpongan y hasta que se dicte la resolución definitiva por autoridad competente.</w:t>
      </w:r>
    </w:p>
    <w:p w14:paraId="7D723663" w14:textId="77777777" w:rsidR="00070823" w:rsidRPr="002014DB" w:rsidRDefault="00070823" w:rsidP="00837184">
      <w:pPr>
        <w:spacing w:after="0" w:line="240" w:lineRule="auto"/>
        <w:ind w:left="1134" w:hanging="567"/>
        <w:jc w:val="both"/>
        <w:rPr>
          <w:rFonts w:ascii="Montserrat" w:eastAsia="Times New Roman" w:hAnsi="Montserrat" w:cs="Arial"/>
          <w:bCs/>
          <w:color w:val="000000"/>
          <w:lang w:eastAsia="es-ES"/>
        </w:rPr>
      </w:pPr>
    </w:p>
    <w:p w14:paraId="219D6D0D" w14:textId="77777777" w:rsidR="00070823" w:rsidRPr="002014DB" w:rsidRDefault="00070823" w:rsidP="00837184">
      <w:pPr>
        <w:numPr>
          <w:ilvl w:val="0"/>
          <w:numId w:val="136"/>
        </w:numPr>
        <w:tabs>
          <w:tab w:val="clear" w:pos="1506"/>
        </w:tabs>
        <w:spacing w:after="0" w:line="240" w:lineRule="auto"/>
        <w:ind w:left="1134" w:hanging="567"/>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Fianza garantizará todas y cada una de las obligaciones derivadas del contrato adjudicado.</w:t>
      </w:r>
    </w:p>
    <w:p w14:paraId="2F6D5395" w14:textId="77777777" w:rsidR="00070823" w:rsidRPr="002014DB" w:rsidRDefault="00070823" w:rsidP="00837184">
      <w:pPr>
        <w:spacing w:after="0" w:line="240" w:lineRule="auto"/>
        <w:ind w:left="1134" w:hanging="567"/>
        <w:jc w:val="both"/>
        <w:rPr>
          <w:rFonts w:ascii="Montserrat" w:eastAsia="Times New Roman" w:hAnsi="Montserrat" w:cs="Arial"/>
          <w:bCs/>
          <w:color w:val="000000"/>
          <w:lang w:eastAsia="es-ES"/>
        </w:rPr>
      </w:pPr>
    </w:p>
    <w:p w14:paraId="102C3607" w14:textId="77777777" w:rsidR="00070823" w:rsidRPr="002014DB" w:rsidRDefault="00070823" w:rsidP="00837184">
      <w:pPr>
        <w:numPr>
          <w:ilvl w:val="0"/>
          <w:numId w:val="136"/>
        </w:numPr>
        <w:tabs>
          <w:tab w:val="clear" w:pos="1506"/>
        </w:tabs>
        <w:spacing w:after="0" w:line="240" w:lineRule="auto"/>
        <w:ind w:left="1134" w:hanging="567"/>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 la Convocante cuenta con un término de 180 días naturales contados a partir del incumplimiento del proveedor para reclamar el pago de la póliza en cuestión a la afianzadora.</w:t>
      </w:r>
    </w:p>
    <w:p w14:paraId="0B21552E" w14:textId="77777777" w:rsidR="00070823" w:rsidRPr="002014DB" w:rsidRDefault="00070823" w:rsidP="00837184">
      <w:pPr>
        <w:spacing w:after="0" w:line="240" w:lineRule="auto"/>
        <w:ind w:left="1134" w:hanging="567"/>
        <w:jc w:val="both"/>
        <w:rPr>
          <w:rFonts w:ascii="Montserrat" w:eastAsia="Times New Roman" w:hAnsi="Montserrat" w:cs="Arial"/>
          <w:bCs/>
          <w:color w:val="000000"/>
          <w:lang w:eastAsia="es-ES"/>
        </w:rPr>
      </w:pPr>
    </w:p>
    <w:p w14:paraId="18CD86C0" w14:textId="77777777" w:rsidR="00070823" w:rsidRPr="002014DB" w:rsidRDefault="00070823" w:rsidP="00837184">
      <w:pPr>
        <w:numPr>
          <w:ilvl w:val="0"/>
          <w:numId w:val="136"/>
        </w:numPr>
        <w:tabs>
          <w:tab w:val="clear" w:pos="1506"/>
        </w:tabs>
        <w:spacing w:after="0" w:line="240" w:lineRule="auto"/>
        <w:ind w:left="1134" w:hanging="567"/>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indicación del importe total garantizado con número y letra.</w:t>
      </w:r>
    </w:p>
    <w:p w14:paraId="6E048875"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EF3EE75" w14:textId="794D36CD" w:rsidR="00070823" w:rsidRPr="002014DB" w:rsidRDefault="0035101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En el supuesto de que el monto del valor del contrato se modifique, el </w:t>
      </w:r>
      <w:r w:rsidR="00276021" w:rsidRPr="002014DB">
        <w:rPr>
          <w:rFonts w:ascii="Montserrat" w:eastAsia="Times New Roman" w:hAnsi="Montserrat" w:cs="Arial"/>
          <w:bCs/>
          <w:color w:val="000000"/>
          <w:lang w:eastAsia="es-ES"/>
        </w:rPr>
        <w:t>P</w:t>
      </w:r>
      <w:r w:rsidRPr="002014DB">
        <w:rPr>
          <w:rFonts w:ascii="Montserrat" w:eastAsia="Times New Roman" w:hAnsi="Montserrat" w:cs="Arial"/>
          <w:bCs/>
          <w:color w:val="000000"/>
          <w:lang w:eastAsia="es-ES"/>
        </w:rPr>
        <w:t>roveedor se obliga a adquirir una fianza por el porcentaje igual al 10% del mismo.</w:t>
      </w:r>
    </w:p>
    <w:p w14:paraId="2F0FE562"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827146C" w14:textId="16EA6D7D" w:rsidR="005B553F" w:rsidRPr="002014DB" w:rsidRDefault="00070823" w:rsidP="004D08CE">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w:t>
      </w:r>
      <w:r w:rsidR="005B553F" w:rsidRPr="002014DB">
        <w:rPr>
          <w:rFonts w:ascii="Montserrat" w:eastAsia="Times New Roman" w:hAnsi="Montserrat" w:cs="Arial"/>
          <w:b/>
          <w:bCs/>
          <w:color w:val="000000"/>
          <w:lang w:val="es-ES" w:eastAsia="es-ES"/>
        </w:rPr>
        <w:t>10</w:t>
      </w:r>
      <w:r w:rsidRPr="002014DB">
        <w:rPr>
          <w:rFonts w:ascii="Montserrat" w:eastAsia="Times New Roman" w:hAnsi="Montserrat" w:cs="Arial"/>
          <w:b/>
          <w:bCs/>
          <w:color w:val="000000"/>
          <w:lang w:val="es-ES" w:eastAsia="es-ES"/>
        </w:rPr>
        <w:t>.1</w:t>
      </w:r>
      <w:r w:rsidRPr="002014DB">
        <w:rPr>
          <w:rFonts w:ascii="Montserrat" w:eastAsia="Times New Roman" w:hAnsi="Montserrat" w:cs="Arial"/>
          <w:bCs/>
          <w:color w:val="000000"/>
          <w:lang w:val="es-ES" w:eastAsia="es-ES"/>
        </w:rPr>
        <w:tab/>
      </w:r>
      <w:r w:rsidR="005B553F" w:rsidRPr="002014DB">
        <w:rPr>
          <w:rFonts w:ascii="Montserrat" w:eastAsia="Times New Roman" w:hAnsi="Montserrat" w:cs="Arial"/>
          <w:b/>
          <w:bCs/>
          <w:color w:val="000000"/>
          <w:lang w:eastAsia="es-ES"/>
        </w:rPr>
        <w:t>Devolución de la Garantía:</w:t>
      </w:r>
    </w:p>
    <w:p w14:paraId="7C56F242" w14:textId="77777777" w:rsidR="005B553F" w:rsidRPr="002014DB" w:rsidRDefault="005B553F" w:rsidP="00070823">
      <w:pPr>
        <w:spacing w:after="0" w:line="240" w:lineRule="auto"/>
        <w:jc w:val="both"/>
        <w:rPr>
          <w:rFonts w:ascii="Montserrat" w:eastAsia="Times New Roman" w:hAnsi="Montserrat" w:cs="Arial"/>
          <w:bCs/>
          <w:color w:val="000000"/>
          <w:lang w:val="es-ES" w:eastAsia="es-ES"/>
        </w:rPr>
      </w:pPr>
    </w:p>
    <w:p w14:paraId="00D88FD3" w14:textId="06E0DE9D" w:rsidR="00E43D46" w:rsidRPr="002014DB" w:rsidRDefault="00E43D46" w:rsidP="004D08CE">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 liberación de la fianza de garantía del cumplimiento del Contrato será solicitada mediante escrito por </w:t>
      </w:r>
      <w:r w:rsidR="007710B5">
        <w:rPr>
          <w:rFonts w:ascii="Montserrat" w:eastAsia="Times New Roman" w:hAnsi="Montserrat" w:cs="Arial"/>
          <w:bCs/>
          <w:color w:val="000000"/>
          <w:lang w:eastAsia="es-ES"/>
        </w:rPr>
        <w:t xml:space="preserve">el proveedor </w:t>
      </w:r>
      <w:r w:rsidRPr="002014DB">
        <w:rPr>
          <w:rFonts w:ascii="Montserrat" w:eastAsia="Times New Roman" w:hAnsi="Montserrat" w:cs="Arial"/>
          <w:bCs/>
          <w:color w:val="000000"/>
          <w:lang w:eastAsia="es-ES"/>
        </w:rPr>
        <w:t xml:space="preserve">a la Dirección de Administración de Recursos, mismo que deberá venir acompañado con la constancia de cumplimiento total de las obligaciones contractuales debidamente firmada por el responsable de la administración del contrato, siendo indispensable para tales efectos la conformidad expresa y por escrito de la </w:t>
      </w:r>
      <w:r w:rsidRPr="00B65C79">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w:t>
      </w:r>
    </w:p>
    <w:p w14:paraId="50E7B899" w14:textId="697D23F0" w:rsidR="00070823" w:rsidRPr="002014DB" w:rsidRDefault="00070823" w:rsidP="004D08CE">
      <w:pPr>
        <w:spacing w:after="0" w:line="240" w:lineRule="auto"/>
        <w:ind w:firstLine="993"/>
        <w:jc w:val="both"/>
        <w:rPr>
          <w:rFonts w:ascii="Montserrat" w:eastAsia="Times New Roman" w:hAnsi="Montserrat" w:cs="Arial"/>
          <w:bCs/>
          <w:color w:val="000000"/>
          <w:lang w:val="es-ES" w:eastAsia="es-ES"/>
        </w:rPr>
      </w:pPr>
    </w:p>
    <w:p w14:paraId="2B395832" w14:textId="4F46E7E6" w:rsidR="00070823" w:rsidRPr="002014DB" w:rsidRDefault="00070823" w:rsidP="004D08CE">
      <w:pPr>
        <w:spacing w:after="0" w:line="240" w:lineRule="auto"/>
        <w:ind w:left="1134" w:hanging="708"/>
        <w:jc w:val="both"/>
        <w:rPr>
          <w:rFonts w:ascii="Montserrat" w:eastAsia="Times New Roman" w:hAnsi="Montserrat" w:cs="Arial"/>
          <w:bCs/>
          <w:color w:val="000000"/>
          <w:lang w:val="es-ES_tradnl" w:eastAsia="es-ES"/>
        </w:rPr>
      </w:pPr>
      <w:r w:rsidRPr="002014DB">
        <w:rPr>
          <w:rFonts w:ascii="Montserrat" w:eastAsia="Times New Roman" w:hAnsi="Montserrat" w:cs="Arial"/>
          <w:b/>
          <w:bCs/>
          <w:color w:val="000000"/>
          <w:lang w:eastAsia="es-ES"/>
        </w:rPr>
        <w:t>3.</w:t>
      </w:r>
      <w:r w:rsidR="00E43D46" w:rsidRPr="002014DB">
        <w:rPr>
          <w:rFonts w:ascii="Montserrat" w:eastAsia="Times New Roman" w:hAnsi="Montserrat" w:cs="Arial"/>
          <w:b/>
          <w:bCs/>
          <w:color w:val="000000"/>
          <w:lang w:eastAsia="es-ES"/>
        </w:rPr>
        <w:t>10</w:t>
      </w:r>
      <w:r w:rsidRPr="002014DB">
        <w:rPr>
          <w:rFonts w:ascii="Montserrat" w:eastAsia="Times New Roman" w:hAnsi="Montserrat" w:cs="Arial"/>
          <w:b/>
          <w:bCs/>
          <w:color w:val="000000"/>
          <w:lang w:eastAsia="es-ES"/>
        </w:rPr>
        <w:t>.2</w:t>
      </w:r>
      <w:r w:rsidRPr="002014DB">
        <w:rPr>
          <w:rFonts w:ascii="Montserrat" w:eastAsia="Times New Roman" w:hAnsi="Montserrat" w:cs="Arial"/>
          <w:b/>
          <w:bCs/>
          <w:color w:val="000000"/>
          <w:lang w:val="es-ES_tradnl" w:eastAsia="es-ES"/>
        </w:rPr>
        <w:tab/>
        <w:t>Ejecución de Garantías</w:t>
      </w:r>
      <w:r w:rsidRPr="002014DB">
        <w:rPr>
          <w:rFonts w:ascii="Montserrat" w:eastAsia="Times New Roman" w:hAnsi="Montserrat" w:cs="Arial"/>
          <w:bCs/>
          <w:color w:val="000000"/>
          <w:lang w:val="es-ES_tradnl" w:eastAsia="es-ES"/>
        </w:rPr>
        <w:t>:</w:t>
      </w:r>
    </w:p>
    <w:p w14:paraId="51F943B7"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62A79D3E" w14:textId="6E33FA2D" w:rsidR="00070823" w:rsidRPr="002014DB" w:rsidRDefault="00070823" w:rsidP="004D08CE">
      <w:pPr>
        <w:spacing w:after="0" w:line="240" w:lineRule="auto"/>
        <w:ind w:left="1134"/>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Para hacer efectivas las garantías </w:t>
      </w:r>
      <w:r w:rsidRPr="00B65C79">
        <w:rPr>
          <w:rFonts w:ascii="Montserrat" w:eastAsia="Times New Roman" w:hAnsi="Montserrat" w:cs="Arial"/>
          <w:bCs/>
          <w:color w:val="000000"/>
          <w:lang w:val="es-ES" w:eastAsia="es-ES"/>
        </w:rPr>
        <w:t>señaladas,</w:t>
      </w:r>
      <w:r w:rsidR="00526BC2" w:rsidRPr="00B65C79">
        <w:rPr>
          <w:rFonts w:ascii="Montserrat" w:eastAsia="Times New Roman" w:hAnsi="Montserrat" w:cs="Arial"/>
          <w:bCs/>
          <w:color w:val="000000"/>
          <w:lang w:val="es-ES" w:eastAsia="es-ES"/>
        </w:rPr>
        <w:t xml:space="preserve"> la</w:t>
      </w:r>
      <w:r w:rsidRPr="00B65C79">
        <w:rPr>
          <w:rFonts w:ascii="Montserrat" w:eastAsia="Times New Roman" w:hAnsi="Montserrat" w:cs="Arial"/>
          <w:bCs/>
          <w:color w:val="000000"/>
          <w:lang w:val="es-ES" w:eastAsia="es-ES"/>
        </w:rPr>
        <w:t xml:space="preserve"> </w:t>
      </w:r>
      <w:r w:rsidR="00526BC2" w:rsidRPr="00B65C79">
        <w:rPr>
          <w:rFonts w:ascii="Montserrat" w:eastAsia="Times New Roman" w:hAnsi="Montserrat" w:cs="Arial"/>
          <w:bCs/>
          <w:color w:val="000000"/>
          <w:lang w:val="es-ES" w:eastAsia="es-ES"/>
        </w:rPr>
        <w:t>CONAVI</w:t>
      </w:r>
      <w:r w:rsidRPr="00B65C79">
        <w:rPr>
          <w:rFonts w:ascii="Montserrat" w:eastAsia="Times New Roman" w:hAnsi="Montserrat" w:cs="Arial"/>
          <w:bCs/>
          <w:color w:val="000000"/>
          <w:lang w:val="es-ES" w:eastAsia="es-ES"/>
        </w:rPr>
        <w:t xml:space="preserve"> estará a lo establecido en el artículo 103 fracción IV del Reglamento, por lo cual, en caso de que requiera hacerse efectiva la fianza de manera administrativa será a través de la </w:t>
      </w:r>
      <w:r w:rsidR="00433844" w:rsidRPr="00B65C79">
        <w:rPr>
          <w:rFonts w:ascii="Montserrat" w:eastAsia="Times New Roman" w:hAnsi="Montserrat" w:cs="Arial"/>
          <w:bCs/>
          <w:color w:val="000000"/>
          <w:lang w:val="es-ES" w:eastAsia="es-ES"/>
        </w:rPr>
        <w:t>Dirección</w:t>
      </w:r>
      <w:r w:rsidRPr="00B65C79">
        <w:rPr>
          <w:rFonts w:ascii="Montserrat" w:eastAsia="Times New Roman" w:hAnsi="Montserrat" w:cs="Arial"/>
          <w:bCs/>
          <w:color w:val="000000"/>
          <w:lang w:val="es-ES" w:eastAsia="es-ES"/>
        </w:rPr>
        <w:t xml:space="preserve"> de Administración</w:t>
      </w:r>
      <w:r w:rsidR="00433844" w:rsidRPr="00B65C79">
        <w:rPr>
          <w:rFonts w:ascii="Montserrat" w:eastAsia="Times New Roman" w:hAnsi="Montserrat" w:cs="Arial"/>
          <w:bCs/>
          <w:color w:val="000000"/>
          <w:lang w:val="es-ES" w:eastAsia="es-ES"/>
        </w:rPr>
        <w:t xml:space="preserve"> de Recursos</w:t>
      </w:r>
      <w:r w:rsidRPr="00B65C79">
        <w:rPr>
          <w:rFonts w:ascii="Montserrat" w:eastAsia="Times New Roman" w:hAnsi="Montserrat" w:cs="Arial"/>
          <w:bCs/>
          <w:color w:val="000000"/>
          <w:lang w:val="es-ES" w:eastAsia="es-ES"/>
        </w:rPr>
        <w:t xml:space="preserve"> y para la cobranza judicial será ante la </w:t>
      </w:r>
      <w:r w:rsidR="00B65C79" w:rsidRPr="00B65C79">
        <w:rPr>
          <w:rFonts w:ascii="Montserrat" w:eastAsia="Times New Roman" w:hAnsi="Montserrat" w:cs="Arial"/>
          <w:bCs/>
          <w:color w:val="000000"/>
          <w:lang w:val="es-ES" w:eastAsia="es-ES"/>
        </w:rPr>
        <w:t xml:space="preserve">Subdirección General de Asuntos Jurídicos , Legislativos y Secretariado Técnico </w:t>
      </w:r>
      <w:r w:rsidRPr="00B65C79">
        <w:rPr>
          <w:rFonts w:ascii="Montserrat" w:eastAsia="Times New Roman" w:hAnsi="Montserrat" w:cs="Arial"/>
          <w:bCs/>
          <w:color w:val="000000"/>
          <w:lang w:val="es-ES" w:eastAsia="es-ES"/>
        </w:rPr>
        <w:t>de</w:t>
      </w:r>
      <w:r w:rsidR="00526BC2" w:rsidRPr="00B65C79">
        <w:rPr>
          <w:rFonts w:ascii="Montserrat" w:eastAsia="Times New Roman" w:hAnsi="Montserrat" w:cs="Arial"/>
          <w:bCs/>
          <w:color w:val="000000"/>
          <w:lang w:val="es-ES" w:eastAsia="es-ES"/>
        </w:rPr>
        <w:t xml:space="preserve"> la</w:t>
      </w:r>
      <w:r w:rsidRPr="00B65C79">
        <w:rPr>
          <w:rFonts w:ascii="Montserrat" w:eastAsia="Times New Roman" w:hAnsi="Montserrat" w:cs="Arial"/>
          <w:bCs/>
          <w:color w:val="000000"/>
          <w:lang w:val="es-ES" w:eastAsia="es-ES"/>
        </w:rPr>
        <w:t xml:space="preserve"> </w:t>
      </w:r>
      <w:r w:rsidR="00526BC2" w:rsidRPr="00B65C79">
        <w:rPr>
          <w:rFonts w:ascii="Montserrat" w:eastAsia="Times New Roman" w:hAnsi="Montserrat" w:cs="Arial"/>
          <w:bCs/>
          <w:color w:val="000000"/>
          <w:lang w:val="es-ES" w:eastAsia="es-ES"/>
        </w:rPr>
        <w:t>CONAVI</w:t>
      </w:r>
      <w:r w:rsidRPr="00B65C79">
        <w:rPr>
          <w:rFonts w:ascii="Montserrat" w:eastAsia="Times New Roman" w:hAnsi="Montserrat" w:cs="Arial"/>
          <w:bCs/>
          <w:color w:val="000000"/>
          <w:lang w:val="es-ES" w:eastAsia="es-ES"/>
        </w:rPr>
        <w:t xml:space="preserve"> en un</w:t>
      </w:r>
      <w:r w:rsidRPr="002014DB">
        <w:rPr>
          <w:rFonts w:ascii="Montserrat" w:eastAsia="Times New Roman" w:hAnsi="Montserrat" w:cs="Arial"/>
          <w:bCs/>
          <w:color w:val="000000"/>
          <w:lang w:val="es-ES" w:eastAsia="es-ES"/>
        </w:rPr>
        <w:t xml:space="preserve"> plazo de treinta días naturales contados a partir de que se </w:t>
      </w:r>
      <w:r w:rsidRPr="002014DB">
        <w:rPr>
          <w:rFonts w:ascii="Montserrat" w:eastAsia="Times New Roman" w:hAnsi="Montserrat" w:cs="Arial"/>
          <w:bCs/>
          <w:color w:val="000000"/>
          <w:lang w:val="es-ES" w:eastAsia="es-ES"/>
        </w:rPr>
        <w:lastRenderedPageBreak/>
        <w:t>verifique la causa que motivó la ejecución de la garantía, la solicitud donde se identifique la obligación que se garantiza y los sujetos que se vinculan con la fianza, debiendo acompañar los documentos que soporten y justifiquen el cobro.</w:t>
      </w:r>
    </w:p>
    <w:p w14:paraId="53484497" w14:textId="77777777" w:rsidR="00070823" w:rsidRPr="002014DB" w:rsidRDefault="00070823" w:rsidP="00070823">
      <w:pPr>
        <w:spacing w:after="0" w:line="240" w:lineRule="auto"/>
        <w:jc w:val="both"/>
        <w:rPr>
          <w:rFonts w:ascii="Montserrat" w:eastAsia="Times New Roman" w:hAnsi="Montserrat" w:cs="Arial"/>
          <w:b/>
          <w:bCs/>
          <w:color w:val="000000"/>
          <w:lang w:val="es-ES" w:eastAsia="es-ES"/>
        </w:rPr>
      </w:pPr>
    </w:p>
    <w:p w14:paraId="167C325E" w14:textId="390D0290" w:rsidR="00070823" w:rsidRPr="002014DB" w:rsidRDefault="00070823" w:rsidP="00196FFB">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eastAsia="es-ES"/>
        </w:rPr>
        <w:t>3.</w:t>
      </w:r>
      <w:r w:rsidR="00526BC2" w:rsidRPr="002014DB">
        <w:rPr>
          <w:rFonts w:ascii="Montserrat" w:eastAsia="Times New Roman" w:hAnsi="Montserrat" w:cs="Arial"/>
          <w:b/>
          <w:bCs/>
          <w:color w:val="000000"/>
          <w:lang w:eastAsia="es-ES"/>
        </w:rPr>
        <w:t>10</w:t>
      </w:r>
      <w:r w:rsidRPr="002014DB">
        <w:rPr>
          <w:rFonts w:ascii="Montserrat" w:eastAsia="Times New Roman" w:hAnsi="Montserrat" w:cs="Arial"/>
          <w:b/>
          <w:bCs/>
          <w:color w:val="000000"/>
          <w:lang w:val="es-ES" w:eastAsia="es-ES"/>
        </w:rPr>
        <w:t>.3</w:t>
      </w:r>
      <w:r w:rsidRPr="002014DB">
        <w:rPr>
          <w:rFonts w:ascii="Montserrat" w:eastAsia="Times New Roman" w:hAnsi="Montserrat" w:cs="Arial"/>
          <w:b/>
          <w:bCs/>
          <w:color w:val="000000"/>
          <w:lang w:val="es-ES" w:eastAsia="es-ES"/>
        </w:rPr>
        <w:tab/>
        <w:t>Causas de ejecución de garantía de cumplimiento:</w:t>
      </w:r>
    </w:p>
    <w:p w14:paraId="35A50E00"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1816E547" w14:textId="113039A4" w:rsidR="00070823" w:rsidRPr="002014DB" w:rsidRDefault="00070823" w:rsidP="00196FFB">
      <w:pPr>
        <w:spacing w:after="0" w:line="240" w:lineRule="auto"/>
        <w:ind w:left="1134"/>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Será causa de ejecución de la garantía, que el </w:t>
      </w:r>
      <w:r w:rsidR="00C93E70">
        <w:rPr>
          <w:rFonts w:ascii="Montserrat" w:eastAsia="Times New Roman" w:hAnsi="Montserrat" w:cs="Arial"/>
          <w:bCs/>
          <w:color w:val="000000"/>
          <w:lang w:val="es-ES" w:eastAsia="es-ES"/>
        </w:rPr>
        <w:t>proveedor</w:t>
      </w:r>
      <w:r w:rsidR="00351013"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val="es-ES" w:eastAsia="es-ES"/>
        </w:rPr>
        <w:t>no lleve a cabo la ejecución de</w:t>
      </w:r>
      <w:r w:rsidR="00351013" w:rsidRPr="002014DB">
        <w:rPr>
          <w:rFonts w:ascii="Montserrat" w:eastAsia="Times New Roman" w:hAnsi="Montserrat" w:cs="Arial"/>
          <w:bCs/>
          <w:color w:val="000000"/>
          <w:lang w:val="es-ES" w:eastAsia="es-ES"/>
        </w:rPr>
        <w:t xml:space="preserve">l </w:t>
      </w:r>
      <w:r w:rsidR="007A6349" w:rsidRPr="002014DB">
        <w:rPr>
          <w:rFonts w:ascii="Montserrat" w:eastAsia="Times New Roman" w:hAnsi="Montserrat" w:cs="Arial"/>
          <w:bCs/>
          <w:color w:val="000000"/>
          <w:lang w:val="es-ES" w:eastAsia="es-ES"/>
        </w:rPr>
        <w:t>s</w:t>
      </w:r>
      <w:r w:rsidR="00351013" w:rsidRPr="002014DB">
        <w:rPr>
          <w:rFonts w:ascii="Montserrat" w:eastAsia="Times New Roman" w:hAnsi="Montserrat" w:cs="Arial"/>
          <w:bCs/>
          <w:color w:val="000000"/>
          <w:lang w:val="es-ES" w:eastAsia="es-ES"/>
        </w:rPr>
        <w:t>uministro de combustible</w:t>
      </w:r>
      <w:r w:rsidRPr="002014DB">
        <w:rPr>
          <w:rFonts w:ascii="Montserrat" w:eastAsia="Times New Roman" w:hAnsi="Montserrat" w:cs="Arial"/>
          <w:bCs/>
          <w:color w:val="000000"/>
          <w:lang w:val="es-ES" w:eastAsia="es-ES"/>
        </w:rPr>
        <w:t xml:space="preserve"> en la forma, plazos y términos establecidos en el contrato, por incumplimiento total o parcial de cualquiera de las cláusulas del mismo, una vez que se agote el monto máximo garantizado en la citada Fianza de Cumplimiento.</w:t>
      </w:r>
    </w:p>
    <w:p w14:paraId="41668F03" w14:textId="77777777" w:rsidR="00070823" w:rsidRPr="002014DB" w:rsidRDefault="00070823" w:rsidP="00196FFB">
      <w:pPr>
        <w:spacing w:after="0" w:line="240" w:lineRule="auto"/>
        <w:ind w:left="1134"/>
        <w:jc w:val="both"/>
        <w:rPr>
          <w:rFonts w:ascii="Montserrat" w:eastAsia="Times New Roman" w:hAnsi="Montserrat" w:cs="Arial"/>
          <w:bCs/>
          <w:color w:val="000000"/>
          <w:lang w:val="es-ES" w:eastAsia="es-ES"/>
        </w:rPr>
      </w:pPr>
    </w:p>
    <w:p w14:paraId="1689451A" w14:textId="6E1A08B3" w:rsidR="00070823" w:rsidRPr="002014DB" w:rsidRDefault="00070823" w:rsidP="00196FFB">
      <w:pPr>
        <w:spacing w:after="0" w:line="240" w:lineRule="auto"/>
        <w:ind w:left="1134"/>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En caso de otorgamiento de prórrogas, para el cumplimiento de sus obligaciones, derivadas de la formalización de contrato, deberá presentar la modificación de la póliza, dentro de los diez días naturales siguientes a la firma del convenio de modificación antes citado. La falta de presentación de la póliza </w:t>
      </w:r>
      <w:r w:rsidR="00FD2087" w:rsidRPr="002014DB">
        <w:rPr>
          <w:rFonts w:ascii="Montserrat" w:eastAsia="Times New Roman" w:hAnsi="Montserrat" w:cs="Arial"/>
          <w:bCs/>
          <w:color w:val="000000"/>
          <w:lang w:val="es-ES" w:eastAsia="es-ES"/>
        </w:rPr>
        <w:t>citada</w:t>
      </w:r>
      <w:r w:rsidRPr="002014DB">
        <w:rPr>
          <w:rFonts w:ascii="Montserrat" w:eastAsia="Times New Roman" w:hAnsi="Montserrat" w:cs="Arial"/>
          <w:bCs/>
          <w:color w:val="000000"/>
          <w:lang w:val="es-ES" w:eastAsia="es-ES"/>
        </w:rPr>
        <w:t xml:space="preserve"> será motivo de rescisión del contrato.</w:t>
      </w:r>
    </w:p>
    <w:p w14:paraId="0EFA617D" w14:textId="77777777" w:rsidR="00626C1C" w:rsidRPr="002014DB" w:rsidRDefault="00626C1C" w:rsidP="00070823">
      <w:pPr>
        <w:spacing w:after="0" w:line="240" w:lineRule="auto"/>
        <w:jc w:val="both"/>
        <w:rPr>
          <w:rFonts w:ascii="Montserrat" w:eastAsia="Times New Roman" w:hAnsi="Montserrat" w:cs="Arial"/>
          <w:bCs/>
          <w:color w:val="000000"/>
          <w:lang w:val="es-ES" w:eastAsia="es-ES"/>
        </w:rPr>
      </w:pPr>
    </w:p>
    <w:p w14:paraId="6D56FF32" w14:textId="006253A7" w:rsidR="00070823" w:rsidRPr="002014DB" w:rsidRDefault="00070823" w:rsidP="006165FB">
      <w:pPr>
        <w:spacing w:after="0" w:line="240" w:lineRule="auto"/>
        <w:ind w:left="851" w:hanging="567"/>
        <w:jc w:val="both"/>
        <w:rPr>
          <w:rFonts w:ascii="Montserrat" w:eastAsia="Times New Roman" w:hAnsi="Montserrat" w:cs="Arial"/>
          <w:b/>
          <w:bCs/>
          <w:color w:val="000000"/>
          <w:u w:val="single"/>
          <w:lang w:eastAsia="es-ES"/>
        </w:rPr>
      </w:pPr>
      <w:r w:rsidRPr="002014DB">
        <w:rPr>
          <w:rFonts w:ascii="Montserrat" w:eastAsia="Times New Roman" w:hAnsi="Montserrat" w:cs="Arial"/>
          <w:b/>
          <w:bCs/>
          <w:color w:val="000000"/>
          <w:lang w:eastAsia="es-ES"/>
        </w:rPr>
        <w:t>3.1</w:t>
      </w:r>
      <w:r w:rsidR="00767BA9" w:rsidRPr="002014DB">
        <w:rPr>
          <w:rFonts w:ascii="Montserrat" w:eastAsia="Times New Roman" w:hAnsi="Montserrat" w:cs="Arial"/>
          <w:b/>
          <w:bCs/>
          <w:color w:val="000000"/>
          <w:lang w:eastAsia="es-ES"/>
        </w:rPr>
        <w:t>1</w:t>
      </w:r>
      <w:r w:rsidRPr="002014DB">
        <w:rPr>
          <w:rFonts w:ascii="Montserrat" w:eastAsia="Times New Roman" w:hAnsi="Montserrat" w:cs="Arial"/>
          <w:b/>
          <w:bCs/>
          <w:color w:val="000000"/>
          <w:lang w:eastAsia="es-ES"/>
        </w:rPr>
        <w:tab/>
        <w:t>Condiciones de precio y pago:</w:t>
      </w:r>
    </w:p>
    <w:p w14:paraId="3D89093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D344E8A" w14:textId="63AC10CD" w:rsidR="00070823" w:rsidRPr="002014DB" w:rsidRDefault="00070823" w:rsidP="006165FB">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767BA9" w:rsidRPr="002014DB">
        <w:rPr>
          <w:rFonts w:ascii="Montserrat" w:eastAsia="Times New Roman" w:hAnsi="Montserrat" w:cs="Arial"/>
          <w:b/>
          <w:bCs/>
          <w:color w:val="000000"/>
          <w:lang w:eastAsia="es-ES"/>
        </w:rPr>
        <w:t>1</w:t>
      </w:r>
      <w:r w:rsidRPr="002014DB">
        <w:rPr>
          <w:rFonts w:ascii="Montserrat" w:eastAsia="Times New Roman" w:hAnsi="Montserrat" w:cs="Arial"/>
          <w:b/>
          <w:bCs/>
          <w:color w:val="000000"/>
          <w:lang w:eastAsia="es-ES"/>
        </w:rPr>
        <w:t>.1</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Condiciones de precio:</w:t>
      </w:r>
    </w:p>
    <w:p w14:paraId="04D83C85" w14:textId="77777777" w:rsidR="000F4AEA" w:rsidRPr="002014DB" w:rsidRDefault="000F4AEA" w:rsidP="000F4AEA">
      <w:pPr>
        <w:spacing w:after="0" w:line="240" w:lineRule="auto"/>
        <w:jc w:val="both"/>
        <w:rPr>
          <w:rFonts w:ascii="Montserrat" w:eastAsia="Times New Roman" w:hAnsi="Montserrat" w:cs="Arial"/>
          <w:bCs/>
          <w:color w:val="000000"/>
          <w:lang w:eastAsia="es-ES"/>
        </w:rPr>
      </w:pPr>
    </w:p>
    <w:p w14:paraId="5F3BB2CD" w14:textId="469D2CB7" w:rsidR="00354BBE" w:rsidRPr="002014DB" w:rsidRDefault="00354BBE" w:rsidP="00354BBE">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Los precios de cotización de la comisión por el suministro de combustible que </w:t>
      </w:r>
      <w:r w:rsidR="007A6349" w:rsidRPr="002014DB">
        <w:rPr>
          <w:rFonts w:ascii="Montserrat" w:eastAsia="Times New Roman" w:hAnsi="Montserrat" w:cs="Arial"/>
          <w:bCs/>
          <w:color w:val="000000"/>
          <w:lang w:eastAsia="es-ES"/>
        </w:rPr>
        <w:t>presenten</w:t>
      </w:r>
      <w:r w:rsidRPr="002014DB">
        <w:rPr>
          <w:rFonts w:ascii="Montserrat" w:eastAsia="Times New Roman" w:hAnsi="Montserrat" w:cs="Arial"/>
          <w:bCs/>
          <w:color w:val="000000"/>
          <w:lang w:eastAsia="es-ES"/>
        </w:rPr>
        <w:t xml:space="preserve"> serán considerados fijos hasta que se concluya la relación contractual, con las siguientes características:</w:t>
      </w:r>
    </w:p>
    <w:p w14:paraId="01279724" w14:textId="77777777" w:rsidR="000F4AEA" w:rsidRPr="002014DB" w:rsidRDefault="000F4AEA" w:rsidP="00354BBE">
      <w:pPr>
        <w:spacing w:after="0" w:line="240" w:lineRule="auto"/>
        <w:ind w:firstLine="1276"/>
        <w:jc w:val="both"/>
        <w:rPr>
          <w:rFonts w:ascii="Montserrat" w:eastAsia="Times New Roman" w:hAnsi="Montserrat" w:cs="Arial"/>
          <w:bCs/>
          <w:color w:val="000000"/>
          <w:lang w:eastAsia="es-ES"/>
        </w:rPr>
      </w:pPr>
    </w:p>
    <w:p w14:paraId="66DDF9FF" w14:textId="447A766E" w:rsidR="000F4AEA" w:rsidRPr="002014DB" w:rsidRDefault="000F4AEA" w:rsidP="006165FB">
      <w:pPr>
        <w:spacing w:after="0" w:line="240" w:lineRule="auto"/>
        <w:ind w:left="1418" w:hanging="851"/>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w:t>
      </w:r>
      <w:r w:rsidR="00171ABF" w:rsidRPr="002014DB">
        <w:rPr>
          <w:rFonts w:ascii="Montserrat" w:eastAsia="Times New Roman" w:hAnsi="Montserrat" w:cs="Arial"/>
          <w:b/>
          <w:bCs/>
          <w:color w:val="000000"/>
          <w:lang w:val="es-ES" w:eastAsia="es-ES"/>
        </w:rPr>
        <w:t>1</w:t>
      </w:r>
      <w:r w:rsidRPr="002014DB">
        <w:rPr>
          <w:rFonts w:ascii="Montserrat" w:eastAsia="Times New Roman" w:hAnsi="Montserrat" w:cs="Arial"/>
          <w:b/>
          <w:bCs/>
          <w:color w:val="000000"/>
          <w:lang w:val="es-ES" w:eastAsia="es-ES"/>
        </w:rPr>
        <w:t>.1.1</w:t>
      </w:r>
      <w:r w:rsidRPr="002014DB">
        <w:rPr>
          <w:rFonts w:ascii="Montserrat" w:eastAsia="Times New Roman" w:hAnsi="Montserrat" w:cs="Arial"/>
          <w:bCs/>
          <w:color w:val="000000"/>
          <w:lang w:val="es-ES" w:eastAsia="es-ES"/>
        </w:rPr>
        <w:tab/>
      </w:r>
      <w:r w:rsidRPr="002014DB">
        <w:rPr>
          <w:rFonts w:ascii="Montserrat" w:eastAsia="Times New Roman" w:hAnsi="Montserrat" w:cs="Arial"/>
          <w:bCs/>
          <w:color w:val="000000"/>
          <w:lang w:eastAsia="es-ES"/>
        </w:rPr>
        <w:t>Deberán cotizar en pesos mexicanos (moneda nacional) a dos decimales (truncado, es decir no redondear).</w:t>
      </w:r>
    </w:p>
    <w:p w14:paraId="6CCC9522" w14:textId="77777777" w:rsidR="000F4AEA" w:rsidRPr="002014DB" w:rsidRDefault="000F4AEA" w:rsidP="000F4AEA">
      <w:pPr>
        <w:spacing w:after="0" w:line="240" w:lineRule="auto"/>
        <w:jc w:val="both"/>
        <w:rPr>
          <w:rFonts w:ascii="Montserrat" w:eastAsia="Times New Roman" w:hAnsi="Montserrat" w:cs="Arial"/>
          <w:bCs/>
          <w:color w:val="000000"/>
          <w:lang w:val="es-ES" w:eastAsia="es-ES"/>
        </w:rPr>
      </w:pPr>
    </w:p>
    <w:p w14:paraId="7F823B6C" w14:textId="64FE2941" w:rsidR="000F4AEA" w:rsidRPr="002014DB" w:rsidRDefault="000F4AEA" w:rsidP="006165FB">
      <w:pPr>
        <w:spacing w:after="0" w:line="240" w:lineRule="auto"/>
        <w:ind w:left="1418" w:hanging="851"/>
        <w:jc w:val="both"/>
        <w:rPr>
          <w:rFonts w:ascii="Montserrat" w:eastAsia="Times New Roman" w:hAnsi="Montserrat" w:cs="Arial"/>
          <w:bCs/>
          <w:color w:val="000000"/>
          <w:lang w:eastAsia="es-ES"/>
        </w:rPr>
      </w:pPr>
      <w:bookmarkStart w:id="25" w:name="_Hlk32828149"/>
      <w:r w:rsidRPr="002014DB">
        <w:rPr>
          <w:rFonts w:ascii="Montserrat" w:eastAsia="Times New Roman" w:hAnsi="Montserrat" w:cs="Arial"/>
          <w:b/>
          <w:bCs/>
          <w:color w:val="000000"/>
          <w:lang w:val="es-ES" w:eastAsia="es-ES"/>
        </w:rPr>
        <w:t>3.1</w:t>
      </w:r>
      <w:r w:rsidR="00171ABF" w:rsidRPr="002014DB">
        <w:rPr>
          <w:rFonts w:ascii="Montserrat" w:eastAsia="Times New Roman" w:hAnsi="Montserrat" w:cs="Arial"/>
          <w:b/>
          <w:bCs/>
          <w:color w:val="000000"/>
          <w:lang w:val="es-ES" w:eastAsia="es-ES"/>
        </w:rPr>
        <w:t>1</w:t>
      </w:r>
      <w:r w:rsidRPr="002014DB">
        <w:rPr>
          <w:rFonts w:ascii="Montserrat" w:eastAsia="Times New Roman" w:hAnsi="Montserrat" w:cs="Arial"/>
          <w:b/>
          <w:bCs/>
          <w:color w:val="000000"/>
          <w:lang w:val="es-ES" w:eastAsia="es-ES"/>
        </w:rPr>
        <w:t>.1.2</w:t>
      </w:r>
      <w:r w:rsidRPr="002014DB">
        <w:rPr>
          <w:rFonts w:ascii="Montserrat" w:eastAsia="Times New Roman" w:hAnsi="Montserrat" w:cs="Arial"/>
          <w:bCs/>
          <w:color w:val="000000"/>
          <w:lang w:val="es-ES" w:eastAsia="es-ES"/>
        </w:rPr>
        <w:tab/>
      </w:r>
      <w:bookmarkEnd w:id="25"/>
      <w:r w:rsidRPr="002014DB">
        <w:rPr>
          <w:rFonts w:ascii="Montserrat" w:eastAsia="Times New Roman" w:hAnsi="Montserrat" w:cs="Arial"/>
          <w:bCs/>
          <w:color w:val="000000"/>
          <w:lang w:val="es-ES" w:eastAsia="es-ES"/>
        </w:rPr>
        <w:t xml:space="preserve">Los precios deberán incluir todos los costos involucrados, </w:t>
      </w:r>
      <w:r w:rsidR="00354BBE" w:rsidRPr="002014DB">
        <w:rPr>
          <w:rFonts w:ascii="Montserrat" w:eastAsia="Times New Roman" w:hAnsi="Montserrat" w:cs="Arial"/>
          <w:bCs/>
          <w:color w:val="000000"/>
          <w:lang w:val="es-ES" w:eastAsia="es-ES"/>
        </w:rPr>
        <w:t xml:space="preserve">en </w:t>
      </w:r>
      <w:r w:rsidRPr="002014DB">
        <w:rPr>
          <w:rFonts w:ascii="Montserrat" w:eastAsia="Times New Roman" w:hAnsi="Montserrat" w:cs="Arial"/>
          <w:bCs/>
          <w:color w:val="000000"/>
          <w:lang w:val="es-ES" w:eastAsia="es-ES"/>
        </w:rPr>
        <w:t xml:space="preserve">los conceptos del </w:t>
      </w:r>
      <w:r w:rsidR="00354BBE" w:rsidRPr="002014DB">
        <w:rPr>
          <w:rFonts w:ascii="Montserrat" w:eastAsia="Times New Roman" w:hAnsi="Montserrat" w:cs="Arial"/>
          <w:bCs/>
          <w:color w:val="000000"/>
          <w:lang w:val="es-ES" w:eastAsia="es-ES"/>
        </w:rPr>
        <w:t>suministro de combustible</w:t>
      </w:r>
      <w:r w:rsidRPr="002014DB">
        <w:rPr>
          <w:rFonts w:ascii="Montserrat" w:eastAsia="Times New Roman" w:hAnsi="Montserrat" w:cs="Arial"/>
          <w:bCs/>
          <w:color w:val="000000"/>
          <w:lang w:val="es-ES" w:eastAsia="es-ES"/>
        </w:rPr>
        <w:t xml:space="preserve"> que requiere </w:t>
      </w:r>
      <w:r w:rsidR="00171ABF" w:rsidRPr="002014DB">
        <w:rPr>
          <w:rFonts w:ascii="Montserrat" w:eastAsia="Times New Roman" w:hAnsi="Montserrat" w:cs="Arial"/>
          <w:bCs/>
          <w:color w:val="000000"/>
          <w:lang w:val="es-ES" w:eastAsia="es-ES"/>
        </w:rPr>
        <w:t>la</w:t>
      </w:r>
      <w:r w:rsidRPr="002014DB">
        <w:rPr>
          <w:rFonts w:ascii="Montserrat" w:eastAsia="Times New Roman" w:hAnsi="Montserrat" w:cs="Arial"/>
          <w:bCs/>
          <w:color w:val="000000"/>
          <w:lang w:val="es-ES" w:eastAsia="es-ES"/>
        </w:rPr>
        <w:t xml:space="preserve"> </w:t>
      </w:r>
      <w:r w:rsidR="00171ABF" w:rsidRPr="002014DB">
        <w:rPr>
          <w:rFonts w:ascii="Montserrat" w:eastAsia="Times New Roman" w:hAnsi="Montserrat" w:cs="Arial"/>
          <w:b/>
          <w:bCs/>
          <w:color w:val="000000"/>
          <w:lang w:val="es-ES" w:eastAsia="es-ES"/>
        </w:rPr>
        <w:t>CONAVI</w:t>
      </w:r>
      <w:r w:rsidRPr="002014DB">
        <w:rPr>
          <w:rFonts w:ascii="Montserrat" w:eastAsia="Times New Roman" w:hAnsi="Montserrat" w:cs="Arial"/>
          <w:bCs/>
          <w:color w:val="000000"/>
          <w:lang w:val="es-ES" w:eastAsia="es-ES"/>
        </w:rPr>
        <w:t xml:space="preserve">, </w:t>
      </w:r>
      <w:r w:rsidR="00354BBE" w:rsidRPr="002014DB">
        <w:rPr>
          <w:rFonts w:ascii="Montserrat" w:eastAsia="Times New Roman" w:hAnsi="Montserrat" w:cs="Arial"/>
          <w:bCs/>
          <w:color w:val="000000"/>
          <w:lang w:eastAsia="es-ES"/>
        </w:rPr>
        <w:t xml:space="preserve">considerando que los precios propuestos serán ajustados de conformidad con los precios diarios de surtimiento que determine PEMEX, previa publicación en el Diario Oficial de la Federación, hasta el total cumplimiento y durante la vigencia del </w:t>
      </w:r>
      <w:r w:rsidR="007A6349" w:rsidRPr="002014DB">
        <w:rPr>
          <w:rFonts w:ascii="Montserrat" w:eastAsia="Times New Roman" w:hAnsi="Montserrat" w:cs="Arial"/>
          <w:bCs/>
          <w:color w:val="000000"/>
          <w:lang w:eastAsia="es-ES"/>
        </w:rPr>
        <w:t>C</w:t>
      </w:r>
      <w:r w:rsidR="00354BBE" w:rsidRPr="002014DB">
        <w:rPr>
          <w:rFonts w:ascii="Montserrat" w:eastAsia="Times New Roman" w:hAnsi="Montserrat" w:cs="Arial"/>
          <w:bCs/>
          <w:color w:val="000000"/>
          <w:lang w:eastAsia="es-ES"/>
        </w:rPr>
        <w:t>ontrato</w:t>
      </w:r>
      <w:r w:rsidRPr="002014DB">
        <w:rPr>
          <w:rFonts w:ascii="Montserrat" w:eastAsia="Times New Roman" w:hAnsi="Montserrat" w:cs="Arial"/>
          <w:bCs/>
          <w:color w:val="000000"/>
          <w:lang w:val="es-ES" w:eastAsia="es-ES"/>
        </w:rPr>
        <w:t>.</w:t>
      </w:r>
    </w:p>
    <w:p w14:paraId="74A32830" w14:textId="77777777" w:rsidR="00354BBE" w:rsidRPr="002014DB" w:rsidRDefault="00354BBE" w:rsidP="00070823">
      <w:pPr>
        <w:spacing w:after="0" w:line="240" w:lineRule="auto"/>
        <w:jc w:val="both"/>
        <w:rPr>
          <w:rFonts w:ascii="Montserrat" w:eastAsia="Times New Roman" w:hAnsi="Montserrat" w:cs="Arial"/>
          <w:bCs/>
          <w:color w:val="000000"/>
          <w:lang w:eastAsia="es-ES"/>
        </w:rPr>
      </w:pPr>
    </w:p>
    <w:p w14:paraId="0753244B" w14:textId="37FA8FDD" w:rsidR="00070823" w:rsidRPr="002014DB" w:rsidRDefault="00070823" w:rsidP="001B64E3">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3F75B1" w:rsidRPr="002014DB">
        <w:rPr>
          <w:rFonts w:ascii="Montserrat" w:eastAsia="Times New Roman" w:hAnsi="Montserrat" w:cs="Arial"/>
          <w:b/>
          <w:bCs/>
          <w:color w:val="000000"/>
          <w:lang w:eastAsia="es-ES"/>
        </w:rPr>
        <w:t>1</w:t>
      </w:r>
      <w:r w:rsidRPr="002014DB">
        <w:rPr>
          <w:rFonts w:ascii="Montserrat" w:eastAsia="Times New Roman" w:hAnsi="Montserrat" w:cs="Arial"/>
          <w:b/>
          <w:bCs/>
          <w:color w:val="000000"/>
          <w:lang w:eastAsia="es-ES"/>
        </w:rPr>
        <w:t>.2</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Condiciones de pago:</w:t>
      </w:r>
    </w:p>
    <w:p w14:paraId="1BA40CF7"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3DED2DC" w14:textId="15FA4F22" w:rsidR="00171ABF" w:rsidRPr="002014DB" w:rsidRDefault="00171ABF" w:rsidP="00440F74">
      <w:pPr>
        <w:spacing w:after="0" w:line="240" w:lineRule="auto"/>
        <w:ind w:left="1418" w:hanging="851"/>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3.11.2.1</w:t>
      </w:r>
      <w:r w:rsidRPr="002014DB">
        <w:rPr>
          <w:rFonts w:ascii="Montserrat" w:eastAsia="Times New Roman" w:hAnsi="Montserrat" w:cs="Arial"/>
          <w:bCs/>
          <w:color w:val="000000"/>
          <w:lang w:eastAsia="es-ES"/>
        </w:rPr>
        <w:tab/>
        <w:t xml:space="preserve">La </w:t>
      </w:r>
      <w:r w:rsidRPr="00B65C79">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no otorgará anticipo alguno.</w:t>
      </w:r>
    </w:p>
    <w:p w14:paraId="064C0669" w14:textId="77777777" w:rsidR="00171ABF" w:rsidRPr="002014DB" w:rsidRDefault="00171ABF" w:rsidP="00171ABF">
      <w:pPr>
        <w:spacing w:after="0" w:line="240" w:lineRule="auto"/>
        <w:jc w:val="both"/>
        <w:rPr>
          <w:rFonts w:ascii="Montserrat" w:eastAsia="Times New Roman" w:hAnsi="Montserrat" w:cs="Arial"/>
          <w:bCs/>
          <w:color w:val="000000"/>
          <w:lang w:val="es-ES" w:eastAsia="es-ES"/>
        </w:rPr>
      </w:pPr>
    </w:p>
    <w:p w14:paraId="2D9E9E5F" w14:textId="1A0FDEC1" w:rsidR="00171ABF" w:rsidRPr="002014DB" w:rsidRDefault="00171ABF" w:rsidP="00440F74">
      <w:pPr>
        <w:spacing w:after="0" w:line="240" w:lineRule="auto"/>
        <w:ind w:left="1418" w:hanging="851"/>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3.11.2.2</w:t>
      </w:r>
      <w:r w:rsidRPr="002014DB">
        <w:rPr>
          <w:rFonts w:ascii="Montserrat" w:eastAsia="Times New Roman" w:hAnsi="Montserrat" w:cs="Arial"/>
          <w:bCs/>
          <w:color w:val="000000"/>
          <w:lang w:val="es-ES" w:eastAsia="es-ES"/>
        </w:rPr>
        <w:tab/>
        <w:t xml:space="preserve">La </w:t>
      </w:r>
      <w:r w:rsidRPr="00B65C79">
        <w:rPr>
          <w:rFonts w:ascii="Montserrat" w:eastAsia="Times New Roman" w:hAnsi="Montserrat" w:cs="Arial"/>
          <w:bCs/>
          <w:color w:val="000000"/>
          <w:lang w:val="es-ES" w:eastAsia="es-ES"/>
        </w:rPr>
        <w:t>CONAVI</w:t>
      </w:r>
      <w:r w:rsidRPr="002014DB">
        <w:rPr>
          <w:rFonts w:ascii="Montserrat" w:eastAsia="Times New Roman" w:hAnsi="Montserrat" w:cs="Arial"/>
          <w:bCs/>
          <w:color w:val="000000"/>
          <w:lang w:val="es-ES" w:eastAsia="es-ES"/>
        </w:rPr>
        <w:t xml:space="preserve"> realizará el pago de las facturas respectivas de manera mensual por mes vencido conforme a lo siguiente:</w:t>
      </w:r>
    </w:p>
    <w:p w14:paraId="392E6D24" w14:textId="620CD0C6" w:rsidR="00171ABF" w:rsidRPr="002014DB" w:rsidRDefault="00171ABF" w:rsidP="00171ABF">
      <w:pPr>
        <w:spacing w:after="0" w:line="240" w:lineRule="auto"/>
        <w:jc w:val="both"/>
        <w:rPr>
          <w:rFonts w:ascii="Montserrat" w:eastAsia="Times New Roman" w:hAnsi="Montserrat" w:cs="Arial"/>
          <w:bCs/>
          <w:color w:val="000000"/>
          <w:lang w:val="es-ES" w:eastAsia="es-ES"/>
        </w:rPr>
      </w:pPr>
    </w:p>
    <w:p w14:paraId="451DD49F" w14:textId="24F0E1F7" w:rsidR="00171ABF" w:rsidRPr="002014DB" w:rsidRDefault="00171ABF" w:rsidP="00440F74">
      <w:pPr>
        <w:spacing w:after="0" w:line="240" w:lineRule="auto"/>
        <w:ind w:left="1418" w:hanging="992"/>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lastRenderedPageBreak/>
        <w:t>3.11.2.3</w:t>
      </w:r>
      <w:r w:rsidRPr="002014DB">
        <w:rPr>
          <w:rFonts w:ascii="Montserrat" w:eastAsia="Times New Roman" w:hAnsi="Montserrat" w:cs="Arial"/>
          <w:bCs/>
          <w:color w:val="000000"/>
          <w:lang w:val="es-ES" w:eastAsia="es-ES"/>
        </w:rPr>
        <w:tab/>
      </w:r>
      <w:r w:rsidR="005126B6" w:rsidRPr="002014DB">
        <w:rPr>
          <w:rFonts w:ascii="Montserrat" w:eastAsia="Times New Roman" w:hAnsi="Montserrat" w:cs="Arial"/>
          <w:bCs/>
          <w:color w:val="000000"/>
          <w:lang w:val="es-ES" w:eastAsia="es-ES"/>
        </w:rPr>
        <w:t xml:space="preserve">Para realizar el pago correspondiente, el </w:t>
      </w:r>
      <w:r w:rsidR="00A526E6">
        <w:rPr>
          <w:rFonts w:ascii="Montserrat" w:eastAsia="Times New Roman" w:hAnsi="Montserrat" w:cs="Arial"/>
          <w:bCs/>
          <w:color w:val="000000"/>
          <w:lang w:val="es-ES" w:eastAsia="es-ES"/>
        </w:rPr>
        <w:t>licitante adjudicado</w:t>
      </w:r>
      <w:r w:rsidR="00F0556C" w:rsidRPr="002014DB">
        <w:rPr>
          <w:rFonts w:ascii="Montserrat" w:eastAsia="Times New Roman" w:hAnsi="Montserrat" w:cs="Arial"/>
          <w:bCs/>
          <w:color w:val="000000"/>
          <w:lang w:val="es-ES" w:eastAsia="es-ES"/>
        </w:rPr>
        <w:t xml:space="preserve"> </w:t>
      </w:r>
      <w:r w:rsidR="005126B6" w:rsidRPr="002014DB">
        <w:rPr>
          <w:rFonts w:ascii="Montserrat" w:eastAsia="Times New Roman" w:hAnsi="Montserrat" w:cs="Arial"/>
          <w:bCs/>
          <w:color w:val="000000"/>
          <w:lang w:val="es-ES" w:eastAsia="es-ES"/>
        </w:rPr>
        <w:t xml:space="preserve">deberá presentar su factura en la Subdirección de Recursos Materiales, dentro de los primeros 5 (cinco) días hábiles del mes siguiente al </w:t>
      </w:r>
      <w:r w:rsidR="00A526E6">
        <w:rPr>
          <w:rFonts w:ascii="Montserrat" w:eastAsia="Times New Roman" w:hAnsi="Montserrat" w:cs="Arial"/>
          <w:bCs/>
          <w:color w:val="000000"/>
          <w:lang w:val="es-ES" w:eastAsia="es-ES"/>
        </w:rPr>
        <w:t>objeto</w:t>
      </w:r>
      <w:r w:rsidR="005126B6" w:rsidRPr="002014DB">
        <w:rPr>
          <w:rFonts w:ascii="Montserrat" w:eastAsia="Times New Roman" w:hAnsi="Montserrat" w:cs="Arial"/>
          <w:bCs/>
          <w:color w:val="000000"/>
          <w:lang w:val="es-ES" w:eastAsia="es-ES"/>
        </w:rPr>
        <w:t xml:space="preserve"> devengado, en el domicilio señalado en el numeral 1.3 de la </w:t>
      </w:r>
      <w:r w:rsidR="00F0556C" w:rsidRPr="002014DB">
        <w:rPr>
          <w:rFonts w:ascii="Montserrat" w:eastAsia="Times New Roman" w:hAnsi="Montserrat" w:cs="Arial"/>
          <w:bCs/>
          <w:color w:val="000000"/>
          <w:lang w:val="es-ES" w:eastAsia="es-ES"/>
        </w:rPr>
        <w:t>presente Invitación</w:t>
      </w:r>
      <w:r w:rsidR="005126B6" w:rsidRPr="002014DB">
        <w:rPr>
          <w:rFonts w:ascii="Montserrat" w:eastAsia="Times New Roman" w:hAnsi="Montserrat" w:cs="Arial"/>
          <w:bCs/>
          <w:color w:val="000000"/>
          <w:lang w:val="es-ES" w:eastAsia="es-ES"/>
        </w:rPr>
        <w:t xml:space="preserve">, </w:t>
      </w:r>
      <w:r w:rsidR="00F0556C" w:rsidRPr="002014DB">
        <w:rPr>
          <w:rFonts w:ascii="Montserrat" w:eastAsia="Times New Roman" w:hAnsi="Montserrat" w:cs="Arial"/>
          <w:bCs/>
          <w:color w:val="000000"/>
          <w:lang w:val="es-ES" w:eastAsia="es-ES"/>
        </w:rPr>
        <w:t xml:space="preserve">acompañada de los </w:t>
      </w:r>
      <w:r w:rsidR="00A526E6">
        <w:rPr>
          <w:rFonts w:ascii="Montserrat" w:eastAsia="Times New Roman" w:hAnsi="Montserrat" w:cs="Arial"/>
          <w:bCs/>
          <w:color w:val="000000"/>
          <w:lang w:eastAsia="es-ES"/>
        </w:rPr>
        <w:t>respectivos entregables</w:t>
      </w:r>
      <w:r w:rsidR="00F0556C" w:rsidRPr="002014DB">
        <w:rPr>
          <w:rFonts w:ascii="Montserrat" w:eastAsia="Times New Roman" w:hAnsi="Montserrat" w:cs="Arial"/>
          <w:bCs/>
          <w:color w:val="000000"/>
          <w:lang w:val="es-ES" w:eastAsia="es-ES"/>
        </w:rPr>
        <w:t>, con sus correspondientes notas de crédito que procedan, las cuales contendrán todos los datos y registros requeridos por las disposiciones fiscales aplicables; asimismo, el importe deberá contemplar los descuentos que voluntariamente se hayan ofrecido y desglosado el concepto del Impuesto al Valor Agregado, para validar la factura.</w:t>
      </w:r>
    </w:p>
    <w:p w14:paraId="2249A12A" w14:textId="77777777" w:rsidR="005126B6" w:rsidRPr="002014DB" w:rsidRDefault="005126B6" w:rsidP="00171ABF">
      <w:pPr>
        <w:spacing w:after="0" w:line="240" w:lineRule="auto"/>
        <w:jc w:val="both"/>
        <w:rPr>
          <w:rFonts w:ascii="Montserrat" w:eastAsia="Times New Roman" w:hAnsi="Montserrat" w:cs="Arial"/>
          <w:bCs/>
          <w:color w:val="000000"/>
          <w:lang w:eastAsia="es-ES"/>
        </w:rPr>
      </w:pPr>
    </w:p>
    <w:p w14:paraId="5DE66032" w14:textId="70258175" w:rsidR="00171ABF" w:rsidRPr="002014DB" w:rsidRDefault="00171ABF" w:rsidP="00440F74">
      <w:pPr>
        <w:spacing w:after="0" w:line="240" w:lineRule="auto"/>
        <w:ind w:left="1418"/>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En caso de que no </w:t>
      </w:r>
      <w:r w:rsidR="00F0556C" w:rsidRPr="002014DB">
        <w:rPr>
          <w:rFonts w:ascii="Montserrat" w:eastAsia="Times New Roman" w:hAnsi="Montserrat" w:cs="Arial"/>
          <w:bCs/>
          <w:color w:val="000000"/>
          <w:lang w:eastAsia="es-ES"/>
        </w:rPr>
        <w:t xml:space="preserve">se </w:t>
      </w:r>
      <w:r w:rsidRPr="002014DB">
        <w:rPr>
          <w:rFonts w:ascii="Montserrat" w:eastAsia="Times New Roman" w:hAnsi="Montserrat" w:cs="Arial"/>
          <w:bCs/>
          <w:color w:val="000000"/>
          <w:lang w:eastAsia="es-ES"/>
        </w:rPr>
        <w:t>presente en tiempo y forma la documentación requerida para el trámite de pago, la fecha de pago se correrá el mismo número de días que dure el retraso.</w:t>
      </w:r>
    </w:p>
    <w:p w14:paraId="6A054244" w14:textId="77777777" w:rsidR="00171ABF" w:rsidRPr="002014DB" w:rsidRDefault="00171ABF" w:rsidP="00171ABF">
      <w:pPr>
        <w:spacing w:after="0" w:line="240" w:lineRule="auto"/>
        <w:jc w:val="both"/>
        <w:rPr>
          <w:rFonts w:ascii="Montserrat" w:eastAsia="Times New Roman" w:hAnsi="Montserrat" w:cs="Arial"/>
          <w:bCs/>
          <w:color w:val="000000"/>
          <w:lang w:eastAsia="es-ES"/>
        </w:rPr>
      </w:pPr>
    </w:p>
    <w:p w14:paraId="66CC1E51" w14:textId="7F2A48F9" w:rsidR="00171ABF" w:rsidRPr="002014DB" w:rsidRDefault="00171ABF" w:rsidP="00440F74">
      <w:pPr>
        <w:spacing w:after="0" w:line="240" w:lineRule="auto"/>
        <w:ind w:left="1418" w:hanging="851"/>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A442B0" w:rsidRPr="002014DB">
        <w:rPr>
          <w:rFonts w:ascii="Montserrat" w:eastAsia="Times New Roman" w:hAnsi="Montserrat" w:cs="Arial"/>
          <w:b/>
          <w:bCs/>
          <w:color w:val="000000"/>
          <w:lang w:eastAsia="es-ES"/>
        </w:rPr>
        <w:t>1</w:t>
      </w:r>
      <w:r w:rsidRPr="002014DB">
        <w:rPr>
          <w:rFonts w:ascii="Montserrat" w:eastAsia="Times New Roman" w:hAnsi="Montserrat" w:cs="Arial"/>
          <w:b/>
          <w:bCs/>
          <w:color w:val="000000"/>
          <w:lang w:eastAsia="es-ES"/>
        </w:rPr>
        <w:t>.2.4</w:t>
      </w:r>
      <w:r w:rsidRPr="002014DB">
        <w:rPr>
          <w:rFonts w:ascii="Montserrat" w:eastAsia="Times New Roman" w:hAnsi="Montserrat" w:cs="Arial"/>
          <w:bCs/>
          <w:color w:val="000000"/>
          <w:lang w:eastAsia="es-ES"/>
        </w:rPr>
        <w:tab/>
        <w:t>Presentada la factura, se procederá a su pago, dentro de los veinte días naturales siguientes, considerando que no existan aclaraciones al importe o a las especificaciones del</w:t>
      </w:r>
      <w:r w:rsidR="00F0556C" w:rsidRPr="002014DB">
        <w:rPr>
          <w:rFonts w:ascii="Montserrat" w:eastAsia="Times New Roman" w:hAnsi="Montserrat" w:cs="Arial"/>
          <w:bCs/>
          <w:color w:val="000000"/>
          <w:lang w:eastAsia="es-ES"/>
        </w:rPr>
        <w:t xml:space="preserve"> suministro de combustible</w:t>
      </w:r>
      <w:r w:rsidRPr="002014DB">
        <w:rPr>
          <w:rFonts w:ascii="Montserrat" w:eastAsia="Times New Roman" w:hAnsi="Montserrat" w:cs="Arial"/>
          <w:bCs/>
          <w:color w:val="000000"/>
          <w:lang w:eastAsia="es-ES"/>
        </w:rPr>
        <w:t>. En cualquier situación dicho pago no podrá exceder de los términos de Ley.</w:t>
      </w:r>
    </w:p>
    <w:p w14:paraId="3FB3EDAE" w14:textId="346A536B" w:rsidR="00171ABF" w:rsidRPr="002014DB" w:rsidRDefault="00171ABF" w:rsidP="00171ABF">
      <w:pPr>
        <w:spacing w:after="0" w:line="240" w:lineRule="auto"/>
        <w:jc w:val="both"/>
        <w:rPr>
          <w:rFonts w:ascii="Montserrat" w:eastAsia="Times New Roman" w:hAnsi="Montserrat" w:cs="Arial"/>
          <w:bCs/>
          <w:color w:val="000000"/>
          <w:lang w:eastAsia="es-ES"/>
        </w:rPr>
      </w:pPr>
    </w:p>
    <w:p w14:paraId="74B20765" w14:textId="6384724C" w:rsidR="00171ABF" w:rsidRPr="00A526E6" w:rsidRDefault="00171ABF" w:rsidP="00440F74">
      <w:pPr>
        <w:spacing w:after="0" w:line="240" w:lineRule="auto"/>
        <w:ind w:left="1418"/>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Para efectos de trámite de pago, el </w:t>
      </w:r>
      <w:r w:rsidR="00276021" w:rsidRPr="002014DB">
        <w:rPr>
          <w:rFonts w:ascii="Montserrat" w:eastAsia="Times New Roman" w:hAnsi="Montserrat" w:cs="Arial"/>
          <w:bCs/>
          <w:color w:val="000000"/>
          <w:lang w:val="es-ES" w:eastAsia="es-ES"/>
        </w:rPr>
        <w:t>proveedor</w:t>
      </w:r>
      <w:r w:rsidRPr="002014DB">
        <w:rPr>
          <w:rFonts w:ascii="Montserrat" w:eastAsia="Times New Roman" w:hAnsi="Montserrat" w:cs="Arial"/>
          <w:bCs/>
          <w:color w:val="000000"/>
          <w:lang w:eastAsia="es-ES"/>
        </w:rPr>
        <w:t xml:space="preserve"> deberá ser titular de una cuenta de cheques vigente y proporcionar por escrito el número de Clave Bancaria </w:t>
      </w:r>
      <w:r w:rsidRPr="00A526E6">
        <w:rPr>
          <w:rFonts w:ascii="Montserrat" w:eastAsia="Times New Roman" w:hAnsi="Montserrat" w:cs="Arial"/>
          <w:bCs/>
          <w:color w:val="000000"/>
          <w:lang w:eastAsia="es-ES"/>
        </w:rPr>
        <w:t xml:space="preserve">Estandarizada (CLABE), en la que se efectuará la transferencia electrónica de pago y copia del último estado de cuenta, con original para su cotejo, </w:t>
      </w:r>
      <w:r w:rsidRPr="00A526E6">
        <w:rPr>
          <w:rFonts w:ascii="Montserrat" w:eastAsia="Times New Roman" w:hAnsi="Montserrat" w:cs="Arial"/>
          <w:b/>
          <w:bCs/>
          <w:color w:val="000000"/>
          <w:lang w:eastAsia="es-ES"/>
        </w:rPr>
        <w:t>ANEXO</w:t>
      </w:r>
      <w:r w:rsidRPr="00A526E6">
        <w:rPr>
          <w:rFonts w:ascii="Montserrat" w:eastAsia="Times New Roman" w:hAnsi="Montserrat" w:cs="Arial"/>
          <w:bCs/>
          <w:color w:val="000000"/>
          <w:lang w:eastAsia="es-ES"/>
        </w:rPr>
        <w:t xml:space="preserve"> </w:t>
      </w:r>
      <w:r w:rsidRPr="00A526E6">
        <w:rPr>
          <w:rFonts w:ascii="Montserrat" w:eastAsia="Times New Roman" w:hAnsi="Montserrat" w:cs="Arial"/>
          <w:b/>
          <w:bCs/>
          <w:color w:val="000000"/>
          <w:lang w:eastAsia="es-ES"/>
        </w:rPr>
        <w:t>CINCO</w:t>
      </w:r>
      <w:r w:rsidRPr="00A526E6">
        <w:rPr>
          <w:rFonts w:ascii="Montserrat" w:eastAsia="Times New Roman" w:hAnsi="Montserrat" w:cs="Arial"/>
          <w:bCs/>
          <w:color w:val="000000"/>
          <w:lang w:eastAsia="es-ES"/>
        </w:rPr>
        <w:t xml:space="preserve"> de la presente </w:t>
      </w:r>
      <w:r w:rsidR="00F0556C" w:rsidRPr="00A526E6">
        <w:rPr>
          <w:rFonts w:ascii="Montserrat" w:eastAsia="Times New Roman" w:hAnsi="Montserrat" w:cs="Arial"/>
          <w:bCs/>
          <w:color w:val="000000"/>
          <w:lang w:eastAsia="es-ES"/>
        </w:rPr>
        <w:t>Invitación.</w:t>
      </w:r>
    </w:p>
    <w:p w14:paraId="6CD2B010" w14:textId="77777777" w:rsidR="00171ABF" w:rsidRPr="002014DB" w:rsidRDefault="00171ABF" w:rsidP="00171ABF">
      <w:pPr>
        <w:spacing w:after="0" w:line="240" w:lineRule="auto"/>
        <w:jc w:val="both"/>
        <w:rPr>
          <w:rFonts w:ascii="Montserrat" w:eastAsia="Times New Roman" w:hAnsi="Montserrat" w:cs="Arial"/>
          <w:bCs/>
          <w:color w:val="000000"/>
          <w:lang w:eastAsia="es-ES"/>
        </w:rPr>
      </w:pPr>
    </w:p>
    <w:p w14:paraId="69B9581C" w14:textId="7149C6F7" w:rsidR="00171ABF" w:rsidRPr="002014DB" w:rsidRDefault="00171ABF" w:rsidP="00440F74">
      <w:pPr>
        <w:spacing w:after="0" w:line="240" w:lineRule="auto"/>
        <w:ind w:left="1418" w:hanging="851"/>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A442B0" w:rsidRPr="002014DB">
        <w:rPr>
          <w:rFonts w:ascii="Montserrat" w:eastAsia="Times New Roman" w:hAnsi="Montserrat" w:cs="Arial"/>
          <w:b/>
          <w:bCs/>
          <w:color w:val="000000"/>
          <w:lang w:eastAsia="es-ES"/>
        </w:rPr>
        <w:t>1</w:t>
      </w:r>
      <w:r w:rsidRPr="002014DB">
        <w:rPr>
          <w:rFonts w:ascii="Montserrat" w:eastAsia="Times New Roman" w:hAnsi="Montserrat" w:cs="Arial"/>
          <w:b/>
          <w:bCs/>
          <w:color w:val="000000"/>
          <w:lang w:eastAsia="es-ES"/>
        </w:rPr>
        <w:t>.2.5</w:t>
      </w:r>
      <w:r w:rsidRPr="002014DB">
        <w:rPr>
          <w:rFonts w:ascii="Montserrat" w:eastAsia="Times New Roman" w:hAnsi="Montserrat" w:cs="Arial"/>
          <w:bCs/>
          <w:color w:val="000000"/>
          <w:lang w:eastAsia="es-ES"/>
        </w:rPr>
        <w:tab/>
        <w:t>Los impuestos que se deriven del contrato, serán cubiertos por cada una de las partes, de acuerdo a las disposiciones legales vigentes y aplicables en la materia.</w:t>
      </w:r>
    </w:p>
    <w:p w14:paraId="06762595" w14:textId="77777777" w:rsidR="00171ABF" w:rsidRPr="002014DB" w:rsidRDefault="00171ABF" w:rsidP="00171ABF">
      <w:pPr>
        <w:spacing w:after="0" w:line="240" w:lineRule="auto"/>
        <w:jc w:val="both"/>
        <w:rPr>
          <w:rFonts w:ascii="Montserrat" w:eastAsia="Times New Roman" w:hAnsi="Montserrat" w:cs="Arial"/>
          <w:bCs/>
          <w:color w:val="000000"/>
          <w:lang w:eastAsia="es-ES"/>
        </w:rPr>
      </w:pPr>
    </w:p>
    <w:p w14:paraId="7D8C7ED2" w14:textId="77777777" w:rsidR="00171ABF" w:rsidRPr="002014DB" w:rsidRDefault="00171ABF" w:rsidP="00171ABF">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Para el caso de que se presenten pagos en exceso y/o se determine la rescisión del contrato, se estará a lo dispuesto por el artículo 51 tercer y cuarto párrafos de la Ley.</w:t>
      </w:r>
    </w:p>
    <w:p w14:paraId="11EA3940" w14:textId="77777777" w:rsidR="00171ABF" w:rsidRPr="002014DB" w:rsidRDefault="00171ABF" w:rsidP="00171ABF">
      <w:pPr>
        <w:spacing w:after="0" w:line="240" w:lineRule="auto"/>
        <w:jc w:val="both"/>
        <w:rPr>
          <w:rFonts w:ascii="Montserrat" w:eastAsia="Times New Roman" w:hAnsi="Montserrat" w:cs="Arial"/>
          <w:bCs/>
          <w:color w:val="000000"/>
          <w:lang w:eastAsia="es-ES"/>
        </w:rPr>
      </w:pPr>
    </w:p>
    <w:p w14:paraId="61A30292" w14:textId="20D590C0" w:rsidR="00171ABF" w:rsidRPr="002014DB" w:rsidRDefault="00171ABF" w:rsidP="00171ABF">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Para el caso de que el </w:t>
      </w:r>
      <w:r w:rsidR="00276021" w:rsidRPr="002014DB">
        <w:rPr>
          <w:rFonts w:ascii="Montserrat" w:eastAsia="Times New Roman" w:hAnsi="Montserrat" w:cs="Arial"/>
          <w:bCs/>
          <w:color w:val="000000"/>
          <w:lang w:val="es-ES" w:eastAsia="es-ES"/>
        </w:rPr>
        <w:t xml:space="preserve">Licitante </w:t>
      </w:r>
      <w:r w:rsidR="00F0556C" w:rsidRPr="002014DB">
        <w:rPr>
          <w:rFonts w:ascii="Montserrat" w:eastAsia="Times New Roman" w:hAnsi="Montserrat" w:cs="Arial"/>
          <w:bCs/>
          <w:color w:val="000000"/>
          <w:lang w:eastAsia="es-ES"/>
        </w:rPr>
        <w:t xml:space="preserve">adjudicado </w:t>
      </w:r>
      <w:r w:rsidRPr="002014DB">
        <w:rPr>
          <w:rFonts w:ascii="Montserrat" w:eastAsia="Times New Roman" w:hAnsi="Montserrat" w:cs="Arial"/>
          <w:bCs/>
          <w:color w:val="000000"/>
          <w:lang w:eastAsia="es-ES"/>
        </w:rPr>
        <w:t xml:space="preserve">opte por incorporarse al Programa de Cadenas Productivas de Nacional Financiera, S. N. C. (NAFIN), deberá considerar lo previsto en el </w:t>
      </w:r>
      <w:r w:rsidRPr="00A526E6">
        <w:rPr>
          <w:rFonts w:ascii="Montserrat" w:eastAsia="Times New Roman" w:hAnsi="Montserrat" w:cs="Arial"/>
          <w:b/>
          <w:bCs/>
          <w:color w:val="000000"/>
          <w:lang w:eastAsia="es-ES"/>
        </w:rPr>
        <w:t>ANEXO SEIS</w:t>
      </w:r>
      <w:r w:rsidRPr="00A526E6">
        <w:rPr>
          <w:rFonts w:ascii="Montserrat" w:eastAsia="Times New Roman" w:hAnsi="Montserrat" w:cs="Arial"/>
          <w:bCs/>
          <w:color w:val="000000"/>
          <w:lang w:eastAsia="es-ES"/>
        </w:rPr>
        <w:t xml:space="preserve"> de la</w:t>
      </w:r>
      <w:r w:rsidRPr="002014DB">
        <w:rPr>
          <w:rFonts w:ascii="Montserrat" w:eastAsia="Times New Roman" w:hAnsi="Montserrat" w:cs="Arial"/>
          <w:bCs/>
          <w:color w:val="000000"/>
          <w:lang w:eastAsia="es-ES"/>
        </w:rPr>
        <w:t xml:space="preserve"> presente </w:t>
      </w:r>
      <w:r w:rsidR="00F0556C"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w:t>
      </w:r>
    </w:p>
    <w:p w14:paraId="45A68F54" w14:textId="77777777" w:rsidR="00171ABF" w:rsidRPr="002014DB" w:rsidRDefault="00171ABF" w:rsidP="00171ABF">
      <w:pPr>
        <w:spacing w:after="0" w:line="240" w:lineRule="auto"/>
        <w:jc w:val="both"/>
        <w:rPr>
          <w:rFonts w:ascii="Montserrat" w:eastAsia="Times New Roman" w:hAnsi="Montserrat" w:cs="Arial"/>
          <w:bCs/>
          <w:color w:val="000000"/>
          <w:lang w:eastAsia="es-ES"/>
        </w:rPr>
      </w:pPr>
    </w:p>
    <w:p w14:paraId="21D55FC3" w14:textId="05B87520" w:rsidR="00171ABF" w:rsidRPr="002014DB" w:rsidRDefault="00A442B0" w:rsidP="00171ABF">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w:t>
      </w:r>
      <w:r w:rsidR="00171ABF" w:rsidRPr="002014DB">
        <w:rPr>
          <w:rFonts w:ascii="Montserrat" w:eastAsia="Times New Roman" w:hAnsi="Montserrat" w:cs="Arial"/>
          <w:bCs/>
          <w:color w:val="000000"/>
          <w:lang w:eastAsia="es-ES"/>
        </w:rPr>
        <w:t xml:space="preserve"> </w:t>
      </w:r>
      <w:r w:rsidRPr="00A526E6">
        <w:rPr>
          <w:rFonts w:ascii="Montserrat" w:eastAsia="Times New Roman" w:hAnsi="Montserrat" w:cs="Arial"/>
          <w:bCs/>
          <w:color w:val="000000"/>
          <w:lang w:eastAsia="es-ES"/>
        </w:rPr>
        <w:t>CONAVI</w:t>
      </w:r>
      <w:r w:rsidR="00171ABF" w:rsidRPr="002014DB">
        <w:rPr>
          <w:rFonts w:ascii="Montserrat" w:eastAsia="Times New Roman" w:hAnsi="Montserrat" w:cs="Arial"/>
          <w:bCs/>
          <w:color w:val="000000"/>
          <w:lang w:eastAsia="es-ES"/>
        </w:rPr>
        <w:t xml:space="preserve"> podrá otorgar su consentimiento para que el proveedor</w:t>
      </w:r>
      <w:r w:rsidR="00F0556C" w:rsidRPr="002014DB">
        <w:rPr>
          <w:rFonts w:ascii="Montserrat" w:eastAsia="Times New Roman" w:hAnsi="Montserrat" w:cs="Arial"/>
          <w:bCs/>
          <w:color w:val="000000"/>
          <w:lang w:eastAsia="es-ES"/>
        </w:rPr>
        <w:t xml:space="preserve"> </w:t>
      </w:r>
      <w:r w:rsidR="00171ABF" w:rsidRPr="002014DB">
        <w:rPr>
          <w:rFonts w:ascii="Montserrat" w:eastAsia="Times New Roman" w:hAnsi="Montserrat" w:cs="Arial"/>
          <w:bCs/>
          <w:color w:val="000000"/>
          <w:lang w:eastAsia="es-ES"/>
        </w:rPr>
        <w:t>ceda sus derechos de cobro y esté en posibilidad de realizar operaciones de factoraje o descuento electrónico con intermediarios financieros.</w:t>
      </w:r>
    </w:p>
    <w:p w14:paraId="58AEFA64" w14:textId="77777777" w:rsidR="00B7490D" w:rsidRPr="002014DB" w:rsidRDefault="00B7490D" w:rsidP="00070823">
      <w:pPr>
        <w:spacing w:after="0" w:line="240" w:lineRule="auto"/>
        <w:jc w:val="both"/>
        <w:rPr>
          <w:rFonts w:ascii="Montserrat" w:eastAsia="Times New Roman" w:hAnsi="Montserrat" w:cs="Arial"/>
          <w:bCs/>
          <w:color w:val="000000"/>
          <w:lang w:eastAsia="es-ES"/>
        </w:rPr>
      </w:pPr>
    </w:p>
    <w:p w14:paraId="075B0A24" w14:textId="6C5C5DF9" w:rsidR="00070823" w:rsidRPr="002014DB" w:rsidRDefault="00070823" w:rsidP="00440F74">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3.1</w:t>
      </w:r>
      <w:r w:rsidR="00C12626" w:rsidRPr="002014DB">
        <w:rPr>
          <w:rFonts w:ascii="Montserrat" w:eastAsia="Times New Roman" w:hAnsi="Montserrat" w:cs="Arial"/>
          <w:b/>
          <w:bCs/>
          <w:color w:val="000000"/>
          <w:lang w:eastAsia="es-ES"/>
        </w:rPr>
        <w:t>2</w:t>
      </w:r>
      <w:r w:rsidRPr="002014DB">
        <w:rPr>
          <w:rFonts w:ascii="Montserrat" w:eastAsia="Times New Roman" w:hAnsi="Montserrat" w:cs="Arial"/>
          <w:b/>
          <w:bCs/>
          <w:color w:val="000000"/>
          <w:lang w:eastAsia="es-ES"/>
        </w:rPr>
        <w:tab/>
        <w:t>Penas convencionales:</w:t>
      </w:r>
    </w:p>
    <w:p w14:paraId="4AA0BF33"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3D3E33E" w14:textId="448DBCE7" w:rsidR="00070823" w:rsidRPr="002014DB" w:rsidRDefault="00070823" w:rsidP="00440F74">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lastRenderedPageBreak/>
        <w:t>3.1</w:t>
      </w:r>
      <w:r w:rsidR="00834C18" w:rsidRPr="002014DB">
        <w:rPr>
          <w:rFonts w:ascii="Montserrat" w:eastAsia="Times New Roman" w:hAnsi="Montserrat" w:cs="Arial"/>
          <w:b/>
          <w:bCs/>
          <w:color w:val="000000"/>
          <w:lang w:val="es-ES" w:eastAsia="es-ES"/>
        </w:rPr>
        <w:t>2</w:t>
      </w:r>
      <w:r w:rsidRPr="002014DB">
        <w:rPr>
          <w:rFonts w:ascii="Montserrat" w:eastAsia="Times New Roman" w:hAnsi="Montserrat" w:cs="Arial"/>
          <w:b/>
          <w:bCs/>
          <w:color w:val="000000"/>
          <w:lang w:val="es-ES" w:eastAsia="es-ES"/>
        </w:rPr>
        <w:t>.1</w:t>
      </w:r>
      <w:r w:rsidRPr="002014DB">
        <w:rPr>
          <w:rFonts w:ascii="Montserrat" w:eastAsia="Times New Roman" w:hAnsi="Montserrat" w:cs="Arial"/>
          <w:bCs/>
          <w:color w:val="000000"/>
          <w:lang w:val="es-ES" w:eastAsia="es-ES"/>
        </w:rPr>
        <w:tab/>
        <w:t xml:space="preserve">En caso de que el proveedor presentare atraso en el cumplimiento de cualquiera de </w:t>
      </w:r>
      <w:r w:rsidRPr="00370820">
        <w:rPr>
          <w:rFonts w:ascii="Montserrat" w:eastAsia="Times New Roman" w:hAnsi="Montserrat" w:cs="Arial"/>
          <w:bCs/>
          <w:color w:val="000000"/>
          <w:lang w:val="es-ES" w:eastAsia="es-ES"/>
        </w:rPr>
        <w:t xml:space="preserve">sus obligaciones pactadas, el proveedor queda obligado a pagar por concepto de pena convencional el </w:t>
      </w:r>
      <w:r w:rsidR="00440F74" w:rsidRPr="00370820">
        <w:rPr>
          <w:rFonts w:ascii="Montserrat" w:eastAsia="Times New Roman" w:hAnsi="Montserrat" w:cs="Arial"/>
          <w:b/>
          <w:bCs/>
          <w:color w:val="000000"/>
          <w:lang w:val="es-ES" w:eastAsia="es-ES"/>
        </w:rPr>
        <w:t>2</w:t>
      </w:r>
      <w:r w:rsidRPr="00370820">
        <w:rPr>
          <w:rFonts w:ascii="Montserrat" w:eastAsia="Times New Roman" w:hAnsi="Montserrat" w:cs="Arial"/>
          <w:b/>
          <w:bCs/>
          <w:color w:val="000000"/>
          <w:lang w:val="es-ES" w:eastAsia="es-ES"/>
        </w:rPr>
        <w:t xml:space="preserve">.0% (dos por ciento) </w:t>
      </w:r>
      <w:r w:rsidRPr="00370820">
        <w:rPr>
          <w:rFonts w:ascii="Montserrat" w:eastAsia="Times New Roman" w:hAnsi="Montserrat" w:cs="Arial"/>
          <w:bCs/>
          <w:color w:val="000000"/>
          <w:lang w:val="es-ES" w:eastAsia="es-ES"/>
        </w:rPr>
        <w:t>por cada día natural</w:t>
      </w:r>
      <w:r w:rsidRPr="002014DB">
        <w:rPr>
          <w:rFonts w:ascii="Montserrat" w:eastAsia="Times New Roman" w:hAnsi="Montserrat" w:cs="Arial"/>
          <w:bCs/>
          <w:color w:val="000000"/>
          <w:lang w:val="es-ES" w:eastAsia="es-ES"/>
        </w:rPr>
        <w:t xml:space="preserve"> de atraso en el cumplimiento de </w:t>
      </w:r>
      <w:r w:rsidR="00370820">
        <w:rPr>
          <w:rFonts w:ascii="Montserrat" w:eastAsia="Times New Roman" w:hAnsi="Montserrat" w:cs="Arial"/>
          <w:bCs/>
          <w:color w:val="000000"/>
          <w:lang w:val="es-ES" w:eastAsia="es-ES"/>
        </w:rPr>
        <w:t>lo pactado</w:t>
      </w:r>
      <w:r w:rsidRPr="002014DB">
        <w:rPr>
          <w:rFonts w:ascii="Montserrat" w:eastAsia="Times New Roman" w:hAnsi="Montserrat" w:cs="Arial"/>
          <w:bCs/>
          <w:color w:val="000000"/>
          <w:lang w:val="es-ES" w:eastAsia="es-ES"/>
        </w:rPr>
        <w:t xml:space="preserve"> para </w:t>
      </w:r>
      <w:r w:rsidR="00B7490D" w:rsidRPr="002014DB">
        <w:rPr>
          <w:rFonts w:ascii="Montserrat" w:eastAsia="Times New Roman" w:hAnsi="Montserrat" w:cs="Arial"/>
          <w:bCs/>
          <w:color w:val="000000"/>
          <w:lang w:val="es-ES" w:eastAsia="es-ES"/>
        </w:rPr>
        <w:t>el suministro de combustible</w:t>
      </w:r>
      <w:r w:rsidRPr="002014DB">
        <w:rPr>
          <w:rFonts w:ascii="Montserrat" w:eastAsia="Times New Roman" w:hAnsi="Montserrat" w:cs="Arial"/>
          <w:bCs/>
          <w:color w:val="000000"/>
          <w:lang w:val="es-ES" w:eastAsia="es-ES"/>
        </w:rPr>
        <w:t xml:space="preserve"> requerido, de conformidad al </w:t>
      </w:r>
      <w:bookmarkStart w:id="26" w:name="_Hlk28969956"/>
      <w:r w:rsidR="00B40D0D" w:rsidRPr="002014DB">
        <w:rPr>
          <w:rFonts w:ascii="Montserrat" w:eastAsia="Times New Roman" w:hAnsi="Montserrat" w:cs="Arial"/>
          <w:b/>
          <w:bCs/>
          <w:color w:val="000000"/>
          <w:lang w:eastAsia="es-ES"/>
        </w:rPr>
        <w:t xml:space="preserve">ANEXO UNO </w:t>
      </w:r>
      <w:bookmarkEnd w:id="26"/>
      <w:r w:rsidRPr="002014DB">
        <w:rPr>
          <w:rFonts w:ascii="Montserrat" w:eastAsia="Times New Roman" w:hAnsi="Montserrat" w:cs="Arial"/>
          <w:bCs/>
          <w:color w:val="000000"/>
          <w:lang w:val="es-ES" w:eastAsia="es-ES"/>
        </w:rPr>
        <w:t xml:space="preserve">de esta </w:t>
      </w:r>
      <w:r w:rsidR="00B7490D"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el cual será parte integrante del contrato que se celebre entre el </w:t>
      </w:r>
      <w:r w:rsidR="004B4106"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 xml:space="preserve"> adjudicado y </w:t>
      </w:r>
      <w:r w:rsidR="00C12626" w:rsidRPr="002014DB">
        <w:rPr>
          <w:rFonts w:ascii="Montserrat" w:eastAsia="Times New Roman" w:hAnsi="Montserrat" w:cs="Arial"/>
          <w:bCs/>
          <w:color w:val="000000"/>
          <w:lang w:val="es-ES" w:eastAsia="es-ES"/>
        </w:rPr>
        <w:t>la</w:t>
      </w:r>
      <w:r w:rsidRPr="002014DB">
        <w:rPr>
          <w:rFonts w:ascii="Montserrat" w:eastAsia="Times New Roman" w:hAnsi="Montserrat" w:cs="Arial"/>
          <w:bCs/>
          <w:color w:val="000000"/>
          <w:lang w:val="es-ES" w:eastAsia="es-ES"/>
        </w:rPr>
        <w:t xml:space="preserve"> </w:t>
      </w:r>
      <w:r w:rsidR="00C12626" w:rsidRPr="00A526E6">
        <w:rPr>
          <w:rFonts w:ascii="Montserrat" w:eastAsia="Times New Roman" w:hAnsi="Montserrat" w:cs="Arial"/>
          <w:bCs/>
          <w:color w:val="000000"/>
          <w:lang w:val="es-ES" w:eastAsia="es-ES"/>
        </w:rPr>
        <w:t>CONAVI</w:t>
      </w:r>
      <w:r w:rsidRPr="002014DB">
        <w:rPr>
          <w:rFonts w:ascii="Montserrat" w:eastAsia="Times New Roman" w:hAnsi="Montserrat" w:cs="Arial"/>
          <w:bCs/>
          <w:color w:val="000000"/>
          <w:lang w:val="es-ES" w:eastAsia="es-ES"/>
        </w:rPr>
        <w:t>.</w:t>
      </w:r>
    </w:p>
    <w:p w14:paraId="42C18196"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14953CF3" w14:textId="3D5894AE" w:rsidR="00070823" w:rsidRPr="002014DB" w:rsidRDefault="00070823" w:rsidP="00440F74">
      <w:pPr>
        <w:spacing w:after="0" w:line="240" w:lineRule="auto"/>
        <w:ind w:left="1134"/>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El </w:t>
      </w:r>
      <w:r w:rsidRPr="00A526E6">
        <w:rPr>
          <w:rFonts w:ascii="Montserrat" w:eastAsia="Times New Roman" w:hAnsi="Montserrat" w:cs="Arial"/>
          <w:bCs/>
          <w:color w:val="000000"/>
          <w:lang w:val="es-ES" w:eastAsia="es-ES"/>
        </w:rPr>
        <w:t xml:space="preserve">pago de la pena deberá efectuarse mediante nota de crédito a favor </w:t>
      </w:r>
      <w:r w:rsidR="00C12626" w:rsidRPr="00A526E6">
        <w:rPr>
          <w:rFonts w:ascii="Montserrat" w:eastAsia="Times New Roman" w:hAnsi="Montserrat" w:cs="Arial"/>
          <w:bCs/>
          <w:color w:val="000000"/>
          <w:lang w:val="es-ES" w:eastAsia="es-ES"/>
        </w:rPr>
        <w:t>de la</w:t>
      </w:r>
      <w:r w:rsidRPr="00A526E6">
        <w:rPr>
          <w:rFonts w:ascii="Montserrat" w:eastAsia="Times New Roman" w:hAnsi="Montserrat" w:cs="Arial"/>
          <w:bCs/>
          <w:color w:val="000000"/>
          <w:lang w:val="es-ES" w:eastAsia="es-ES"/>
        </w:rPr>
        <w:t xml:space="preserve"> </w:t>
      </w:r>
      <w:r w:rsidR="00C12626" w:rsidRPr="00A526E6">
        <w:rPr>
          <w:rFonts w:ascii="Montserrat" w:eastAsia="Times New Roman" w:hAnsi="Montserrat" w:cs="Arial"/>
          <w:bCs/>
          <w:color w:val="000000"/>
          <w:lang w:val="es-ES" w:eastAsia="es-ES"/>
        </w:rPr>
        <w:t>CONAVI</w:t>
      </w:r>
      <w:r w:rsidRPr="00A526E6">
        <w:rPr>
          <w:rFonts w:ascii="Montserrat" w:eastAsia="Times New Roman" w:hAnsi="Montserrat" w:cs="Arial"/>
          <w:bCs/>
          <w:color w:val="000000"/>
          <w:lang w:val="es-ES" w:eastAsia="es-ES"/>
        </w:rPr>
        <w:t>, aplicado de manera directa al pago correspondiente de la factura, o mediante cheque de caja o cheque certificado a favor de</w:t>
      </w:r>
      <w:r w:rsidR="00C12626" w:rsidRPr="00A526E6">
        <w:rPr>
          <w:rFonts w:ascii="Montserrat" w:eastAsia="Times New Roman" w:hAnsi="Montserrat" w:cs="Arial"/>
          <w:bCs/>
          <w:color w:val="000000"/>
          <w:lang w:val="es-ES" w:eastAsia="es-ES"/>
        </w:rPr>
        <w:t xml:space="preserve"> </w:t>
      </w:r>
      <w:r w:rsidRPr="00A526E6">
        <w:rPr>
          <w:rFonts w:ascii="Montserrat" w:eastAsia="Times New Roman" w:hAnsi="Montserrat" w:cs="Arial"/>
          <w:bCs/>
          <w:color w:val="000000"/>
          <w:lang w:val="es-ES" w:eastAsia="es-ES"/>
        </w:rPr>
        <w:t>l</w:t>
      </w:r>
      <w:r w:rsidR="00C12626" w:rsidRPr="00A526E6">
        <w:rPr>
          <w:rFonts w:ascii="Montserrat" w:eastAsia="Times New Roman" w:hAnsi="Montserrat" w:cs="Arial"/>
          <w:bCs/>
          <w:color w:val="000000"/>
          <w:lang w:val="es-ES" w:eastAsia="es-ES"/>
        </w:rPr>
        <w:t>a</w:t>
      </w:r>
      <w:r w:rsidRPr="00A526E6">
        <w:rPr>
          <w:rFonts w:ascii="Montserrat" w:eastAsia="Times New Roman" w:hAnsi="Montserrat" w:cs="Arial"/>
          <w:bCs/>
          <w:color w:val="000000"/>
          <w:lang w:val="es-ES" w:eastAsia="es-ES"/>
        </w:rPr>
        <w:t xml:space="preserve"> </w:t>
      </w:r>
      <w:r w:rsidR="00C12626" w:rsidRPr="00A526E6">
        <w:rPr>
          <w:rFonts w:ascii="Montserrat" w:eastAsia="Times New Roman" w:hAnsi="Montserrat" w:cs="Arial"/>
          <w:bCs/>
          <w:color w:val="000000"/>
          <w:lang w:val="es-ES" w:eastAsia="es-ES"/>
        </w:rPr>
        <w:t>CONAVI</w:t>
      </w:r>
      <w:r w:rsidRPr="00A526E6">
        <w:rPr>
          <w:rFonts w:ascii="Montserrat" w:eastAsia="Times New Roman" w:hAnsi="Montserrat" w:cs="Arial"/>
          <w:bCs/>
          <w:color w:val="000000"/>
          <w:lang w:val="es-ES" w:eastAsia="es-ES"/>
        </w:rPr>
        <w:t>, sin que</w:t>
      </w:r>
      <w:r w:rsidRPr="002014DB">
        <w:rPr>
          <w:rFonts w:ascii="Montserrat" w:eastAsia="Times New Roman" w:hAnsi="Montserrat" w:cs="Arial"/>
          <w:bCs/>
          <w:color w:val="000000"/>
          <w:lang w:val="es-ES" w:eastAsia="es-ES"/>
        </w:rPr>
        <w:t xml:space="preserve"> la acumulación de esta pena exceda el equivalente al monto total de la garantía de cumplimiento.</w:t>
      </w:r>
    </w:p>
    <w:p w14:paraId="3C4FE781" w14:textId="77777777" w:rsidR="00070823" w:rsidRPr="002014DB" w:rsidRDefault="00070823" w:rsidP="00440F74">
      <w:pPr>
        <w:spacing w:after="0" w:line="240" w:lineRule="auto"/>
        <w:ind w:left="1134"/>
        <w:jc w:val="both"/>
        <w:rPr>
          <w:rFonts w:ascii="Montserrat" w:eastAsia="Times New Roman" w:hAnsi="Montserrat" w:cs="Arial"/>
          <w:bCs/>
          <w:color w:val="000000"/>
          <w:lang w:val="es-ES" w:eastAsia="es-ES"/>
        </w:rPr>
      </w:pPr>
    </w:p>
    <w:p w14:paraId="607126AA" w14:textId="2F154A7D" w:rsidR="00070823" w:rsidRPr="002014DB" w:rsidRDefault="00070823" w:rsidP="00440F74">
      <w:pPr>
        <w:spacing w:after="0" w:line="240" w:lineRule="auto"/>
        <w:ind w:left="1134"/>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_tradnl" w:eastAsia="es-ES"/>
        </w:rPr>
        <w:t xml:space="preserve">De conformidad con el Artículo 45, fracción XV de la Ley, </w:t>
      </w:r>
      <w:r w:rsidR="00834C18" w:rsidRPr="002014DB">
        <w:rPr>
          <w:rFonts w:ascii="Montserrat" w:eastAsia="Times New Roman" w:hAnsi="Montserrat" w:cs="Arial"/>
          <w:bCs/>
          <w:color w:val="000000"/>
          <w:lang w:eastAsia="es-ES"/>
        </w:rPr>
        <w:t>la</w:t>
      </w:r>
      <w:r w:rsidRPr="002014DB">
        <w:rPr>
          <w:rFonts w:ascii="Montserrat" w:eastAsia="Times New Roman" w:hAnsi="Montserrat" w:cs="Arial"/>
          <w:bCs/>
          <w:color w:val="000000"/>
          <w:lang w:eastAsia="es-ES"/>
        </w:rPr>
        <w:t xml:space="preserve"> </w:t>
      </w:r>
      <w:r w:rsidR="00834C18" w:rsidRPr="00A526E6">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podrá otorgar un plazo por única ocasión de cinco días hábiles para que el proveedor cumpla con sus obligaciones, siempre y cuando el proveedor solicite dicha prórroga por escrito con por lo menos 5 días hábiles de anticipación a la fecha programada para el cumplimiento de</w:t>
      </w:r>
      <w:r w:rsidR="00B7490D" w:rsidRPr="002014DB">
        <w:rPr>
          <w:rFonts w:ascii="Montserrat" w:eastAsia="Times New Roman" w:hAnsi="Montserrat" w:cs="Arial"/>
          <w:bCs/>
          <w:color w:val="000000"/>
          <w:lang w:eastAsia="es-ES"/>
        </w:rPr>
        <w:t>l suministro de combustible</w:t>
      </w:r>
      <w:r w:rsidRPr="002014DB">
        <w:rPr>
          <w:rFonts w:ascii="Montserrat" w:eastAsia="Times New Roman" w:hAnsi="Montserrat" w:cs="Arial"/>
          <w:bCs/>
          <w:color w:val="000000"/>
          <w:lang w:eastAsia="es-ES"/>
        </w:rPr>
        <w:t xml:space="preserve">, debiendo justificar la(s) causa(s) por la(s) cual(es) no será posible cumplir en tiempo con sus obligaciones. </w:t>
      </w:r>
      <w:r w:rsidRPr="002014DB">
        <w:rPr>
          <w:rFonts w:ascii="Montserrat" w:eastAsia="Times New Roman" w:hAnsi="Montserrat" w:cs="Arial"/>
          <w:bCs/>
          <w:color w:val="000000"/>
          <w:lang w:val="es-ES_tradnl" w:eastAsia="es-ES"/>
        </w:rPr>
        <w:t>Lo anterior, sin menoscabo de la aplicación de las sanciones correspondientes.</w:t>
      </w:r>
    </w:p>
    <w:p w14:paraId="6FE529B0" w14:textId="77777777" w:rsidR="00070823" w:rsidRPr="002014DB" w:rsidRDefault="00070823" w:rsidP="00440F74">
      <w:pPr>
        <w:spacing w:after="0" w:line="240" w:lineRule="auto"/>
        <w:ind w:left="1134"/>
        <w:jc w:val="both"/>
        <w:rPr>
          <w:rFonts w:ascii="Montserrat" w:eastAsia="Times New Roman" w:hAnsi="Montserrat" w:cs="Arial"/>
          <w:bCs/>
          <w:color w:val="000000"/>
          <w:lang w:val="es-ES_tradnl" w:eastAsia="es-ES"/>
        </w:rPr>
      </w:pPr>
    </w:p>
    <w:p w14:paraId="457D2E49" w14:textId="77777777" w:rsidR="00070823" w:rsidRPr="002014DB" w:rsidRDefault="00070823" w:rsidP="00440F74">
      <w:pPr>
        <w:spacing w:after="0" w:line="240" w:lineRule="auto"/>
        <w:ind w:left="1134"/>
        <w:jc w:val="both"/>
        <w:rPr>
          <w:rFonts w:ascii="Montserrat" w:eastAsia="Times New Roman" w:hAnsi="Montserrat" w:cs="Arial"/>
          <w:bCs/>
          <w:color w:val="000000"/>
          <w:lang w:val="es-ES_tradnl" w:eastAsia="es-ES"/>
        </w:rPr>
      </w:pPr>
      <w:r w:rsidRPr="002014DB">
        <w:rPr>
          <w:rFonts w:ascii="Montserrat" w:eastAsia="Times New Roman" w:hAnsi="Montserrat" w:cs="Arial"/>
          <w:bCs/>
          <w:color w:val="000000"/>
          <w:lang w:val="es-ES" w:eastAsia="es-ES"/>
        </w:rPr>
        <w:t>Cuando el monto total de aplicación de penas convencionales rebase el 7% del valor total del contrato, se iniciará el procedimiento de rescisión del mismo en los términos del artículo 54 de la Ley.</w:t>
      </w:r>
    </w:p>
    <w:p w14:paraId="6E658F57" w14:textId="77777777" w:rsidR="00070823" w:rsidRPr="002014DB" w:rsidRDefault="00070823" w:rsidP="00440F74">
      <w:pPr>
        <w:spacing w:after="0" w:line="240" w:lineRule="auto"/>
        <w:ind w:left="1134"/>
        <w:jc w:val="both"/>
        <w:rPr>
          <w:rFonts w:ascii="Montserrat" w:eastAsia="Times New Roman" w:hAnsi="Montserrat" w:cs="Arial"/>
          <w:bCs/>
          <w:color w:val="000000"/>
          <w:lang w:val="es-ES_tradnl" w:eastAsia="es-ES"/>
        </w:rPr>
      </w:pPr>
    </w:p>
    <w:p w14:paraId="4939013A" w14:textId="77777777" w:rsidR="00070823" w:rsidRPr="002014DB" w:rsidRDefault="00070823" w:rsidP="00440F74">
      <w:pPr>
        <w:spacing w:after="0" w:line="240" w:lineRule="auto"/>
        <w:ind w:left="1134"/>
        <w:jc w:val="both"/>
        <w:rPr>
          <w:rFonts w:ascii="Montserrat" w:eastAsia="Times New Roman" w:hAnsi="Montserrat" w:cs="Arial"/>
          <w:bCs/>
          <w:color w:val="000000"/>
          <w:lang w:val="es-ES_tradnl" w:eastAsia="es-ES"/>
        </w:rPr>
      </w:pPr>
      <w:r w:rsidRPr="002014DB">
        <w:rPr>
          <w:rFonts w:ascii="Montserrat" w:eastAsia="Times New Roman" w:hAnsi="Montserrat" w:cs="Arial"/>
          <w:bCs/>
          <w:color w:val="000000"/>
          <w:lang w:val="es-ES" w:eastAsia="es-ES"/>
        </w:rPr>
        <w:t>L</w:t>
      </w:r>
      <w:r w:rsidRPr="002014DB">
        <w:rPr>
          <w:rFonts w:ascii="Montserrat" w:eastAsia="Times New Roman" w:hAnsi="Montserrat" w:cs="Arial"/>
          <w:bCs/>
          <w:color w:val="000000"/>
          <w:lang w:val="es-ES_tradnl" w:eastAsia="es-ES"/>
        </w:rPr>
        <w:t>a notificación y cálculo de las deducciones correspondientes la realizará el área requirente y técnica solicitante del servicio.</w:t>
      </w:r>
    </w:p>
    <w:p w14:paraId="2AF0FB64" w14:textId="77777777" w:rsidR="00070823" w:rsidRPr="002014DB" w:rsidRDefault="00070823" w:rsidP="00440F74">
      <w:pPr>
        <w:spacing w:after="0" w:line="240" w:lineRule="auto"/>
        <w:ind w:left="1134"/>
        <w:jc w:val="both"/>
        <w:rPr>
          <w:rFonts w:ascii="Montserrat" w:eastAsia="Times New Roman" w:hAnsi="Montserrat" w:cs="Arial"/>
          <w:bCs/>
          <w:color w:val="000000"/>
          <w:lang w:val="es-ES_tradnl" w:eastAsia="es-ES"/>
        </w:rPr>
      </w:pPr>
    </w:p>
    <w:p w14:paraId="79E905B0" w14:textId="79F071A0" w:rsidR="00070823" w:rsidRPr="00A526E6" w:rsidRDefault="00070823" w:rsidP="00440F74">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val="es-ES" w:eastAsia="es-ES"/>
        </w:rPr>
        <w:t xml:space="preserve">Esta pena convencional no descarta que </w:t>
      </w:r>
      <w:r w:rsidR="00834C18" w:rsidRPr="00A526E6">
        <w:rPr>
          <w:rFonts w:ascii="Montserrat" w:eastAsia="Times New Roman" w:hAnsi="Montserrat" w:cs="Arial"/>
          <w:bCs/>
          <w:color w:val="000000"/>
          <w:lang w:val="es-ES" w:eastAsia="es-ES"/>
        </w:rPr>
        <w:t>la</w:t>
      </w:r>
      <w:r w:rsidRPr="00A526E6">
        <w:rPr>
          <w:rFonts w:ascii="Montserrat" w:eastAsia="Times New Roman" w:hAnsi="Montserrat" w:cs="Arial"/>
          <w:bCs/>
          <w:color w:val="000000"/>
          <w:lang w:val="es-ES" w:eastAsia="es-ES"/>
        </w:rPr>
        <w:t xml:space="preserve"> </w:t>
      </w:r>
      <w:r w:rsidR="00834C18" w:rsidRPr="00A526E6">
        <w:rPr>
          <w:rFonts w:ascii="Montserrat" w:eastAsia="Times New Roman" w:hAnsi="Montserrat" w:cs="Arial"/>
          <w:bCs/>
          <w:color w:val="000000"/>
          <w:lang w:val="es-ES" w:eastAsia="es-ES"/>
        </w:rPr>
        <w:t>CONAVI</w:t>
      </w:r>
      <w:r w:rsidRPr="00A526E6">
        <w:rPr>
          <w:rFonts w:ascii="Montserrat" w:eastAsia="Times New Roman" w:hAnsi="Montserrat" w:cs="Arial"/>
          <w:bCs/>
          <w:color w:val="000000"/>
          <w:lang w:val="es-ES" w:eastAsia="es-ES"/>
        </w:rPr>
        <w:t xml:space="preserve"> determine procedente la rescisión del contrato respectivo, considerando la gravedad del incumplimiento y el perjuicio que el mismo pudiera ocasionar a los intereses del Gobierno Federal, representados por </w:t>
      </w:r>
      <w:r w:rsidR="00834C18" w:rsidRPr="00A526E6">
        <w:rPr>
          <w:rFonts w:ascii="Montserrat" w:eastAsia="Times New Roman" w:hAnsi="Montserrat" w:cs="Arial"/>
          <w:bCs/>
          <w:color w:val="000000"/>
          <w:lang w:val="es-ES" w:eastAsia="es-ES"/>
        </w:rPr>
        <w:t>la</w:t>
      </w:r>
      <w:r w:rsidRPr="00A526E6">
        <w:rPr>
          <w:rFonts w:ascii="Montserrat" w:eastAsia="Times New Roman" w:hAnsi="Montserrat" w:cs="Arial"/>
          <w:bCs/>
          <w:color w:val="000000"/>
          <w:lang w:val="es-ES" w:eastAsia="es-ES"/>
        </w:rPr>
        <w:t xml:space="preserve"> </w:t>
      </w:r>
      <w:r w:rsidR="00834C18" w:rsidRPr="00A526E6">
        <w:rPr>
          <w:rFonts w:ascii="Montserrat" w:eastAsia="Times New Roman" w:hAnsi="Montserrat" w:cs="Arial"/>
          <w:bCs/>
          <w:color w:val="000000"/>
          <w:lang w:val="es-ES" w:eastAsia="es-ES"/>
        </w:rPr>
        <w:t>CONAVI</w:t>
      </w:r>
      <w:r w:rsidRPr="00A526E6">
        <w:rPr>
          <w:rFonts w:ascii="Montserrat" w:eastAsia="Times New Roman" w:hAnsi="Montserrat" w:cs="Arial"/>
          <w:bCs/>
          <w:color w:val="000000"/>
          <w:lang w:val="es-ES" w:eastAsia="es-ES"/>
        </w:rPr>
        <w:t>.</w:t>
      </w:r>
    </w:p>
    <w:p w14:paraId="7B8C3362" w14:textId="77777777" w:rsidR="00070823" w:rsidRPr="002014DB" w:rsidRDefault="00070823" w:rsidP="00440F74">
      <w:pPr>
        <w:spacing w:after="0" w:line="240" w:lineRule="auto"/>
        <w:ind w:left="1134"/>
        <w:jc w:val="both"/>
        <w:rPr>
          <w:rFonts w:ascii="Montserrat" w:eastAsia="Times New Roman" w:hAnsi="Montserrat" w:cs="Arial"/>
          <w:bCs/>
          <w:color w:val="000000"/>
          <w:lang w:val="es-ES_tradnl" w:eastAsia="es-ES"/>
        </w:rPr>
      </w:pPr>
    </w:p>
    <w:p w14:paraId="4C9C3FF2" w14:textId="01CA5230" w:rsidR="00070823" w:rsidRPr="002014DB" w:rsidRDefault="00070823" w:rsidP="00440F74">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w:t>
      </w:r>
      <w:r w:rsidR="00834C18" w:rsidRPr="002014DB">
        <w:rPr>
          <w:rFonts w:ascii="Montserrat" w:eastAsia="Times New Roman" w:hAnsi="Montserrat" w:cs="Arial"/>
          <w:b/>
          <w:bCs/>
          <w:color w:val="000000"/>
          <w:lang w:val="es-ES" w:eastAsia="es-ES"/>
        </w:rPr>
        <w:t>2</w:t>
      </w:r>
      <w:r w:rsidRPr="002014DB">
        <w:rPr>
          <w:rFonts w:ascii="Montserrat" w:eastAsia="Times New Roman" w:hAnsi="Montserrat" w:cs="Arial"/>
          <w:b/>
          <w:bCs/>
          <w:color w:val="000000"/>
          <w:lang w:val="es-ES" w:eastAsia="es-ES"/>
        </w:rPr>
        <w:t>.2</w:t>
      </w:r>
      <w:r w:rsidRPr="002014DB">
        <w:rPr>
          <w:rFonts w:ascii="Montserrat" w:eastAsia="Times New Roman" w:hAnsi="Montserrat" w:cs="Arial"/>
          <w:bCs/>
          <w:color w:val="000000"/>
          <w:lang w:val="es-ES" w:eastAsia="es-ES"/>
        </w:rPr>
        <w:t>.</w:t>
      </w:r>
      <w:r w:rsidRPr="002014DB">
        <w:rPr>
          <w:rFonts w:ascii="Montserrat" w:eastAsia="Times New Roman" w:hAnsi="Montserrat" w:cs="Arial"/>
          <w:bCs/>
          <w:color w:val="000000"/>
          <w:lang w:val="es-ES" w:eastAsia="es-ES"/>
        </w:rPr>
        <w:tab/>
      </w:r>
      <w:r w:rsidR="00834C18" w:rsidRPr="002014DB">
        <w:rPr>
          <w:rFonts w:ascii="Montserrat" w:eastAsia="Times New Roman" w:hAnsi="Montserrat" w:cs="Arial"/>
          <w:bCs/>
          <w:color w:val="000000"/>
          <w:lang w:val="es-ES" w:eastAsia="es-ES"/>
        </w:rPr>
        <w:t>En caso de que</w:t>
      </w:r>
      <w:r w:rsidRPr="002014DB">
        <w:rPr>
          <w:rFonts w:ascii="Montserrat" w:eastAsia="Times New Roman" w:hAnsi="Montserrat" w:cs="Arial"/>
          <w:bCs/>
          <w:color w:val="000000"/>
          <w:lang w:val="es-ES" w:eastAsia="es-ES"/>
        </w:rPr>
        <w:t xml:space="preserve"> sea necesario llevar a cabo la rescisión administrativa del contrato, la aplicación de la garantía de cumplimiento será proporcional al monto de las obligaciones incumplidas. Independientemente de la aplicación de la pena convencional a que hace referencia el numeral 3.</w:t>
      </w:r>
      <w:r w:rsidR="00576666" w:rsidRPr="002014DB">
        <w:rPr>
          <w:rFonts w:ascii="Montserrat" w:eastAsia="Times New Roman" w:hAnsi="Montserrat" w:cs="Arial"/>
          <w:bCs/>
          <w:color w:val="000000"/>
          <w:lang w:val="es-ES" w:eastAsia="es-ES"/>
        </w:rPr>
        <w:t>1</w:t>
      </w:r>
      <w:r w:rsidR="00A526E6">
        <w:rPr>
          <w:rFonts w:ascii="Montserrat" w:eastAsia="Times New Roman" w:hAnsi="Montserrat" w:cs="Arial"/>
          <w:bCs/>
          <w:color w:val="000000"/>
          <w:lang w:val="es-ES" w:eastAsia="es-ES"/>
        </w:rPr>
        <w:t>2</w:t>
      </w:r>
      <w:r w:rsidR="00ED30F4" w:rsidRPr="002014DB">
        <w:rPr>
          <w:rFonts w:ascii="Montserrat" w:eastAsia="Times New Roman" w:hAnsi="Montserrat" w:cs="Arial"/>
          <w:bCs/>
          <w:color w:val="000000"/>
          <w:lang w:val="es-ES" w:eastAsia="es-ES"/>
        </w:rPr>
        <w:t>.</w:t>
      </w:r>
      <w:r w:rsidRPr="002014DB">
        <w:rPr>
          <w:rFonts w:ascii="Montserrat" w:eastAsia="Times New Roman" w:hAnsi="Montserrat" w:cs="Arial"/>
          <w:bCs/>
          <w:color w:val="000000"/>
          <w:lang w:val="es-ES" w:eastAsia="es-ES"/>
        </w:rPr>
        <w:t xml:space="preserve">1, se aplicarán además cualquiera otra que la </w:t>
      </w:r>
      <w:r w:rsidR="00A526E6" w:rsidRPr="002014DB">
        <w:rPr>
          <w:rFonts w:ascii="Montserrat" w:eastAsia="Times New Roman" w:hAnsi="Montserrat" w:cs="Arial"/>
          <w:bCs/>
          <w:color w:val="000000"/>
          <w:lang w:val="es-ES" w:eastAsia="es-ES"/>
        </w:rPr>
        <w:t xml:space="preserve">Ley </w:t>
      </w:r>
      <w:r w:rsidRPr="002014DB">
        <w:rPr>
          <w:rFonts w:ascii="Montserrat" w:eastAsia="Times New Roman" w:hAnsi="Montserrat" w:cs="Arial"/>
          <w:bCs/>
          <w:color w:val="000000"/>
          <w:lang w:val="es-ES" w:eastAsia="es-ES"/>
        </w:rPr>
        <w:t>establezca.</w:t>
      </w:r>
    </w:p>
    <w:p w14:paraId="214DFEC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8350126" w14:textId="5ADDA7D2" w:rsidR="00070823" w:rsidRPr="002014DB" w:rsidRDefault="00070823" w:rsidP="00370820">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 penalización tendrá como objeto resarcir los daños y perjuicios ocasionados</w:t>
      </w:r>
      <w:r w:rsidR="002E21A0" w:rsidRPr="002014DB">
        <w:rPr>
          <w:rFonts w:ascii="Montserrat" w:eastAsia="Times New Roman" w:hAnsi="Montserrat" w:cs="Arial"/>
          <w:bCs/>
          <w:color w:val="000000"/>
          <w:lang w:eastAsia="es-ES"/>
        </w:rPr>
        <w:t xml:space="preserve"> a la </w:t>
      </w:r>
      <w:r w:rsidR="002E21A0" w:rsidRPr="00370820">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por la falta del servicio señalado en el contrato.</w:t>
      </w:r>
    </w:p>
    <w:p w14:paraId="3479E04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29CE219" w14:textId="638F1FF1" w:rsidR="00070823" w:rsidRPr="002014DB" w:rsidRDefault="00070823" w:rsidP="00440F74">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3.1</w:t>
      </w:r>
      <w:r w:rsidR="00834C18" w:rsidRPr="002014DB">
        <w:rPr>
          <w:rFonts w:ascii="Montserrat" w:eastAsia="Times New Roman" w:hAnsi="Montserrat" w:cs="Arial"/>
          <w:b/>
          <w:bCs/>
          <w:color w:val="000000"/>
          <w:lang w:eastAsia="es-ES"/>
        </w:rPr>
        <w:t>3</w:t>
      </w:r>
      <w:r w:rsidRPr="002014DB">
        <w:rPr>
          <w:rFonts w:ascii="Montserrat" w:eastAsia="Times New Roman" w:hAnsi="Montserrat" w:cs="Arial"/>
          <w:b/>
          <w:bCs/>
          <w:color w:val="000000"/>
          <w:lang w:eastAsia="es-ES"/>
        </w:rPr>
        <w:tab/>
        <w:t>Deducciones</w:t>
      </w:r>
      <w:r w:rsidR="00440F74" w:rsidRPr="002014DB">
        <w:rPr>
          <w:rFonts w:ascii="Montserrat" w:eastAsia="Times New Roman" w:hAnsi="Montserrat" w:cs="Arial"/>
          <w:b/>
          <w:lang w:eastAsia="es-ES"/>
        </w:rPr>
        <w:t xml:space="preserve"> </w:t>
      </w:r>
      <w:r w:rsidR="00440F74" w:rsidRPr="002014DB">
        <w:rPr>
          <w:rFonts w:ascii="Montserrat" w:eastAsia="Times New Roman" w:hAnsi="Montserrat" w:cs="Arial"/>
          <w:b/>
          <w:bCs/>
          <w:color w:val="000000"/>
          <w:lang w:eastAsia="es-ES"/>
        </w:rPr>
        <w:t>por incumplimiento de parcial o deficiente</w:t>
      </w:r>
      <w:r w:rsidRPr="002014DB">
        <w:rPr>
          <w:rFonts w:ascii="Montserrat" w:eastAsia="Times New Roman" w:hAnsi="Montserrat" w:cs="Arial"/>
          <w:b/>
          <w:bCs/>
          <w:color w:val="000000"/>
          <w:lang w:eastAsia="es-ES"/>
        </w:rPr>
        <w:t>:</w:t>
      </w:r>
    </w:p>
    <w:p w14:paraId="179AB3AC"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4EB981D" w14:textId="52315F2B" w:rsidR="00070823" w:rsidRPr="002014DB" w:rsidRDefault="0035496C" w:rsidP="00440F74">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La </w:t>
      </w:r>
      <w:r w:rsidRPr="00A526E6">
        <w:rPr>
          <w:rFonts w:ascii="Montserrat" w:eastAsia="Times New Roman" w:hAnsi="Montserrat" w:cs="Arial"/>
          <w:bCs/>
          <w:color w:val="000000"/>
          <w:lang w:val="es-ES" w:eastAsia="es-ES"/>
        </w:rPr>
        <w:t>CONAVI</w:t>
      </w:r>
      <w:r w:rsidR="00070823" w:rsidRPr="002014DB">
        <w:rPr>
          <w:rFonts w:ascii="Montserrat" w:eastAsia="Times New Roman" w:hAnsi="Montserrat" w:cs="Arial"/>
          <w:bCs/>
          <w:color w:val="000000"/>
          <w:lang w:val="es-ES" w:eastAsia="es-ES"/>
        </w:rPr>
        <w:t xml:space="preserve">, aplicará deducciones al pago del </w:t>
      </w:r>
      <w:r w:rsidR="00B7490D" w:rsidRPr="002014DB">
        <w:rPr>
          <w:rFonts w:ascii="Montserrat" w:eastAsia="Times New Roman" w:hAnsi="Montserrat" w:cs="Arial"/>
          <w:bCs/>
          <w:color w:val="000000"/>
          <w:lang w:val="es-ES" w:eastAsia="es-ES"/>
        </w:rPr>
        <w:t xml:space="preserve">suministro de combustible </w:t>
      </w:r>
      <w:r w:rsidR="00070823" w:rsidRPr="002014DB">
        <w:rPr>
          <w:rFonts w:ascii="Montserrat" w:eastAsia="Times New Roman" w:hAnsi="Montserrat" w:cs="Arial"/>
          <w:bCs/>
          <w:color w:val="000000"/>
          <w:lang w:val="es-ES" w:eastAsia="es-ES"/>
        </w:rPr>
        <w:t xml:space="preserve">en caso de incumplimiento parcial o deficiente en que pudiera incurrir el proveedor, respecto a los conceptos que integran el contrato, conforme en lo establecido en el </w:t>
      </w:r>
      <w:r w:rsidR="00B40D0D" w:rsidRPr="002014DB">
        <w:rPr>
          <w:rFonts w:ascii="Montserrat" w:eastAsia="Times New Roman" w:hAnsi="Montserrat" w:cs="Arial"/>
          <w:b/>
          <w:bCs/>
          <w:color w:val="000000"/>
          <w:lang w:eastAsia="es-ES"/>
        </w:rPr>
        <w:t xml:space="preserve">ANEXO UNO </w:t>
      </w:r>
      <w:r w:rsidR="00070823" w:rsidRPr="002014DB">
        <w:rPr>
          <w:rFonts w:ascii="Montserrat" w:eastAsia="Times New Roman" w:hAnsi="Montserrat" w:cs="Arial"/>
          <w:bCs/>
          <w:color w:val="000000"/>
          <w:lang w:val="es-ES" w:eastAsia="es-ES"/>
        </w:rPr>
        <w:t xml:space="preserve">de esta </w:t>
      </w:r>
      <w:r w:rsidR="00B7490D" w:rsidRPr="002014DB">
        <w:rPr>
          <w:rFonts w:ascii="Montserrat" w:eastAsia="Times New Roman" w:hAnsi="Montserrat" w:cs="Arial"/>
          <w:bCs/>
          <w:color w:val="000000"/>
          <w:lang w:val="es-ES" w:eastAsia="es-ES"/>
        </w:rPr>
        <w:t>Invitación</w:t>
      </w:r>
      <w:r w:rsidR="00070823" w:rsidRPr="002014DB">
        <w:rPr>
          <w:rFonts w:ascii="Montserrat" w:eastAsia="Times New Roman" w:hAnsi="Montserrat" w:cs="Arial"/>
          <w:bCs/>
          <w:color w:val="000000"/>
          <w:lang w:val="es-ES" w:eastAsia="es-ES"/>
        </w:rPr>
        <w:t xml:space="preserve"> y obligaciones contenidas en el contrato respectivo.</w:t>
      </w:r>
    </w:p>
    <w:p w14:paraId="7D376713" w14:textId="77777777" w:rsidR="00070823" w:rsidRPr="002014DB" w:rsidRDefault="00070823" w:rsidP="00440F74">
      <w:pPr>
        <w:spacing w:after="0" w:line="240" w:lineRule="auto"/>
        <w:ind w:left="851"/>
        <w:jc w:val="both"/>
        <w:rPr>
          <w:rFonts w:ascii="Montserrat" w:eastAsia="Times New Roman" w:hAnsi="Montserrat" w:cs="Arial"/>
          <w:bCs/>
          <w:color w:val="000000"/>
          <w:lang w:eastAsia="es-ES"/>
        </w:rPr>
      </w:pPr>
    </w:p>
    <w:p w14:paraId="517A3C3D" w14:textId="32142DBA" w:rsidR="00070823" w:rsidRPr="002014DB" w:rsidRDefault="00070823" w:rsidP="00440F74">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 deducción que se </w:t>
      </w:r>
      <w:r w:rsidRPr="00370820">
        <w:rPr>
          <w:rFonts w:ascii="Montserrat" w:eastAsia="Times New Roman" w:hAnsi="Montserrat" w:cs="Arial"/>
          <w:bCs/>
          <w:color w:val="000000"/>
          <w:lang w:eastAsia="es-ES"/>
        </w:rPr>
        <w:t xml:space="preserve">aplicará será del </w:t>
      </w:r>
      <w:r w:rsidR="00440F74" w:rsidRPr="00370820">
        <w:rPr>
          <w:rFonts w:ascii="Montserrat" w:eastAsia="Times New Roman" w:hAnsi="Montserrat" w:cs="Arial"/>
          <w:b/>
          <w:bCs/>
          <w:color w:val="000000"/>
          <w:lang w:eastAsia="es-ES"/>
        </w:rPr>
        <w:t>3</w:t>
      </w:r>
      <w:r w:rsidRPr="00370820">
        <w:rPr>
          <w:rFonts w:ascii="Montserrat" w:eastAsia="Times New Roman" w:hAnsi="Montserrat" w:cs="Arial"/>
          <w:b/>
          <w:bCs/>
          <w:color w:val="000000"/>
          <w:lang w:eastAsia="es-ES"/>
        </w:rPr>
        <w:t>% (</w:t>
      </w:r>
      <w:r w:rsidR="00916B58" w:rsidRPr="00370820">
        <w:rPr>
          <w:rFonts w:ascii="Montserrat" w:eastAsia="Times New Roman" w:hAnsi="Montserrat" w:cs="Arial"/>
          <w:b/>
          <w:bCs/>
          <w:color w:val="000000"/>
          <w:lang w:eastAsia="es-ES"/>
        </w:rPr>
        <w:t>cuatro</w:t>
      </w:r>
      <w:r w:rsidRPr="00370820">
        <w:rPr>
          <w:rFonts w:ascii="Montserrat" w:eastAsia="Times New Roman" w:hAnsi="Montserrat" w:cs="Arial"/>
          <w:b/>
          <w:bCs/>
          <w:color w:val="000000"/>
          <w:lang w:eastAsia="es-ES"/>
        </w:rPr>
        <w:t xml:space="preserve"> por ciento)</w:t>
      </w:r>
      <w:r w:rsidRPr="00370820">
        <w:rPr>
          <w:rFonts w:ascii="Montserrat" w:eastAsia="Times New Roman" w:hAnsi="Montserrat" w:cs="Arial"/>
          <w:bCs/>
          <w:color w:val="000000"/>
          <w:lang w:eastAsia="es-ES"/>
        </w:rPr>
        <w:t xml:space="preserve"> sobre el monto parcial</w:t>
      </w:r>
      <w:r w:rsidRPr="002014DB">
        <w:rPr>
          <w:rFonts w:ascii="Montserrat" w:eastAsia="Times New Roman" w:hAnsi="Montserrat" w:cs="Arial"/>
          <w:bCs/>
          <w:color w:val="000000"/>
          <w:lang w:eastAsia="es-ES"/>
        </w:rPr>
        <w:t xml:space="preserve"> o deficiente </w:t>
      </w:r>
      <w:r w:rsidR="00370820">
        <w:rPr>
          <w:rFonts w:ascii="Montserrat" w:eastAsia="Times New Roman" w:hAnsi="Montserrat" w:cs="Arial"/>
          <w:bCs/>
          <w:color w:val="000000"/>
          <w:lang w:eastAsia="es-ES"/>
        </w:rPr>
        <w:t xml:space="preserve">de lo pactado en el objeto, </w:t>
      </w:r>
      <w:r w:rsidRPr="002014DB">
        <w:rPr>
          <w:rFonts w:ascii="Montserrat" w:eastAsia="Times New Roman" w:hAnsi="Montserrat" w:cs="Arial"/>
          <w:bCs/>
          <w:color w:val="000000"/>
          <w:lang w:eastAsia="es-ES"/>
        </w:rPr>
        <w:t>correspondiente del mes en que ocurra el incumplimiento.</w:t>
      </w:r>
    </w:p>
    <w:p w14:paraId="5965BF35" w14:textId="77777777" w:rsidR="00070823" w:rsidRPr="002014DB" w:rsidRDefault="00070823" w:rsidP="00440F74">
      <w:pPr>
        <w:spacing w:after="0" w:line="240" w:lineRule="auto"/>
        <w:ind w:left="851"/>
        <w:jc w:val="both"/>
        <w:rPr>
          <w:rFonts w:ascii="Montserrat" w:eastAsia="Times New Roman" w:hAnsi="Montserrat" w:cs="Arial"/>
          <w:bCs/>
          <w:color w:val="000000"/>
          <w:lang w:eastAsia="es-ES"/>
        </w:rPr>
      </w:pPr>
    </w:p>
    <w:p w14:paraId="2F65464C" w14:textId="269E430A"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eastAsia="es-ES"/>
        </w:rPr>
        <w:t xml:space="preserve">Dichas deducciones se aplicarán sobre el importe que resulte de las mismas sin incluir el </w:t>
      </w:r>
      <w:r w:rsidR="00916B58" w:rsidRPr="002014DB">
        <w:rPr>
          <w:rFonts w:ascii="Montserrat" w:eastAsia="Times New Roman" w:hAnsi="Montserrat" w:cs="Arial"/>
          <w:bCs/>
          <w:color w:val="000000"/>
          <w:lang w:eastAsia="es-ES"/>
        </w:rPr>
        <w:t>I</w:t>
      </w:r>
      <w:r w:rsidR="00B57296">
        <w:rPr>
          <w:rFonts w:ascii="Montserrat" w:eastAsia="Times New Roman" w:hAnsi="Montserrat" w:cs="Arial"/>
          <w:bCs/>
          <w:color w:val="000000"/>
          <w:lang w:eastAsia="es-ES"/>
        </w:rPr>
        <w:t>.</w:t>
      </w:r>
      <w:r w:rsidR="00916B58" w:rsidRPr="002014DB">
        <w:rPr>
          <w:rFonts w:ascii="Montserrat" w:eastAsia="Times New Roman" w:hAnsi="Montserrat" w:cs="Arial"/>
          <w:bCs/>
          <w:color w:val="000000"/>
          <w:lang w:eastAsia="es-ES"/>
        </w:rPr>
        <w:t>V</w:t>
      </w:r>
      <w:r w:rsidR="00B57296">
        <w:rPr>
          <w:rFonts w:ascii="Montserrat" w:eastAsia="Times New Roman" w:hAnsi="Montserrat" w:cs="Arial"/>
          <w:bCs/>
          <w:color w:val="000000"/>
          <w:lang w:eastAsia="es-ES"/>
        </w:rPr>
        <w:t>.</w:t>
      </w:r>
      <w:r w:rsidR="00916B58" w:rsidRPr="002014DB">
        <w:rPr>
          <w:rFonts w:ascii="Montserrat" w:eastAsia="Times New Roman" w:hAnsi="Montserrat" w:cs="Arial"/>
          <w:bCs/>
          <w:color w:val="000000"/>
          <w:lang w:eastAsia="es-ES"/>
        </w:rPr>
        <w:t>A</w:t>
      </w:r>
      <w:r w:rsidR="00B57296">
        <w:rPr>
          <w:rFonts w:ascii="Montserrat" w:eastAsia="Times New Roman" w:hAnsi="Montserrat" w:cs="Arial"/>
          <w:bCs/>
          <w:color w:val="000000"/>
          <w:lang w:eastAsia="es-ES"/>
        </w:rPr>
        <w:t>.</w:t>
      </w:r>
      <w:r w:rsidRPr="002014DB">
        <w:rPr>
          <w:rFonts w:ascii="Montserrat" w:eastAsia="Times New Roman" w:hAnsi="Montserrat" w:cs="Arial"/>
          <w:bCs/>
          <w:color w:val="000000"/>
          <w:lang w:eastAsia="es-ES"/>
        </w:rPr>
        <w:t>, en el pago de la factura. En el caso de no existir pagos pendientes, la deducción se aplicará sobre la garantía.</w:t>
      </w:r>
    </w:p>
    <w:p w14:paraId="5B46969E" w14:textId="77777777"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p>
    <w:p w14:paraId="3E0D1067" w14:textId="4993D8D6"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El pago de las deducciones deberá efectuarse mediante nota de crédito aplicada de manera directa al pago de la factura correspondiente, o mediante cheque de caja o cheque certificado a favor </w:t>
      </w:r>
      <w:r w:rsidR="00916B58" w:rsidRPr="002014DB">
        <w:rPr>
          <w:rFonts w:ascii="Montserrat" w:eastAsia="Times New Roman" w:hAnsi="Montserrat" w:cs="Arial"/>
          <w:bCs/>
          <w:color w:val="000000"/>
          <w:lang w:val="es-ES" w:eastAsia="es-ES"/>
        </w:rPr>
        <w:t xml:space="preserve">de </w:t>
      </w:r>
      <w:r w:rsidR="00916B58" w:rsidRPr="00B57296">
        <w:rPr>
          <w:rFonts w:ascii="Montserrat" w:eastAsia="Times New Roman" w:hAnsi="Montserrat" w:cs="Arial"/>
          <w:bCs/>
          <w:color w:val="000000"/>
          <w:lang w:val="es-ES" w:eastAsia="es-ES"/>
        </w:rPr>
        <w:t>la CONAVI</w:t>
      </w:r>
      <w:r w:rsidRPr="00B57296">
        <w:rPr>
          <w:rFonts w:ascii="Montserrat" w:eastAsia="Times New Roman" w:hAnsi="Montserrat" w:cs="Arial"/>
          <w:bCs/>
          <w:color w:val="000000"/>
          <w:lang w:val="es-ES" w:eastAsia="es-ES"/>
        </w:rPr>
        <w:t xml:space="preserve">, en el entendido que de forma inmediata se cumpla con </w:t>
      </w:r>
      <w:r w:rsidR="00B7490D" w:rsidRPr="00B57296">
        <w:rPr>
          <w:rFonts w:ascii="Montserrat" w:eastAsia="Times New Roman" w:hAnsi="Montserrat" w:cs="Arial"/>
          <w:bCs/>
          <w:color w:val="000000"/>
          <w:lang w:val="es-ES" w:eastAsia="es-ES"/>
        </w:rPr>
        <w:t>el suministro de combustible</w:t>
      </w:r>
      <w:r w:rsidRPr="00B57296">
        <w:rPr>
          <w:rFonts w:ascii="Montserrat" w:eastAsia="Times New Roman" w:hAnsi="Montserrat" w:cs="Arial"/>
          <w:bCs/>
          <w:color w:val="000000"/>
          <w:lang w:val="es-ES" w:eastAsia="es-ES"/>
        </w:rPr>
        <w:t xml:space="preserve"> conforme a lo acordado, en caso contrario </w:t>
      </w:r>
      <w:r w:rsidR="00DC67C6" w:rsidRPr="00B57296">
        <w:rPr>
          <w:rFonts w:ascii="Montserrat" w:eastAsia="Times New Roman" w:hAnsi="Montserrat" w:cs="Arial"/>
          <w:bCs/>
          <w:color w:val="000000"/>
          <w:lang w:val="es-ES" w:eastAsia="es-ES"/>
        </w:rPr>
        <w:t>l</w:t>
      </w:r>
      <w:r w:rsidR="00CB3F93" w:rsidRPr="00B57296">
        <w:rPr>
          <w:rFonts w:ascii="Montserrat" w:eastAsia="Times New Roman" w:hAnsi="Montserrat" w:cs="Arial"/>
          <w:bCs/>
          <w:color w:val="000000"/>
          <w:lang w:val="es-ES" w:eastAsia="es-ES"/>
        </w:rPr>
        <w:t>a CONAVI</w:t>
      </w:r>
      <w:r w:rsidRPr="00B57296">
        <w:rPr>
          <w:rFonts w:ascii="Montserrat" w:eastAsia="Times New Roman" w:hAnsi="Montserrat" w:cs="Arial"/>
          <w:bCs/>
          <w:color w:val="000000"/>
          <w:lang w:val="es-ES" w:eastAsia="es-ES"/>
        </w:rPr>
        <w:t xml:space="preserve"> podrá iniciar en cualquier momento posterior al incumplimiento, el procedimiento de rescisión del contrato, considerando la gravedad del incumplimiento y los daños y perjuicios que el mismo pudiera ocasionar a los intereses de</w:t>
      </w:r>
      <w:r w:rsidR="00DC67C6" w:rsidRPr="00B57296">
        <w:rPr>
          <w:rFonts w:ascii="Montserrat" w:eastAsia="Times New Roman" w:hAnsi="Montserrat" w:cs="Arial"/>
          <w:bCs/>
          <w:color w:val="000000"/>
          <w:lang w:val="es-ES" w:eastAsia="es-ES"/>
        </w:rPr>
        <w:t xml:space="preserve"> la</w:t>
      </w:r>
      <w:r w:rsidRPr="00B57296">
        <w:rPr>
          <w:rFonts w:ascii="Montserrat" w:eastAsia="Times New Roman" w:hAnsi="Montserrat" w:cs="Arial"/>
          <w:bCs/>
          <w:color w:val="000000"/>
          <w:lang w:val="es-ES" w:eastAsia="es-ES"/>
        </w:rPr>
        <w:t xml:space="preserve"> </w:t>
      </w:r>
      <w:r w:rsidR="00916B58" w:rsidRPr="00B57296">
        <w:rPr>
          <w:rFonts w:ascii="Montserrat" w:eastAsia="Times New Roman" w:hAnsi="Montserrat" w:cs="Arial"/>
          <w:bCs/>
          <w:color w:val="000000"/>
          <w:lang w:val="es-ES" w:eastAsia="es-ES"/>
        </w:rPr>
        <w:t>CONAVI</w:t>
      </w:r>
      <w:r w:rsidRPr="00B57296">
        <w:rPr>
          <w:rFonts w:ascii="Montserrat" w:eastAsia="Times New Roman" w:hAnsi="Montserrat" w:cs="Arial"/>
          <w:bCs/>
          <w:color w:val="000000"/>
          <w:lang w:val="es-ES" w:eastAsia="es-ES"/>
        </w:rPr>
        <w:t>, representados</w:t>
      </w:r>
      <w:r w:rsidRPr="002014DB">
        <w:rPr>
          <w:rFonts w:ascii="Montserrat" w:eastAsia="Times New Roman" w:hAnsi="Montserrat" w:cs="Arial"/>
          <w:bCs/>
          <w:color w:val="000000"/>
          <w:lang w:val="es-ES" w:eastAsia="es-ES"/>
        </w:rPr>
        <w:t xml:space="preserve"> por el mismo. Esta deducción no podrá exceder del 10% del monto máximo del contrato.</w:t>
      </w:r>
    </w:p>
    <w:p w14:paraId="163B1391" w14:textId="77777777"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p>
    <w:p w14:paraId="736A5479" w14:textId="6AAF3CAA"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Las deducciones económicas se aplicarán sobre la cantidad indicada sin incluir el I</w:t>
      </w:r>
      <w:r w:rsidR="00B57296">
        <w:rPr>
          <w:rFonts w:ascii="Montserrat" w:eastAsia="Times New Roman" w:hAnsi="Montserrat" w:cs="Arial"/>
          <w:bCs/>
          <w:color w:val="000000"/>
          <w:lang w:val="es-ES" w:eastAsia="es-ES"/>
        </w:rPr>
        <w:t>.</w:t>
      </w:r>
      <w:r w:rsidRPr="002014DB">
        <w:rPr>
          <w:rFonts w:ascii="Montserrat" w:eastAsia="Times New Roman" w:hAnsi="Montserrat" w:cs="Arial"/>
          <w:bCs/>
          <w:color w:val="000000"/>
          <w:lang w:val="es-ES" w:eastAsia="es-ES"/>
        </w:rPr>
        <w:t>V</w:t>
      </w:r>
      <w:r w:rsidR="00B57296">
        <w:rPr>
          <w:rFonts w:ascii="Montserrat" w:eastAsia="Times New Roman" w:hAnsi="Montserrat" w:cs="Arial"/>
          <w:bCs/>
          <w:color w:val="000000"/>
          <w:lang w:val="es-ES" w:eastAsia="es-ES"/>
        </w:rPr>
        <w:t>.</w:t>
      </w:r>
      <w:r w:rsidRPr="002014DB">
        <w:rPr>
          <w:rFonts w:ascii="Montserrat" w:eastAsia="Times New Roman" w:hAnsi="Montserrat" w:cs="Arial"/>
          <w:bCs/>
          <w:color w:val="000000"/>
          <w:lang w:val="es-ES" w:eastAsia="es-ES"/>
        </w:rPr>
        <w:t xml:space="preserve">A. </w:t>
      </w:r>
    </w:p>
    <w:p w14:paraId="5137AC01" w14:textId="77777777"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p>
    <w:p w14:paraId="35655C1C" w14:textId="6719F87B" w:rsidR="00070823" w:rsidRPr="002014DB" w:rsidRDefault="00070823" w:rsidP="00440F74">
      <w:pPr>
        <w:spacing w:after="0" w:line="240" w:lineRule="auto"/>
        <w:ind w:left="851" w:hanging="567"/>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w:t>
      </w:r>
      <w:r w:rsidR="001F2519" w:rsidRPr="002014DB">
        <w:rPr>
          <w:rFonts w:ascii="Montserrat" w:eastAsia="Times New Roman" w:hAnsi="Montserrat" w:cs="Arial"/>
          <w:b/>
          <w:bCs/>
          <w:color w:val="000000"/>
          <w:lang w:val="es-ES" w:eastAsia="es-ES"/>
        </w:rPr>
        <w:t>4</w:t>
      </w:r>
      <w:r w:rsidRPr="002014DB">
        <w:rPr>
          <w:rFonts w:ascii="Montserrat" w:eastAsia="Times New Roman" w:hAnsi="Montserrat" w:cs="Arial"/>
          <w:bCs/>
          <w:color w:val="000000"/>
          <w:lang w:val="es-ES" w:eastAsia="es-ES"/>
        </w:rPr>
        <w:tab/>
      </w:r>
      <w:r w:rsidRPr="002014DB">
        <w:rPr>
          <w:rFonts w:ascii="Montserrat" w:eastAsia="Times New Roman" w:hAnsi="Montserrat" w:cs="Arial"/>
          <w:b/>
          <w:bCs/>
          <w:color w:val="000000"/>
          <w:lang w:val="es-ES" w:eastAsia="es-ES"/>
        </w:rPr>
        <w:t>Por incumplimiento al contrato:</w:t>
      </w:r>
    </w:p>
    <w:p w14:paraId="0C8B6429"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5A8E1F08" w14:textId="3D337BAF"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Se hará efectiva la garantía relativa al cumplimiento del contrato, cuando el proveedor incumpla cualquiera de sus obligaciones contractuales por causas a él imputables, teniendo </w:t>
      </w:r>
      <w:r w:rsidR="001F2519" w:rsidRPr="002014DB">
        <w:rPr>
          <w:rFonts w:ascii="Montserrat" w:eastAsia="Times New Roman" w:hAnsi="Montserrat" w:cs="Arial"/>
          <w:bCs/>
          <w:color w:val="000000"/>
          <w:lang w:eastAsia="es-ES"/>
        </w:rPr>
        <w:t>la</w:t>
      </w:r>
      <w:r w:rsidRPr="002014DB">
        <w:rPr>
          <w:rFonts w:ascii="Montserrat" w:eastAsia="Times New Roman" w:hAnsi="Montserrat" w:cs="Arial"/>
          <w:bCs/>
          <w:color w:val="000000"/>
          <w:lang w:eastAsia="es-ES"/>
        </w:rPr>
        <w:t xml:space="preserve"> </w:t>
      </w:r>
      <w:r w:rsidR="001F2519" w:rsidRPr="00B57296">
        <w:rPr>
          <w:rFonts w:ascii="Montserrat" w:eastAsia="Times New Roman" w:hAnsi="Montserrat" w:cs="Arial"/>
          <w:bCs/>
          <w:color w:val="000000"/>
          <w:lang w:eastAsia="es-ES"/>
        </w:rPr>
        <w:t>CONAVI</w:t>
      </w:r>
      <w:r w:rsidRPr="002014DB">
        <w:rPr>
          <w:rFonts w:ascii="Montserrat" w:eastAsia="Times New Roman" w:hAnsi="Montserrat" w:cs="Arial"/>
          <w:bCs/>
          <w:color w:val="000000"/>
          <w:lang w:val="es-ES" w:eastAsia="es-ES"/>
        </w:rPr>
        <w:t xml:space="preserve"> facultad potestativa para rescindir el contrato en los términos previstos por el artículo 54 de la Ley.</w:t>
      </w:r>
    </w:p>
    <w:p w14:paraId="19496135" w14:textId="77777777"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p>
    <w:p w14:paraId="2F22E5ED" w14:textId="77777777" w:rsidR="00070823" w:rsidRPr="002014DB" w:rsidRDefault="00070823" w:rsidP="00440F74">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La aplicación de la garantía de cumplimiento será proporcional al monto de las obligaciones incumplidas.</w:t>
      </w:r>
    </w:p>
    <w:p w14:paraId="32E8A67D" w14:textId="77777777" w:rsidR="00B7490D" w:rsidRPr="002014DB" w:rsidRDefault="00B7490D" w:rsidP="00440F74">
      <w:pPr>
        <w:spacing w:after="0" w:line="240" w:lineRule="auto"/>
        <w:ind w:left="851"/>
        <w:jc w:val="both"/>
        <w:rPr>
          <w:rFonts w:ascii="Montserrat" w:eastAsia="Times New Roman" w:hAnsi="Montserrat" w:cs="Arial"/>
          <w:bCs/>
          <w:color w:val="000000"/>
          <w:lang w:eastAsia="es-ES"/>
        </w:rPr>
      </w:pPr>
    </w:p>
    <w:p w14:paraId="49CB0193" w14:textId="761F7894" w:rsidR="00070823" w:rsidRPr="002014DB" w:rsidRDefault="00070823" w:rsidP="00A676D0">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C47EFE" w:rsidRPr="002014DB">
        <w:rPr>
          <w:rFonts w:ascii="Montserrat" w:eastAsia="Times New Roman" w:hAnsi="Montserrat" w:cs="Arial"/>
          <w:b/>
          <w:bCs/>
          <w:color w:val="000000"/>
          <w:lang w:eastAsia="es-ES"/>
        </w:rPr>
        <w:t>5</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Sanciones:</w:t>
      </w:r>
    </w:p>
    <w:p w14:paraId="0C08479C"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012A4650" w14:textId="3B3CB227" w:rsidR="00A676D0" w:rsidRPr="002014DB" w:rsidRDefault="00A676D0" w:rsidP="00A676D0">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 </w:t>
      </w:r>
      <w:r w:rsidR="00B57296">
        <w:rPr>
          <w:rFonts w:ascii="Montserrat" w:eastAsia="Times New Roman" w:hAnsi="Montserrat" w:cs="Arial"/>
          <w:bCs/>
          <w:color w:val="000000"/>
          <w:lang w:eastAsia="es-ES"/>
        </w:rPr>
        <w:t>SFP</w:t>
      </w:r>
      <w:r w:rsidRPr="002014DB">
        <w:rPr>
          <w:rFonts w:ascii="Montserrat" w:eastAsia="Times New Roman" w:hAnsi="Montserrat" w:cs="Arial"/>
          <w:bCs/>
          <w:color w:val="000000"/>
          <w:lang w:eastAsia="es-ES"/>
        </w:rPr>
        <w:t xml:space="preserve">, aplicará las sanciones establecidas en los artículos 59 y 60 antepenúltimo párrafo de la Ley, al </w:t>
      </w:r>
      <w:r w:rsidR="00CD4E6E"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que se ubique en alguno de los supuestos siguientes:</w:t>
      </w:r>
    </w:p>
    <w:p w14:paraId="4DD81C5D" w14:textId="77777777" w:rsidR="00A676D0" w:rsidRPr="002014DB" w:rsidRDefault="00A676D0" w:rsidP="00A676D0">
      <w:pPr>
        <w:spacing w:after="0" w:line="240" w:lineRule="auto"/>
        <w:jc w:val="both"/>
        <w:rPr>
          <w:rFonts w:ascii="Montserrat" w:eastAsia="Times New Roman" w:hAnsi="Montserrat" w:cs="Arial"/>
          <w:bCs/>
          <w:color w:val="000000"/>
          <w:lang w:eastAsia="es-ES"/>
        </w:rPr>
      </w:pPr>
    </w:p>
    <w:p w14:paraId="76C5098E" w14:textId="323A8E96" w:rsidR="00A676D0" w:rsidRPr="002014DB" w:rsidRDefault="00A676D0" w:rsidP="007F0650">
      <w:pPr>
        <w:numPr>
          <w:ilvl w:val="0"/>
          <w:numId w:val="107"/>
        </w:numPr>
        <w:spacing w:after="0" w:line="240" w:lineRule="auto"/>
        <w:ind w:left="1418" w:hanging="41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lastRenderedPageBreak/>
        <w:t>Que injustificadamente y por causas imputables al mismo, no formalice el Contrato</w:t>
      </w:r>
      <w:r w:rsidR="00B57296">
        <w:rPr>
          <w:rFonts w:ascii="Montserrat" w:eastAsia="Times New Roman" w:hAnsi="Montserrat" w:cs="Arial"/>
          <w:bCs/>
          <w:color w:val="000000"/>
          <w:lang w:eastAsia="es-ES"/>
        </w:rPr>
        <w:t>.</w:t>
      </w:r>
    </w:p>
    <w:p w14:paraId="000C75DD" w14:textId="77777777" w:rsidR="00A676D0" w:rsidRPr="002014DB" w:rsidRDefault="00A676D0" w:rsidP="007F0650">
      <w:pPr>
        <w:numPr>
          <w:ilvl w:val="0"/>
          <w:numId w:val="107"/>
        </w:numPr>
        <w:spacing w:after="0" w:line="240" w:lineRule="auto"/>
        <w:ind w:left="1418" w:hanging="41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 se encuentre en los supuestos del artículo 50 de la Ley.</w:t>
      </w:r>
    </w:p>
    <w:p w14:paraId="79125AB3" w14:textId="77777777" w:rsidR="00A676D0" w:rsidRPr="002014DB" w:rsidRDefault="00A676D0" w:rsidP="007F0650">
      <w:pPr>
        <w:numPr>
          <w:ilvl w:val="0"/>
          <w:numId w:val="107"/>
        </w:numPr>
        <w:spacing w:after="0" w:line="240" w:lineRule="auto"/>
        <w:ind w:left="1418" w:hanging="41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 se encuentre en el supuesto del artículo 60 antepenúltimo párrafo de la Ley.</w:t>
      </w:r>
    </w:p>
    <w:p w14:paraId="502E86CE" w14:textId="77777777" w:rsidR="00A676D0" w:rsidRPr="002014DB" w:rsidRDefault="00A676D0" w:rsidP="007F0650">
      <w:pPr>
        <w:numPr>
          <w:ilvl w:val="0"/>
          <w:numId w:val="107"/>
        </w:numPr>
        <w:spacing w:after="0" w:line="240" w:lineRule="auto"/>
        <w:ind w:left="1418" w:hanging="41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Que no cumpla con sus obligaciones contractuales por causas imputables a él y que, como consecuencia, cause daños o perjuicios graves a la </w:t>
      </w:r>
      <w:r w:rsidRPr="00B57296">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así como aquél que brinde la adquisición en condiciones distintas a las convenidas.</w:t>
      </w:r>
    </w:p>
    <w:p w14:paraId="23F6652E" w14:textId="77777777" w:rsidR="00A676D0" w:rsidRPr="002014DB" w:rsidRDefault="00A676D0" w:rsidP="007F0650">
      <w:pPr>
        <w:numPr>
          <w:ilvl w:val="0"/>
          <w:numId w:val="107"/>
        </w:numPr>
        <w:spacing w:after="0" w:line="240" w:lineRule="auto"/>
        <w:ind w:left="1418" w:hanging="41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Que proporcione información falsa o que actúe con dolo o mala fe en algún procedimiento de contratación, en la celebración del contrato o durante la prestación del servicio, o bien, en la presentación o desahogo de una queja en una audiencia de conciliación o de una inconformidad.</w:t>
      </w:r>
    </w:p>
    <w:p w14:paraId="313C6144" w14:textId="77777777" w:rsidR="00626C1C" w:rsidRPr="002014DB" w:rsidRDefault="00626C1C" w:rsidP="00070823">
      <w:pPr>
        <w:spacing w:after="0" w:line="240" w:lineRule="auto"/>
        <w:jc w:val="both"/>
        <w:rPr>
          <w:rFonts w:ascii="Montserrat" w:eastAsia="Times New Roman" w:hAnsi="Montserrat" w:cs="Arial"/>
          <w:bCs/>
          <w:color w:val="000000"/>
          <w:lang w:eastAsia="es-ES"/>
        </w:rPr>
      </w:pPr>
    </w:p>
    <w:p w14:paraId="54540C28" w14:textId="317BD246" w:rsidR="00070823" w:rsidRPr="002014DB" w:rsidRDefault="00070823" w:rsidP="00A676D0">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C47EFE" w:rsidRPr="002014DB">
        <w:rPr>
          <w:rFonts w:ascii="Montserrat" w:eastAsia="Times New Roman" w:hAnsi="Montserrat" w:cs="Arial"/>
          <w:b/>
          <w:bCs/>
          <w:color w:val="000000"/>
          <w:lang w:eastAsia="es-ES"/>
        </w:rPr>
        <w:t>6</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Terminación anticipada del contrato:</w:t>
      </w:r>
    </w:p>
    <w:p w14:paraId="37633A7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67219B7" w14:textId="5C46749D" w:rsidR="000B1B45" w:rsidRPr="002014DB" w:rsidRDefault="007F0650" w:rsidP="0069402D">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Con fundamento a lo previsto por el artículo 54 Bis de la Ley l</w:t>
      </w:r>
      <w:r w:rsidR="00520AE9" w:rsidRPr="002014DB">
        <w:rPr>
          <w:rFonts w:ascii="Montserrat" w:eastAsia="Times New Roman" w:hAnsi="Montserrat" w:cs="Arial"/>
          <w:bCs/>
          <w:color w:val="000000"/>
          <w:lang w:eastAsia="es-ES"/>
        </w:rPr>
        <w:t>a</w:t>
      </w:r>
      <w:r w:rsidR="00070823" w:rsidRPr="002014DB">
        <w:rPr>
          <w:rFonts w:ascii="Montserrat" w:eastAsia="Times New Roman" w:hAnsi="Montserrat" w:cs="Arial"/>
          <w:bCs/>
          <w:color w:val="000000"/>
          <w:lang w:eastAsia="es-ES"/>
        </w:rPr>
        <w:t xml:space="preserve"> </w:t>
      </w:r>
      <w:r w:rsidR="00520AE9" w:rsidRPr="00B57296">
        <w:rPr>
          <w:rFonts w:ascii="Montserrat" w:eastAsia="Times New Roman" w:hAnsi="Montserrat" w:cs="Arial"/>
          <w:bCs/>
          <w:color w:val="000000"/>
          <w:lang w:eastAsia="es-ES"/>
        </w:rPr>
        <w:t>CONAVI</w:t>
      </w:r>
      <w:r w:rsidR="00070823" w:rsidRPr="002014DB">
        <w:rPr>
          <w:rFonts w:ascii="Montserrat" w:eastAsia="Times New Roman" w:hAnsi="Montserrat" w:cs="Arial"/>
          <w:bCs/>
          <w:color w:val="000000"/>
          <w:lang w:eastAsia="es-ES"/>
        </w:rPr>
        <w:t xml:space="preserve">, podrá dar por terminado anticipadamente el contrato, cuando concurran razones de interés general, o bien, cuando por causas justificadas se extinga la necesidad de requerir </w:t>
      </w:r>
      <w:r w:rsidR="00850222" w:rsidRPr="002014DB">
        <w:rPr>
          <w:rFonts w:ascii="Montserrat" w:eastAsia="Times New Roman" w:hAnsi="Montserrat" w:cs="Arial"/>
          <w:bCs/>
          <w:color w:val="000000"/>
          <w:lang w:eastAsia="es-ES"/>
        </w:rPr>
        <w:t>el suministro de combustible</w:t>
      </w:r>
      <w:r w:rsidR="00070823" w:rsidRPr="002014DB">
        <w:rPr>
          <w:rFonts w:ascii="Montserrat" w:eastAsia="Times New Roman" w:hAnsi="Montserrat" w:cs="Arial"/>
          <w:bCs/>
          <w:color w:val="000000"/>
          <w:lang w:eastAsia="es-ES"/>
        </w:rPr>
        <w:t xml:space="preserve"> objeto de la presente </w:t>
      </w:r>
      <w:r w:rsidR="00850222" w:rsidRPr="002014DB">
        <w:rPr>
          <w:rFonts w:ascii="Montserrat" w:eastAsia="Times New Roman" w:hAnsi="Montserrat" w:cs="Arial"/>
          <w:bCs/>
          <w:color w:val="000000"/>
          <w:lang w:eastAsia="es-ES"/>
        </w:rPr>
        <w:t>Invitación</w:t>
      </w:r>
      <w:r w:rsidR="00070823" w:rsidRPr="002014DB">
        <w:rPr>
          <w:rFonts w:ascii="Montserrat" w:eastAsia="Times New Roman" w:hAnsi="Montserrat" w:cs="Arial"/>
          <w:bCs/>
          <w:color w:val="000000"/>
          <w:lang w:eastAsia="es-ES"/>
        </w:rPr>
        <w:t xml:space="preserve"> originalmente contratado, y se demuestre </w:t>
      </w:r>
      <w:r w:rsidR="00520AE9" w:rsidRPr="002014DB">
        <w:rPr>
          <w:rFonts w:ascii="Montserrat" w:eastAsia="Times New Roman" w:hAnsi="Montserrat" w:cs="Arial"/>
          <w:bCs/>
          <w:color w:val="000000"/>
          <w:lang w:eastAsia="es-ES"/>
        </w:rPr>
        <w:t>que,</w:t>
      </w:r>
      <w:r w:rsidR="00070823" w:rsidRPr="002014DB">
        <w:rPr>
          <w:rFonts w:ascii="Montserrat" w:eastAsia="Times New Roman" w:hAnsi="Montserrat" w:cs="Arial"/>
          <w:bCs/>
          <w:color w:val="000000"/>
          <w:lang w:eastAsia="es-ES"/>
        </w:rPr>
        <w:t xml:space="preserve"> de continuar con el cumplimiento de las obligaciones pactadas, se ocasionaría algún daño o perjuicio al Estado. O se determine la nulidad total o parcial de los actos que dieron origen al contrato, con motivo de la resolución de una inconformidad emitida por la </w:t>
      </w:r>
      <w:r w:rsidR="00B57296">
        <w:rPr>
          <w:rFonts w:ascii="Montserrat" w:eastAsia="Times New Roman" w:hAnsi="Montserrat" w:cs="Arial"/>
          <w:bCs/>
          <w:color w:val="000000"/>
          <w:lang w:eastAsia="es-ES"/>
        </w:rPr>
        <w:t>SFP</w:t>
      </w:r>
      <w:r w:rsidR="00CD0E05" w:rsidRPr="002014DB">
        <w:rPr>
          <w:rFonts w:ascii="Montserrat" w:eastAsia="Times New Roman" w:hAnsi="Montserrat" w:cs="Arial"/>
          <w:bCs/>
          <w:color w:val="000000"/>
          <w:lang w:eastAsia="es-ES"/>
        </w:rPr>
        <w:t xml:space="preserve">. </w:t>
      </w:r>
      <w:r w:rsidR="0047022A" w:rsidRPr="002014DB">
        <w:rPr>
          <w:rFonts w:ascii="Montserrat" w:eastAsia="Times New Roman" w:hAnsi="Montserrat" w:cs="Arial"/>
          <w:bCs/>
          <w:color w:val="000000"/>
          <w:lang w:eastAsia="es-ES"/>
        </w:rPr>
        <w:t xml:space="preserve">En estos supuestos la </w:t>
      </w:r>
      <w:r w:rsidR="0047022A" w:rsidRPr="00B57296">
        <w:rPr>
          <w:rFonts w:ascii="Montserrat" w:eastAsia="Times New Roman" w:hAnsi="Montserrat" w:cs="Arial"/>
          <w:bCs/>
          <w:color w:val="000000"/>
          <w:lang w:eastAsia="es-ES"/>
        </w:rPr>
        <w:t>CONAVI</w:t>
      </w:r>
      <w:r w:rsidR="0047022A" w:rsidRPr="002014DB">
        <w:rPr>
          <w:rFonts w:ascii="Montserrat" w:eastAsia="Times New Roman" w:hAnsi="Montserrat" w:cs="Arial"/>
          <w:bCs/>
          <w:color w:val="000000"/>
          <w:lang w:eastAsia="es-ES"/>
        </w:rPr>
        <w:t>, reembolsará al proveedor los gastos no recuperables en que haya incurrido, siempre que éstos sean razonables, estén debidamente comprobados y se relacionen directamente con el contrato correspondiente, de acuerdo a lo estipulado en</w:t>
      </w:r>
      <w:r w:rsidR="00B57296">
        <w:rPr>
          <w:rFonts w:ascii="Montserrat" w:eastAsia="Times New Roman" w:hAnsi="Montserrat" w:cs="Arial"/>
          <w:bCs/>
          <w:color w:val="000000"/>
          <w:lang w:eastAsia="es-ES"/>
        </w:rPr>
        <w:t xml:space="preserve"> el artículo 102 del Reglamento.</w:t>
      </w:r>
    </w:p>
    <w:p w14:paraId="12A85E47" w14:textId="77777777" w:rsidR="000B1B45" w:rsidRPr="002014DB" w:rsidRDefault="000B1B45" w:rsidP="0069402D">
      <w:pPr>
        <w:spacing w:after="0" w:line="240" w:lineRule="auto"/>
        <w:ind w:left="851"/>
        <w:jc w:val="both"/>
        <w:rPr>
          <w:rFonts w:ascii="Montserrat" w:eastAsia="Times New Roman" w:hAnsi="Montserrat" w:cs="Arial"/>
          <w:bCs/>
          <w:color w:val="000000"/>
          <w:lang w:eastAsia="es-ES"/>
        </w:rPr>
      </w:pPr>
    </w:p>
    <w:p w14:paraId="29114F55" w14:textId="6D6B0F5B" w:rsidR="006D1331" w:rsidRPr="002014DB" w:rsidRDefault="000B1B45" w:rsidP="0069402D">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Asimismo, se deberán devolver al proveedor los monederos electrónicos objeto del presente Contrato que no hayan sido canjeados a la fecha de la terminación anticipada, y el proveedor deberá reintegrar las cantidades que le hubiere entregado la CONAVI como </w:t>
      </w:r>
      <w:r w:rsidR="006D1331" w:rsidRPr="002014DB">
        <w:rPr>
          <w:rFonts w:ascii="Montserrat" w:eastAsia="Times New Roman" w:hAnsi="Montserrat" w:cs="Arial"/>
          <w:bCs/>
          <w:color w:val="000000"/>
          <w:lang w:eastAsia="es-ES"/>
        </w:rPr>
        <w:t>pago por</w:t>
      </w:r>
      <w:r w:rsidRPr="002014DB">
        <w:rPr>
          <w:rFonts w:ascii="Montserrat" w:eastAsia="Times New Roman" w:hAnsi="Montserrat" w:cs="Arial"/>
          <w:bCs/>
          <w:color w:val="000000"/>
          <w:lang w:eastAsia="es-ES"/>
        </w:rPr>
        <w:t xml:space="preserve"> el Contrato celebrado, menos las cantidades correspondientes al importe </w:t>
      </w:r>
      <w:r w:rsidR="006D1331" w:rsidRPr="002014DB">
        <w:rPr>
          <w:rFonts w:ascii="Montserrat" w:eastAsia="Times New Roman" w:hAnsi="Montserrat" w:cs="Arial"/>
          <w:bCs/>
          <w:color w:val="000000"/>
          <w:lang w:eastAsia="es-ES"/>
        </w:rPr>
        <w:t>del suministro de combustible efectivamente proporcionado consistente en el importe de los monederos electrónicos que hubieran sido canjeados hasta la fechas de la terminación anticipada.</w:t>
      </w:r>
    </w:p>
    <w:p w14:paraId="3F38FB96" w14:textId="08188821" w:rsidR="006D1331" w:rsidRPr="002014DB" w:rsidRDefault="006D1331" w:rsidP="0069402D">
      <w:pPr>
        <w:spacing w:after="0" w:line="240" w:lineRule="auto"/>
        <w:ind w:left="851"/>
        <w:jc w:val="both"/>
        <w:rPr>
          <w:rFonts w:ascii="Montserrat" w:eastAsia="Times New Roman" w:hAnsi="Montserrat" w:cs="Arial"/>
          <w:bCs/>
          <w:color w:val="000000"/>
          <w:lang w:eastAsia="es-ES"/>
        </w:rPr>
      </w:pPr>
    </w:p>
    <w:p w14:paraId="302B1D46" w14:textId="26D80FD3" w:rsidR="006D1331" w:rsidRPr="002014DB" w:rsidRDefault="006D1331" w:rsidP="0069402D">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De haberse cobrado comisión el proveedor adicionará al importe nominativo de los monederos electrónicos a reintegrar, el porcentaje correspondiente a la comisión. Por el contrario, en caso de que el proveedor hubiera otorgado bonificación a la CONAVI, el porcentaje correspondiente a la misma deberá ser deducido del </w:t>
      </w:r>
      <w:r w:rsidR="006B6E47" w:rsidRPr="002014DB">
        <w:rPr>
          <w:rFonts w:ascii="Montserrat" w:eastAsia="Times New Roman" w:hAnsi="Montserrat" w:cs="Arial"/>
          <w:bCs/>
          <w:color w:val="000000"/>
          <w:lang w:eastAsia="es-ES"/>
        </w:rPr>
        <w:t>importe</w:t>
      </w:r>
      <w:r w:rsidRPr="002014DB">
        <w:rPr>
          <w:rFonts w:ascii="Montserrat" w:eastAsia="Times New Roman" w:hAnsi="Montserrat" w:cs="Arial"/>
          <w:bCs/>
          <w:color w:val="000000"/>
          <w:lang w:eastAsia="es-ES"/>
        </w:rPr>
        <w:t xml:space="preserve"> a devolver.</w:t>
      </w:r>
    </w:p>
    <w:p w14:paraId="49E3DD54" w14:textId="45AECAE3" w:rsidR="006B6E47" w:rsidRPr="002014DB" w:rsidRDefault="006B6E47" w:rsidP="0069402D">
      <w:pPr>
        <w:spacing w:after="0" w:line="240" w:lineRule="auto"/>
        <w:ind w:left="851"/>
        <w:jc w:val="both"/>
        <w:rPr>
          <w:rFonts w:ascii="Montserrat" w:eastAsia="Times New Roman" w:hAnsi="Montserrat" w:cs="Arial"/>
          <w:bCs/>
          <w:color w:val="000000"/>
          <w:lang w:eastAsia="es-ES"/>
        </w:rPr>
      </w:pPr>
    </w:p>
    <w:p w14:paraId="5DAA4B77" w14:textId="4B881DAF" w:rsidR="006B6E47" w:rsidRPr="002014DB" w:rsidRDefault="006B6E47" w:rsidP="0069402D">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lastRenderedPageBreak/>
        <w:t>En reintegro de las cantidades entregadas, deberá efectuarlo el proveedor dentro de los veinte días naturales contados a partir de la fecha en que la CONAVI hubiera reintegrado lo monederos electrónicos. Las cantidades entregadas que excedan el importe del suministro de combustible proporcionado por el proveedor al momento de la terminación anticipada y que no sean reintegradas a la CONAVI en el plazo señalado, constituirán pago en exceso, rigiéndose, además de los previsto, por lo dispuesto en el artículo 51 de la Ley.</w:t>
      </w:r>
    </w:p>
    <w:p w14:paraId="333810D5" w14:textId="77777777" w:rsidR="006D1331" w:rsidRPr="002014DB" w:rsidRDefault="006D1331" w:rsidP="0069402D">
      <w:pPr>
        <w:spacing w:after="0" w:line="240" w:lineRule="auto"/>
        <w:ind w:left="851"/>
        <w:jc w:val="both"/>
        <w:rPr>
          <w:rFonts w:ascii="Montserrat" w:eastAsia="Times New Roman" w:hAnsi="Montserrat" w:cs="Arial"/>
          <w:bCs/>
          <w:color w:val="000000"/>
          <w:lang w:eastAsia="es-ES"/>
        </w:rPr>
      </w:pPr>
    </w:p>
    <w:p w14:paraId="1579DA08" w14:textId="59E91AD1" w:rsidR="00070823" w:rsidRPr="002014DB" w:rsidRDefault="00070823" w:rsidP="0069402D">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3.1</w:t>
      </w:r>
      <w:r w:rsidR="00C47EFE" w:rsidRPr="002014DB">
        <w:rPr>
          <w:rFonts w:ascii="Montserrat" w:eastAsia="Times New Roman" w:hAnsi="Montserrat" w:cs="Arial"/>
          <w:b/>
          <w:bCs/>
          <w:color w:val="000000"/>
          <w:lang w:eastAsia="es-ES"/>
        </w:rPr>
        <w:t>7</w:t>
      </w:r>
      <w:r w:rsidRPr="002014DB">
        <w:rPr>
          <w:rFonts w:ascii="Montserrat" w:eastAsia="Times New Roman" w:hAnsi="Montserrat" w:cs="Arial"/>
          <w:b/>
          <w:bCs/>
          <w:color w:val="000000"/>
          <w:lang w:eastAsia="es-ES"/>
        </w:rPr>
        <w:tab/>
        <w:t>Suspensión de la prestación del servicio:</w:t>
      </w:r>
    </w:p>
    <w:p w14:paraId="7EAE2DE2" w14:textId="77777777" w:rsidR="00070823" w:rsidRPr="002014DB" w:rsidRDefault="00070823" w:rsidP="00070823">
      <w:pPr>
        <w:spacing w:after="0" w:line="240" w:lineRule="auto"/>
        <w:jc w:val="both"/>
        <w:rPr>
          <w:rFonts w:ascii="Montserrat" w:eastAsia="Times New Roman" w:hAnsi="Montserrat" w:cs="Arial"/>
          <w:b/>
          <w:bCs/>
          <w:color w:val="000000"/>
          <w:lang w:eastAsia="es-ES"/>
        </w:rPr>
      </w:pPr>
    </w:p>
    <w:p w14:paraId="7B233427" w14:textId="1B78E514" w:rsidR="00070823" w:rsidRPr="002014DB" w:rsidRDefault="00C47EFE" w:rsidP="0069402D">
      <w:pPr>
        <w:spacing w:after="0" w:line="240" w:lineRule="auto"/>
        <w:ind w:left="851"/>
        <w:jc w:val="both"/>
        <w:rPr>
          <w:rFonts w:ascii="Montserrat" w:eastAsia="Times New Roman" w:hAnsi="Montserrat" w:cs="Arial"/>
          <w:b/>
          <w:bCs/>
          <w:color w:val="000000"/>
          <w:lang w:val="es-ES" w:eastAsia="es-ES"/>
        </w:rPr>
      </w:pPr>
      <w:r w:rsidRPr="002014DB">
        <w:rPr>
          <w:rFonts w:ascii="Montserrat" w:eastAsia="Times New Roman" w:hAnsi="Montserrat" w:cs="Arial"/>
          <w:bCs/>
          <w:color w:val="000000"/>
          <w:lang w:val="es-ES" w:eastAsia="es-ES"/>
        </w:rPr>
        <w:t>La</w:t>
      </w:r>
      <w:r w:rsidR="00070823" w:rsidRPr="002014DB">
        <w:rPr>
          <w:rFonts w:ascii="Montserrat" w:eastAsia="Times New Roman" w:hAnsi="Montserrat" w:cs="Arial"/>
          <w:bCs/>
          <w:color w:val="000000"/>
          <w:lang w:val="es-ES" w:eastAsia="es-ES"/>
        </w:rPr>
        <w:t xml:space="preserve"> </w:t>
      </w:r>
      <w:r w:rsidRPr="00B57296">
        <w:rPr>
          <w:rFonts w:ascii="Montserrat" w:eastAsia="Times New Roman" w:hAnsi="Montserrat" w:cs="Arial"/>
          <w:bCs/>
          <w:color w:val="000000"/>
          <w:lang w:val="es-ES" w:eastAsia="es-ES"/>
        </w:rPr>
        <w:t>CONAVI</w:t>
      </w:r>
      <w:r w:rsidR="00070823" w:rsidRPr="002014DB">
        <w:rPr>
          <w:rFonts w:ascii="Montserrat" w:eastAsia="Times New Roman" w:hAnsi="Montserrat" w:cs="Arial"/>
          <w:bCs/>
          <w:color w:val="000000"/>
          <w:lang w:val="es-ES" w:eastAsia="es-ES"/>
        </w:rPr>
        <w:t xml:space="preserve"> podrá suspender el </w:t>
      </w:r>
      <w:r w:rsidR="00CD0E05" w:rsidRPr="002014DB">
        <w:rPr>
          <w:rFonts w:ascii="Montserrat" w:eastAsia="Times New Roman" w:hAnsi="Montserrat" w:cs="Arial"/>
          <w:bCs/>
          <w:color w:val="000000"/>
          <w:lang w:val="es-ES" w:eastAsia="es-ES"/>
        </w:rPr>
        <w:t>suministro de combustible</w:t>
      </w:r>
      <w:r w:rsidR="00070823" w:rsidRPr="002014DB">
        <w:rPr>
          <w:rFonts w:ascii="Montserrat" w:eastAsia="Times New Roman" w:hAnsi="Montserrat" w:cs="Arial"/>
          <w:bCs/>
          <w:color w:val="000000"/>
          <w:lang w:val="es-ES" w:eastAsia="es-ES"/>
        </w:rPr>
        <w:t xml:space="preserve"> objeto de la presente </w:t>
      </w:r>
      <w:r w:rsidR="00B91CFE" w:rsidRPr="002014DB">
        <w:rPr>
          <w:rFonts w:ascii="Montserrat" w:eastAsia="Times New Roman" w:hAnsi="Montserrat" w:cs="Arial"/>
          <w:bCs/>
          <w:color w:val="000000"/>
          <w:lang w:val="es-ES" w:eastAsia="es-ES"/>
        </w:rPr>
        <w:t>Invitación</w:t>
      </w:r>
      <w:r w:rsidR="00070823" w:rsidRPr="002014DB">
        <w:rPr>
          <w:rFonts w:ascii="Montserrat" w:eastAsia="Times New Roman" w:hAnsi="Montserrat" w:cs="Arial"/>
          <w:bCs/>
          <w:color w:val="000000"/>
          <w:lang w:val="es-ES" w:eastAsia="es-ES"/>
        </w:rPr>
        <w:t>, por caso fortuito o fuerza mayor, en los términos del artículo 55 Bis de la Ley,</w:t>
      </w:r>
      <w:r w:rsidR="00070823" w:rsidRPr="002014DB">
        <w:rPr>
          <w:rFonts w:ascii="Montserrat" w:eastAsia="Times New Roman" w:hAnsi="Montserrat" w:cs="Arial"/>
          <w:bCs/>
          <w:color w:val="000000"/>
          <w:lang w:val="es-ES_tradnl" w:eastAsia="es-ES"/>
        </w:rPr>
        <w:t xml:space="preserve"> en cuyo caso únicamente se pagarán aquellos que hubiesen sido efectivamente prestados.</w:t>
      </w:r>
    </w:p>
    <w:p w14:paraId="1094C285" w14:textId="77777777" w:rsidR="00070823" w:rsidRPr="002014DB" w:rsidRDefault="00070823" w:rsidP="0069402D">
      <w:pPr>
        <w:spacing w:after="0" w:line="240" w:lineRule="auto"/>
        <w:ind w:left="851"/>
        <w:jc w:val="both"/>
        <w:rPr>
          <w:rFonts w:ascii="Montserrat" w:eastAsia="Times New Roman" w:hAnsi="Montserrat" w:cs="Arial"/>
          <w:bCs/>
          <w:color w:val="000000"/>
          <w:lang w:val="es-ES" w:eastAsia="es-ES"/>
        </w:rPr>
      </w:pPr>
    </w:p>
    <w:p w14:paraId="35F70FA8" w14:textId="2D54216A" w:rsidR="00070823" w:rsidRPr="002014DB" w:rsidRDefault="00070823" w:rsidP="0069402D">
      <w:pPr>
        <w:spacing w:after="0" w:line="240" w:lineRule="auto"/>
        <w:ind w:left="851"/>
        <w:jc w:val="both"/>
        <w:rPr>
          <w:rFonts w:ascii="Montserrat" w:eastAsia="Times New Roman" w:hAnsi="Montserrat" w:cs="Arial"/>
          <w:bCs/>
          <w:color w:val="000000"/>
          <w:lang w:val="es-ES_tradnl" w:eastAsia="es-ES"/>
        </w:rPr>
      </w:pPr>
      <w:r w:rsidRPr="002014DB">
        <w:rPr>
          <w:rFonts w:ascii="Montserrat" w:eastAsia="Times New Roman" w:hAnsi="Montserrat" w:cs="Arial"/>
          <w:bCs/>
          <w:color w:val="000000"/>
          <w:lang w:val="es-ES_tradnl" w:eastAsia="es-ES"/>
        </w:rPr>
        <w:t xml:space="preserve">Cuando la suspensión obedezca a causas imputables </w:t>
      </w:r>
      <w:r w:rsidR="00C47EFE" w:rsidRPr="002014DB">
        <w:rPr>
          <w:rFonts w:ascii="Montserrat" w:eastAsia="Times New Roman" w:hAnsi="Montserrat" w:cs="Arial"/>
          <w:bCs/>
          <w:color w:val="000000"/>
          <w:lang w:val="es-ES_tradnl" w:eastAsia="es-ES"/>
        </w:rPr>
        <w:t>la</w:t>
      </w:r>
      <w:r w:rsidRPr="002014DB">
        <w:rPr>
          <w:rFonts w:ascii="Montserrat" w:eastAsia="Times New Roman" w:hAnsi="Montserrat" w:cs="Arial"/>
          <w:bCs/>
          <w:color w:val="000000"/>
          <w:lang w:val="es-ES" w:eastAsia="es-ES"/>
        </w:rPr>
        <w:t xml:space="preserve"> </w:t>
      </w:r>
      <w:r w:rsidR="00C47EFE" w:rsidRPr="00B57296">
        <w:rPr>
          <w:rFonts w:ascii="Montserrat" w:eastAsia="Times New Roman" w:hAnsi="Montserrat" w:cs="Arial"/>
          <w:bCs/>
          <w:color w:val="000000"/>
          <w:lang w:val="es-ES" w:eastAsia="es-ES"/>
        </w:rPr>
        <w:t>CONAVI</w:t>
      </w:r>
      <w:r w:rsidRPr="002014DB">
        <w:rPr>
          <w:rFonts w:ascii="Montserrat" w:eastAsia="Times New Roman" w:hAnsi="Montserrat" w:cs="Arial"/>
          <w:bCs/>
          <w:color w:val="000000"/>
          <w:lang w:val="es-ES" w:eastAsia="es-ES"/>
        </w:rPr>
        <w:t xml:space="preserve">, previa petición y justificación del proveedor </w:t>
      </w:r>
      <w:r w:rsidRPr="002014DB">
        <w:rPr>
          <w:rFonts w:ascii="Montserrat" w:eastAsia="Times New Roman" w:hAnsi="Montserrat" w:cs="Arial"/>
          <w:bCs/>
          <w:color w:val="000000"/>
          <w:lang w:val="es-ES_tradnl" w:eastAsia="es-ES"/>
        </w:rPr>
        <w:t xml:space="preserve">reembolsará únicamente los gastos no recuperables que se originen durante el tiempo que dure esta suspensión, siempre que éstos sean razonables, estén debidamente comprobados y se relacionen directamente con el </w:t>
      </w:r>
      <w:r w:rsidR="00C47EFE" w:rsidRPr="002014DB">
        <w:rPr>
          <w:rFonts w:ascii="Montserrat" w:eastAsia="Times New Roman" w:hAnsi="Montserrat" w:cs="Arial"/>
          <w:bCs/>
          <w:color w:val="000000"/>
          <w:lang w:val="es-ES_tradnl" w:eastAsia="es-ES"/>
        </w:rPr>
        <w:t>contrato, mediante</w:t>
      </w:r>
      <w:r w:rsidRPr="002014DB">
        <w:rPr>
          <w:rFonts w:ascii="Montserrat" w:eastAsia="Times New Roman" w:hAnsi="Montserrat" w:cs="Arial"/>
          <w:bCs/>
          <w:color w:val="000000"/>
          <w:lang w:val="es-ES_tradnl" w:eastAsia="es-ES"/>
        </w:rPr>
        <w:t xml:space="preserve"> el mecanismo que se establece en la cláusula de condiciones de pago.</w:t>
      </w:r>
    </w:p>
    <w:p w14:paraId="6220615E" w14:textId="77777777" w:rsidR="00070823" w:rsidRPr="002014DB" w:rsidRDefault="00070823" w:rsidP="0069402D">
      <w:pPr>
        <w:spacing w:after="0" w:line="240" w:lineRule="auto"/>
        <w:ind w:left="851"/>
        <w:jc w:val="both"/>
        <w:rPr>
          <w:rFonts w:ascii="Montserrat" w:eastAsia="Times New Roman" w:hAnsi="Montserrat" w:cs="Arial"/>
          <w:bCs/>
          <w:color w:val="000000"/>
          <w:lang w:val="es-ES_tradnl" w:eastAsia="es-ES"/>
        </w:rPr>
      </w:pPr>
    </w:p>
    <w:p w14:paraId="0F443BFA" w14:textId="77777777" w:rsidR="00070823" w:rsidRPr="002014DB" w:rsidRDefault="00070823" w:rsidP="0069402D">
      <w:pPr>
        <w:spacing w:after="0" w:line="240" w:lineRule="auto"/>
        <w:ind w:left="851"/>
        <w:jc w:val="both"/>
        <w:rPr>
          <w:rFonts w:ascii="Montserrat" w:eastAsia="Times New Roman" w:hAnsi="Montserrat" w:cs="Arial"/>
          <w:bCs/>
          <w:color w:val="000000"/>
          <w:lang w:val="es-ES_tradnl" w:eastAsia="es-ES"/>
        </w:rPr>
      </w:pPr>
      <w:r w:rsidRPr="002014DB">
        <w:rPr>
          <w:rFonts w:ascii="Montserrat" w:eastAsia="Times New Roman" w:hAnsi="Montserrat" w:cs="Arial"/>
          <w:bCs/>
          <w:color w:val="000000"/>
          <w:lang w:val="es-ES_tradnl" w:eastAsia="es-ES"/>
        </w:rPr>
        <w:t>En cualquiera de los casos previstos es este artículo, se pactará por las partes el plazo de suspensión, a cuyo término podrá iniciarse la terminación anticipada del contrato.</w:t>
      </w:r>
    </w:p>
    <w:p w14:paraId="505862A6"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69CD6D18" w14:textId="5C65A876" w:rsidR="00070823" w:rsidRPr="002014DB" w:rsidRDefault="00070823" w:rsidP="00B95472">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3.1</w:t>
      </w:r>
      <w:r w:rsidR="000512BF" w:rsidRPr="002014DB">
        <w:rPr>
          <w:rFonts w:ascii="Montserrat" w:eastAsia="Times New Roman" w:hAnsi="Montserrat" w:cs="Arial"/>
          <w:b/>
          <w:bCs/>
          <w:color w:val="000000"/>
          <w:lang w:eastAsia="es-ES"/>
        </w:rPr>
        <w:t>8</w:t>
      </w:r>
      <w:r w:rsidRPr="002014DB">
        <w:rPr>
          <w:rFonts w:ascii="Montserrat" w:eastAsia="Times New Roman" w:hAnsi="Montserrat" w:cs="Arial"/>
          <w:b/>
          <w:bCs/>
          <w:color w:val="000000"/>
          <w:lang w:eastAsia="es-ES"/>
        </w:rPr>
        <w:tab/>
        <w:t>Rescisión administrativa del contrato:</w:t>
      </w:r>
    </w:p>
    <w:p w14:paraId="08DF160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15DAC83" w14:textId="57B97F56" w:rsidR="00070823" w:rsidRPr="00B57296" w:rsidRDefault="00C47EFE" w:rsidP="00615578">
      <w:pPr>
        <w:spacing w:after="0" w:line="240" w:lineRule="auto"/>
        <w:ind w:left="851"/>
        <w:jc w:val="both"/>
        <w:rPr>
          <w:rFonts w:ascii="Montserrat" w:eastAsia="Times New Roman" w:hAnsi="Montserrat" w:cs="Arial"/>
          <w:bCs/>
          <w:color w:val="000000"/>
          <w:lang w:eastAsia="es-ES"/>
        </w:rPr>
      </w:pPr>
      <w:r w:rsidRPr="00B57296">
        <w:rPr>
          <w:rFonts w:ascii="Montserrat" w:eastAsia="Times New Roman" w:hAnsi="Montserrat" w:cs="Arial"/>
          <w:bCs/>
          <w:color w:val="000000"/>
          <w:lang w:eastAsia="es-ES"/>
        </w:rPr>
        <w:t>La</w:t>
      </w:r>
      <w:r w:rsidR="00070823" w:rsidRPr="00B57296">
        <w:rPr>
          <w:rFonts w:ascii="Montserrat" w:eastAsia="Times New Roman" w:hAnsi="Montserrat" w:cs="Arial"/>
          <w:bCs/>
          <w:color w:val="000000"/>
          <w:lang w:eastAsia="es-ES"/>
        </w:rPr>
        <w:t xml:space="preserve"> </w:t>
      </w:r>
      <w:r w:rsidRPr="00B57296">
        <w:rPr>
          <w:rFonts w:ascii="Montserrat" w:eastAsia="Times New Roman" w:hAnsi="Montserrat" w:cs="Arial"/>
          <w:bCs/>
          <w:color w:val="000000"/>
          <w:lang w:eastAsia="es-ES"/>
        </w:rPr>
        <w:t>CONAVI</w:t>
      </w:r>
      <w:r w:rsidR="00070823" w:rsidRPr="00B57296">
        <w:rPr>
          <w:rFonts w:ascii="Montserrat" w:eastAsia="Times New Roman" w:hAnsi="Montserrat" w:cs="Arial"/>
          <w:bCs/>
          <w:color w:val="000000"/>
          <w:lang w:eastAsia="es-ES"/>
        </w:rPr>
        <w:t xml:space="preserve"> podrá rescindir administrativamente el presente contrato, de conformidad con lo dispuesto en el artículo 54 de la Ley</w:t>
      </w:r>
      <w:r w:rsidR="00D621E1" w:rsidRPr="00B57296">
        <w:rPr>
          <w:rFonts w:ascii="Montserrat" w:eastAsia="Times New Roman" w:hAnsi="Montserrat" w:cs="Arial"/>
          <w:bCs/>
          <w:color w:val="000000"/>
          <w:lang w:eastAsia="es-ES"/>
        </w:rPr>
        <w:t xml:space="preserve"> </w:t>
      </w:r>
      <w:r w:rsidR="00070823" w:rsidRPr="00B57296">
        <w:rPr>
          <w:rFonts w:ascii="Montserrat" w:eastAsia="Times New Roman" w:hAnsi="Montserrat" w:cs="Arial"/>
          <w:bCs/>
          <w:color w:val="000000"/>
          <w:lang w:eastAsia="es-ES"/>
        </w:rPr>
        <w:t xml:space="preserve">y demás disposiciones jurídicas aplicables, sin responsabilidad alguna para </w:t>
      </w:r>
      <w:r w:rsidR="000512BF" w:rsidRPr="00B57296">
        <w:rPr>
          <w:rFonts w:ascii="Montserrat" w:eastAsia="Times New Roman" w:hAnsi="Montserrat" w:cs="Arial"/>
          <w:bCs/>
          <w:color w:val="000000"/>
          <w:lang w:eastAsia="es-ES"/>
        </w:rPr>
        <w:t>la</w:t>
      </w:r>
      <w:r w:rsidR="00070823" w:rsidRPr="00B57296">
        <w:rPr>
          <w:rFonts w:ascii="Montserrat" w:eastAsia="Times New Roman" w:hAnsi="Montserrat" w:cs="Arial"/>
          <w:bCs/>
          <w:color w:val="000000"/>
          <w:lang w:eastAsia="es-ES"/>
        </w:rPr>
        <w:t xml:space="preserve"> </w:t>
      </w:r>
      <w:r w:rsidRPr="00B57296">
        <w:rPr>
          <w:rFonts w:ascii="Montserrat" w:eastAsia="Times New Roman" w:hAnsi="Montserrat" w:cs="Arial"/>
          <w:bCs/>
          <w:color w:val="000000"/>
          <w:lang w:eastAsia="es-ES"/>
        </w:rPr>
        <w:t>CONAVI</w:t>
      </w:r>
      <w:r w:rsidR="00070823" w:rsidRPr="00B57296">
        <w:rPr>
          <w:rFonts w:ascii="Montserrat" w:eastAsia="Times New Roman" w:hAnsi="Montserrat" w:cs="Arial"/>
          <w:bCs/>
          <w:color w:val="000000"/>
          <w:lang w:eastAsia="es-ES"/>
        </w:rPr>
        <w:t xml:space="preserve">, si </w:t>
      </w:r>
      <w:r w:rsidR="00B57296" w:rsidRPr="00B57296">
        <w:rPr>
          <w:rFonts w:ascii="Montserrat" w:eastAsia="Times New Roman" w:hAnsi="Montserrat" w:cs="Arial"/>
          <w:bCs/>
          <w:color w:val="000000"/>
          <w:lang w:eastAsia="es-ES"/>
        </w:rPr>
        <w:t xml:space="preserve">el </w:t>
      </w:r>
      <w:r w:rsidR="00C93E70">
        <w:rPr>
          <w:rFonts w:ascii="Montserrat" w:eastAsia="Times New Roman" w:hAnsi="Montserrat" w:cs="Arial"/>
          <w:bCs/>
          <w:color w:val="000000"/>
          <w:lang w:eastAsia="es-ES"/>
        </w:rPr>
        <w:t>proveedor</w:t>
      </w:r>
      <w:r w:rsidR="00B57296" w:rsidRPr="00B57296">
        <w:rPr>
          <w:rFonts w:ascii="Montserrat" w:eastAsia="Times New Roman" w:hAnsi="Montserrat" w:cs="Arial"/>
          <w:bCs/>
          <w:color w:val="000000"/>
          <w:lang w:eastAsia="es-ES"/>
        </w:rPr>
        <w:t xml:space="preserve"> no cumple con los supuestos que a continuación se señala</w:t>
      </w:r>
      <w:r w:rsidR="00070823" w:rsidRPr="00B57296">
        <w:rPr>
          <w:rFonts w:ascii="Montserrat" w:eastAsia="Times New Roman" w:hAnsi="Montserrat" w:cs="Arial"/>
          <w:bCs/>
          <w:color w:val="000000"/>
          <w:lang w:eastAsia="es-ES"/>
        </w:rPr>
        <w:t xml:space="preserve">n en forma enunciativa, más no limitativa: </w:t>
      </w:r>
    </w:p>
    <w:p w14:paraId="31B01BD8"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C2909DB" w14:textId="77777777" w:rsidR="00070823" w:rsidRPr="002014DB"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Si se determina que el cumplimiento de la prestación del servicio objeto del presente contrato demerita en cantidad o calidad, en cualquier tiempo durante la vigencia del contrato.</w:t>
      </w:r>
    </w:p>
    <w:p w14:paraId="5D6BEEF9" w14:textId="7CD80902" w:rsidR="00070823" w:rsidRPr="007710B5"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Si </w:t>
      </w:r>
      <w:r w:rsidR="007710B5" w:rsidRPr="007710B5">
        <w:rPr>
          <w:rFonts w:ascii="Montserrat" w:eastAsia="Times New Roman" w:hAnsi="Montserrat" w:cs="Arial"/>
          <w:b/>
          <w:bCs/>
          <w:color w:val="000000"/>
          <w:lang w:eastAsia="es-ES"/>
        </w:rPr>
        <w:t>“EL</w:t>
      </w:r>
      <w:r w:rsidRPr="007710B5">
        <w:rPr>
          <w:rFonts w:ascii="Montserrat" w:eastAsia="Times New Roman" w:hAnsi="Montserrat" w:cs="Arial"/>
          <w:b/>
          <w:bCs/>
          <w:color w:val="000000"/>
          <w:lang w:eastAsia="es-ES"/>
        </w:rPr>
        <w:t xml:space="preserve"> PROVEEDOR</w:t>
      </w:r>
      <w:r w:rsidR="007710B5" w:rsidRPr="007710B5">
        <w:rPr>
          <w:rFonts w:ascii="Montserrat" w:eastAsia="Times New Roman" w:hAnsi="Montserrat" w:cs="Arial"/>
          <w:b/>
          <w:bCs/>
          <w:color w:val="000000"/>
          <w:lang w:eastAsia="es-ES"/>
        </w:rPr>
        <w:t>”</w:t>
      </w:r>
      <w:r w:rsidRPr="007710B5">
        <w:rPr>
          <w:rFonts w:ascii="Montserrat" w:eastAsia="Times New Roman" w:hAnsi="Montserrat" w:cs="Arial"/>
          <w:bCs/>
          <w:color w:val="000000"/>
          <w:lang w:eastAsia="es-ES"/>
        </w:rPr>
        <w:t xml:space="preserve"> es declarado o solicita ante la autoridad competente ser declarado en concurso mercantil.</w:t>
      </w:r>
    </w:p>
    <w:p w14:paraId="10BBAD30" w14:textId="0225CEAA" w:rsidR="00070823" w:rsidRPr="007710B5"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 xml:space="preserve">Por el incumplimiento en cualquiera de los requisitos y obligaciones que se establecen en la </w:t>
      </w:r>
      <w:r w:rsidR="007710B5" w:rsidRPr="007710B5">
        <w:rPr>
          <w:rFonts w:ascii="Montserrat" w:eastAsia="Times New Roman" w:hAnsi="Montserrat" w:cs="Arial"/>
          <w:bCs/>
          <w:color w:val="000000"/>
          <w:lang w:eastAsia="es-ES"/>
        </w:rPr>
        <w:t>Invitación</w:t>
      </w:r>
      <w:r w:rsidRPr="007710B5">
        <w:rPr>
          <w:rFonts w:ascii="Montserrat" w:eastAsia="Times New Roman" w:hAnsi="Montserrat" w:cs="Arial"/>
          <w:bCs/>
          <w:color w:val="000000"/>
          <w:lang w:eastAsia="es-ES"/>
        </w:rPr>
        <w:t xml:space="preserve"> o al contenido del presente contrato.</w:t>
      </w:r>
    </w:p>
    <w:p w14:paraId="0AEFBF0A" w14:textId="170E41A5" w:rsidR="00070823" w:rsidRPr="007710B5"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 xml:space="preserve">Cuando exista conocimiento y se corrobore que “EL PROVEEDOR” incurrió en violaciones en materia penal, civil, fiscal o administrativa, que redunden en </w:t>
      </w:r>
      <w:r w:rsidRPr="007710B5">
        <w:rPr>
          <w:rFonts w:ascii="Montserrat" w:eastAsia="Times New Roman" w:hAnsi="Montserrat" w:cs="Arial"/>
          <w:bCs/>
          <w:color w:val="000000"/>
          <w:lang w:eastAsia="es-ES"/>
        </w:rPr>
        <w:lastRenderedPageBreak/>
        <w:t xml:space="preserve">perjuicio de los intereses de </w:t>
      </w:r>
      <w:r w:rsidR="000512BF" w:rsidRPr="007710B5">
        <w:rPr>
          <w:rFonts w:ascii="Montserrat" w:eastAsia="Times New Roman" w:hAnsi="Montserrat" w:cs="Arial"/>
          <w:bCs/>
          <w:color w:val="000000"/>
          <w:lang w:eastAsia="es-ES"/>
        </w:rPr>
        <w:t>la</w:t>
      </w:r>
      <w:r w:rsidRPr="007710B5">
        <w:rPr>
          <w:rFonts w:ascii="Montserrat" w:eastAsia="Times New Roman" w:hAnsi="Montserrat" w:cs="Arial"/>
          <w:bCs/>
          <w:color w:val="000000"/>
          <w:lang w:eastAsia="es-ES"/>
        </w:rPr>
        <w:t xml:space="preserve"> </w:t>
      </w:r>
      <w:r w:rsidR="000512BF" w:rsidRPr="007710B5">
        <w:rPr>
          <w:rFonts w:ascii="Montserrat" w:eastAsia="Times New Roman" w:hAnsi="Montserrat" w:cs="Arial"/>
          <w:bCs/>
          <w:color w:val="000000"/>
          <w:lang w:eastAsia="es-ES"/>
        </w:rPr>
        <w:t>CONAVI</w:t>
      </w:r>
      <w:r w:rsidRPr="007710B5">
        <w:rPr>
          <w:rFonts w:ascii="Montserrat" w:eastAsia="Times New Roman" w:hAnsi="Montserrat" w:cs="Arial"/>
          <w:bCs/>
          <w:color w:val="000000"/>
          <w:lang w:eastAsia="es-ES"/>
        </w:rPr>
        <w:t>, en cuanto al cumplimiento oportuno y eficaz del objeto del presente contrato.</w:t>
      </w:r>
    </w:p>
    <w:p w14:paraId="2A80A9BE" w14:textId="4ECF79EB" w:rsidR="00070823" w:rsidRPr="007710B5"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 xml:space="preserve">Si se ceden en forma total o parcial los derechos y obligaciones que se deriven del contrato, una vez adjudicado, a favor de cualquier otra persona física o moral, salvo la excepción prevista en el artículo 46, último párrafo de la Ley, en cuyo supuesto se deberá contar con la autorización previa y por escrito de </w:t>
      </w:r>
      <w:r w:rsidR="00CB3F93" w:rsidRPr="007710B5">
        <w:rPr>
          <w:rFonts w:ascii="Montserrat" w:eastAsia="Times New Roman" w:hAnsi="Montserrat" w:cs="Arial"/>
          <w:bCs/>
          <w:color w:val="000000"/>
          <w:lang w:eastAsia="es-ES"/>
        </w:rPr>
        <w:t>la CONAVI</w:t>
      </w:r>
      <w:r w:rsidRPr="007710B5">
        <w:rPr>
          <w:rFonts w:ascii="Montserrat" w:eastAsia="Times New Roman" w:hAnsi="Montserrat" w:cs="Arial"/>
          <w:bCs/>
          <w:color w:val="000000"/>
          <w:lang w:eastAsia="es-ES"/>
        </w:rPr>
        <w:t>.</w:t>
      </w:r>
    </w:p>
    <w:p w14:paraId="6C0D9160" w14:textId="77777777" w:rsidR="007710B5"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Cuando se agote el monto límite de aplicación de las penas convencionales o deductivas.</w:t>
      </w:r>
    </w:p>
    <w:p w14:paraId="0A917437" w14:textId="66948DB7" w:rsidR="00070823" w:rsidRPr="007710B5"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Si “EL PROVEEDOR” ha proporcionado datos falsos al formular este Contrato, o bien cuando siendo ciertos estos se hayan modificado y no se haya dado aviso a “</w:t>
      </w:r>
      <w:r w:rsidR="00CB3F93" w:rsidRPr="007710B5">
        <w:rPr>
          <w:rFonts w:ascii="Montserrat" w:eastAsia="Times New Roman" w:hAnsi="Montserrat" w:cs="Arial"/>
          <w:bCs/>
          <w:color w:val="000000"/>
          <w:lang w:eastAsia="es-ES"/>
        </w:rPr>
        <w:t>LA CONAVI</w:t>
      </w:r>
      <w:r w:rsidRPr="007710B5">
        <w:rPr>
          <w:rFonts w:ascii="Montserrat" w:eastAsia="Times New Roman" w:hAnsi="Montserrat" w:cs="Arial"/>
          <w:bCs/>
          <w:color w:val="000000"/>
          <w:lang w:eastAsia="es-ES"/>
        </w:rPr>
        <w:t>” dentro de un término de 3 días hábiles siguientes a la fecha en que se hayan modificado.</w:t>
      </w:r>
    </w:p>
    <w:p w14:paraId="09241F47" w14:textId="77777777" w:rsidR="00070823" w:rsidRPr="007710B5"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Si por causas imputables a “EL PROVEEDOR” no se inicia la prestación del servicio objeto del Contrato que nos ocupa, en la fecha indicada.</w:t>
      </w:r>
    </w:p>
    <w:p w14:paraId="49D08A3C" w14:textId="77777777" w:rsidR="00070823" w:rsidRPr="002014DB"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Si </w:t>
      </w:r>
      <w:r w:rsidRPr="002014DB">
        <w:rPr>
          <w:rFonts w:ascii="Montserrat" w:eastAsia="Times New Roman" w:hAnsi="Montserrat" w:cs="Arial"/>
          <w:b/>
          <w:bCs/>
          <w:color w:val="000000"/>
          <w:lang w:eastAsia="es-ES"/>
        </w:rPr>
        <w:t>“EL PROVEEDOR”</w:t>
      </w:r>
      <w:r w:rsidRPr="002014DB">
        <w:rPr>
          <w:rFonts w:ascii="Montserrat" w:eastAsia="Times New Roman" w:hAnsi="Montserrat" w:cs="Arial"/>
          <w:bCs/>
          <w:color w:val="000000"/>
          <w:lang w:eastAsia="es-ES"/>
        </w:rPr>
        <w:t xml:space="preserve"> interrumpe injustificadamente la prestación del servicio materia de este Contrato.</w:t>
      </w:r>
    </w:p>
    <w:p w14:paraId="6053F66A" w14:textId="202008A4" w:rsidR="00070823" w:rsidRPr="002014DB"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Si </w:t>
      </w:r>
      <w:r w:rsidRPr="002014DB">
        <w:rPr>
          <w:rFonts w:ascii="Montserrat" w:eastAsia="Times New Roman" w:hAnsi="Montserrat" w:cs="Arial"/>
          <w:b/>
          <w:bCs/>
          <w:color w:val="000000"/>
          <w:lang w:eastAsia="es-ES"/>
        </w:rPr>
        <w:t>“EL PROVEEDOR”</w:t>
      </w:r>
      <w:r w:rsidRPr="002014DB">
        <w:rPr>
          <w:rFonts w:ascii="Montserrat" w:eastAsia="Times New Roman" w:hAnsi="Montserrat" w:cs="Arial"/>
          <w:bCs/>
          <w:color w:val="000000"/>
          <w:lang w:eastAsia="es-ES"/>
        </w:rPr>
        <w:t xml:space="preserve"> no ejecuta el servicio de conformidad con lo estipulado en el presente instrumento o en el contenido del </w:t>
      </w:r>
      <w:r w:rsidR="00B40D0D" w:rsidRPr="002014DB">
        <w:rPr>
          <w:rFonts w:ascii="Montserrat" w:eastAsia="Times New Roman" w:hAnsi="Montserrat" w:cs="Arial"/>
          <w:b/>
          <w:bCs/>
          <w:color w:val="000000"/>
          <w:lang w:eastAsia="es-ES"/>
        </w:rPr>
        <w:t>ANEXO UNO</w:t>
      </w:r>
      <w:r w:rsidRPr="002014DB">
        <w:rPr>
          <w:rFonts w:ascii="Montserrat" w:eastAsia="Times New Roman" w:hAnsi="Montserrat" w:cs="Arial"/>
          <w:bCs/>
          <w:color w:val="000000"/>
          <w:lang w:eastAsia="es-ES"/>
        </w:rPr>
        <w:t xml:space="preserve">, o bien no lo realice en los términos acordados por </w:t>
      </w:r>
      <w:r w:rsidRPr="002014DB">
        <w:rPr>
          <w:rFonts w:ascii="Montserrat" w:eastAsia="Times New Roman" w:hAnsi="Montserrat" w:cs="Arial"/>
          <w:b/>
          <w:bCs/>
          <w:color w:val="000000"/>
          <w:lang w:eastAsia="es-ES"/>
        </w:rPr>
        <w:t>“LAS PARTES”</w:t>
      </w:r>
      <w:r w:rsidRPr="002014DB">
        <w:rPr>
          <w:rFonts w:ascii="Montserrat" w:eastAsia="Times New Roman" w:hAnsi="Montserrat" w:cs="Arial"/>
          <w:bCs/>
          <w:color w:val="000000"/>
          <w:lang w:eastAsia="es-ES"/>
        </w:rPr>
        <w:t xml:space="preserve"> o no los ejecute o entregue con la calidad, eficiencia y especificaciones solicitadas por </w:t>
      </w:r>
      <w:r w:rsidRPr="002014DB">
        <w:rPr>
          <w:rFonts w:ascii="Montserrat" w:eastAsia="Times New Roman" w:hAnsi="Montserrat" w:cs="Arial"/>
          <w:b/>
          <w:bCs/>
          <w:color w:val="000000"/>
          <w:lang w:eastAsia="es-ES"/>
        </w:rPr>
        <w:t>“</w:t>
      </w:r>
      <w:r w:rsidR="00CB3F93" w:rsidRPr="002014DB">
        <w:rPr>
          <w:rFonts w:ascii="Montserrat" w:eastAsia="Times New Roman" w:hAnsi="Montserrat" w:cs="Arial"/>
          <w:b/>
          <w:bCs/>
          <w:color w:val="000000"/>
          <w:lang w:eastAsia="es-ES"/>
        </w:rPr>
        <w:t>LA CONAVI</w:t>
      </w:r>
      <w:r w:rsidRPr="002014DB">
        <w:rPr>
          <w:rFonts w:ascii="Montserrat" w:eastAsia="Times New Roman" w:hAnsi="Montserrat" w:cs="Arial"/>
          <w:b/>
          <w:bCs/>
          <w:color w:val="000000"/>
          <w:lang w:eastAsia="es-ES"/>
        </w:rPr>
        <w:t>”</w:t>
      </w:r>
      <w:r w:rsidRPr="002014DB">
        <w:rPr>
          <w:rFonts w:ascii="Montserrat" w:eastAsia="Times New Roman" w:hAnsi="Montserrat" w:cs="Arial"/>
          <w:bCs/>
          <w:color w:val="000000"/>
          <w:lang w:eastAsia="es-ES"/>
        </w:rPr>
        <w:t xml:space="preserve">. Para tal efecto, </w:t>
      </w:r>
      <w:r w:rsidRPr="002014DB">
        <w:rPr>
          <w:rFonts w:ascii="Montserrat" w:eastAsia="Times New Roman" w:hAnsi="Montserrat" w:cs="Arial"/>
          <w:b/>
          <w:bCs/>
          <w:color w:val="000000"/>
          <w:lang w:eastAsia="es-ES"/>
        </w:rPr>
        <w:t>“</w:t>
      </w:r>
      <w:r w:rsidR="00CB3F93" w:rsidRPr="002014DB">
        <w:rPr>
          <w:rFonts w:ascii="Montserrat" w:eastAsia="Times New Roman" w:hAnsi="Montserrat" w:cs="Arial"/>
          <w:b/>
          <w:bCs/>
          <w:color w:val="000000"/>
          <w:lang w:eastAsia="es-ES"/>
        </w:rPr>
        <w:t>LA CONAVI</w:t>
      </w:r>
      <w:r w:rsidRPr="002014DB">
        <w:rPr>
          <w:rFonts w:ascii="Montserrat" w:eastAsia="Times New Roman" w:hAnsi="Montserrat" w:cs="Arial"/>
          <w:b/>
          <w:bCs/>
          <w:color w:val="000000"/>
          <w:lang w:eastAsia="es-ES"/>
        </w:rPr>
        <w:t xml:space="preserve">” </w:t>
      </w:r>
      <w:r w:rsidRPr="002014DB">
        <w:rPr>
          <w:rFonts w:ascii="Montserrat" w:eastAsia="Times New Roman" w:hAnsi="Montserrat" w:cs="Arial"/>
          <w:bCs/>
          <w:color w:val="000000"/>
          <w:lang w:eastAsia="es-ES"/>
        </w:rPr>
        <w:t xml:space="preserve">notificará por escrito a </w:t>
      </w:r>
      <w:r w:rsidRPr="002014DB">
        <w:rPr>
          <w:rFonts w:ascii="Montserrat" w:eastAsia="Times New Roman" w:hAnsi="Montserrat" w:cs="Arial"/>
          <w:b/>
          <w:bCs/>
          <w:color w:val="000000"/>
          <w:lang w:eastAsia="es-ES"/>
        </w:rPr>
        <w:t>“EL PROVEEDOR”</w:t>
      </w:r>
      <w:r w:rsidRPr="002014DB">
        <w:rPr>
          <w:rFonts w:ascii="Montserrat" w:eastAsia="Times New Roman" w:hAnsi="Montserrat" w:cs="Arial"/>
          <w:bCs/>
          <w:color w:val="000000"/>
          <w:lang w:eastAsia="es-ES"/>
        </w:rPr>
        <w:t xml:space="preserve"> su intención de rescindir el contrato, sin necesidad de declaración judicial y sin perjuicio de la imposición de la pena convencional estipulada.</w:t>
      </w:r>
    </w:p>
    <w:p w14:paraId="10211973" w14:textId="77777777" w:rsidR="00070823" w:rsidRPr="002014DB"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Si </w:t>
      </w:r>
      <w:r w:rsidRPr="002014DB">
        <w:rPr>
          <w:rFonts w:ascii="Montserrat" w:eastAsia="Times New Roman" w:hAnsi="Montserrat" w:cs="Arial"/>
          <w:b/>
          <w:bCs/>
          <w:color w:val="000000"/>
          <w:lang w:eastAsia="es-ES"/>
        </w:rPr>
        <w:t xml:space="preserve">“EL PROVEEDOR” </w:t>
      </w:r>
      <w:r w:rsidRPr="002014DB">
        <w:rPr>
          <w:rFonts w:ascii="Montserrat" w:eastAsia="Times New Roman" w:hAnsi="Montserrat" w:cs="Arial"/>
          <w:bCs/>
          <w:color w:val="000000"/>
          <w:lang w:eastAsia="es-ES"/>
        </w:rPr>
        <w:t>no cumple en tiempo y forma con la realización del servicio, solicitado conforme al plazo pactado.</w:t>
      </w:r>
    </w:p>
    <w:p w14:paraId="60DA1B8E" w14:textId="2CC64C30" w:rsidR="00070823" w:rsidRPr="002014DB"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Si </w:t>
      </w:r>
      <w:r w:rsidRPr="002014DB">
        <w:rPr>
          <w:rFonts w:ascii="Montserrat" w:eastAsia="Times New Roman" w:hAnsi="Montserrat" w:cs="Arial"/>
          <w:b/>
          <w:bCs/>
          <w:color w:val="000000"/>
          <w:lang w:eastAsia="es-ES"/>
        </w:rPr>
        <w:t>“EL PROVEEDOR”</w:t>
      </w:r>
      <w:r w:rsidRPr="002014DB">
        <w:rPr>
          <w:rFonts w:ascii="Montserrat" w:eastAsia="Times New Roman" w:hAnsi="Montserrat" w:cs="Arial"/>
          <w:bCs/>
          <w:color w:val="000000"/>
          <w:lang w:eastAsia="es-ES"/>
        </w:rPr>
        <w:t xml:space="preserve"> o su personal impiden el desempeño de las labores de </w:t>
      </w:r>
      <w:r w:rsidRPr="002014DB">
        <w:rPr>
          <w:rFonts w:ascii="Montserrat" w:eastAsia="Times New Roman" w:hAnsi="Montserrat" w:cs="Arial"/>
          <w:b/>
          <w:bCs/>
          <w:color w:val="000000"/>
          <w:lang w:eastAsia="es-ES"/>
        </w:rPr>
        <w:t>“</w:t>
      </w:r>
      <w:r w:rsidR="00CB3F93" w:rsidRPr="002014DB">
        <w:rPr>
          <w:rFonts w:ascii="Montserrat" w:eastAsia="Times New Roman" w:hAnsi="Montserrat" w:cs="Arial"/>
          <w:b/>
          <w:bCs/>
          <w:color w:val="000000"/>
          <w:lang w:eastAsia="es-ES"/>
        </w:rPr>
        <w:t>LA CONAVI</w:t>
      </w:r>
      <w:r w:rsidRPr="002014DB">
        <w:rPr>
          <w:rFonts w:ascii="Montserrat" w:eastAsia="Times New Roman" w:hAnsi="Montserrat" w:cs="Arial"/>
          <w:b/>
          <w:bCs/>
          <w:color w:val="000000"/>
          <w:lang w:eastAsia="es-ES"/>
        </w:rPr>
        <w:t>”</w:t>
      </w:r>
      <w:r w:rsidRPr="002014DB">
        <w:rPr>
          <w:rFonts w:ascii="Montserrat" w:eastAsia="Times New Roman" w:hAnsi="Montserrat" w:cs="Arial"/>
          <w:bCs/>
          <w:color w:val="000000"/>
          <w:lang w:eastAsia="es-ES"/>
        </w:rPr>
        <w:t xml:space="preserve"> durante la prestación del servicio objeto del presente Contrato, por causas distintas a la naturaleza del mismo.</w:t>
      </w:r>
    </w:p>
    <w:p w14:paraId="2A5FFB11" w14:textId="7B5BD079" w:rsidR="00070823" w:rsidRPr="002014DB" w:rsidRDefault="0007082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Por cualquier otra razón, que en forma tal pudiese afectar este Contrato.</w:t>
      </w:r>
    </w:p>
    <w:p w14:paraId="0C59B7B5" w14:textId="1DEE80C4" w:rsidR="00677873" w:rsidRPr="002014DB" w:rsidRDefault="00677873" w:rsidP="007710B5">
      <w:pPr>
        <w:numPr>
          <w:ilvl w:val="0"/>
          <w:numId w:val="172"/>
        </w:num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Por presentar una fianza apócrifa</w:t>
      </w:r>
      <w:r w:rsidR="007710B5">
        <w:rPr>
          <w:rFonts w:ascii="Montserrat" w:eastAsia="Times New Roman" w:hAnsi="Montserrat" w:cs="Arial"/>
          <w:bCs/>
          <w:color w:val="000000"/>
          <w:lang w:eastAsia="es-ES"/>
        </w:rPr>
        <w:t>.</w:t>
      </w:r>
    </w:p>
    <w:p w14:paraId="3F2F84E8"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D0A87EF" w14:textId="2DE55BBA" w:rsidR="00070823" w:rsidRPr="002014DB" w:rsidRDefault="00070823" w:rsidP="00615578">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DE0A05" w:rsidRPr="002014DB">
        <w:rPr>
          <w:rFonts w:ascii="Montserrat" w:eastAsia="Times New Roman" w:hAnsi="Montserrat" w:cs="Arial"/>
          <w:b/>
          <w:bCs/>
          <w:color w:val="000000"/>
          <w:lang w:eastAsia="es-ES"/>
        </w:rPr>
        <w:t>8</w:t>
      </w:r>
      <w:r w:rsidRPr="002014DB">
        <w:rPr>
          <w:rFonts w:ascii="Montserrat" w:eastAsia="Times New Roman" w:hAnsi="Montserrat" w:cs="Arial"/>
          <w:b/>
          <w:bCs/>
          <w:color w:val="000000"/>
          <w:lang w:eastAsia="es-ES"/>
        </w:rPr>
        <w:t>.1</w:t>
      </w:r>
      <w:r w:rsidRPr="002014DB">
        <w:rPr>
          <w:rFonts w:ascii="Montserrat" w:eastAsia="Times New Roman" w:hAnsi="Montserrat" w:cs="Arial"/>
          <w:bCs/>
          <w:color w:val="000000"/>
          <w:lang w:eastAsia="es-ES"/>
        </w:rPr>
        <w:tab/>
        <w:t xml:space="preserve">En el supuesto de que el proveedor incurra en incumplimiento de las obligaciones a su cargo determinadas en el clausulado del contrato o en sus anexos, será </w:t>
      </w:r>
      <w:r w:rsidRPr="007710B5">
        <w:rPr>
          <w:rFonts w:ascii="Montserrat" w:eastAsia="Times New Roman" w:hAnsi="Montserrat" w:cs="Arial"/>
          <w:bCs/>
          <w:color w:val="000000"/>
          <w:lang w:eastAsia="es-ES"/>
        </w:rPr>
        <w:t xml:space="preserve">causa de rescisión de contrato, sin responsabilidad alguna para </w:t>
      </w:r>
      <w:r w:rsidR="009D48D1" w:rsidRPr="007710B5">
        <w:rPr>
          <w:rFonts w:ascii="Montserrat" w:eastAsia="Times New Roman" w:hAnsi="Montserrat" w:cs="Arial"/>
          <w:bCs/>
          <w:color w:val="000000"/>
          <w:lang w:eastAsia="es-ES"/>
        </w:rPr>
        <w:t>l</w:t>
      </w:r>
      <w:r w:rsidR="00CB3F93" w:rsidRPr="007710B5">
        <w:rPr>
          <w:rFonts w:ascii="Montserrat" w:eastAsia="Times New Roman" w:hAnsi="Montserrat" w:cs="Arial"/>
          <w:bCs/>
          <w:color w:val="000000"/>
          <w:lang w:eastAsia="es-ES"/>
        </w:rPr>
        <w:t>a CONAVI</w:t>
      </w:r>
      <w:r w:rsidRPr="007710B5">
        <w:rPr>
          <w:rFonts w:ascii="Montserrat" w:eastAsia="Times New Roman" w:hAnsi="Montserrat" w:cs="Arial"/>
          <w:bCs/>
          <w:color w:val="000000"/>
          <w:lang w:eastAsia="es-ES"/>
        </w:rPr>
        <w:t xml:space="preserve">. Para tal efecto, </w:t>
      </w:r>
      <w:r w:rsidR="009D48D1" w:rsidRPr="007710B5">
        <w:rPr>
          <w:rFonts w:ascii="Montserrat" w:eastAsia="Times New Roman" w:hAnsi="Montserrat" w:cs="Arial"/>
          <w:bCs/>
          <w:color w:val="000000"/>
          <w:lang w:eastAsia="es-ES"/>
        </w:rPr>
        <w:t>l</w:t>
      </w:r>
      <w:r w:rsidR="00CB3F93" w:rsidRPr="007710B5">
        <w:rPr>
          <w:rFonts w:ascii="Montserrat" w:eastAsia="Times New Roman" w:hAnsi="Montserrat" w:cs="Arial"/>
          <w:bCs/>
          <w:color w:val="000000"/>
          <w:lang w:eastAsia="es-ES"/>
        </w:rPr>
        <w:t>a CONAVI</w:t>
      </w:r>
      <w:r w:rsidRPr="007710B5">
        <w:rPr>
          <w:rFonts w:ascii="Montserrat" w:eastAsia="Times New Roman" w:hAnsi="Montserrat" w:cs="Arial"/>
          <w:bCs/>
          <w:color w:val="000000"/>
          <w:lang w:eastAsia="es-ES"/>
        </w:rPr>
        <w:t xml:space="preserve"> notificará por escrito su intención de rescindir el contrato, sin necesidad de declaración</w:t>
      </w:r>
      <w:r w:rsidRPr="002014DB">
        <w:rPr>
          <w:rFonts w:ascii="Montserrat" w:eastAsia="Times New Roman" w:hAnsi="Montserrat" w:cs="Arial"/>
          <w:bCs/>
          <w:color w:val="000000"/>
          <w:lang w:eastAsia="es-ES"/>
        </w:rPr>
        <w:t xml:space="preserve"> judicial y sin perjuicio de la imposición de la pena convencional estipulada.</w:t>
      </w:r>
    </w:p>
    <w:p w14:paraId="380D9286"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BBAE915" w14:textId="79C62BBC" w:rsidR="00070823" w:rsidRPr="002014DB" w:rsidRDefault="00070823" w:rsidP="00615578">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En caso de que </w:t>
      </w:r>
      <w:r w:rsidR="009D48D1" w:rsidRPr="002014DB">
        <w:rPr>
          <w:rFonts w:ascii="Montserrat" w:eastAsia="Times New Roman" w:hAnsi="Montserrat" w:cs="Arial"/>
          <w:bCs/>
          <w:color w:val="000000"/>
          <w:lang w:eastAsia="es-ES"/>
        </w:rPr>
        <w:t>l</w:t>
      </w:r>
      <w:r w:rsidR="00CB3F93" w:rsidRPr="002014DB">
        <w:rPr>
          <w:rFonts w:ascii="Montserrat" w:eastAsia="Times New Roman" w:hAnsi="Montserrat" w:cs="Arial"/>
          <w:bCs/>
          <w:color w:val="000000"/>
          <w:lang w:eastAsia="es-ES"/>
        </w:rPr>
        <w:t xml:space="preserve">a </w:t>
      </w:r>
      <w:r w:rsidR="00CB3F93" w:rsidRPr="007710B5">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le comunique al proveedor, por escrito, el incumplimiento en que haya incurrido, éste contará con un término de 5 (cinco) días hábiles contados a partir de que reciba la notificación, para que exponga, por escrito, lo que a su derecho convenga y aporte, en su caso, las pruebas que estime pertinentes.</w:t>
      </w:r>
    </w:p>
    <w:p w14:paraId="4C8CB2A1" w14:textId="77777777" w:rsidR="00070823" w:rsidRPr="002014DB" w:rsidRDefault="00070823" w:rsidP="00615578">
      <w:pPr>
        <w:spacing w:after="0" w:line="240" w:lineRule="auto"/>
        <w:ind w:left="1134"/>
        <w:jc w:val="both"/>
        <w:rPr>
          <w:rFonts w:ascii="Montserrat" w:eastAsia="Times New Roman" w:hAnsi="Montserrat" w:cs="Arial"/>
          <w:bCs/>
          <w:color w:val="000000"/>
          <w:lang w:eastAsia="es-ES"/>
        </w:rPr>
      </w:pPr>
    </w:p>
    <w:p w14:paraId="4CADA8D3" w14:textId="1438E7BB" w:rsidR="00070823" w:rsidRPr="002014DB" w:rsidRDefault="00070823" w:rsidP="00615578">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Transcurrido el término a que se refiere el párrafo anterior, </w:t>
      </w:r>
      <w:r w:rsidR="009D48D1" w:rsidRPr="007710B5">
        <w:rPr>
          <w:rFonts w:ascii="Montserrat" w:eastAsia="Times New Roman" w:hAnsi="Montserrat" w:cs="Arial"/>
          <w:bCs/>
          <w:color w:val="000000"/>
          <w:lang w:eastAsia="es-ES"/>
        </w:rPr>
        <w:t>l</w:t>
      </w:r>
      <w:r w:rsidR="00CB3F93" w:rsidRPr="007710B5">
        <w:rPr>
          <w:rFonts w:ascii="Montserrat" w:eastAsia="Times New Roman" w:hAnsi="Montserrat" w:cs="Arial"/>
          <w:bCs/>
          <w:color w:val="000000"/>
          <w:lang w:eastAsia="es-ES"/>
        </w:rPr>
        <w:t>a CONAVI</w:t>
      </w:r>
      <w:r w:rsidRPr="007710B5">
        <w:rPr>
          <w:rFonts w:ascii="Montserrat" w:eastAsia="Times New Roman" w:hAnsi="Montserrat" w:cs="Arial"/>
          <w:bCs/>
          <w:color w:val="000000"/>
          <w:lang w:eastAsia="es-ES"/>
        </w:rPr>
        <w:t xml:space="preserve"> considerando los argumentos y pruebas que hubiere hecho valer “EL PROVEEDOR”, determinará de manera fundada y motivada si resulta procedente o no, dar por rescindido el contrato y le comunicará por escrito</w:t>
      </w:r>
      <w:r w:rsidRPr="002014DB">
        <w:rPr>
          <w:rFonts w:ascii="Montserrat" w:eastAsia="Times New Roman" w:hAnsi="Montserrat" w:cs="Arial"/>
          <w:bCs/>
          <w:color w:val="000000"/>
          <w:lang w:eastAsia="es-ES"/>
        </w:rPr>
        <w:t xml:space="preserve"> dicha determinación dentro de los 15 (quince) días hábiles siguientes a aquél en que se haya agotado el término a que se refiere el párrafo precedente.</w:t>
      </w:r>
    </w:p>
    <w:p w14:paraId="3D32746E" w14:textId="77777777" w:rsidR="00070823" w:rsidRPr="002014DB" w:rsidRDefault="00070823" w:rsidP="00615578">
      <w:pPr>
        <w:spacing w:after="0" w:line="240" w:lineRule="auto"/>
        <w:ind w:left="1134"/>
        <w:jc w:val="both"/>
        <w:rPr>
          <w:rFonts w:ascii="Montserrat" w:eastAsia="Times New Roman" w:hAnsi="Montserrat" w:cs="Arial"/>
          <w:bCs/>
          <w:color w:val="000000"/>
          <w:lang w:eastAsia="es-ES"/>
        </w:rPr>
      </w:pPr>
    </w:p>
    <w:p w14:paraId="53A96844" w14:textId="4281ABB4" w:rsidR="00070823" w:rsidRPr="002014DB" w:rsidRDefault="00070823" w:rsidP="00615578">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Cuando se rescinda el contrato se formulará el finiquito correspondiente, a efecto de hacer constar los pagos que deba </w:t>
      </w:r>
      <w:r w:rsidRPr="007710B5">
        <w:rPr>
          <w:rFonts w:ascii="Montserrat" w:eastAsia="Times New Roman" w:hAnsi="Montserrat" w:cs="Arial"/>
          <w:bCs/>
          <w:color w:val="000000"/>
          <w:lang w:eastAsia="es-ES"/>
        </w:rPr>
        <w:t xml:space="preserve">efectuar </w:t>
      </w:r>
      <w:r w:rsidR="009D48D1" w:rsidRPr="007710B5">
        <w:rPr>
          <w:rFonts w:ascii="Montserrat" w:eastAsia="Times New Roman" w:hAnsi="Montserrat" w:cs="Arial"/>
          <w:bCs/>
          <w:color w:val="000000"/>
          <w:lang w:eastAsia="es-ES"/>
        </w:rPr>
        <w:t>l</w:t>
      </w:r>
      <w:r w:rsidR="00CB3F93" w:rsidRPr="007710B5">
        <w:rPr>
          <w:rFonts w:ascii="Montserrat" w:eastAsia="Times New Roman" w:hAnsi="Montserrat" w:cs="Arial"/>
          <w:bCs/>
          <w:color w:val="000000"/>
          <w:lang w:eastAsia="es-ES"/>
        </w:rPr>
        <w:t>a CONAVI</w:t>
      </w:r>
      <w:r w:rsidRPr="007710B5">
        <w:rPr>
          <w:rFonts w:ascii="Montserrat" w:eastAsia="Times New Roman" w:hAnsi="Montserrat" w:cs="Arial"/>
          <w:bCs/>
          <w:color w:val="000000"/>
          <w:lang w:eastAsia="es-ES"/>
        </w:rPr>
        <w:t xml:space="preserve"> por concepto</w:t>
      </w:r>
      <w:r w:rsidRPr="002014DB">
        <w:rPr>
          <w:rFonts w:ascii="Montserrat" w:eastAsia="Times New Roman" w:hAnsi="Montserrat" w:cs="Arial"/>
          <w:bCs/>
          <w:color w:val="000000"/>
          <w:lang w:eastAsia="es-ES"/>
        </w:rPr>
        <w:t xml:space="preserve"> de los servicios prestados hasta el momento de la rescisión.</w:t>
      </w:r>
    </w:p>
    <w:p w14:paraId="2511DD69" w14:textId="77777777" w:rsidR="00070823" w:rsidRPr="002014DB" w:rsidRDefault="00070823" w:rsidP="00615578">
      <w:pPr>
        <w:spacing w:after="0" w:line="240" w:lineRule="auto"/>
        <w:ind w:left="1134"/>
        <w:jc w:val="both"/>
        <w:rPr>
          <w:rFonts w:ascii="Montserrat" w:eastAsia="Times New Roman" w:hAnsi="Montserrat" w:cs="Arial"/>
          <w:bCs/>
          <w:color w:val="000000"/>
          <w:lang w:eastAsia="es-ES"/>
        </w:rPr>
      </w:pPr>
    </w:p>
    <w:p w14:paraId="3967BD6B" w14:textId="4C68A3C7" w:rsidR="00070823" w:rsidRPr="002014DB" w:rsidRDefault="00070823" w:rsidP="00615578">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Si previamente a la determinación de dar por rescindido el contrato, se prestare el servicio a que está obligado el proveedor, el procedimiento iniciado quedará sin efecto, previa aceptación y verificación </w:t>
      </w:r>
      <w:r w:rsidR="00CB3F93" w:rsidRPr="002014DB">
        <w:rPr>
          <w:rFonts w:ascii="Montserrat" w:eastAsia="Times New Roman" w:hAnsi="Montserrat" w:cs="Arial"/>
          <w:bCs/>
          <w:color w:val="000000"/>
          <w:lang w:eastAsia="es-ES"/>
        </w:rPr>
        <w:t xml:space="preserve">de </w:t>
      </w:r>
      <w:r w:rsidR="00CB3F93" w:rsidRPr="007710B5">
        <w:rPr>
          <w:rFonts w:ascii="Montserrat" w:eastAsia="Times New Roman" w:hAnsi="Montserrat" w:cs="Arial"/>
          <w:bCs/>
          <w:color w:val="000000"/>
          <w:lang w:eastAsia="es-ES"/>
        </w:rPr>
        <w:t>la CONAVI</w:t>
      </w:r>
      <w:r w:rsidRPr="007710B5">
        <w:rPr>
          <w:rFonts w:ascii="Montserrat" w:eastAsia="Times New Roman" w:hAnsi="Montserrat" w:cs="Arial"/>
          <w:bCs/>
          <w:color w:val="000000"/>
          <w:lang w:eastAsia="es-ES"/>
        </w:rPr>
        <w:t xml:space="preserve"> de que continúa vigente la necesidad del mismo, aplicando, en su</w:t>
      </w:r>
      <w:r w:rsidRPr="002014DB">
        <w:rPr>
          <w:rFonts w:ascii="Montserrat" w:eastAsia="Times New Roman" w:hAnsi="Montserrat" w:cs="Arial"/>
          <w:bCs/>
          <w:color w:val="000000"/>
          <w:lang w:eastAsia="es-ES"/>
        </w:rPr>
        <w:t xml:space="preserve"> caso, las penas convencionales correspondientes.</w:t>
      </w:r>
    </w:p>
    <w:p w14:paraId="5BDA7528"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66CD5DB7" w14:textId="44DDEA1F" w:rsidR="00070823" w:rsidRPr="002014DB" w:rsidRDefault="00070823" w:rsidP="00615578">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3.1</w:t>
      </w:r>
      <w:r w:rsidR="00DE0A05" w:rsidRPr="002014DB">
        <w:rPr>
          <w:rFonts w:ascii="Montserrat" w:eastAsia="Times New Roman" w:hAnsi="Montserrat" w:cs="Arial"/>
          <w:b/>
          <w:bCs/>
          <w:color w:val="000000"/>
          <w:lang w:eastAsia="es-ES"/>
        </w:rPr>
        <w:t>8</w:t>
      </w:r>
      <w:r w:rsidRPr="002014DB">
        <w:rPr>
          <w:rFonts w:ascii="Montserrat" w:eastAsia="Times New Roman" w:hAnsi="Montserrat" w:cs="Arial"/>
          <w:b/>
          <w:bCs/>
          <w:color w:val="000000"/>
          <w:lang w:eastAsia="es-ES"/>
        </w:rPr>
        <w:t>.2</w:t>
      </w:r>
      <w:r w:rsidRPr="002014DB">
        <w:rPr>
          <w:rFonts w:ascii="Montserrat" w:eastAsia="Times New Roman" w:hAnsi="Montserrat" w:cs="Arial"/>
          <w:bCs/>
          <w:color w:val="000000"/>
          <w:lang w:eastAsia="es-ES"/>
        </w:rPr>
        <w:tab/>
      </w:r>
      <w:r w:rsidR="00CB3F93" w:rsidRPr="002014DB">
        <w:rPr>
          <w:rFonts w:ascii="Montserrat" w:eastAsia="Times New Roman" w:hAnsi="Montserrat" w:cs="Arial"/>
          <w:bCs/>
          <w:color w:val="000000"/>
          <w:lang w:eastAsia="es-ES"/>
        </w:rPr>
        <w:t xml:space="preserve">La </w:t>
      </w:r>
      <w:r w:rsidR="00CB3F93" w:rsidRPr="007710B5">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F911BAE"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CDFD920" w14:textId="67BD0C52" w:rsidR="00070823" w:rsidRPr="007710B5" w:rsidRDefault="00070823" w:rsidP="00615578">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Al no dar por rescindido el contrato, </w:t>
      </w:r>
      <w:r w:rsidR="009D48D1" w:rsidRPr="007710B5">
        <w:rPr>
          <w:rFonts w:ascii="Montserrat" w:eastAsia="Times New Roman" w:hAnsi="Montserrat" w:cs="Arial"/>
          <w:bCs/>
          <w:color w:val="000000"/>
          <w:lang w:eastAsia="es-ES"/>
        </w:rPr>
        <w:t>l</w:t>
      </w:r>
      <w:r w:rsidR="00CB3F93" w:rsidRPr="007710B5">
        <w:rPr>
          <w:rFonts w:ascii="Montserrat" w:eastAsia="Times New Roman" w:hAnsi="Montserrat" w:cs="Arial"/>
          <w:bCs/>
          <w:color w:val="000000"/>
          <w:lang w:eastAsia="es-ES"/>
        </w:rPr>
        <w:t>a CONAVI</w:t>
      </w:r>
      <w:r w:rsidRPr="007710B5">
        <w:rPr>
          <w:rFonts w:ascii="Montserrat" w:eastAsia="Times New Roman" w:hAnsi="Montserrat" w:cs="Arial"/>
          <w:bCs/>
          <w:color w:val="000000"/>
          <w:lang w:eastAsia="es-ES"/>
        </w:rPr>
        <w:t xml:space="preserve"> establecerá con el proveedor otro plazo, que le permita subsanar el incumplimiento que hubiere motivado el inicio del procedimiento.</w:t>
      </w:r>
    </w:p>
    <w:p w14:paraId="22995E4B" w14:textId="77777777" w:rsidR="00070823" w:rsidRPr="007710B5" w:rsidRDefault="00070823" w:rsidP="00615578">
      <w:pPr>
        <w:spacing w:after="0" w:line="240" w:lineRule="auto"/>
        <w:ind w:left="1134"/>
        <w:jc w:val="both"/>
        <w:rPr>
          <w:rFonts w:ascii="Montserrat" w:eastAsia="Times New Roman" w:hAnsi="Montserrat" w:cs="Arial"/>
          <w:bCs/>
          <w:color w:val="000000"/>
          <w:lang w:eastAsia="es-ES"/>
        </w:rPr>
      </w:pPr>
    </w:p>
    <w:p w14:paraId="70C32987" w14:textId="77777777" w:rsidR="00070823" w:rsidRPr="007710B5" w:rsidRDefault="00070823" w:rsidP="00615578">
      <w:pPr>
        <w:spacing w:after="0" w:line="240" w:lineRule="auto"/>
        <w:ind w:left="1134"/>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El Convenio Modificatorio que al efecto se celebre deberá atender a las condiciones previstas por los dos últimos párrafos del artículo 52 de la Ley.</w:t>
      </w:r>
    </w:p>
    <w:p w14:paraId="0A1D086C" w14:textId="31D95E98" w:rsidR="00070823" w:rsidRPr="007710B5" w:rsidRDefault="00070823" w:rsidP="00070823">
      <w:pPr>
        <w:spacing w:after="0" w:line="240" w:lineRule="auto"/>
        <w:jc w:val="both"/>
        <w:rPr>
          <w:rFonts w:ascii="Montserrat" w:eastAsia="Times New Roman" w:hAnsi="Montserrat" w:cs="Arial"/>
          <w:bCs/>
          <w:color w:val="000000"/>
          <w:lang w:eastAsia="es-ES"/>
        </w:rPr>
      </w:pPr>
    </w:p>
    <w:p w14:paraId="7B0EB9DE" w14:textId="09DF3F98" w:rsidR="00EC76D3" w:rsidRPr="007710B5" w:rsidRDefault="00EC76D3" w:rsidP="00EC76D3">
      <w:pPr>
        <w:spacing w:after="0" w:line="240" w:lineRule="auto"/>
        <w:ind w:left="1134"/>
        <w:jc w:val="both"/>
        <w:rPr>
          <w:rFonts w:ascii="Montserrat" w:eastAsia="Times New Roman" w:hAnsi="Montserrat" w:cs="Arial"/>
          <w:bCs/>
          <w:color w:val="000000"/>
          <w:lang w:eastAsia="es-ES"/>
        </w:rPr>
      </w:pPr>
      <w:r w:rsidRPr="007710B5">
        <w:rPr>
          <w:rFonts w:ascii="Montserrat" w:eastAsia="Times New Roman" w:hAnsi="Montserrat" w:cs="Arial"/>
          <w:bCs/>
          <w:color w:val="000000"/>
          <w:lang w:eastAsia="es-ES"/>
        </w:rPr>
        <w:t>Asimismo, en caso de dar por rescindido el contrato la CONAVI deberá observar lo siguiente:</w:t>
      </w:r>
    </w:p>
    <w:p w14:paraId="5C2D1E0B" w14:textId="49E67306" w:rsidR="00EC76D3" w:rsidRPr="002014DB" w:rsidRDefault="00EC76D3" w:rsidP="00070823">
      <w:pPr>
        <w:spacing w:after="0" w:line="240" w:lineRule="auto"/>
        <w:jc w:val="both"/>
        <w:rPr>
          <w:rFonts w:ascii="Montserrat" w:eastAsia="Times New Roman" w:hAnsi="Montserrat" w:cs="Arial"/>
          <w:bCs/>
          <w:color w:val="000000"/>
          <w:lang w:eastAsia="es-ES"/>
        </w:rPr>
      </w:pPr>
    </w:p>
    <w:p w14:paraId="49FD105E" w14:textId="1D7244DE" w:rsidR="00EC76D3" w:rsidRPr="002014DB" w:rsidRDefault="00EC76D3" w:rsidP="00893681">
      <w:pPr>
        <w:pStyle w:val="Prrafodelista"/>
        <w:numPr>
          <w:ilvl w:val="0"/>
          <w:numId w:val="161"/>
        </w:numPr>
        <w:ind w:left="1701" w:hanging="283"/>
        <w:jc w:val="both"/>
        <w:rPr>
          <w:rFonts w:ascii="Montserrat" w:hAnsi="Montserrat" w:cs="Arial"/>
          <w:bCs/>
          <w:color w:val="000000"/>
          <w:sz w:val="22"/>
          <w:szCs w:val="22"/>
        </w:rPr>
      </w:pPr>
      <w:r w:rsidRPr="002014DB">
        <w:rPr>
          <w:rFonts w:ascii="Montserrat" w:hAnsi="Montserrat" w:cs="Arial"/>
          <w:bCs/>
          <w:color w:val="000000"/>
          <w:sz w:val="22"/>
          <w:szCs w:val="22"/>
        </w:rPr>
        <w:t xml:space="preserve">Devolver al proveedor los monederos electrónicos objeto del presente Contrato que no hayan sido canjeados a la fecha de la terminación anticipada, y el proveedor deberá reintegrar las cantidades que le hubiere entregado la </w:t>
      </w:r>
      <w:r w:rsidRPr="007710B5">
        <w:rPr>
          <w:rFonts w:ascii="Montserrat" w:hAnsi="Montserrat" w:cs="Arial"/>
          <w:bCs/>
          <w:color w:val="000000"/>
          <w:sz w:val="22"/>
          <w:szCs w:val="22"/>
        </w:rPr>
        <w:t>CONAVI</w:t>
      </w:r>
      <w:r w:rsidRPr="002014DB">
        <w:rPr>
          <w:rFonts w:ascii="Montserrat" w:hAnsi="Montserrat" w:cs="Arial"/>
          <w:bCs/>
          <w:color w:val="000000"/>
          <w:sz w:val="22"/>
          <w:szCs w:val="22"/>
        </w:rPr>
        <w:t xml:space="preserve"> como pago por el Contrato celebrado, menos las cantidades correspondientes al importe del suministro de combustible efectivamente proporcionado consistente en el importe de los monederos electrónicos que hubieran sido canjeados hasta la fechas de la terminación anticipada.</w:t>
      </w:r>
    </w:p>
    <w:p w14:paraId="0C69C41D" w14:textId="77777777" w:rsidR="00EC76D3" w:rsidRPr="002014DB" w:rsidRDefault="00EC76D3" w:rsidP="00EC76D3">
      <w:pPr>
        <w:spacing w:after="0" w:line="240" w:lineRule="auto"/>
        <w:jc w:val="both"/>
        <w:rPr>
          <w:rFonts w:ascii="Montserrat" w:eastAsia="Times New Roman" w:hAnsi="Montserrat" w:cs="Arial"/>
          <w:bCs/>
          <w:color w:val="000000"/>
          <w:lang w:eastAsia="es-ES"/>
        </w:rPr>
      </w:pPr>
    </w:p>
    <w:p w14:paraId="50953778" w14:textId="77777777" w:rsidR="00EC76D3" w:rsidRPr="002014DB" w:rsidRDefault="00EC76D3" w:rsidP="00893681">
      <w:pPr>
        <w:pStyle w:val="Prrafodelista"/>
        <w:numPr>
          <w:ilvl w:val="0"/>
          <w:numId w:val="161"/>
        </w:numPr>
        <w:ind w:left="1701" w:hanging="283"/>
        <w:jc w:val="both"/>
        <w:rPr>
          <w:rFonts w:ascii="Montserrat" w:hAnsi="Montserrat" w:cs="Arial"/>
          <w:bCs/>
          <w:color w:val="000000"/>
          <w:sz w:val="22"/>
          <w:szCs w:val="22"/>
        </w:rPr>
      </w:pPr>
      <w:r w:rsidRPr="002014DB">
        <w:rPr>
          <w:rFonts w:ascii="Montserrat" w:hAnsi="Montserrat" w:cs="Arial"/>
          <w:bCs/>
          <w:color w:val="000000"/>
          <w:sz w:val="22"/>
          <w:szCs w:val="22"/>
        </w:rPr>
        <w:t>De haberse cobrado comisión el proveedor adicionará al importe nominativo de los monederos electrónicos a reintegrar, el porcentaje correspondiente a la comisión. Por el contrario, en caso de que el proveedor hubiera otorgado bonificación a la CONAVI, el porcentaje correspondiente a la misma deberá ser deducido del importe a devolver.</w:t>
      </w:r>
    </w:p>
    <w:p w14:paraId="077DD382" w14:textId="77777777" w:rsidR="00EC76D3" w:rsidRPr="002014DB" w:rsidRDefault="00EC76D3" w:rsidP="00EC76D3">
      <w:pPr>
        <w:spacing w:after="0" w:line="240" w:lineRule="auto"/>
        <w:jc w:val="both"/>
        <w:rPr>
          <w:rFonts w:ascii="Montserrat" w:eastAsia="Times New Roman" w:hAnsi="Montserrat" w:cs="Arial"/>
          <w:bCs/>
          <w:color w:val="000000"/>
          <w:lang w:eastAsia="es-ES"/>
        </w:rPr>
      </w:pPr>
    </w:p>
    <w:p w14:paraId="0127DEB3" w14:textId="77777777" w:rsidR="00EC76D3" w:rsidRPr="002014DB" w:rsidRDefault="00EC76D3" w:rsidP="00893681">
      <w:pPr>
        <w:pStyle w:val="Prrafodelista"/>
        <w:numPr>
          <w:ilvl w:val="0"/>
          <w:numId w:val="161"/>
        </w:numPr>
        <w:ind w:left="1701" w:hanging="283"/>
        <w:jc w:val="both"/>
        <w:rPr>
          <w:rFonts w:ascii="Montserrat" w:hAnsi="Montserrat" w:cs="Arial"/>
          <w:bCs/>
          <w:color w:val="000000"/>
          <w:sz w:val="22"/>
          <w:szCs w:val="22"/>
        </w:rPr>
      </w:pPr>
      <w:r w:rsidRPr="002014DB">
        <w:rPr>
          <w:rFonts w:ascii="Montserrat" w:hAnsi="Montserrat" w:cs="Arial"/>
          <w:bCs/>
          <w:color w:val="000000"/>
          <w:sz w:val="22"/>
          <w:szCs w:val="22"/>
        </w:rPr>
        <w:t>En reintegro de las cantidades entregadas, deberá efectuarlo el proveedor dentro de los veinte días naturales contados a partir de la fecha en que la CONAVI hubiera reintegrado lo monederos electrónicos. Las cantidades entregadas que excedan el importe del suministro de combustible proporcionado por el proveedor al momento de la terminación anticipada y que no sean reintegradas a la CONAVI en el plazo señalado, constituirán pago en exceso, rigiéndose, además de los previsto, por lo dispuesto en el artículo 51 de la Ley.</w:t>
      </w:r>
    </w:p>
    <w:p w14:paraId="037C134D" w14:textId="77777777" w:rsidR="00EC76D3" w:rsidRPr="002014DB" w:rsidRDefault="00EC76D3" w:rsidP="00070823">
      <w:pPr>
        <w:spacing w:after="0" w:line="240" w:lineRule="auto"/>
        <w:jc w:val="both"/>
        <w:rPr>
          <w:rFonts w:ascii="Montserrat" w:eastAsia="Times New Roman" w:hAnsi="Montserrat" w:cs="Arial"/>
          <w:bCs/>
          <w:color w:val="000000"/>
          <w:lang w:eastAsia="es-ES"/>
        </w:rPr>
      </w:pPr>
    </w:p>
    <w:p w14:paraId="16D8CBC3" w14:textId="7530BDE4" w:rsidR="00070823" w:rsidRPr="002014DB" w:rsidRDefault="00070823" w:rsidP="00615578">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3.1</w:t>
      </w:r>
      <w:r w:rsidR="00DE0A05" w:rsidRPr="002014DB">
        <w:rPr>
          <w:rFonts w:ascii="Montserrat" w:eastAsia="Times New Roman" w:hAnsi="Montserrat" w:cs="Arial"/>
          <w:b/>
          <w:bCs/>
          <w:color w:val="000000"/>
          <w:lang w:eastAsia="es-ES"/>
        </w:rPr>
        <w:t>9</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 xml:space="preserve">Declaración desierta de la </w:t>
      </w:r>
      <w:r w:rsidR="00E95617" w:rsidRPr="002014DB">
        <w:rPr>
          <w:rFonts w:ascii="Montserrat" w:eastAsia="Times New Roman" w:hAnsi="Montserrat" w:cs="Arial"/>
          <w:b/>
          <w:bCs/>
          <w:color w:val="000000"/>
          <w:lang w:eastAsia="es-ES"/>
        </w:rPr>
        <w:t>Invitación</w:t>
      </w:r>
      <w:r w:rsidRPr="002014DB">
        <w:rPr>
          <w:rFonts w:ascii="Montserrat" w:eastAsia="Times New Roman" w:hAnsi="Montserrat" w:cs="Arial"/>
          <w:b/>
          <w:bCs/>
          <w:color w:val="000000"/>
          <w:lang w:eastAsia="es-ES"/>
        </w:rPr>
        <w:t>:</w:t>
      </w:r>
    </w:p>
    <w:p w14:paraId="160DB7FB"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757DE3E" w14:textId="72B542CA" w:rsidR="00070823" w:rsidRPr="002014DB" w:rsidRDefault="00CB3F93" w:rsidP="00615578">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La </w:t>
      </w:r>
      <w:r w:rsidRPr="007710B5">
        <w:rPr>
          <w:rFonts w:ascii="Montserrat" w:eastAsia="Times New Roman" w:hAnsi="Montserrat" w:cs="Arial"/>
          <w:bCs/>
          <w:color w:val="000000"/>
          <w:lang w:val="es-ES" w:eastAsia="es-ES"/>
        </w:rPr>
        <w:t>CONAVI</w:t>
      </w:r>
      <w:r w:rsidR="00070823" w:rsidRPr="002014DB">
        <w:rPr>
          <w:rFonts w:ascii="Montserrat" w:eastAsia="Times New Roman" w:hAnsi="Montserrat" w:cs="Arial"/>
          <w:bCs/>
          <w:color w:val="000000"/>
          <w:lang w:val="es-ES" w:eastAsia="es-ES"/>
        </w:rPr>
        <w:t xml:space="preserve"> procederá a declarar desierta la presente </w:t>
      </w:r>
      <w:r w:rsidR="00EC4751" w:rsidRPr="002014DB">
        <w:rPr>
          <w:rFonts w:ascii="Montserrat" w:eastAsia="Times New Roman" w:hAnsi="Montserrat" w:cs="Arial"/>
          <w:bCs/>
          <w:color w:val="000000"/>
          <w:lang w:eastAsia="es-ES"/>
        </w:rPr>
        <w:t>Invitación</w:t>
      </w:r>
      <w:r w:rsidR="009D48D1" w:rsidRPr="002014DB">
        <w:rPr>
          <w:rFonts w:ascii="Montserrat" w:eastAsia="Times New Roman" w:hAnsi="Montserrat" w:cs="Arial"/>
          <w:bCs/>
          <w:color w:val="000000"/>
          <w:lang w:eastAsia="es-ES"/>
        </w:rPr>
        <w:t xml:space="preserve"> </w:t>
      </w:r>
      <w:r w:rsidR="00070823" w:rsidRPr="002014DB">
        <w:rPr>
          <w:rFonts w:ascii="Montserrat" w:eastAsia="Times New Roman" w:hAnsi="Montserrat" w:cs="Arial"/>
          <w:bCs/>
          <w:color w:val="000000"/>
          <w:lang w:val="es-ES" w:eastAsia="es-ES"/>
        </w:rPr>
        <w:t>por alguna de las siguientes causas:</w:t>
      </w:r>
    </w:p>
    <w:p w14:paraId="70F5C3FE"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1F6CCE74" w14:textId="0C8E8850" w:rsidR="00070823" w:rsidRPr="002014DB" w:rsidRDefault="00070823" w:rsidP="005813D5">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w:t>
      </w:r>
      <w:r w:rsidR="005D248A" w:rsidRPr="002014DB">
        <w:rPr>
          <w:rFonts w:ascii="Montserrat" w:eastAsia="Times New Roman" w:hAnsi="Montserrat" w:cs="Arial"/>
          <w:b/>
          <w:bCs/>
          <w:color w:val="000000"/>
          <w:lang w:val="es-ES" w:eastAsia="es-ES"/>
        </w:rPr>
        <w:t>9</w:t>
      </w:r>
      <w:r w:rsidRPr="002014DB">
        <w:rPr>
          <w:rFonts w:ascii="Montserrat" w:eastAsia="Times New Roman" w:hAnsi="Montserrat" w:cs="Arial"/>
          <w:b/>
          <w:bCs/>
          <w:color w:val="000000"/>
          <w:lang w:val="es-ES" w:eastAsia="es-ES"/>
        </w:rPr>
        <w:t>.1</w:t>
      </w:r>
      <w:r w:rsidRPr="002014DB">
        <w:rPr>
          <w:rFonts w:ascii="Montserrat" w:eastAsia="Times New Roman" w:hAnsi="Montserrat" w:cs="Arial"/>
          <w:bCs/>
          <w:color w:val="000000"/>
          <w:lang w:val="es-ES" w:eastAsia="es-ES"/>
        </w:rPr>
        <w:tab/>
      </w:r>
      <w:r w:rsidR="0051511B" w:rsidRPr="002014DB">
        <w:rPr>
          <w:rFonts w:ascii="Montserrat" w:eastAsia="Times New Roman" w:hAnsi="Montserrat" w:cs="Arial"/>
          <w:bCs/>
          <w:color w:val="000000"/>
          <w:lang w:eastAsia="es-ES"/>
        </w:rPr>
        <w:t xml:space="preserve">No se presente ninguna Proposición en el acto de presentación y apertura de Proposiciones de </w:t>
      </w:r>
      <w:r w:rsidR="00AD0517" w:rsidRPr="002014DB">
        <w:rPr>
          <w:rFonts w:ascii="Montserrat" w:eastAsia="Times New Roman" w:hAnsi="Montserrat" w:cs="Arial"/>
          <w:bCs/>
          <w:color w:val="000000"/>
          <w:lang w:eastAsia="es-ES"/>
        </w:rPr>
        <w:t>la presente</w:t>
      </w:r>
      <w:r w:rsidR="0051511B" w:rsidRPr="002014DB">
        <w:rPr>
          <w:rFonts w:ascii="Montserrat" w:eastAsia="Times New Roman" w:hAnsi="Montserrat" w:cs="Arial"/>
          <w:bCs/>
          <w:color w:val="000000"/>
          <w:lang w:eastAsia="es-ES"/>
        </w:rPr>
        <w:t xml:space="preserve"> Invitación</w:t>
      </w:r>
      <w:r w:rsidRPr="002014DB">
        <w:rPr>
          <w:rFonts w:ascii="Montserrat" w:eastAsia="Times New Roman" w:hAnsi="Montserrat" w:cs="Arial"/>
          <w:bCs/>
          <w:color w:val="000000"/>
          <w:lang w:val="es-ES" w:eastAsia="es-ES"/>
        </w:rPr>
        <w:t>.</w:t>
      </w:r>
    </w:p>
    <w:p w14:paraId="2C38F043"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1F66160E" w14:textId="773027CD" w:rsidR="00070823" w:rsidRPr="002014DB" w:rsidRDefault="00070823" w:rsidP="00C02B0E">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w:t>
      </w:r>
      <w:r w:rsidR="005D248A" w:rsidRPr="002014DB">
        <w:rPr>
          <w:rFonts w:ascii="Montserrat" w:eastAsia="Times New Roman" w:hAnsi="Montserrat" w:cs="Arial"/>
          <w:b/>
          <w:bCs/>
          <w:color w:val="000000"/>
          <w:lang w:val="es-ES" w:eastAsia="es-ES"/>
        </w:rPr>
        <w:t>9</w:t>
      </w:r>
      <w:r w:rsidRPr="002014DB">
        <w:rPr>
          <w:rFonts w:ascii="Montserrat" w:eastAsia="Times New Roman" w:hAnsi="Montserrat" w:cs="Arial"/>
          <w:b/>
          <w:bCs/>
          <w:color w:val="000000"/>
          <w:lang w:val="es-ES" w:eastAsia="es-ES"/>
        </w:rPr>
        <w:t>.2</w:t>
      </w:r>
      <w:r w:rsidRPr="002014DB">
        <w:rPr>
          <w:rFonts w:ascii="Montserrat" w:eastAsia="Times New Roman" w:hAnsi="Montserrat" w:cs="Arial"/>
          <w:bCs/>
          <w:color w:val="000000"/>
          <w:lang w:val="es-ES" w:eastAsia="es-ES"/>
        </w:rPr>
        <w:tab/>
      </w:r>
      <w:r w:rsidR="0051511B" w:rsidRPr="002014DB">
        <w:rPr>
          <w:rFonts w:ascii="Montserrat" w:eastAsia="Times New Roman" w:hAnsi="Montserrat" w:cs="Arial"/>
          <w:bCs/>
          <w:color w:val="000000"/>
          <w:lang w:eastAsia="es-ES"/>
        </w:rPr>
        <w:t>Cuando no se cuente con tres proposiciones como mínimo, susceptibles de analizarse técnicamente</w:t>
      </w:r>
      <w:r w:rsidRPr="002014DB">
        <w:rPr>
          <w:rFonts w:ascii="Montserrat" w:eastAsia="Times New Roman" w:hAnsi="Montserrat" w:cs="Arial"/>
          <w:bCs/>
          <w:color w:val="000000"/>
          <w:lang w:val="es-ES" w:eastAsia="es-ES"/>
        </w:rPr>
        <w:t>.</w:t>
      </w:r>
    </w:p>
    <w:p w14:paraId="2A68D727" w14:textId="53A44CAB"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611E10DD" w14:textId="02F8B968" w:rsidR="0051511B" w:rsidRPr="002014DB" w:rsidRDefault="0051511B" w:rsidP="0051511B">
      <w:pPr>
        <w:spacing w:after="0" w:line="240" w:lineRule="auto"/>
        <w:ind w:left="1134"/>
        <w:jc w:val="both"/>
        <w:rPr>
          <w:rFonts w:ascii="Montserrat" w:eastAsia="Times New Roman" w:hAnsi="Montserrat" w:cs="Arial"/>
          <w:b/>
          <w:bCs/>
          <w:color w:val="000000"/>
          <w:lang w:eastAsia="es-ES"/>
        </w:rPr>
      </w:pPr>
      <w:r w:rsidRPr="002014DB">
        <w:rPr>
          <w:rFonts w:ascii="Montserrat" w:eastAsia="Times New Roman" w:hAnsi="Montserrat" w:cs="Arial"/>
          <w:bCs/>
          <w:color w:val="000000"/>
          <w:lang w:eastAsia="es-ES"/>
        </w:rPr>
        <w:t xml:space="preserve">En este supuesto, la Convocante podrá optar por declarar desierta la presente Invitación, o bien, continuar con el procedimiento y evaluar las proposiciones presentadas, en términos del artículo 43 fracción III de la </w:t>
      </w:r>
      <w:r w:rsidRPr="007710B5">
        <w:rPr>
          <w:rFonts w:ascii="Montserrat" w:eastAsia="Times New Roman" w:hAnsi="Montserrat" w:cs="Arial"/>
          <w:bCs/>
          <w:color w:val="000000"/>
          <w:lang w:eastAsia="es-ES"/>
        </w:rPr>
        <w:t>Ley</w:t>
      </w:r>
      <w:r w:rsidRPr="002014DB">
        <w:rPr>
          <w:rFonts w:ascii="Montserrat" w:eastAsia="Times New Roman" w:hAnsi="Montserrat" w:cs="Arial"/>
          <w:b/>
          <w:bCs/>
          <w:color w:val="000000"/>
          <w:lang w:eastAsia="es-ES"/>
        </w:rPr>
        <w:t>.</w:t>
      </w:r>
    </w:p>
    <w:p w14:paraId="3A442C79" w14:textId="77777777" w:rsidR="0051511B" w:rsidRPr="002014DB" w:rsidRDefault="0051511B" w:rsidP="0051511B">
      <w:pPr>
        <w:spacing w:after="0" w:line="240" w:lineRule="auto"/>
        <w:ind w:left="1134" w:hanging="708"/>
        <w:jc w:val="both"/>
        <w:rPr>
          <w:rFonts w:ascii="Montserrat" w:eastAsia="Times New Roman" w:hAnsi="Montserrat" w:cs="Arial"/>
          <w:b/>
          <w:bCs/>
          <w:color w:val="000000"/>
          <w:lang w:val="es-ES" w:eastAsia="es-ES"/>
        </w:rPr>
      </w:pPr>
    </w:p>
    <w:p w14:paraId="32804875" w14:textId="6D63C710" w:rsidR="0051511B" w:rsidRPr="002014DB" w:rsidRDefault="0051511B" w:rsidP="0051511B">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3.19.3</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La totalidad de las Proposiciones presentadas no reúnan los requisitos solicitados en la presente Convocatoria, o su precio, no convenga a los intereses de la </w:t>
      </w:r>
      <w:r w:rsidRPr="007710B5">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o estuviera por encima de la disponibilidad presupuestaria autorizada.</w:t>
      </w:r>
    </w:p>
    <w:p w14:paraId="0BC10172" w14:textId="77777777" w:rsidR="0051511B" w:rsidRPr="002014DB" w:rsidRDefault="0051511B" w:rsidP="00070823">
      <w:pPr>
        <w:spacing w:after="0" w:line="240" w:lineRule="auto"/>
        <w:jc w:val="both"/>
        <w:rPr>
          <w:rFonts w:ascii="Montserrat" w:eastAsia="Times New Roman" w:hAnsi="Montserrat" w:cs="Arial"/>
          <w:bCs/>
          <w:color w:val="000000"/>
          <w:lang w:val="es-ES" w:eastAsia="es-ES"/>
        </w:rPr>
      </w:pPr>
    </w:p>
    <w:p w14:paraId="1312B243" w14:textId="3D7F0A0C" w:rsidR="00070823" w:rsidRPr="002014DB" w:rsidRDefault="00070823" w:rsidP="00C02B0E">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3.1</w:t>
      </w:r>
      <w:r w:rsidR="005D248A" w:rsidRPr="002014DB">
        <w:rPr>
          <w:rFonts w:ascii="Montserrat" w:eastAsia="Times New Roman" w:hAnsi="Montserrat" w:cs="Arial"/>
          <w:b/>
          <w:bCs/>
          <w:color w:val="000000"/>
          <w:lang w:val="es-ES" w:eastAsia="es-ES"/>
        </w:rPr>
        <w:t>9</w:t>
      </w:r>
      <w:r w:rsidRPr="002014DB">
        <w:rPr>
          <w:rFonts w:ascii="Montserrat" w:eastAsia="Times New Roman" w:hAnsi="Montserrat" w:cs="Arial"/>
          <w:b/>
          <w:bCs/>
          <w:color w:val="000000"/>
          <w:lang w:val="es-ES" w:eastAsia="es-ES"/>
        </w:rPr>
        <w:t>.</w:t>
      </w:r>
      <w:r w:rsidR="0051511B" w:rsidRPr="002014DB">
        <w:rPr>
          <w:rFonts w:ascii="Montserrat" w:eastAsia="Times New Roman" w:hAnsi="Montserrat" w:cs="Arial"/>
          <w:b/>
          <w:bCs/>
          <w:color w:val="000000"/>
          <w:lang w:val="es-ES" w:eastAsia="es-ES"/>
        </w:rPr>
        <w:t>4</w:t>
      </w:r>
      <w:r w:rsidRPr="002014DB">
        <w:rPr>
          <w:rFonts w:ascii="Montserrat" w:eastAsia="Times New Roman" w:hAnsi="Montserrat" w:cs="Arial"/>
          <w:bCs/>
          <w:color w:val="000000"/>
          <w:lang w:val="es-ES" w:eastAsia="es-ES"/>
        </w:rPr>
        <w:tab/>
        <w:t xml:space="preserve">Si por disposición de autoridad competente, no fuese posible adjudicar el contrato a ninguno de los </w:t>
      </w:r>
      <w:r w:rsidR="004B4106" w:rsidRPr="002014DB">
        <w:rPr>
          <w:rFonts w:ascii="Montserrat" w:eastAsia="Times New Roman" w:hAnsi="Montserrat" w:cs="Arial"/>
          <w:bCs/>
          <w:color w:val="000000"/>
          <w:lang w:val="es-ES" w:eastAsia="es-ES"/>
        </w:rPr>
        <w:t>Licitantes</w:t>
      </w:r>
      <w:r w:rsidRPr="002014DB">
        <w:rPr>
          <w:rFonts w:ascii="Montserrat" w:eastAsia="Times New Roman" w:hAnsi="Montserrat" w:cs="Arial"/>
          <w:bCs/>
          <w:color w:val="000000"/>
          <w:lang w:val="es-ES" w:eastAsia="es-ES"/>
        </w:rPr>
        <w:t>.</w:t>
      </w:r>
    </w:p>
    <w:p w14:paraId="4F4D6591" w14:textId="77777777" w:rsidR="00070823" w:rsidRPr="002014DB" w:rsidRDefault="00070823" w:rsidP="00070823">
      <w:pPr>
        <w:spacing w:after="0" w:line="240" w:lineRule="auto"/>
        <w:jc w:val="both"/>
        <w:rPr>
          <w:rFonts w:ascii="Montserrat" w:eastAsia="Times New Roman" w:hAnsi="Montserrat" w:cs="Arial"/>
          <w:b/>
          <w:bCs/>
          <w:color w:val="000000"/>
          <w:lang w:val="es-ES" w:eastAsia="es-ES"/>
        </w:rPr>
      </w:pPr>
    </w:p>
    <w:p w14:paraId="61828256" w14:textId="339BA5F6" w:rsidR="0051511B" w:rsidRPr="002014DB" w:rsidRDefault="0051511B" w:rsidP="0051511B">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En el supuesto de que un procedimiento de Invitación a Cuando Menos Tres Personas se declare desierto, el Titular de</w:t>
      </w:r>
      <w:r w:rsidR="00E95617" w:rsidRPr="002014DB">
        <w:rPr>
          <w:rFonts w:ascii="Montserrat" w:eastAsia="Times New Roman" w:hAnsi="Montserrat" w:cs="Arial"/>
          <w:bCs/>
          <w:color w:val="000000"/>
          <w:lang w:eastAsia="es-ES"/>
        </w:rPr>
        <w:t>l área responsable de</w:t>
      </w:r>
      <w:r w:rsidRPr="002014DB">
        <w:rPr>
          <w:rFonts w:ascii="Montserrat" w:eastAsia="Times New Roman" w:hAnsi="Montserrat" w:cs="Arial"/>
          <w:bCs/>
          <w:color w:val="000000"/>
          <w:lang w:eastAsia="es-ES"/>
        </w:rPr>
        <w:t xml:space="preserve"> la Contratante podrá adjudicar directamente el contrato siempre que no se modifiquen los requisitos establecidos en dichas Invitaciones, conforme a lo estipulado en último párrafo del Artículo 43 de la ley.</w:t>
      </w:r>
    </w:p>
    <w:p w14:paraId="5CEEF440" w14:textId="3105C2F8"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val="es-ES" w:eastAsia="es-ES"/>
        </w:rPr>
        <w:t>.</w:t>
      </w:r>
    </w:p>
    <w:p w14:paraId="561D2499" w14:textId="6801E859" w:rsidR="00070823" w:rsidRPr="002014DB" w:rsidRDefault="00070823" w:rsidP="00BC146D">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lastRenderedPageBreak/>
        <w:t>3.</w:t>
      </w:r>
      <w:r w:rsidR="005D248A" w:rsidRPr="002014DB">
        <w:rPr>
          <w:rFonts w:ascii="Montserrat" w:eastAsia="Times New Roman" w:hAnsi="Montserrat" w:cs="Arial"/>
          <w:b/>
          <w:bCs/>
          <w:color w:val="000000"/>
          <w:lang w:eastAsia="es-ES"/>
        </w:rPr>
        <w:t>20</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 xml:space="preserve">Suspensión temporal de la </w:t>
      </w:r>
      <w:r w:rsidR="0051511B" w:rsidRPr="002014DB">
        <w:rPr>
          <w:rFonts w:ascii="Montserrat" w:eastAsia="Times New Roman" w:hAnsi="Montserrat" w:cs="Arial"/>
          <w:b/>
          <w:bCs/>
          <w:color w:val="000000"/>
          <w:lang w:eastAsia="es-ES"/>
        </w:rPr>
        <w:t>Invitación</w:t>
      </w:r>
      <w:r w:rsidRPr="002014DB">
        <w:rPr>
          <w:rFonts w:ascii="Montserrat" w:eastAsia="Times New Roman" w:hAnsi="Montserrat" w:cs="Arial"/>
          <w:b/>
          <w:bCs/>
          <w:color w:val="000000"/>
          <w:lang w:eastAsia="es-ES"/>
        </w:rPr>
        <w:t>:</w:t>
      </w:r>
    </w:p>
    <w:p w14:paraId="3711EA42"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554B64D" w14:textId="61F60BE5" w:rsidR="00070823" w:rsidRPr="002014DB" w:rsidRDefault="00070823" w:rsidP="00BC146D">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w:t>
      </w:r>
      <w:r w:rsidR="005D248A" w:rsidRPr="002014DB">
        <w:rPr>
          <w:rFonts w:ascii="Montserrat" w:eastAsia="Times New Roman" w:hAnsi="Montserrat" w:cs="Arial"/>
          <w:b/>
          <w:bCs/>
          <w:color w:val="000000"/>
          <w:lang w:val="es-ES" w:eastAsia="es-ES"/>
        </w:rPr>
        <w:t>20</w:t>
      </w:r>
      <w:r w:rsidRPr="002014DB">
        <w:rPr>
          <w:rFonts w:ascii="Montserrat" w:eastAsia="Times New Roman" w:hAnsi="Montserrat" w:cs="Arial"/>
          <w:b/>
          <w:bCs/>
          <w:color w:val="000000"/>
          <w:lang w:val="es-ES" w:eastAsia="es-ES"/>
        </w:rPr>
        <w:t>.1</w:t>
      </w:r>
      <w:r w:rsidRPr="002014DB">
        <w:rPr>
          <w:rFonts w:ascii="Montserrat" w:eastAsia="Times New Roman" w:hAnsi="Montserrat" w:cs="Arial"/>
          <w:bCs/>
          <w:color w:val="000000"/>
          <w:lang w:val="es-ES" w:eastAsia="es-ES"/>
        </w:rPr>
        <w:tab/>
        <w:t>Por determinación de Autoridad competente.</w:t>
      </w:r>
    </w:p>
    <w:p w14:paraId="5DE27705"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53FCECDB" w14:textId="390E3BCE" w:rsidR="00070823" w:rsidRPr="002014DB" w:rsidRDefault="00070823" w:rsidP="00BC146D">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w:t>
      </w:r>
      <w:r w:rsidR="005D248A" w:rsidRPr="002014DB">
        <w:rPr>
          <w:rFonts w:ascii="Montserrat" w:eastAsia="Times New Roman" w:hAnsi="Montserrat" w:cs="Arial"/>
          <w:b/>
          <w:bCs/>
          <w:color w:val="000000"/>
          <w:lang w:val="es-ES" w:eastAsia="es-ES"/>
        </w:rPr>
        <w:t>20</w:t>
      </w:r>
      <w:r w:rsidRPr="002014DB">
        <w:rPr>
          <w:rFonts w:ascii="Montserrat" w:eastAsia="Times New Roman" w:hAnsi="Montserrat" w:cs="Arial"/>
          <w:b/>
          <w:bCs/>
          <w:color w:val="000000"/>
          <w:lang w:val="es-ES" w:eastAsia="es-ES"/>
        </w:rPr>
        <w:t>.2</w:t>
      </w:r>
      <w:r w:rsidRPr="002014DB">
        <w:rPr>
          <w:rFonts w:ascii="Montserrat" w:eastAsia="Times New Roman" w:hAnsi="Montserrat" w:cs="Arial"/>
          <w:bCs/>
          <w:color w:val="000000"/>
          <w:lang w:val="es-ES" w:eastAsia="es-ES"/>
        </w:rPr>
        <w:tab/>
        <w:t>Por las causas señaladas en el numeral 3.</w:t>
      </w:r>
      <w:r w:rsidR="009D48D1" w:rsidRPr="002014DB">
        <w:rPr>
          <w:rFonts w:ascii="Montserrat" w:eastAsia="Times New Roman" w:hAnsi="Montserrat" w:cs="Arial"/>
          <w:bCs/>
          <w:color w:val="000000"/>
          <w:lang w:val="es-ES" w:eastAsia="es-ES"/>
        </w:rPr>
        <w:t>8</w:t>
      </w:r>
      <w:r w:rsidRPr="002014DB">
        <w:rPr>
          <w:rFonts w:ascii="Montserrat" w:eastAsia="Times New Roman" w:hAnsi="Montserrat" w:cs="Arial"/>
          <w:bCs/>
          <w:color w:val="000000"/>
          <w:lang w:val="es-ES" w:eastAsia="es-ES"/>
        </w:rPr>
        <w:t>.</w:t>
      </w:r>
    </w:p>
    <w:p w14:paraId="291778EF"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04872778" w14:textId="36F8DDFD" w:rsidR="00070823" w:rsidRPr="002014DB" w:rsidRDefault="00070823" w:rsidP="00BC146D">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3.</w:t>
      </w:r>
      <w:r w:rsidR="005D248A" w:rsidRPr="002014DB">
        <w:rPr>
          <w:rFonts w:ascii="Montserrat" w:eastAsia="Times New Roman" w:hAnsi="Montserrat" w:cs="Arial"/>
          <w:b/>
          <w:bCs/>
          <w:color w:val="000000"/>
          <w:lang w:val="es-ES" w:eastAsia="es-ES"/>
        </w:rPr>
        <w:t>20</w:t>
      </w:r>
      <w:r w:rsidRPr="002014DB">
        <w:rPr>
          <w:rFonts w:ascii="Montserrat" w:eastAsia="Times New Roman" w:hAnsi="Montserrat" w:cs="Arial"/>
          <w:b/>
          <w:bCs/>
          <w:color w:val="000000"/>
          <w:lang w:val="es-ES" w:eastAsia="es-ES"/>
        </w:rPr>
        <w:t>.3</w:t>
      </w:r>
      <w:r w:rsidRPr="002014DB">
        <w:rPr>
          <w:rFonts w:ascii="Montserrat" w:eastAsia="Times New Roman" w:hAnsi="Montserrat" w:cs="Arial"/>
          <w:bCs/>
          <w:color w:val="000000"/>
          <w:lang w:val="es-ES" w:eastAsia="es-ES"/>
        </w:rPr>
        <w:tab/>
      </w:r>
      <w:r w:rsidRPr="007710B5">
        <w:rPr>
          <w:rFonts w:ascii="Montserrat" w:eastAsia="Times New Roman" w:hAnsi="Montserrat" w:cs="Arial"/>
          <w:bCs/>
          <w:color w:val="000000"/>
          <w:lang w:val="es-ES" w:eastAsia="es-ES"/>
        </w:rPr>
        <w:t xml:space="preserve">La suspensión se dará a conocer a los </w:t>
      </w:r>
      <w:r w:rsidR="004B4106" w:rsidRPr="007710B5">
        <w:rPr>
          <w:rFonts w:ascii="Montserrat" w:eastAsia="Times New Roman" w:hAnsi="Montserrat" w:cs="Arial"/>
          <w:bCs/>
          <w:color w:val="000000"/>
          <w:lang w:val="es-ES" w:eastAsia="es-ES"/>
        </w:rPr>
        <w:t xml:space="preserve">Licitantes </w:t>
      </w:r>
      <w:r w:rsidRPr="007710B5">
        <w:rPr>
          <w:rFonts w:ascii="Montserrat" w:eastAsia="Times New Roman" w:hAnsi="Montserrat" w:cs="Arial"/>
          <w:bCs/>
          <w:color w:val="000000"/>
          <w:lang w:val="es-ES" w:eastAsia="es-ES"/>
        </w:rPr>
        <w:t>participantes, levantándose el acta correspondiente. El concurso se reanudará al desaparecer la(s) causa(s) que hubiese(n) motivado la suspensión temporal. Previamente, se avisará por CompraNet a los interesados, pudiendo continuar con su participación sólo aquellos que no hubiesen sido descalificados.</w:t>
      </w:r>
    </w:p>
    <w:p w14:paraId="5001D46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13D4009" w14:textId="267424C9" w:rsidR="00070823" w:rsidRPr="002014DB" w:rsidRDefault="00070823" w:rsidP="006025F5">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3.2</w:t>
      </w:r>
      <w:r w:rsidR="005D248A" w:rsidRPr="002014DB">
        <w:rPr>
          <w:rFonts w:ascii="Montserrat" w:eastAsia="Times New Roman" w:hAnsi="Montserrat" w:cs="Arial"/>
          <w:b/>
          <w:bCs/>
          <w:color w:val="000000"/>
          <w:lang w:eastAsia="es-ES"/>
        </w:rPr>
        <w:t>1</w:t>
      </w:r>
      <w:r w:rsidRPr="002014DB">
        <w:rPr>
          <w:rFonts w:ascii="Montserrat" w:eastAsia="Times New Roman" w:hAnsi="Montserrat" w:cs="Arial"/>
          <w:bCs/>
          <w:color w:val="000000"/>
          <w:lang w:eastAsia="es-ES"/>
        </w:rPr>
        <w:tab/>
      </w:r>
      <w:r w:rsidRPr="002014DB">
        <w:rPr>
          <w:rFonts w:ascii="Montserrat" w:eastAsia="Times New Roman" w:hAnsi="Montserrat" w:cs="Arial"/>
          <w:b/>
          <w:bCs/>
          <w:color w:val="000000"/>
          <w:lang w:eastAsia="es-ES"/>
        </w:rPr>
        <w:t xml:space="preserve">Cancelación de la </w:t>
      </w:r>
      <w:r w:rsidR="0051511B" w:rsidRPr="002014DB">
        <w:rPr>
          <w:rFonts w:ascii="Montserrat" w:eastAsia="Times New Roman" w:hAnsi="Montserrat" w:cs="Arial"/>
          <w:b/>
          <w:bCs/>
          <w:color w:val="000000"/>
          <w:lang w:eastAsia="es-ES"/>
        </w:rPr>
        <w:t>Invitación:</w:t>
      </w:r>
    </w:p>
    <w:p w14:paraId="55CE9F5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2C2BE9D" w14:textId="200B6270" w:rsidR="00070823" w:rsidRPr="00A96C30" w:rsidRDefault="00CB3F93" w:rsidP="006025F5">
      <w:pPr>
        <w:spacing w:after="0" w:line="240" w:lineRule="auto"/>
        <w:ind w:left="851"/>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La </w:t>
      </w:r>
      <w:r w:rsidRPr="00A96C30">
        <w:rPr>
          <w:rFonts w:ascii="Montserrat" w:eastAsia="Times New Roman" w:hAnsi="Montserrat" w:cs="Arial"/>
          <w:bCs/>
          <w:color w:val="000000"/>
          <w:lang w:val="es-ES" w:eastAsia="es-ES"/>
        </w:rPr>
        <w:t>CONAVI</w:t>
      </w:r>
      <w:r w:rsidR="00070823" w:rsidRPr="00A96C30">
        <w:rPr>
          <w:rFonts w:ascii="Montserrat" w:eastAsia="Times New Roman" w:hAnsi="Montserrat" w:cs="Arial"/>
          <w:bCs/>
          <w:color w:val="000000"/>
          <w:lang w:val="es-ES" w:eastAsia="es-ES"/>
        </w:rPr>
        <w:t xml:space="preserve"> </w:t>
      </w:r>
      <w:r w:rsidR="00BE54C9" w:rsidRPr="00A96C30">
        <w:rPr>
          <w:rFonts w:ascii="Montserrat" w:eastAsia="Times New Roman" w:hAnsi="Montserrat" w:cs="Arial"/>
          <w:bCs/>
          <w:color w:val="000000"/>
          <w:lang w:eastAsia="es-ES"/>
        </w:rPr>
        <w:t xml:space="preserve">podrá cancelar el </w:t>
      </w:r>
      <w:r w:rsidR="00E95617" w:rsidRPr="00A96C30">
        <w:rPr>
          <w:rFonts w:ascii="Montserrat" w:eastAsia="Times New Roman" w:hAnsi="Montserrat" w:cs="Arial"/>
          <w:bCs/>
          <w:color w:val="000000"/>
          <w:lang w:eastAsia="es-ES"/>
        </w:rPr>
        <w:t xml:space="preserve">presente </w:t>
      </w:r>
      <w:r w:rsidR="00BE54C9" w:rsidRPr="00A96C30">
        <w:rPr>
          <w:rFonts w:ascii="Montserrat" w:eastAsia="Times New Roman" w:hAnsi="Montserrat" w:cs="Arial"/>
          <w:bCs/>
          <w:color w:val="000000"/>
          <w:lang w:eastAsia="es-ES"/>
        </w:rPr>
        <w:t>procedimiento de Invitación, la partida o conceptos incluidos en ésta, en los siguientes casos</w:t>
      </w:r>
      <w:r w:rsidR="00BE54C9" w:rsidRPr="00A96C30">
        <w:rPr>
          <w:rFonts w:ascii="Montserrat" w:eastAsia="Times New Roman" w:hAnsi="Montserrat" w:cs="Arial"/>
          <w:bCs/>
          <w:color w:val="000000"/>
          <w:lang w:val="es-ES" w:eastAsia="es-ES"/>
        </w:rPr>
        <w:t>:</w:t>
      </w:r>
    </w:p>
    <w:p w14:paraId="34178539" w14:textId="3CE78D00" w:rsidR="00070823" w:rsidRPr="00A96C30" w:rsidRDefault="00070823" w:rsidP="00070823">
      <w:pPr>
        <w:spacing w:after="0" w:line="240" w:lineRule="auto"/>
        <w:jc w:val="both"/>
        <w:rPr>
          <w:rFonts w:ascii="Montserrat" w:eastAsia="Times New Roman" w:hAnsi="Montserrat" w:cs="Arial"/>
          <w:bCs/>
          <w:color w:val="000000"/>
          <w:lang w:val="es-ES" w:eastAsia="es-ES"/>
        </w:rPr>
      </w:pPr>
    </w:p>
    <w:p w14:paraId="2AA2E70E" w14:textId="77777777" w:rsidR="00BE54C9" w:rsidRPr="00A96C30" w:rsidRDefault="00BE54C9" w:rsidP="00893681">
      <w:pPr>
        <w:numPr>
          <w:ilvl w:val="0"/>
          <w:numId w:val="162"/>
        </w:numPr>
        <w:spacing w:after="0" w:line="240" w:lineRule="auto"/>
        <w:ind w:left="1701" w:hanging="567"/>
        <w:jc w:val="both"/>
        <w:rPr>
          <w:rFonts w:ascii="Montserrat" w:eastAsia="Times New Roman" w:hAnsi="Montserrat" w:cs="Arial"/>
          <w:bCs/>
          <w:color w:val="000000"/>
          <w:lang w:eastAsia="es-ES"/>
        </w:rPr>
      </w:pPr>
      <w:r w:rsidRPr="00A96C30">
        <w:rPr>
          <w:rFonts w:ascii="Montserrat" w:eastAsia="Times New Roman" w:hAnsi="Montserrat" w:cs="Arial"/>
          <w:bCs/>
          <w:color w:val="000000"/>
          <w:lang w:eastAsia="es-ES"/>
        </w:rPr>
        <w:t>En caso fortuito o por causas de fuerza mayor.</w:t>
      </w:r>
    </w:p>
    <w:p w14:paraId="4686BC35" w14:textId="6FCC3269" w:rsidR="00BE54C9" w:rsidRPr="00A96C30" w:rsidRDefault="00BE54C9" w:rsidP="00893681">
      <w:pPr>
        <w:numPr>
          <w:ilvl w:val="0"/>
          <w:numId w:val="162"/>
        </w:numPr>
        <w:spacing w:after="0" w:line="240" w:lineRule="auto"/>
        <w:ind w:left="1701" w:hanging="567"/>
        <w:jc w:val="both"/>
        <w:rPr>
          <w:rFonts w:ascii="Montserrat" w:eastAsia="Times New Roman" w:hAnsi="Montserrat" w:cs="Arial"/>
          <w:bCs/>
          <w:color w:val="000000"/>
          <w:lang w:eastAsia="es-ES"/>
        </w:rPr>
      </w:pPr>
      <w:r w:rsidRPr="00A96C30">
        <w:rPr>
          <w:rFonts w:ascii="Montserrat" w:eastAsia="Times New Roman" w:hAnsi="Montserrat" w:cs="Arial"/>
          <w:bCs/>
          <w:color w:val="000000"/>
          <w:lang w:eastAsia="es-ES"/>
        </w:rPr>
        <w:t>Cuando existan circunstancias justificadas, que extingan la necesidad del servicio objeto de la partida que integra la presente Invitación s.</w:t>
      </w:r>
    </w:p>
    <w:p w14:paraId="39EF18F8" w14:textId="77777777" w:rsidR="00BE54C9" w:rsidRPr="00A96C30" w:rsidRDefault="00BE54C9" w:rsidP="00893681">
      <w:pPr>
        <w:numPr>
          <w:ilvl w:val="0"/>
          <w:numId w:val="162"/>
        </w:numPr>
        <w:spacing w:after="0" w:line="240" w:lineRule="auto"/>
        <w:ind w:left="1701" w:hanging="567"/>
        <w:jc w:val="both"/>
        <w:rPr>
          <w:rFonts w:ascii="Montserrat" w:eastAsia="Times New Roman" w:hAnsi="Montserrat" w:cs="Arial"/>
          <w:bCs/>
          <w:color w:val="000000"/>
          <w:lang w:eastAsia="es-ES"/>
        </w:rPr>
      </w:pPr>
      <w:r w:rsidRPr="00A96C30">
        <w:rPr>
          <w:rFonts w:ascii="Montserrat" w:eastAsia="Times New Roman" w:hAnsi="Montserrat" w:cs="Arial"/>
          <w:bCs/>
          <w:color w:val="000000"/>
          <w:lang w:eastAsia="es-ES"/>
        </w:rPr>
        <w:t>Cuando de continuarse con el procedimiento, se pudiera ocasionar un daño o perjuicio a la CONAVI.</w:t>
      </w:r>
    </w:p>
    <w:p w14:paraId="249DA229" w14:textId="77777777" w:rsidR="00BE54C9" w:rsidRPr="002014DB" w:rsidRDefault="00BE54C9" w:rsidP="00893681">
      <w:pPr>
        <w:numPr>
          <w:ilvl w:val="0"/>
          <w:numId w:val="162"/>
        </w:numPr>
        <w:spacing w:after="0" w:line="240" w:lineRule="auto"/>
        <w:ind w:left="1701" w:hanging="567"/>
        <w:jc w:val="both"/>
        <w:rPr>
          <w:rFonts w:ascii="Montserrat" w:eastAsia="Times New Roman" w:hAnsi="Montserrat" w:cs="Arial"/>
          <w:bCs/>
          <w:color w:val="000000"/>
          <w:lang w:eastAsia="es-ES"/>
        </w:rPr>
      </w:pPr>
      <w:r w:rsidRPr="00A96C30">
        <w:rPr>
          <w:rFonts w:ascii="Montserrat" w:eastAsia="Times New Roman" w:hAnsi="Montserrat" w:cs="Arial"/>
          <w:bCs/>
          <w:color w:val="000000"/>
          <w:lang w:eastAsia="es-ES"/>
        </w:rPr>
        <w:t>Cuando así lo determine la</w:t>
      </w:r>
      <w:r w:rsidRPr="002014DB">
        <w:rPr>
          <w:rFonts w:ascii="Montserrat" w:eastAsia="Times New Roman" w:hAnsi="Montserrat" w:cs="Arial"/>
          <w:bCs/>
          <w:color w:val="000000"/>
          <w:lang w:eastAsia="es-ES"/>
        </w:rPr>
        <w:t xml:space="preserve"> Secretaría de la Función Pública o autoridad competente.</w:t>
      </w:r>
    </w:p>
    <w:p w14:paraId="4E62BDFC" w14:textId="77777777" w:rsidR="00BE54C9" w:rsidRPr="002014DB" w:rsidRDefault="00BE54C9" w:rsidP="00BE54C9">
      <w:pPr>
        <w:spacing w:after="0" w:line="240" w:lineRule="auto"/>
        <w:jc w:val="both"/>
        <w:rPr>
          <w:rFonts w:ascii="Montserrat" w:eastAsia="Times New Roman" w:hAnsi="Montserrat" w:cs="Arial"/>
          <w:bCs/>
          <w:color w:val="000000"/>
          <w:lang w:eastAsia="es-ES"/>
        </w:rPr>
      </w:pPr>
    </w:p>
    <w:p w14:paraId="3D1F4423" w14:textId="3F24C323" w:rsidR="00BE54C9" w:rsidRPr="002014DB" w:rsidRDefault="00BE54C9" w:rsidP="00BE54C9">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En caso de cancelación del </w:t>
      </w:r>
      <w:r w:rsidR="00E95617" w:rsidRPr="002014DB">
        <w:rPr>
          <w:rFonts w:ascii="Montserrat" w:eastAsia="Times New Roman" w:hAnsi="Montserrat" w:cs="Arial"/>
          <w:bCs/>
          <w:color w:val="000000"/>
          <w:lang w:eastAsia="es-ES"/>
        </w:rPr>
        <w:t xml:space="preserve">presente </w:t>
      </w:r>
      <w:r w:rsidRPr="002014DB">
        <w:rPr>
          <w:rFonts w:ascii="Montserrat" w:eastAsia="Times New Roman" w:hAnsi="Montserrat" w:cs="Arial"/>
          <w:bCs/>
          <w:color w:val="000000"/>
          <w:lang w:eastAsia="es-ES"/>
        </w:rPr>
        <w:t xml:space="preserve">procedimiento de Invitación, la </w:t>
      </w:r>
      <w:r w:rsidR="00E95617" w:rsidRPr="002014DB">
        <w:rPr>
          <w:rFonts w:ascii="Montserrat" w:eastAsia="Times New Roman" w:hAnsi="Montserrat" w:cs="Arial"/>
          <w:bCs/>
          <w:color w:val="000000"/>
          <w:lang w:eastAsia="es-ES"/>
        </w:rPr>
        <w:t>Convocante</w:t>
      </w:r>
      <w:r w:rsidRPr="002014DB">
        <w:rPr>
          <w:rFonts w:ascii="Montserrat" w:eastAsia="Times New Roman" w:hAnsi="Montserrat" w:cs="Arial"/>
          <w:bCs/>
          <w:color w:val="000000"/>
          <w:lang w:eastAsia="es-ES"/>
        </w:rPr>
        <w:t xml:space="preserve"> hará del conocimiento a los Licitantes del acontecimiento que motiva la decisión y no será procedente contra ella recurso alguno, sin embargo, los licitantes podrán interponer la inconformidad en términos del Título Sexto, Capítulo Primero de la Ley.</w:t>
      </w:r>
    </w:p>
    <w:p w14:paraId="5A482404" w14:textId="22C3560B" w:rsidR="00070823" w:rsidRPr="002014DB" w:rsidRDefault="00070823" w:rsidP="00070823">
      <w:pPr>
        <w:spacing w:after="0" w:line="240" w:lineRule="auto"/>
        <w:jc w:val="both"/>
        <w:rPr>
          <w:rFonts w:ascii="Montserrat" w:eastAsia="Times New Roman" w:hAnsi="Montserrat" w:cs="Arial"/>
          <w:bCs/>
          <w:color w:val="000000"/>
          <w:lang w:eastAsia="es-ES"/>
        </w:rPr>
      </w:pPr>
    </w:p>
    <w:p w14:paraId="1C9A8B7E" w14:textId="77777777" w:rsidR="00070823" w:rsidRPr="002014DB" w:rsidRDefault="00070823" w:rsidP="00070823">
      <w:pPr>
        <w:spacing w:after="0" w:line="240" w:lineRule="auto"/>
        <w:jc w:val="both"/>
        <w:rPr>
          <w:rFonts w:ascii="Montserrat" w:eastAsia="Times New Roman" w:hAnsi="Montserrat" w:cs="Arial"/>
          <w:b/>
          <w:bCs/>
          <w:color w:val="000000"/>
          <w:lang w:val="es-ES" w:eastAsia="es-ES"/>
        </w:rPr>
      </w:pPr>
      <w:r w:rsidRPr="002014DB">
        <w:rPr>
          <w:rFonts w:ascii="Montserrat" w:eastAsia="Times New Roman" w:hAnsi="Montserrat" w:cs="Arial"/>
          <w:b/>
          <w:bCs/>
          <w:color w:val="000000"/>
          <w:lang w:val="es-ES" w:eastAsia="es-ES"/>
        </w:rPr>
        <w:t>4.- REQUISITOS QUE LOS LICITANTES DEBEN CUMPLIR.</w:t>
      </w:r>
    </w:p>
    <w:p w14:paraId="6FE612AC"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68674FA3" w14:textId="77777777" w:rsidR="00070823" w:rsidRPr="002014DB" w:rsidRDefault="00070823" w:rsidP="00742D6A">
      <w:pPr>
        <w:spacing w:after="0" w:line="240" w:lineRule="auto"/>
        <w:ind w:left="426"/>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No podrán participar las personas físicas o morales inhabilitadas por resolución de la Secretaría de la Función Pública, en términos de la Ley.</w:t>
      </w:r>
    </w:p>
    <w:p w14:paraId="5E67037E"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30FDEC77" w14:textId="1B5C63D6" w:rsidR="00070823" w:rsidRPr="002014DB" w:rsidRDefault="00070823" w:rsidP="00070823">
      <w:pPr>
        <w:spacing w:after="0" w:line="240" w:lineRule="auto"/>
        <w:jc w:val="both"/>
        <w:rPr>
          <w:rFonts w:ascii="Montserrat" w:eastAsia="Times New Roman" w:hAnsi="Montserrat" w:cs="Arial"/>
          <w:b/>
          <w:bCs/>
          <w:color w:val="000000"/>
          <w:lang w:val="es-ES" w:eastAsia="es-ES"/>
        </w:rPr>
      </w:pPr>
      <w:bookmarkStart w:id="27" w:name="_Hlk516766217"/>
      <w:r w:rsidRPr="002014DB">
        <w:rPr>
          <w:rFonts w:ascii="Montserrat" w:eastAsia="Times New Roman" w:hAnsi="Montserrat" w:cs="Arial"/>
          <w:b/>
          <w:bCs/>
          <w:color w:val="000000"/>
          <w:lang w:val="es-ES" w:eastAsia="es-ES"/>
        </w:rPr>
        <w:t xml:space="preserve">Las personas que participen en esta </w:t>
      </w:r>
      <w:r w:rsidR="00EC4751" w:rsidRPr="002014DB">
        <w:rPr>
          <w:rFonts w:ascii="Montserrat" w:eastAsia="Times New Roman" w:hAnsi="Montserrat" w:cs="Arial"/>
          <w:b/>
          <w:bCs/>
          <w:color w:val="000000"/>
          <w:lang w:val="es-ES" w:eastAsia="es-ES"/>
        </w:rPr>
        <w:t>Invitación</w:t>
      </w:r>
      <w:r w:rsidRPr="002014DB">
        <w:rPr>
          <w:rFonts w:ascii="Montserrat" w:eastAsia="Times New Roman" w:hAnsi="Montserrat" w:cs="Arial"/>
          <w:b/>
          <w:bCs/>
          <w:color w:val="000000"/>
          <w:lang w:val="es-ES" w:eastAsia="es-ES"/>
        </w:rPr>
        <w:t xml:space="preserve"> deberán cumplir con los siguientes requisitos:</w:t>
      </w:r>
    </w:p>
    <w:p w14:paraId="18655618"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02A4876D" w14:textId="5CDF3B3C" w:rsidR="00070823" w:rsidRPr="002014DB" w:rsidRDefault="00070823" w:rsidP="00893681">
      <w:pPr>
        <w:pStyle w:val="Prrafodelista"/>
        <w:numPr>
          <w:ilvl w:val="0"/>
          <w:numId w:val="142"/>
        </w:numPr>
        <w:ind w:left="851" w:hanging="567"/>
        <w:jc w:val="both"/>
        <w:rPr>
          <w:rFonts w:ascii="Montserrat" w:hAnsi="Montserrat" w:cs="Arial"/>
          <w:bCs/>
          <w:color w:val="000000"/>
          <w:sz w:val="22"/>
          <w:szCs w:val="22"/>
          <w:lang w:val="es-ES"/>
        </w:rPr>
      </w:pPr>
      <w:r w:rsidRPr="002014DB">
        <w:rPr>
          <w:rFonts w:ascii="Montserrat" w:hAnsi="Montserrat" w:cs="Arial"/>
          <w:bCs/>
          <w:color w:val="000000"/>
          <w:sz w:val="22"/>
          <w:szCs w:val="22"/>
          <w:lang w:val="es-ES"/>
        </w:rPr>
        <w:t xml:space="preserve">Personas físicas o morales de nacionalidad mexicana cuyo objeto social esté relacionado y que comprueben claramente la actividad comercial requerida para la prestación del servicio objeto de la presente </w:t>
      </w:r>
      <w:r w:rsidR="004E64AB" w:rsidRPr="002014DB">
        <w:rPr>
          <w:rFonts w:ascii="Montserrat" w:hAnsi="Montserrat" w:cs="Arial"/>
          <w:bCs/>
          <w:color w:val="000000"/>
          <w:sz w:val="22"/>
          <w:szCs w:val="22"/>
          <w:lang w:val="es-ES"/>
        </w:rPr>
        <w:t>Invitación</w:t>
      </w:r>
      <w:r w:rsidRPr="002014DB">
        <w:rPr>
          <w:rFonts w:ascii="Montserrat" w:hAnsi="Montserrat" w:cs="Arial"/>
          <w:bCs/>
          <w:color w:val="000000"/>
          <w:sz w:val="22"/>
          <w:szCs w:val="22"/>
          <w:lang w:val="es-ES"/>
        </w:rPr>
        <w:t xml:space="preserve">, conforme a lo solicitado en la presente </w:t>
      </w:r>
      <w:r w:rsidR="0046557C" w:rsidRPr="002014DB">
        <w:rPr>
          <w:rFonts w:ascii="Montserrat" w:hAnsi="Montserrat" w:cs="Arial"/>
          <w:bCs/>
          <w:color w:val="000000"/>
          <w:sz w:val="22"/>
          <w:szCs w:val="22"/>
          <w:lang w:val="es-ES"/>
        </w:rPr>
        <w:t>Convocatoria</w:t>
      </w:r>
      <w:r w:rsidRPr="002014DB">
        <w:rPr>
          <w:rFonts w:ascii="Montserrat" w:hAnsi="Montserrat" w:cs="Arial"/>
          <w:bCs/>
          <w:color w:val="000000"/>
          <w:sz w:val="22"/>
          <w:szCs w:val="22"/>
        </w:rPr>
        <w:t xml:space="preserve"> </w:t>
      </w:r>
      <w:r w:rsidRPr="002014DB">
        <w:rPr>
          <w:rFonts w:ascii="Montserrat" w:hAnsi="Montserrat" w:cs="Arial"/>
          <w:bCs/>
          <w:color w:val="000000"/>
          <w:sz w:val="22"/>
          <w:szCs w:val="22"/>
          <w:lang w:val="es-ES"/>
        </w:rPr>
        <w:t>y que no se encuentren inhabilitadas por resolución de la Secretaría de la Función Pública.</w:t>
      </w:r>
    </w:p>
    <w:bookmarkEnd w:id="27"/>
    <w:p w14:paraId="7CEC169E"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082CAA2F" w14:textId="77777777" w:rsidR="00070823" w:rsidRPr="002014DB" w:rsidRDefault="00070823" w:rsidP="00893681">
      <w:pPr>
        <w:pStyle w:val="Prrafodelista"/>
        <w:numPr>
          <w:ilvl w:val="0"/>
          <w:numId w:val="142"/>
        </w:numPr>
        <w:ind w:left="851" w:hanging="567"/>
        <w:jc w:val="both"/>
        <w:rPr>
          <w:rFonts w:ascii="Montserrat" w:hAnsi="Montserrat" w:cs="Arial"/>
          <w:bCs/>
          <w:color w:val="000000"/>
          <w:sz w:val="22"/>
          <w:szCs w:val="22"/>
          <w:lang w:val="es-ES"/>
        </w:rPr>
      </w:pPr>
      <w:r w:rsidRPr="002014DB">
        <w:rPr>
          <w:rFonts w:ascii="Montserrat" w:hAnsi="Montserrat" w:cs="Arial"/>
          <w:bCs/>
          <w:color w:val="000000"/>
          <w:sz w:val="22"/>
          <w:szCs w:val="22"/>
          <w:lang w:val="es-ES"/>
        </w:rPr>
        <w:t>Ser personas que posean plena capacidad jurídica y no encontrarse impedidas, civil, mercantil o administrativamente para ejercer plenamente sus derechos y cumplir sus obligaciones.</w:t>
      </w:r>
    </w:p>
    <w:p w14:paraId="34897E27" w14:textId="4F6BCD42" w:rsidR="00070823" w:rsidRPr="002014DB" w:rsidRDefault="00070823" w:rsidP="00DC67C6">
      <w:pPr>
        <w:spacing w:after="0" w:line="240" w:lineRule="auto"/>
        <w:jc w:val="both"/>
        <w:rPr>
          <w:rFonts w:ascii="Montserrat" w:eastAsia="Times New Roman" w:hAnsi="Montserrat" w:cs="Arial"/>
          <w:bCs/>
          <w:color w:val="000000"/>
          <w:lang w:val="es-ES" w:eastAsia="es-ES"/>
        </w:rPr>
      </w:pPr>
    </w:p>
    <w:p w14:paraId="75AE2E59" w14:textId="0697E6DF" w:rsidR="00F62C65" w:rsidRPr="002014DB" w:rsidRDefault="00F62C65" w:rsidP="00893681">
      <w:pPr>
        <w:pStyle w:val="Prrafodelista"/>
        <w:numPr>
          <w:ilvl w:val="0"/>
          <w:numId w:val="142"/>
        </w:numPr>
        <w:ind w:left="851" w:hanging="567"/>
        <w:jc w:val="both"/>
        <w:rPr>
          <w:rFonts w:ascii="Montserrat" w:hAnsi="Montserrat" w:cs="Arial"/>
          <w:bCs/>
          <w:color w:val="000000"/>
          <w:sz w:val="22"/>
          <w:szCs w:val="22"/>
          <w:lang w:val="es-ES"/>
        </w:rPr>
      </w:pPr>
      <w:r w:rsidRPr="002014DB">
        <w:rPr>
          <w:rFonts w:ascii="Montserrat" w:hAnsi="Montserrat" w:cs="Arial"/>
          <w:bCs/>
          <w:color w:val="000000"/>
          <w:sz w:val="22"/>
          <w:szCs w:val="22"/>
        </w:rPr>
        <w:t>Deberán contar con la Firma Electrónica Avanzada que emite el SAT para el cumplimiento de obligaciones fiscales, la cual, utilizarán en sustitución de la firma autógrafa para enviar sus proposiciones, mediante la cual reconozcan como propia y auténtica la información que envíen a través de CompraNet.</w:t>
      </w:r>
    </w:p>
    <w:p w14:paraId="27847F86" w14:textId="77777777" w:rsidR="00F62C65" w:rsidRPr="002014DB" w:rsidRDefault="00F62C65" w:rsidP="00DC67C6">
      <w:pPr>
        <w:spacing w:after="0" w:line="240" w:lineRule="auto"/>
        <w:jc w:val="both"/>
        <w:rPr>
          <w:rFonts w:ascii="Montserrat" w:eastAsia="Times New Roman" w:hAnsi="Montserrat" w:cs="Arial"/>
          <w:bCs/>
          <w:color w:val="000000"/>
          <w:lang w:val="es-ES" w:eastAsia="es-ES"/>
        </w:rPr>
      </w:pPr>
    </w:p>
    <w:p w14:paraId="19B97709" w14:textId="1BC3F57B" w:rsidR="00070823" w:rsidRPr="002014DB" w:rsidRDefault="00070823" w:rsidP="00893681">
      <w:pPr>
        <w:pStyle w:val="Prrafodelista"/>
        <w:numPr>
          <w:ilvl w:val="0"/>
          <w:numId w:val="142"/>
        </w:numPr>
        <w:ind w:left="851" w:hanging="567"/>
        <w:jc w:val="both"/>
        <w:rPr>
          <w:rFonts w:ascii="Montserrat" w:hAnsi="Montserrat" w:cs="Arial"/>
          <w:bCs/>
          <w:color w:val="000000"/>
          <w:sz w:val="22"/>
          <w:szCs w:val="22"/>
          <w:lang w:val="es-ES"/>
        </w:rPr>
      </w:pPr>
      <w:r w:rsidRPr="002014DB">
        <w:rPr>
          <w:rFonts w:ascii="Montserrat" w:hAnsi="Montserrat" w:cs="Arial"/>
          <w:bCs/>
          <w:color w:val="000000"/>
          <w:sz w:val="22"/>
          <w:szCs w:val="22"/>
          <w:lang w:val="es-ES"/>
        </w:rPr>
        <w:t>Presentar por CompraNet en el acto de presentación y apertura de proposiciones</w:t>
      </w:r>
      <w:r w:rsidR="000F7922" w:rsidRPr="002014DB">
        <w:rPr>
          <w:rFonts w:ascii="Montserrat" w:hAnsi="Montserrat" w:cs="Arial"/>
          <w:bCs/>
          <w:color w:val="000000"/>
          <w:sz w:val="22"/>
          <w:szCs w:val="22"/>
          <w:lang w:val="es-ES"/>
        </w:rPr>
        <w:t xml:space="preserve"> la</w:t>
      </w:r>
      <w:r w:rsidR="0039191A" w:rsidRPr="002014DB">
        <w:rPr>
          <w:rFonts w:ascii="Montserrat" w:hAnsi="Montserrat" w:cs="Arial"/>
          <w:bCs/>
          <w:color w:val="000000"/>
          <w:sz w:val="22"/>
          <w:szCs w:val="22"/>
          <w:lang w:val="es-ES"/>
        </w:rPr>
        <w:t xml:space="preserve"> documentación de la </w:t>
      </w:r>
      <w:r w:rsidRPr="002014DB">
        <w:rPr>
          <w:rFonts w:ascii="Montserrat" w:hAnsi="Montserrat" w:cs="Arial"/>
          <w:bCs/>
          <w:color w:val="000000"/>
          <w:sz w:val="22"/>
          <w:szCs w:val="22"/>
          <w:lang w:val="es-ES"/>
        </w:rPr>
        <w:t xml:space="preserve"> proposición técnica y económica</w:t>
      </w:r>
      <w:r w:rsidR="0039191A" w:rsidRPr="002014DB">
        <w:rPr>
          <w:rFonts w:ascii="Montserrat" w:hAnsi="Montserrat" w:cs="Arial"/>
          <w:bCs/>
          <w:color w:val="000000"/>
          <w:sz w:val="22"/>
          <w:szCs w:val="22"/>
          <w:lang w:val="es-ES"/>
        </w:rPr>
        <w:t xml:space="preserve">, </w:t>
      </w:r>
      <w:r w:rsidRPr="002014DB">
        <w:rPr>
          <w:rFonts w:ascii="Montserrat" w:hAnsi="Montserrat" w:cs="Arial"/>
          <w:bCs/>
          <w:color w:val="000000"/>
          <w:sz w:val="22"/>
          <w:szCs w:val="22"/>
          <w:lang w:val="es-ES"/>
        </w:rPr>
        <w:t xml:space="preserve"> así como la documentación legal y administrativa, </w:t>
      </w:r>
      <w:r w:rsidR="0039191A" w:rsidRPr="002014DB">
        <w:rPr>
          <w:rFonts w:ascii="Montserrat" w:hAnsi="Montserrat" w:cs="Arial"/>
          <w:bCs/>
          <w:color w:val="000000"/>
          <w:sz w:val="22"/>
          <w:szCs w:val="22"/>
          <w:lang w:val="es-ES"/>
        </w:rPr>
        <w:t xml:space="preserve">concluyendo el envío de éstas, a más tardar un minuto antes de la fecha y hora programada para dicho acto, </w:t>
      </w:r>
      <w:r w:rsidRPr="002014DB">
        <w:rPr>
          <w:rFonts w:ascii="Montserrat" w:hAnsi="Montserrat" w:cs="Arial"/>
          <w:bCs/>
          <w:color w:val="000000"/>
          <w:sz w:val="22"/>
          <w:szCs w:val="22"/>
          <w:lang w:val="es-ES_tradnl"/>
        </w:rPr>
        <w:t>conforme a lo dispuesto en el: “</w:t>
      </w:r>
      <w:r w:rsidRPr="002014DB">
        <w:rPr>
          <w:rFonts w:ascii="Montserrat" w:hAnsi="Montserrat" w:cs="Arial"/>
          <w:b/>
          <w:bCs/>
          <w:i/>
          <w:color w:val="000000"/>
          <w:sz w:val="22"/>
          <w:szCs w:val="22"/>
          <w:lang w:val="es-ES"/>
        </w:rPr>
        <w:t>Acuerdo por el que se establecen las disposiciones que se deberán observar para la utilización del Sistema Electrónico de Información Pública Gubernamental denominado CompraNet”, publicado en DOF el 28 de junio de 2011.”</w:t>
      </w:r>
    </w:p>
    <w:p w14:paraId="4831F2F7" w14:textId="77777777" w:rsidR="00762BD7" w:rsidRPr="002014DB" w:rsidRDefault="00762BD7" w:rsidP="00070823">
      <w:pPr>
        <w:spacing w:after="0" w:line="240" w:lineRule="auto"/>
        <w:jc w:val="both"/>
        <w:rPr>
          <w:rFonts w:ascii="Montserrat" w:eastAsia="Times New Roman" w:hAnsi="Montserrat" w:cs="Arial"/>
          <w:bCs/>
          <w:color w:val="000000"/>
          <w:lang w:val="es-ES" w:eastAsia="es-ES"/>
        </w:rPr>
      </w:pPr>
    </w:p>
    <w:p w14:paraId="6FF7DFDD" w14:textId="0B7572D0" w:rsidR="00070823" w:rsidRPr="002014DB" w:rsidRDefault="00070823" w:rsidP="00742D6A">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val="es-ES" w:eastAsia="es-ES"/>
        </w:rPr>
        <w:t>4.1</w:t>
      </w:r>
      <w:r w:rsidRPr="002014DB">
        <w:rPr>
          <w:rFonts w:ascii="Montserrat" w:eastAsia="Times New Roman" w:hAnsi="Montserrat" w:cs="Arial"/>
          <w:b/>
          <w:bCs/>
          <w:color w:val="000000"/>
          <w:lang w:val="es-ES" w:eastAsia="es-ES"/>
        </w:rPr>
        <w:tab/>
      </w:r>
      <w:r w:rsidRPr="002014DB">
        <w:rPr>
          <w:rFonts w:ascii="Montserrat" w:eastAsia="Times New Roman" w:hAnsi="Montserrat" w:cs="Arial"/>
          <w:b/>
          <w:bCs/>
          <w:color w:val="000000"/>
          <w:lang w:eastAsia="es-ES"/>
        </w:rPr>
        <w:t>Requisitos conforme al acuerdo de disposiciones:</w:t>
      </w:r>
    </w:p>
    <w:p w14:paraId="13541102"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B1D269C" w14:textId="42386BA6" w:rsidR="00070823" w:rsidRPr="002014DB" w:rsidRDefault="00070823" w:rsidP="00742D6A">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De conformidad con lo establecido en el acuerdo de disposiciones, los </w:t>
      </w:r>
      <w:r w:rsidR="004B4106" w:rsidRPr="002014DB">
        <w:rPr>
          <w:rFonts w:ascii="Montserrat" w:eastAsia="Times New Roman" w:hAnsi="Montserrat" w:cs="Arial"/>
          <w:bCs/>
          <w:color w:val="000000"/>
          <w:lang w:eastAsia="es-ES"/>
        </w:rPr>
        <w:t>Licitantes</w:t>
      </w:r>
      <w:r w:rsidRPr="002014DB">
        <w:rPr>
          <w:rFonts w:ascii="Montserrat" w:eastAsia="Times New Roman" w:hAnsi="Montserrat" w:cs="Arial"/>
          <w:bCs/>
          <w:color w:val="000000"/>
          <w:lang w:eastAsia="es-ES"/>
        </w:rPr>
        <w:t xml:space="preserve">: </w:t>
      </w:r>
    </w:p>
    <w:p w14:paraId="485F00F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FB40852" w14:textId="0F1A71CF" w:rsidR="00070823" w:rsidRPr="002014DB" w:rsidRDefault="00070823" w:rsidP="00742D6A">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4.1.1</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Deberán estar habilitados en CompraNet y contar con su certificado digital vigente, durante todo el tiempo que dure la presente </w:t>
      </w:r>
      <w:r w:rsidR="004E64AB"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w:t>
      </w:r>
    </w:p>
    <w:p w14:paraId="38B02BC6"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98C19AE" w14:textId="77777777" w:rsidR="00070823" w:rsidRPr="002014DB" w:rsidRDefault="00070823" w:rsidP="00936852">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4.1.2</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Reconocerán como propia y auténtica toda la información y documentación que por medios remotos de comunicación electrónica reciba a su nombre la Convocante a través de CompraNet, validada con su certificado digital. </w:t>
      </w:r>
    </w:p>
    <w:p w14:paraId="6EC1FE6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348A4BC" w14:textId="20EBBB19" w:rsidR="00070823" w:rsidRPr="002014DB" w:rsidRDefault="00070823" w:rsidP="00C67BEC">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4.1.3</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Notificarán oportunamente </w:t>
      </w:r>
      <w:r w:rsidR="004949AD" w:rsidRPr="002014DB">
        <w:rPr>
          <w:rFonts w:ascii="Montserrat" w:eastAsia="Times New Roman" w:hAnsi="Montserrat" w:cs="Arial"/>
          <w:bCs/>
          <w:color w:val="000000"/>
          <w:lang w:eastAsia="es-ES"/>
        </w:rPr>
        <w:t xml:space="preserve">a través de </w:t>
      </w:r>
      <w:r w:rsidR="00A96C30">
        <w:rPr>
          <w:rFonts w:ascii="Montserrat" w:eastAsia="Times New Roman" w:hAnsi="Montserrat" w:cs="Arial"/>
          <w:bCs/>
          <w:color w:val="000000"/>
          <w:lang w:eastAsia="es-ES"/>
        </w:rPr>
        <w:t>CompraN</w:t>
      </w:r>
      <w:r w:rsidR="00A96C30" w:rsidRPr="00A96C30">
        <w:rPr>
          <w:rFonts w:ascii="Montserrat" w:eastAsia="Times New Roman" w:hAnsi="Montserrat" w:cs="Arial"/>
          <w:bCs/>
          <w:color w:val="000000"/>
          <w:lang w:eastAsia="es-ES"/>
        </w:rPr>
        <w:t>et</w:t>
      </w:r>
      <w:r w:rsidR="00A96C30"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respecto de cualquier modificación o revocación de las facultades otorgadas al representante legal al que le hubiere entregado un certificado digital.</w:t>
      </w:r>
    </w:p>
    <w:p w14:paraId="34E47D84"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CAFF3CA" w14:textId="77CD48B1" w:rsidR="00070823" w:rsidRPr="002014DB" w:rsidRDefault="00070823" w:rsidP="0045488A">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4.1.4</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Aceptarán que el uso de su certificado digital por persona distinta a la </w:t>
      </w:r>
      <w:r w:rsidR="00F62C65" w:rsidRPr="002014DB">
        <w:rPr>
          <w:rFonts w:ascii="Montserrat" w:eastAsia="Times New Roman" w:hAnsi="Montserrat" w:cs="Arial"/>
          <w:bCs/>
          <w:color w:val="000000"/>
          <w:lang w:eastAsia="es-ES"/>
        </w:rPr>
        <w:t>autorizada</w:t>
      </w:r>
      <w:r w:rsidRPr="002014DB">
        <w:rPr>
          <w:rFonts w:ascii="Montserrat" w:eastAsia="Times New Roman" w:hAnsi="Montserrat" w:cs="Arial"/>
          <w:bCs/>
          <w:color w:val="000000"/>
          <w:lang w:eastAsia="es-ES"/>
        </w:rPr>
        <w:t xml:space="preserve"> será de su completa y exclusiva responsabilidad.</w:t>
      </w:r>
    </w:p>
    <w:p w14:paraId="4528671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A08E8D4" w14:textId="71AA6564" w:rsidR="00070823" w:rsidRPr="002014DB" w:rsidRDefault="00070823" w:rsidP="0045488A">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4.1.5</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Aceptan que todos los avisos y notificaciones relativos a este proceso </w:t>
      </w:r>
      <w:r w:rsidR="004E64AB" w:rsidRPr="002014DB">
        <w:rPr>
          <w:rFonts w:ascii="Montserrat" w:eastAsia="Times New Roman" w:hAnsi="Montserrat" w:cs="Arial"/>
          <w:bCs/>
          <w:color w:val="000000"/>
          <w:lang w:eastAsia="es-ES"/>
        </w:rPr>
        <w:t>de Invitación a cuando menos tres personas</w:t>
      </w:r>
      <w:r w:rsidRPr="002014DB">
        <w:rPr>
          <w:rFonts w:ascii="Montserrat" w:eastAsia="Times New Roman" w:hAnsi="Montserrat" w:cs="Arial"/>
          <w:bCs/>
          <w:color w:val="000000"/>
          <w:lang w:eastAsia="es-ES"/>
        </w:rPr>
        <w:t xml:space="preserve"> le serán enviados al correo electrónico que haya proporcionado en CompraNet.</w:t>
      </w:r>
    </w:p>
    <w:p w14:paraId="02D8DB52"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4628525" w14:textId="77777777" w:rsidR="00070823" w:rsidRPr="002014DB" w:rsidRDefault="00070823" w:rsidP="0045488A">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4.1.6</w:t>
      </w:r>
      <w:r w:rsidRPr="002014DB">
        <w:rPr>
          <w:rFonts w:ascii="Montserrat" w:eastAsia="Times New Roman" w:hAnsi="Montserrat" w:cs="Arial"/>
          <w:b/>
          <w:bCs/>
          <w:color w:val="000000"/>
          <w:lang w:val="es-ES" w:eastAsia="es-ES"/>
        </w:rPr>
        <w:tab/>
      </w:r>
      <w:r w:rsidRPr="002014DB">
        <w:rPr>
          <w:rFonts w:ascii="Montserrat" w:eastAsia="Times New Roman" w:hAnsi="Montserrat" w:cs="Arial"/>
          <w:bCs/>
          <w:color w:val="000000"/>
          <w:lang w:eastAsia="es-ES"/>
        </w:rPr>
        <w:t xml:space="preserve">Aceptan de manera expresa que se tendrán como no presentadas sus proposiciones y, en su caso, la documentación requerida por la convocante </w:t>
      </w:r>
      <w:r w:rsidRPr="002014DB">
        <w:rPr>
          <w:rFonts w:ascii="Montserrat" w:eastAsia="Times New Roman" w:hAnsi="Montserrat" w:cs="Arial"/>
          <w:bCs/>
          <w:color w:val="000000"/>
          <w:lang w:eastAsia="es-ES"/>
        </w:rPr>
        <w:lastRenderedPageBreak/>
        <w:t xml:space="preserve">cuando el archivo electrónico en el que se contengan las proposiciones y/o demás información no puedan abrirse por tener algún virus informático o por cualquier otra causa ajena a la Convocante. </w:t>
      </w:r>
    </w:p>
    <w:p w14:paraId="629ACAA9"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675DADA7" w14:textId="77777777" w:rsidR="00070823" w:rsidRPr="002014DB" w:rsidRDefault="00070823" w:rsidP="0045488A">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4.2</w:t>
      </w:r>
      <w:r w:rsidRPr="002014DB">
        <w:rPr>
          <w:rFonts w:ascii="Montserrat" w:eastAsia="Times New Roman" w:hAnsi="Montserrat" w:cs="Arial"/>
          <w:b/>
          <w:bCs/>
          <w:color w:val="000000"/>
          <w:lang w:eastAsia="es-ES"/>
        </w:rPr>
        <w:tab/>
        <w:t>Presentación de las proposiciones:</w:t>
      </w:r>
    </w:p>
    <w:p w14:paraId="0FDBCDF7"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E793E97" w14:textId="3527641C" w:rsidR="00070823" w:rsidRPr="002014DB" w:rsidRDefault="00070823" w:rsidP="0045488A">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A efecto de relacionar los documentos que se solicitan en la </w:t>
      </w:r>
      <w:r w:rsidR="00E813A8" w:rsidRPr="002014DB">
        <w:rPr>
          <w:rFonts w:ascii="Montserrat" w:eastAsia="Times New Roman" w:hAnsi="Montserrat" w:cs="Arial"/>
          <w:bCs/>
          <w:color w:val="000000"/>
          <w:lang w:eastAsia="es-ES"/>
        </w:rPr>
        <w:t>Convocatoria</w:t>
      </w:r>
      <w:r w:rsidRPr="002014DB">
        <w:rPr>
          <w:rFonts w:ascii="Montserrat" w:eastAsia="Times New Roman" w:hAnsi="Montserrat" w:cs="Arial"/>
          <w:bCs/>
          <w:color w:val="000000"/>
          <w:lang w:eastAsia="es-ES"/>
        </w:rPr>
        <w:t xml:space="preserve"> a la presente </w:t>
      </w:r>
      <w:r w:rsidR="00753F43"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podrá hacerse mediante el formato </w:t>
      </w:r>
      <w:r w:rsidRPr="002014DB">
        <w:rPr>
          <w:rFonts w:ascii="Montserrat" w:eastAsia="Times New Roman" w:hAnsi="Montserrat" w:cs="Arial"/>
          <w:b/>
          <w:bCs/>
          <w:color w:val="000000"/>
          <w:lang w:eastAsia="es-ES"/>
        </w:rPr>
        <w:t xml:space="preserve">ANEXO </w:t>
      </w:r>
      <w:r w:rsidR="00165291" w:rsidRPr="002014DB">
        <w:rPr>
          <w:rFonts w:ascii="Montserrat" w:eastAsia="Times New Roman" w:hAnsi="Montserrat" w:cs="Arial"/>
          <w:b/>
          <w:bCs/>
          <w:color w:val="000000"/>
          <w:lang w:eastAsia="es-ES"/>
        </w:rPr>
        <w:t>TRES</w:t>
      </w:r>
      <w:r w:rsidRPr="002014DB">
        <w:rPr>
          <w:rFonts w:ascii="Montserrat" w:eastAsia="Times New Roman" w:hAnsi="Montserrat" w:cs="Arial"/>
          <w:bCs/>
          <w:color w:val="000000"/>
          <w:lang w:eastAsia="es-ES"/>
        </w:rPr>
        <w:t xml:space="preserve"> en dicho formato, los </w:t>
      </w:r>
      <w:r w:rsidR="004B4106" w:rsidRPr="002014DB">
        <w:rPr>
          <w:rFonts w:ascii="Montserrat" w:eastAsia="Times New Roman" w:hAnsi="Montserrat" w:cs="Arial"/>
          <w:bCs/>
          <w:color w:val="000000"/>
          <w:lang w:eastAsia="es-ES"/>
        </w:rPr>
        <w:t xml:space="preserve">Licitantes </w:t>
      </w:r>
      <w:r w:rsidRPr="002014DB">
        <w:rPr>
          <w:rFonts w:ascii="Montserrat" w:eastAsia="Times New Roman" w:hAnsi="Montserrat" w:cs="Arial"/>
          <w:bCs/>
          <w:color w:val="000000"/>
          <w:lang w:eastAsia="es-ES"/>
        </w:rPr>
        <w:t>deberán indicar la documentación que entregan. La omisión de su entrega por parte de éstos no será motivo de descalificación.</w:t>
      </w:r>
    </w:p>
    <w:p w14:paraId="0C631A19"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0ECF2A5" w14:textId="530FAFA1" w:rsidR="00070823" w:rsidRPr="002014DB" w:rsidRDefault="00070823" w:rsidP="0045488A">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4.2.1</w:t>
      </w:r>
      <w:r w:rsidRPr="002014DB">
        <w:rPr>
          <w:rFonts w:ascii="Montserrat" w:eastAsia="Times New Roman" w:hAnsi="Montserrat" w:cs="Arial"/>
          <w:b/>
          <w:bCs/>
          <w:color w:val="000000"/>
          <w:lang w:eastAsia="es-ES"/>
        </w:rPr>
        <w:tab/>
        <w:t>Proposición Técnica</w:t>
      </w:r>
      <w:r w:rsidRPr="002014DB">
        <w:rPr>
          <w:rFonts w:ascii="Montserrat" w:eastAsia="Times New Roman" w:hAnsi="Montserrat" w:cs="Arial"/>
          <w:bCs/>
          <w:color w:val="000000"/>
          <w:lang w:val="es-ES" w:eastAsia="es-ES"/>
        </w:rPr>
        <w:t xml:space="preserve">, deberá elaborarse en </w:t>
      </w:r>
      <w:r w:rsidR="00080891" w:rsidRPr="002014DB">
        <w:rPr>
          <w:rFonts w:ascii="Montserrat" w:eastAsia="Times New Roman" w:hAnsi="Montserrat" w:cs="Arial"/>
          <w:bCs/>
          <w:color w:val="000000"/>
          <w:lang w:val="es-ES" w:eastAsia="es-ES"/>
        </w:rPr>
        <w:t>hoja</w:t>
      </w:r>
      <w:r w:rsidRPr="002014DB">
        <w:rPr>
          <w:rFonts w:ascii="Montserrat" w:eastAsia="Times New Roman" w:hAnsi="Montserrat" w:cs="Arial"/>
          <w:bCs/>
          <w:color w:val="000000"/>
          <w:lang w:val="es-ES" w:eastAsia="es-ES"/>
        </w:rPr>
        <w:t xml:space="preserve"> con membrete del </w:t>
      </w:r>
      <w:r w:rsidR="004B4106"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 xml:space="preserve">, considerando el 100% (cien por ciento) de los requerimientos, en donde se describa de manera amplia y detallada las características de su proposición conforme a lo establecido en el </w:t>
      </w:r>
      <w:r w:rsidR="00BE6F17" w:rsidRPr="002014DB">
        <w:rPr>
          <w:rFonts w:ascii="Montserrat" w:eastAsia="Times New Roman" w:hAnsi="Montserrat" w:cs="Arial"/>
          <w:b/>
          <w:bCs/>
          <w:color w:val="000000"/>
          <w:lang w:eastAsia="es-ES"/>
        </w:rPr>
        <w:t>ANEXO UNO</w:t>
      </w:r>
      <w:r w:rsidR="00BE6F17"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val="es-ES" w:eastAsia="es-ES"/>
        </w:rPr>
        <w:t xml:space="preserve">de la  presente </w:t>
      </w:r>
      <w:r w:rsidR="007A46EB"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señalando en su caso, condiciones adicionales que se ofrezcan</w:t>
      </w:r>
      <w:r w:rsidR="001D12AF" w:rsidRPr="002014DB">
        <w:rPr>
          <w:rFonts w:ascii="Montserrat" w:eastAsia="Times New Roman" w:hAnsi="Montserrat" w:cs="Arial"/>
          <w:bCs/>
          <w:color w:val="000000"/>
          <w:lang w:val="es-ES" w:eastAsia="es-ES"/>
        </w:rPr>
        <w:t>,</w:t>
      </w:r>
      <w:r w:rsidRPr="002014DB">
        <w:rPr>
          <w:rFonts w:ascii="Montserrat" w:eastAsia="Times New Roman" w:hAnsi="Montserrat" w:cs="Arial"/>
          <w:bCs/>
          <w:color w:val="000000"/>
          <w:lang w:val="es-ES" w:eastAsia="es-ES"/>
        </w:rPr>
        <w:t xml:space="preserve"> (las cuales no serán consideradas </w:t>
      </w:r>
      <w:r w:rsidRPr="00A96C30">
        <w:rPr>
          <w:rFonts w:ascii="Montserrat" w:eastAsia="Times New Roman" w:hAnsi="Montserrat" w:cs="Arial"/>
          <w:bCs/>
          <w:color w:val="000000"/>
          <w:lang w:val="es-ES" w:eastAsia="es-ES"/>
        </w:rPr>
        <w:t xml:space="preserve">para efectos de </w:t>
      </w:r>
      <w:r w:rsidR="00D30BFA" w:rsidRPr="00A96C30">
        <w:rPr>
          <w:rFonts w:ascii="Montserrat" w:eastAsia="Times New Roman" w:hAnsi="Montserrat" w:cs="Arial"/>
          <w:bCs/>
          <w:color w:val="000000"/>
          <w:lang w:val="es-ES" w:eastAsia="es-ES"/>
        </w:rPr>
        <w:t>evaluación,</w:t>
      </w:r>
      <w:r w:rsidRPr="00A96C30">
        <w:rPr>
          <w:rFonts w:ascii="Montserrat" w:eastAsia="Times New Roman" w:hAnsi="Montserrat" w:cs="Arial"/>
          <w:bCs/>
          <w:color w:val="000000"/>
          <w:lang w:val="es-ES" w:eastAsia="es-ES"/>
        </w:rPr>
        <w:t xml:space="preserve"> pero sí para efectos de contratación)</w:t>
      </w:r>
      <w:r w:rsidR="001D12AF" w:rsidRPr="00A96C30">
        <w:rPr>
          <w:rFonts w:ascii="Montserrat" w:eastAsia="Times New Roman" w:hAnsi="Montserrat" w:cs="Arial"/>
          <w:bCs/>
          <w:color w:val="000000"/>
          <w:lang w:val="es-ES" w:eastAsia="es-ES"/>
        </w:rPr>
        <w:t>, debiéndose incluir los documentos que se señala en el</w:t>
      </w:r>
      <w:r w:rsidR="001D12AF" w:rsidRPr="002014DB">
        <w:rPr>
          <w:rFonts w:ascii="Montserrat" w:eastAsia="Times New Roman" w:hAnsi="Montserrat" w:cs="Arial"/>
          <w:b/>
          <w:bCs/>
          <w:color w:val="000000"/>
          <w:lang w:val="es-ES" w:eastAsia="es-ES"/>
        </w:rPr>
        <w:t xml:space="preserve"> ANEXO UNO “A”, </w:t>
      </w:r>
      <w:r w:rsidR="001D12AF" w:rsidRPr="00A96C30">
        <w:rPr>
          <w:rFonts w:ascii="Montserrat" w:eastAsia="Times New Roman" w:hAnsi="Montserrat" w:cs="Arial"/>
          <w:bCs/>
          <w:color w:val="000000"/>
          <w:lang w:val="es-ES" w:eastAsia="es-ES"/>
        </w:rPr>
        <w:t xml:space="preserve">que como requisitos técnicos forman parte de la misma. </w:t>
      </w:r>
      <w:r w:rsidRPr="00A96C30">
        <w:rPr>
          <w:rFonts w:ascii="Montserrat" w:eastAsia="Times New Roman" w:hAnsi="Montserrat" w:cs="Arial"/>
          <w:bCs/>
          <w:color w:val="000000"/>
          <w:lang w:val="es-ES" w:eastAsia="es-ES"/>
        </w:rPr>
        <w:t>Solicitándoles que</w:t>
      </w:r>
      <w:r w:rsidRPr="002014DB">
        <w:rPr>
          <w:rFonts w:ascii="Montserrat" w:eastAsia="Times New Roman" w:hAnsi="Montserrat" w:cs="Arial"/>
          <w:bCs/>
          <w:color w:val="000000"/>
          <w:lang w:val="es-ES" w:eastAsia="es-ES"/>
        </w:rPr>
        <w:t xml:space="preserve"> la </w:t>
      </w:r>
      <w:r w:rsidRPr="002014DB">
        <w:rPr>
          <w:rFonts w:ascii="Montserrat" w:eastAsia="Times New Roman" w:hAnsi="Montserrat" w:cs="Arial"/>
          <w:bCs/>
          <w:color w:val="000000"/>
          <w:lang w:eastAsia="es-ES"/>
        </w:rPr>
        <w:t xml:space="preserve">proposición técnica </w:t>
      </w:r>
      <w:r w:rsidR="001D12AF" w:rsidRPr="002014DB">
        <w:rPr>
          <w:rFonts w:ascii="Montserrat" w:eastAsia="Times New Roman" w:hAnsi="Montserrat" w:cs="Arial"/>
          <w:bCs/>
          <w:color w:val="000000"/>
          <w:lang w:eastAsia="es-ES"/>
        </w:rPr>
        <w:t xml:space="preserve">y demás documentos </w:t>
      </w:r>
      <w:r w:rsidRPr="002014DB">
        <w:rPr>
          <w:rFonts w:ascii="Montserrat" w:eastAsia="Times New Roman" w:hAnsi="Montserrat" w:cs="Arial"/>
          <w:bCs/>
          <w:color w:val="000000"/>
          <w:lang w:eastAsia="es-ES"/>
        </w:rPr>
        <w:t>l</w:t>
      </w:r>
      <w:r w:rsidR="001D12AF" w:rsidRPr="002014DB">
        <w:rPr>
          <w:rFonts w:ascii="Montserrat" w:eastAsia="Times New Roman" w:hAnsi="Montserrat" w:cs="Arial"/>
          <w:bCs/>
          <w:color w:val="000000"/>
          <w:lang w:eastAsia="es-ES"/>
        </w:rPr>
        <w:t>os</w:t>
      </w:r>
      <w:r w:rsidRPr="002014DB">
        <w:rPr>
          <w:rFonts w:ascii="Montserrat" w:eastAsia="Times New Roman" w:hAnsi="Montserrat" w:cs="Arial"/>
          <w:bCs/>
          <w:color w:val="000000"/>
          <w:lang w:eastAsia="es-ES"/>
        </w:rPr>
        <w:t xml:space="preserve"> remitan en formato PDF.</w:t>
      </w:r>
    </w:p>
    <w:p w14:paraId="1B6D2523" w14:textId="2C054EE7" w:rsidR="00976D66" w:rsidRPr="002014DB" w:rsidRDefault="00976D66" w:rsidP="00070823">
      <w:pPr>
        <w:spacing w:after="0" w:line="240" w:lineRule="auto"/>
        <w:jc w:val="both"/>
        <w:rPr>
          <w:rFonts w:ascii="Montserrat" w:eastAsia="Times New Roman" w:hAnsi="Montserrat" w:cs="Arial"/>
          <w:bCs/>
          <w:color w:val="000000"/>
          <w:lang w:eastAsia="es-ES"/>
        </w:rPr>
      </w:pPr>
    </w:p>
    <w:p w14:paraId="2B624679" w14:textId="1CBE584A" w:rsidR="00322DB6" w:rsidRPr="002014DB" w:rsidRDefault="00322DB6" w:rsidP="007A46EB">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La</w:t>
      </w:r>
      <w:r w:rsidRPr="002014DB" w:rsidDel="00A55AD5">
        <w:rPr>
          <w:rFonts w:ascii="Montserrat" w:eastAsia="Times New Roman" w:hAnsi="Montserrat" w:cs="Arial"/>
          <w:bCs/>
          <w:color w:val="000000"/>
          <w:lang w:eastAsia="es-ES"/>
        </w:rPr>
        <w:t xml:space="preserve"> </w:t>
      </w:r>
      <w:r w:rsidRPr="00A96C30">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verificará que la documentación presentada cumpla con los requisitos establecidos en esta </w:t>
      </w:r>
      <w:r w:rsidR="007A46EB" w:rsidRPr="002014DB">
        <w:rPr>
          <w:rFonts w:ascii="Montserrat" w:eastAsia="Times New Roman" w:hAnsi="Montserrat" w:cs="Arial"/>
          <w:bCs/>
          <w:color w:val="000000"/>
          <w:lang w:eastAsia="es-ES"/>
        </w:rPr>
        <w:t>Invitación.</w:t>
      </w:r>
    </w:p>
    <w:p w14:paraId="4D4DBE29" w14:textId="77777777" w:rsidR="007A46EB" w:rsidRPr="002014DB" w:rsidRDefault="007A46EB" w:rsidP="007A46EB">
      <w:pPr>
        <w:spacing w:after="0" w:line="240" w:lineRule="auto"/>
        <w:ind w:left="1134"/>
        <w:jc w:val="both"/>
        <w:rPr>
          <w:rFonts w:ascii="Montserrat" w:eastAsia="Times New Roman" w:hAnsi="Montserrat" w:cs="Arial"/>
          <w:bCs/>
          <w:color w:val="000000"/>
          <w:lang w:eastAsia="es-ES"/>
        </w:rPr>
      </w:pPr>
    </w:p>
    <w:p w14:paraId="11F85799" w14:textId="2AA6B27D" w:rsidR="00070823" w:rsidRPr="002014DB" w:rsidRDefault="00070823" w:rsidP="00322DB6">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eastAsia="es-ES"/>
        </w:rPr>
        <w:t>4.2.2</w:t>
      </w:r>
      <w:r w:rsidRPr="002014DB">
        <w:rPr>
          <w:rFonts w:ascii="Montserrat" w:eastAsia="Times New Roman" w:hAnsi="Montserrat" w:cs="Arial"/>
          <w:b/>
          <w:bCs/>
          <w:color w:val="000000"/>
          <w:lang w:eastAsia="es-ES"/>
        </w:rPr>
        <w:tab/>
        <w:t xml:space="preserve">Proposición Económica, </w:t>
      </w:r>
      <w:r w:rsidRPr="002014DB">
        <w:rPr>
          <w:rFonts w:ascii="Montserrat" w:eastAsia="Times New Roman" w:hAnsi="Montserrat" w:cs="Arial"/>
          <w:bCs/>
          <w:color w:val="000000"/>
          <w:lang w:val="es-ES_tradnl" w:eastAsia="es-ES"/>
        </w:rPr>
        <w:t xml:space="preserve">deberá elaborarse en </w:t>
      </w:r>
      <w:r w:rsidR="00DD390E" w:rsidRPr="002014DB">
        <w:rPr>
          <w:rFonts w:ascii="Montserrat" w:eastAsia="Times New Roman" w:hAnsi="Montserrat" w:cs="Arial"/>
          <w:bCs/>
          <w:color w:val="000000"/>
          <w:lang w:val="es-ES_tradnl" w:eastAsia="es-ES"/>
        </w:rPr>
        <w:t>hoja</w:t>
      </w:r>
      <w:r w:rsidRPr="002014DB">
        <w:rPr>
          <w:rFonts w:ascii="Montserrat" w:eastAsia="Times New Roman" w:hAnsi="Montserrat" w:cs="Arial"/>
          <w:bCs/>
          <w:color w:val="000000"/>
          <w:lang w:val="es-ES_tradnl" w:eastAsia="es-ES"/>
        </w:rPr>
        <w:t xml:space="preserve"> con membrete del </w:t>
      </w:r>
      <w:r w:rsidR="00EC492C" w:rsidRPr="002014DB">
        <w:rPr>
          <w:rFonts w:ascii="Montserrat" w:eastAsia="Times New Roman" w:hAnsi="Montserrat" w:cs="Arial"/>
          <w:bCs/>
          <w:color w:val="000000"/>
          <w:lang w:val="es-ES_tradnl" w:eastAsia="es-ES"/>
        </w:rPr>
        <w:t>Licitante</w:t>
      </w:r>
      <w:r w:rsidRPr="002014DB">
        <w:rPr>
          <w:rFonts w:ascii="Montserrat" w:eastAsia="Times New Roman" w:hAnsi="Montserrat" w:cs="Arial"/>
          <w:bCs/>
          <w:color w:val="000000"/>
          <w:lang w:val="es-ES_tradnl" w:eastAsia="es-ES"/>
        </w:rPr>
        <w:t xml:space="preserve">, </w:t>
      </w:r>
      <w:r w:rsidRPr="002014DB">
        <w:rPr>
          <w:rFonts w:ascii="Montserrat" w:eastAsia="Times New Roman" w:hAnsi="Montserrat" w:cs="Arial"/>
          <w:bCs/>
          <w:color w:val="000000"/>
          <w:lang w:val="es-ES" w:eastAsia="es-ES"/>
        </w:rPr>
        <w:t xml:space="preserve">de conformidad con lo requerido en el </w:t>
      </w:r>
      <w:r w:rsidR="007B1EA4" w:rsidRPr="002014DB">
        <w:rPr>
          <w:rFonts w:ascii="Montserrat" w:eastAsia="Times New Roman" w:hAnsi="Montserrat" w:cs="Arial"/>
          <w:b/>
          <w:bCs/>
          <w:color w:val="000000"/>
          <w:lang w:eastAsia="es-ES"/>
        </w:rPr>
        <w:t>ANEXO UNO</w:t>
      </w:r>
      <w:r w:rsidR="007B1EA4" w:rsidRPr="002014DB">
        <w:rPr>
          <w:rFonts w:ascii="Montserrat" w:eastAsia="Times New Roman" w:hAnsi="Montserrat" w:cs="Arial"/>
          <w:b/>
          <w:bCs/>
          <w:color w:val="000000"/>
          <w:lang w:val="es-ES" w:eastAsia="es-ES"/>
        </w:rPr>
        <w:t>,</w:t>
      </w:r>
      <w:r w:rsidR="007B1EA4" w:rsidRPr="002014DB">
        <w:rPr>
          <w:rFonts w:ascii="Montserrat" w:eastAsia="Times New Roman" w:hAnsi="Montserrat" w:cs="Arial"/>
          <w:bCs/>
          <w:color w:val="000000"/>
          <w:lang w:val="es-ES_tradnl" w:eastAsia="es-ES"/>
        </w:rPr>
        <w:t xml:space="preserve"> </w:t>
      </w:r>
      <w:r w:rsidRPr="002014DB">
        <w:rPr>
          <w:rFonts w:ascii="Montserrat" w:eastAsia="Times New Roman" w:hAnsi="Montserrat" w:cs="Arial"/>
          <w:bCs/>
          <w:color w:val="000000"/>
          <w:lang w:val="es-ES" w:eastAsia="es-ES"/>
        </w:rPr>
        <w:t xml:space="preserve">en moneda nacional, de curso legal en los Estados Unidos Mexicanos ($= pesos), </w:t>
      </w:r>
      <w:r w:rsidR="00322DB6" w:rsidRPr="002014DB">
        <w:rPr>
          <w:rFonts w:ascii="Montserrat" w:eastAsia="Times New Roman" w:hAnsi="Montserrat" w:cs="Arial"/>
          <w:bCs/>
          <w:color w:val="000000"/>
          <w:lang w:val="es-ES" w:eastAsia="es-ES"/>
        </w:rPr>
        <w:t xml:space="preserve">desglosando en importe bruto, así como los impuestos aplicables y los descuentos y/o bonificaciones que se ofrezcan, </w:t>
      </w:r>
      <w:r w:rsidRPr="002014DB">
        <w:rPr>
          <w:rFonts w:ascii="Montserrat" w:eastAsia="Times New Roman" w:hAnsi="Montserrat" w:cs="Arial"/>
          <w:bCs/>
          <w:color w:val="000000"/>
          <w:lang w:val="es-ES" w:eastAsia="es-ES"/>
        </w:rPr>
        <w:t xml:space="preserve">ofertando el total de los </w:t>
      </w:r>
      <w:r w:rsidR="00274BAC" w:rsidRPr="002014DB">
        <w:rPr>
          <w:rFonts w:ascii="Montserrat" w:eastAsia="Times New Roman" w:hAnsi="Montserrat" w:cs="Arial"/>
          <w:bCs/>
          <w:color w:val="000000"/>
          <w:lang w:val="es-ES" w:eastAsia="es-ES"/>
        </w:rPr>
        <w:t>requerimientos</w:t>
      </w:r>
      <w:r w:rsidRPr="002014DB">
        <w:rPr>
          <w:rFonts w:ascii="Montserrat" w:eastAsia="Times New Roman" w:hAnsi="Montserrat" w:cs="Arial"/>
          <w:bCs/>
          <w:color w:val="000000"/>
          <w:lang w:val="es-ES" w:eastAsia="es-ES"/>
        </w:rPr>
        <w:t xml:space="preserve"> solicitados, conforme a lo indicado en el </w:t>
      </w:r>
      <w:r w:rsidR="00BE6F17" w:rsidRPr="002014DB">
        <w:rPr>
          <w:rFonts w:ascii="Montserrat" w:eastAsia="Times New Roman" w:hAnsi="Montserrat" w:cs="Arial"/>
          <w:b/>
          <w:bCs/>
          <w:color w:val="000000"/>
          <w:lang w:val="es-ES" w:eastAsia="es-ES"/>
        </w:rPr>
        <w:t xml:space="preserve">ANEXO </w:t>
      </w:r>
      <w:r w:rsidR="001E5EBF" w:rsidRPr="002014DB">
        <w:rPr>
          <w:rFonts w:ascii="Montserrat" w:eastAsia="Times New Roman" w:hAnsi="Montserrat" w:cs="Arial"/>
          <w:b/>
          <w:bCs/>
          <w:color w:val="000000"/>
          <w:lang w:val="es-ES" w:eastAsia="es-ES"/>
        </w:rPr>
        <w:t>OCHO</w:t>
      </w:r>
      <w:r w:rsidRPr="002014DB">
        <w:rPr>
          <w:rFonts w:ascii="Montserrat" w:eastAsia="Times New Roman" w:hAnsi="Montserrat" w:cs="Arial"/>
          <w:bCs/>
          <w:color w:val="000000"/>
          <w:lang w:val="es-ES" w:eastAsia="es-ES"/>
        </w:rPr>
        <w:t xml:space="preserve"> de esta </w:t>
      </w:r>
      <w:r w:rsidR="007A46EB"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eastAsia="es-ES"/>
        </w:rPr>
        <w:t xml:space="preserve">solicitándoles que la remitan </w:t>
      </w:r>
      <w:r w:rsidRPr="002014DB">
        <w:rPr>
          <w:rFonts w:ascii="Montserrat" w:eastAsia="Times New Roman" w:hAnsi="Montserrat" w:cs="Arial"/>
          <w:bCs/>
          <w:color w:val="000000"/>
          <w:lang w:val="es-ES_tradnl" w:eastAsia="es-ES"/>
        </w:rPr>
        <w:t>en formato PDF.</w:t>
      </w:r>
    </w:p>
    <w:p w14:paraId="54E0F786" w14:textId="0711ACAB" w:rsidR="00322DB6" w:rsidRPr="002014DB" w:rsidRDefault="00322DB6" w:rsidP="007A46EB">
      <w:pPr>
        <w:spacing w:after="0" w:line="240" w:lineRule="auto"/>
        <w:ind w:firstLine="1134"/>
        <w:jc w:val="both"/>
        <w:rPr>
          <w:rFonts w:ascii="Montserrat" w:eastAsia="Times New Roman" w:hAnsi="Montserrat" w:cs="Arial"/>
          <w:bCs/>
          <w:color w:val="000000"/>
          <w:lang w:val="es-ES" w:eastAsia="es-ES"/>
        </w:rPr>
      </w:pPr>
    </w:p>
    <w:p w14:paraId="4C19D2E5" w14:textId="5E80DA9D" w:rsidR="007A46EB" w:rsidRPr="002014DB" w:rsidRDefault="007A46EB" w:rsidP="00274BAC">
      <w:pPr>
        <w:spacing w:after="0" w:line="240" w:lineRule="auto"/>
        <w:ind w:left="1134"/>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val="es-ES" w:eastAsia="es-ES"/>
        </w:rPr>
        <w:t xml:space="preserve">Los Licitantes presentarán su proposición económica </w:t>
      </w:r>
      <w:r w:rsidR="00274BAC" w:rsidRPr="002014DB">
        <w:rPr>
          <w:rFonts w:ascii="Montserrat" w:eastAsia="Times New Roman" w:hAnsi="Montserrat" w:cs="Arial"/>
          <w:bCs/>
          <w:color w:val="000000"/>
          <w:lang w:val="es-ES" w:eastAsia="es-ES"/>
        </w:rPr>
        <w:t>considerando el monto de la comisión sin incluir el I</w:t>
      </w:r>
      <w:r w:rsidR="00A96C30">
        <w:rPr>
          <w:rFonts w:ascii="Montserrat" w:eastAsia="Times New Roman" w:hAnsi="Montserrat" w:cs="Arial"/>
          <w:bCs/>
          <w:color w:val="000000"/>
          <w:lang w:val="es-ES" w:eastAsia="es-ES"/>
        </w:rPr>
        <w:t>.</w:t>
      </w:r>
      <w:r w:rsidR="00274BAC" w:rsidRPr="002014DB">
        <w:rPr>
          <w:rFonts w:ascii="Montserrat" w:eastAsia="Times New Roman" w:hAnsi="Montserrat" w:cs="Arial"/>
          <w:bCs/>
          <w:color w:val="000000"/>
          <w:lang w:val="es-ES" w:eastAsia="es-ES"/>
        </w:rPr>
        <w:t>V</w:t>
      </w:r>
      <w:r w:rsidR="00A96C30">
        <w:rPr>
          <w:rFonts w:ascii="Montserrat" w:eastAsia="Times New Roman" w:hAnsi="Montserrat" w:cs="Arial"/>
          <w:bCs/>
          <w:color w:val="000000"/>
          <w:lang w:val="es-ES" w:eastAsia="es-ES"/>
        </w:rPr>
        <w:t>.</w:t>
      </w:r>
      <w:r w:rsidR="00274BAC" w:rsidRPr="002014DB">
        <w:rPr>
          <w:rFonts w:ascii="Montserrat" w:eastAsia="Times New Roman" w:hAnsi="Montserrat" w:cs="Arial"/>
          <w:bCs/>
          <w:color w:val="000000"/>
          <w:lang w:val="es-ES" w:eastAsia="es-ES"/>
        </w:rPr>
        <w:t>A</w:t>
      </w:r>
      <w:r w:rsidR="00A96C30">
        <w:rPr>
          <w:rFonts w:ascii="Montserrat" w:eastAsia="Times New Roman" w:hAnsi="Montserrat" w:cs="Arial"/>
          <w:bCs/>
          <w:color w:val="000000"/>
          <w:lang w:val="es-ES" w:eastAsia="es-ES"/>
        </w:rPr>
        <w:t>.</w:t>
      </w:r>
      <w:r w:rsidR="00274BAC" w:rsidRPr="002014DB">
        <w:rPr>
          <w:rFonts w:ascii="Montserrat" w:eastAsia="Times New Roman" w:hAnsi="Montserrat" w:cs="Arial"/>
          <w:bCs/>
          <w:color w:val="000000"/>
          <w:lang w:val="es-ES" w:eastAsia="es-ES"/>
        </w:rPr>
        <w:t xml:space="preserve">, ofertando comisiones iguales o menores a la comisión máxima de referencia de acuerdo a lo establecido en la Cláusula Quinta del Contrato Marco que protocolizaron con la </w:t>
      </w:r>
      <w:r w:rsidR="00A96C30">
        <w:rPr>
          <w:rFonts w:ascii="Montserrat" w:eastAsia="Times New Roman" w:hAnsi="Montserrat" w:cs="Arial"/>
          <w:bCs/>
          <w:color w:val="000000"/>
          <w:lang w:val="es-ES" w:eastAsia="es-ES"/>
        </w:rPr>
        <w:t>SHCP</w:t>
      </w:r>
      <w:r w:rsidR="00274BAC" w:rsidRPr="002014DB">
        <w:rPr>
          <w:rFonts w:ascii="Montserrat" w:eastAsia="Times New Roman" w:hAnsi="Montserrat" w:cs="Arial"/>
          <w:bCs/>
          <w:color w:val="000000"/>
          <w:lang w:val="es-ES" w:eastAsia="es-ES"/>
        </w:rPr>
        <w:t xml:space="preserve"> el 31 de julio de 2019.</w:t>
      </w:r>
    </w:p>
    <w:p w14:paraId="13CFB3E1" w14:textId="7CB255FE"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6099E902" w14:textId="111C29B6" w:rsidR="00EC5919" w:rsidRPr="002014DB" w:rsidRDefault="00EC5919" w:rsidP="00EC5919">
      <w:pPr>
        <w:spacing w:after="0" w:line="240" w:lineRule="auto"/>
        <w:ind w:left="1134"/>
        <w:jc w:val="both"/>
        <w:rPr>
          <w:rFonts w:ascii="Montserrat" w:eastAsia="Times New Roman" w:hAnsi="Montserrat" w:cs="Arial"/>
          <w:bCs/>
          <w:color w:val="000000"/>
          <w:lang w:val="es-ES" w:eastAsia="es-ES"/>
        </w:rPr>
      </w:pPr>
      <w:r w:rsidRPr="002014DB">
        <w:rPr>
          <w:rFonts w:ascii="Montserrat" w:eastAsia="Times New Roman" w:hAnsi="Montserrat" w:cs="Arial"/>
          <w:bCs/>
          <w:color w:val="000000"/>
          <w:lang w:eastAsia="es-ES"/>
        </w:rPr>
        <w:t xml:space="preserve">Conforme a lo previsto en la Cláusula Sexta, fracción II primera viñeta del Contrato Marco que protocolizaron con la </w:t>
      </w:r>
      <w:r w:rsidR="00A96C30">
        <w:rPr>
          <w:rFonts w:ascii="Montserrat" w:eastAsia="Times New Roman" w:hAnsi="Montserrat" w:cs="Arial"/>
          <w:bCs/>
          <w:color w:val="000000"/>
          <w:lang w:eastAsia="es-ES"/>
        </w:rPr>
        <w:t xml:space="preserve">SHCP </w:t>
      </w:r>
      <w:r w:rsidRPr="002014DB">
        <w:rPr>
          <w:rFonts w:ascii="Montserrat" w:eastAsia="Times New Roman" w:hAnsi="Montserrat" w:cs="Arial"/>
          <w:bCs/>
          <w:color w:val="000000"/>
          <w:lang w:eastAsia="es-ES"/>
        </w:rPr>
        <w:t>el 31 de julio de 2019, deberá presentar la última declaración fiscal anual del impuesto sobre la renta presentada por el licitante ante SAT.</w:t>
      </w:r>
    </w:p>
    <w:p w14:paraId="18147186" w14:textId="77777777" w:rsidR="00EC5919" w:rsidRPr="002014DB" w:rsidRDefault="00EC5919" w:rsidP="00070823">
      <w:pPr>
        <w:spacing w:after="0" w:line="240" w:lineRule="auto"/>
        <w:jc w:val="both"/>
        <w:rPr>
          <w:rFonts w:ascii="Montserrat" w:eastAsia="Times New Roman" w:hAnsi="Montserrat" w:cs="Arial"/>
          <w:bCs/>
          <w:color w:val="000000"/>
          <w:lang w:val="es-ES" w:eastAsia="es-ES"/>
        </w:rPr>
      </w:pPr>
    </w:p>
    <w:p w14:paraId="0B08DC81" w14:textId="71A59984" w:rsidR="00070823" w:rsidRPr="00A96C30" w:rsidRDefault="00126058" w:rsidP="00070823">
      <w:pPr>
        <w:spacing w:after="0" w:line="240" w:lineRule="auto"/>
        <w:jc w:val="both"/>
        <w:rPr>
          <w:rFonts w:ascii="Montserrat" w:eastAsia="Times New Roman" w:hAnsi="Montserrat" w:cs="Arial"/>
          <w:bCs/>
          <w:color w:val="000000"/>
          <w:lang w:eastAsia="es-ES"/>
        </w:rPr>
      </w:pPr>
      <w:r w:rsidRPr="00A96C30">
        <w:rPr>
          <w:rFonts w:ascii="Montserrat" w:eastAsia="Times New Roman" w:hAnsi="Montserrat" w:cs="Arial"/>
          <w:bCs/>
          <w:color w:val="000000"/>
          <w:lang w:eastAsia="es-ES"/>
        </w:rPr>
        <w:lastRenderedPageBreak/>
        <w:t>Asimismo,</w:t>
      </w:r>
      <w:r w:rsidR="00070823" w:rsidRPr="00A96C30">
        <w:rPr>
          <w:rFonts w:ascii="Montserrat" w:eastAsia="Times New Roman" w:hAnsi="Montserrat" w:cs="Arial"/>
          <w:bCs/>
          <w:color w:val="000000"/>
          <w:lang w:eastAsia="es-ES"/>
        </w:rPr>
        <w:t xml:space="preserve"> se solicita que la proposición técnica, la documentación legal y administrativa y la proposición económica, se remitan preferentemente debidamente foliadas.</w:t>
      </w:r>
    </w:p>
    <w:p w14:paraId="6DFFEA5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0DCF307B" w14:textId="77777777" w:rsidR="00070823" w:rsidRPr="002014DB" w:rsidRDefault="00070823" w:rsidP="00702269">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4.3</w:t>
      </w:r>
      <w:r w:rsidRPr="002014DB">
        <w:rPr>
          <w:rFonts w:ascii="Montserrat" w:eastAsia="Times New Roman" w:hAnsi="Montserrat" w:cs="Arial"/>
          <w:b/>
          <w:bCs/>
          <w:color w:val="000000"/>
          <w:lang w:eastAsia="es-ES"/>
        </w:rPr>
        <w:tab/>
        <w:t>Causas de desechamiento de las proposiciones:</w:t>
      </w:r>
    </w:p>
    <w:p w14:paraId="60839CCC" w14:textId="77777777" w:rsidR="00070823" w:rsidRPr="002014DB" w:rsidRDefault="00070823" w:rsidP="00070823">
      <w:pPr>
        <w:spacing w:after="0" w:line="240" w:lineRule="auto"/>
        <w:jc w:val="both"/>
        <w:rPr>
          <w:rFonts w:ascii="Montserrat" w:eastAsia="Times New Roman" w:hAnsi="Montserrat" w:cs="Arial"/>
          <w:b/>
          <w:bCs/>
          <w:color w:val="000000"/>
          <w:lang w:eastAsia="es-ES"/>
        </w:rPr>
      </w:pPr>
    </w:p>
    <w:p w14:paraId="34232E34" w14:textId="77777777" w:rsidR="00070823" w:rsidRPr="002014DB" w:rsidRDefault="00070823" w:rsidP="00702269">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Se desecharán las proposiciones que incurran en una o varias de las siguientes situaciones:</w:t>
      </w:r>
    </w:p>
    <w:p w14:paraId="44B0508A"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B0E9B32" w14:textId="0BE8AD91" w:rsidR="00070823" w:rsidRPr="002014DB" w:rsidRDefault="00070823" w:rsidP="00702269">
      <w:pPr>
        <w:spacing w:after="0" w:line="240" w:lineRule="auto"/>
        <w:ind w:left="1134" w:hanging="708"/>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4.3.1</w:t>
      </w:r>
      <w:r w:rsidRPr="002014DB">
        <w:rPr>
          <w:rFonts w:ascii="Montserrat" w:eastAsia="Times New Roman" w:hAnsi="Montserrat" w:cs="Arial"/>
          <w:bCs/>
          <w:color w:val="000000"/>
          <w:lang w:eastAsia="es-ES"/>
        </w:rPr>
        <w:tab/>
        <w:t xml:space="preserve">Las que no cumplan con alguno de los requisitos establecidos en </w:t>
      </w:r>
      <w:r w:rsidR="00EC4751" w:rsidRPr="002014DB">
        <w:rPr>
          <w:rFonts w:ascii="Montserrat" w:eastAsia="Times New Roman" w:hAnsi="Montserrat" w:cs="Arial"/>
          <w:bCs/>
          <w:color w:val="000000"/>
          <w:lang w:eastAsia="es-ES"/>
        </w:rPr>
        <w:t>la presente Invitación</w:t>
      </w:r>
      <w:r w:rsidR="00EC492C"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 xml:space="preserve">o los que se deriven del acto de aclaración al contenido de las mismas, </w:t>
      </w:r>
      <w:r w:rsidRPr="002014DB">
        <w:rPr>
          <w:rFonts w:ascii="Montserrat" w:eastAsia="Times New Roman" w:hAnsi="Montserrat" w:cs="Arial"/>
          <w:b/>
          <w:bCs/>
          <w:color w:val="000000"/>
          <w:lang w:eastAsia="es-ES"/>
        </w:rPr>
        <w:t>que afecten directamente la solvencia de la proposición.</w:t>
      </w:r>
    </w:p>
    <w:p w14:paraId="3A649792" w14:textId="77777777" w:rsidR="00070823" w:rsidRPr="002014DB" w:rsidRDefault="00070823" w:rsidP="00702269">
      <w:pPr>
        <w:spacing w:after="0" w:line="240" w:lineRule="auto"/>
        <w:ind w:left="1134" w:hanging="708"/>
        <w:jc w:val="both"/>
        <w:rPr>
          <w:rFonts w:ascii="Montserrat" w:eastAsia="Times New Roman" w:hAnsi="Montserrat" w:cs="Arial"/>
          <w:bCs/>
          <w:color w:val="000000"/>
          <w:lang w:eastAsia="es-ES"/>
        </w:rPr>
      </w:pPr>
    </w:p>
    <w:p w14:paraId="40177DAD" w14:textId="541E43B5" w:rsidR="00070823" w:rsidRPr="002014DB" w:rsidRDefault="00070823" w:rsidP="006F1337">
      <w:pPr>
        <w:spacing w:after="0" w:line="240" w:lineRule="auto"/>
        <w:ind w:left="993" w:hanging="567"/>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eastAsia="es-ES"/>
        </w:rPr>
        <w:t>4.3.2</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Cuando incurran en cualquier violación a las disposiciones de la Ley, a su Reglamento o a cualquier otro ordenamiento legal o normativo vinculado con este procedimiento.</w:t>
      </w:r>
    </w:p>
    <w:p w14:paraId="603D342E"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707BCDA" w14:textId="6EE6D59C" w:rsidR="00070823" w:rsidRPr="002014DB" w:rsidRDefault="00070823" w:rsidP="006F1337">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4.3.3</w:t>
      </w:r>
      <w:r w:rsidRPr="002014DB">
        <w:rPr>
          <w:rFonts w:ascii="Montserrat" w:eastAsia="Times New Roman" w:hAnsi="Montserrat" w:cs="Arial"/>
          <w:bCs/>
          <w:color w:val="000000"/>
          <w:lang w:eastAsia="es-ES"/>
        </w:rPr>
        <w:tab/>
        <w:t xml:space="preserve">Cuando se compruebe que algún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ha acordado con otro u otros elevar el costo de</w:t>
      </w:r>
      <w:r w:rsidR="00274BAC" w:rsidRPr="002014DB">
        <w:rPr>
          <w:rFonts w:ascii="Montserrat" w:eastAsia="Times New Roman" w:hAnsi="Montserrat" w:cs="Arial"/>
          <w:bCs/>
          <w:color w:val="000000"/>
          <w:lang w:eastAsia="es-ES"/>
        </w:rPr>
        <w:t>l suministro de combustible</w:t>
      </w:r>
      <w:r w:rsidRPr="002014DB">
        <w:rPr>
          <w:rFonts w:ascii="Montserrat" w:eastAsia="Times New Roman" w:hAnsi="Montserrat" w:cs="Arial"/>
          <w:bCs/>
          <w:color w:val="000000"/>
          <w:lang w:eastAsia="es-ES"/>
        </w:rPr>
        <w:t xml:space="preserve"> objeto de la presente </w:t>
      </w:r>
      <w:r w:rsidR="00274BAC"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solicitado, o cualquier otro acuerdo que tenga como fin obtener una ventaja sobre los demás </w:t>
      </w:r>
      <w:r w:rsidR="004B4106" w:rsidRPr="002014DB">
        <w:rPr>
          <w:rFonts w:ascii="Montserrat" w:eastAsia="Times New Roman" w:hAnsi="Montserrat" w:cs="Arial"/>
          <w:bCs/>
          <w:color w:val="000000"/>
          <w:lang w:eastAsia="es-ES"/>
        </w:rPr>
        <w:t>Licitantes</w:t>
      </w:r>
      <w:r w:rsidRPr="002014DB">
        <w:rPr>
          <w:rFonts w:ascii="Montserrat" w:eastAsia="Times New Roman" w:hAnsi="Montserrat" w:cs="Arial"/>
          <w:bCs/>
          <w:color w:val="000000"/>
          <w:lang w:eastAsia="es-ES"/>
        </w:rPr>
        <w:t>.</w:t>
      </w:r>
    </w:p>
    <w:p w14:paraId="6EE4BF8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8937634" w14:textId="2502B3E5" w:rsidR="00070823" w:rsidRPr="002014DB" w:rsidRDefault="00070823" w:rsidP="006F1337">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4.3.4</w:t>
      </w:r>
      <w:r w:rsidRPr="002014DB">
        <w:rPr>
          <w:rFonts w:ascii="Montserrat" w:eastAsia="Times New Roman" w:hAnsi="Montserrat" w:cs="Arial"/>
          <w:bCs/>
          <w:color w:val="000000"/>
          <w:lang w:eastAsia="es-ES"/>
        </w:rPr>
        <w:tab/>
        <w:t>Cuando presenten la proposición económica en moneda extranjera.</w:t>
      </w:r>
    </w:p>
    <w:p w14:paraId="2C2A8787"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69E0953" w14:textId="3D570445" w:rsidR="00070823" w:rsidRPr="002014DB" w:rsidRDefault="00070823" w:rsidP="006F1337">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4.3.5</w:t>
      </w:r>
      <w:r w:rsidRPr="002014DB">
        <w:rPr>
          <w:rFonts w:ascii="Montserrat" w:eastAsia="Times New Roman" w:hAnsi="Montserrat" w:cs="Arial"/>
          <w:bCs/>
          <w:color w:val="000000"/>
          <w:lang w:eastAsia="es-ES"/>
        </w:rPr>
        <w:tab/>
        <w:t>Cuando presenten proposiciones en idioma diferente al español.</w:t>
      </w:r>
    </w:p>
    <w:p w14:paraId="27D8B9B4"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4058EE4E" w14:textId="709C40D0" w:rsidR="00070823" w:rsidRPr="002014DB" w:rsidRDefault="00070823" w:rsidP="0022652E">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eastAsia="es-ES"/>
        </w:rPr>
        <w:t>4.3.6</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Cuando las propuestas enviadas a través de CompraNet carezcan de firma electrónica como medio de identificación bajo los mecanismos establecidos por la Secretaría de la Función Pública y que no adjunte el comprobante correspondiente, o cuando su certificado aparezca como no válido en CompraNet.</w:t>
      </w:r>
    </w:p>
    <w:p w14:paraId="2EBAFDDB"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56A97407" w14:textId="1728F035" w:rsidR="00070823" w:rsidRPr="002014DB" w:rsidRDefault="00070823" w:rsidP="0022652E">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eastAsia="es-ES"/>
        </w:rPr>
        <w:t>4.3.7</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Que el o los archivos electrónicos presentados no sean legibles.</w:t>
      </w:r>
    </w:p>
    <w:p w14:paraId="3DD51699"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2D0AE32" w14:textId="7A6773A0" w:rsidR="00070823" w:rsidRPr="002014DB" w:rsidRDefault="00070823" w:rsidP="0022652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4.3.8</w:t>
      </w:r>
      <w:r w:rsidRPr="002014DB">
        <w:rPr>
          <w:rFonts w:ascii="Montserrat" w:eastAsia="Times New Roman" w:hAnsi="Montserrat" w:cs="Arial"/>
          <w:bCs/>
          <w:color w:val="000000"/>
          <w:lang w:eastAsia="es-ES"/>
        </w:rPr>
        <w:tab/>
        <w:t>Cuando presenten más de una proposición técnica y/o económica.</w:t>
      </w:r>
    </w:p>
    <w:p w14:paraId="0AB77A0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BD01091" w14:textId="481846F9" w:rsidR="00070823" w:rsidRPr="002014DB" w:rsidRDefault="00070823" w:rsidP="0022652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4.3.9</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 xml:space="preserve">Cuando el volumen o conceptos ofertados sea menor al 100% del volumen o conceptos solicitados por </w:t>
      </w:r>
      <w:r w:rsidR="00DC67C6" w:rsidRPr="002014DB">
        <w:rPr>
          <w:rFonts w:ascii="Montserrat" w:eastAsia="Times New Roman" w:hAnsi="Montserrat" w:cs="Arial"/>
          <w:bCs/>
          <w:color w:val="000000"/>
          <w:lang w:val="es-ES" w:eastAsia="es-ES"/>
        </w:rPr>
        <w:t>l</w:t>
      </w:r>
      <w:r w:rsidR="00CB3F93" w:rsidRPr="002014DB">
        <w:rPr>
          <w:rFonts w:ascii="Montserrat" w:eastAsia="Times New Roman" w:hAnsi="Montserrat" w:cs="Arial"/>
          <w:bCs/>
          <w:color w:val="000000"/>
          <w:lang w:val="es-ES" w:eastAsia="es-ES"/>
        </w:rPr>
        <w:t xml:space="preserve">a </w:t>
      </w:r>
      <w:r w:rsidR="00CB3F93" w:rsidRPr="00A96C30">
        <w:rPr>
          <w:rFonts w:ascii="Montserrat" w:eastAsia="Times New Roman" w:hAnsi="Montserrat" w:cs="Arial"/>
          <w:bCs/>
          <w:color w:val="000000"/>
          <w:lang w:val="es-ES" w:eastAsia="es-ES"/>
        </w:rPr>
        <w:t>CONAVI</w:t>
      </w:r>
      <w:r w:rsidRPr="002014DB">
        <w:rPr>
          <w:rFonts w:ascii="Montserrat" w:eastAsia="Times New Roman" w:hAnsi="Montserrat" w:cs="Arial"/>
          <w:bCs/>
          <w:color w:val="000000"/>
          <w:lang w:val="es-ES" w:eastAsia="es-ES"/>
        </w:rPr>
        <w:t xml:space="preserve">, </w:t>
      </w:r>
      <w:r w:rsidRPr="002014DB">
        <w:rPr>
          <w:rFonts w:ascii="Montserrat" w:eastAsia="Times New Roman" w:hAnsi="Montserrat" w:cs="Arial"/>
          <w:bCs/>
          <w:color w:val="000000"/>
          <w:lang w:eastAsia="es-ES"/>
        </w:rPr>
        <w:t xml:space="preserve">contenidos en el </w:t>
      </w:r>
      <w:r w:rsidR="003E232A" w:rsidRPr="002014DB">
        <w:rPr>
          <w:rFonts w:ascii="Montserrat" w:eastAsia="Times New Roman" w:hAnsi="Montserrat" w:cs="Arial"/>
          <w:b/>
          <w:bCs/>
          <w:color w:val="000000"/>
          <w:lang w:eastAsia="es-ES"/>
        </w:rPr>
        <w:t xml:space="preserve">ANEXO UNO </w:t>
      </w:r>
      <w:r w:rsidRPr="002014DB">
        <w:rPr>
          <w:rFonts w:ascii="Montserrat" w:eastAsia="Times New Roman" w:hAnsi="Montserrat" w:cs="Arial"/>
          <w:bCs/>
          <w:color w:val="000000"/>
          <w:lang w:eastAsia="es-ES"/>
        </w:rPr>
        <w:t xml:space="preserve">de la presente </w:t>
      </w:r>
      <w:r w:rsidR="00EC4751"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w:t>
      </w:r>
    </w:p>
    <w:p w14:paraId="381857DA"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8EF237C" w14:textId="44DEACB8" w:rsidR="00070823" w:rsidRPr="002014DB" w:rsidRDefault="00070823" w:rsidP="0022652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4.3.10</w:t>
      </w:r>
      <w:r w:rsidRPr="002014DB">
        <w:rPr>
          <w:rFonts w:ascii="Montserrat" w:eastAsia="Times New Roman" w:hAnsi="Montserrat" w:cs="Arial"/>
          <w:bCs/>
          <w:color w:val="000000"/>
          <w:lang w:eastAsia="es-ES"/>
        </w:rPr>
        <w:tab/>
        <w:t xml:space="preserve">Cuando 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se encuentre en alguno de los supuestos establecidos por los artículos 50 y 60 antepenúltimo párrafo, de la Ley.</w:t>
      </w:r>
    </w:p>
    <w:p w14:paraId="293104FE"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8995FE9" w14:textId="6B3477BB" w:rsidR="00070823" w:rsidRPr="002014DB" w:rsidRDefault="00070823" w:rsidP="0022652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lastRenderedPageBreak/>
        <w:t>4.3.11</w:t>
      </w:r>
      <w:r w:rsidRPr="002014DB">
        <w:rPr>
          <w:rFonts w:ascii="Montserrat" w:eastAsia="Times New Roman" w:hAnsi="Montserrat" w:cs="Arial"/>
          <w:bCs/>
          <w:color w:val="000000"/>
          <w:lang w:eastAsia="es-ES"/>
        </w:rPr>
        <w:tab/>
        <w:t xml:space="preserve">Cuando se solicite en los escritos la leyenda </w:t>
      </w:r>
      <w:r w:rsidRPr="002014DB">
        <w:rPr>
          <w:rFonts w:ascii="Montserrat" w:eastAsia="Times New Roman" w:hAnsi="Montserrat" w:cs="Arial"/>
          <w:b/>
          <w:bCs/>
          <w:color w:val="000000"/>
          <w:lang w:eastAsia="es-ES"/>
        </w:rPr>
        <w:t>“Bajo protesta de decir verdad”</w:t>
      </w:r>
      <w:r w:rsidRPr="002014DB">
        <w:rPr>
          <w:rFonts w:ascii="Montserrat" w:eastAsia="Times New Roman" w:hAnsi="Montserrat" w:cs="Arial"/>
          <w:bCs/>
          <w:color w:val="000000"/>
          <w:lang w:eastAsia="es-ES"/>
        </w:rPr>
        <w:t xml:space="preserve"> y esta leyenda sea omitida en el documento correspondiente.</w:t>
      </w:r>
    </w:p>
    <w:p w14:paraId="0F014D1B"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FF7C805" w14:textId="7832B7B8" w:rsidR="00070823" w:rsidRPr="002014DB" w:rsidRDefault="00070823" w:rsidP="0022652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4.3.12</w:t>
      </w:r>
      <w:r w:rsidRPr="002014DB">
        <w:rPr>
          <w:rFonts w:ascii="Montserrat" w:eastAsia="Times New Roman" w:hAnsi="Montserrat" w:cs="Arial"/>
          <w:bCs/>
          <w:color w:val="000000"/>
          <w:lang w:eastAsia="es-ES"/>
        </w:rPr>
        <w:tab/>
        <w:t>Cuando incurran en cualquier violación a las disposiciones de la Ley, al Reglamento o a cualquier otro ordenamiento legal en la materia.</w:t>
      </w:r>
    </w:p>
    <w:p w14:paraId="1FC13F09" w14:textId="77777777" w:rsidR="00070823" w:rsidRPr="002014DB" w:rsidRDefault="00070823" w:rsidP="0022652E">
      <w:pPr>
        <w:spacing w:after="0" w:line="240" w:lineRule="auto"/>
        <w:ind w:left="1134" w:hanging="708"/>
        <w:jc w:val="both"/>
        <w:rPr>
          <w:rFonts w:ascii="Montserrat" w:eastAsia="Times New Roman" w:hAnsi="Montserrat" w:cs="Arial"/>
          <w:bCs/>
          <w:color w:val="000000"/>
          <w:lang w:eastAsia="es-ES"/>
        </w:rPr>
      </w:pPr>
    </w:p>
    <w:p w14:paraId="7A47CCC8" w14:textId="6943D0D2" w:rsidR="00070823" w:rsidRPr="002014DB" w:rsidRDefault="00070823" w:rsidP="0022652E">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eastAsia="es-ES"/>
        </w:rPr>
        <w:t>4.3.1</w:t>
      </w:r>
      <w:r w:rsidR="007D77FB" w:rsidRPr="002014DB">
        <w:rPr>
          <w:rFonts w:ascii="Montserrat" w:eastAsia="Times New Roman" w:hAnsi="Montserrat" w:cs="Arial"/>
          <w:b/>
          <w:bCs/>
          <w:color w:val="000000"/>
          <w:lang w:eastAsia="es-ES"/>
        </w:rPr>
        <w:t>3</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 xml:space="preserve">Que no obstante haber presentado la documentación que se especifica en el numeral 6 de la presente </w:t>
      </w:r>
      <w:r w:rsidR="00274BAC"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se compruebe que el </w:t>
      </w:r>
      <w:r w:rsidR="004B4106"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 xml:space="preserve"> incurra en manifestaciones contrarias al contenido de los escritos presentados.</w:t>
      </w:r>
    </w:p>
    <w:p w14:paraId="2F880EF1"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1B1F7D0" w14:textId="266C5AA8" w:rsidR="00070823" w:rsidRPr="002014DB" w:rsidRDefault="00070823" w:rsidP="0022652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4.3.1</w:t>
      </w:r>
      <w:r w:rsidR="007D77FB" w:rsidRPr="002014DB">
        <w:rPr>
          <w:rFonts w:ascii="Montserrat" w:eastAsia="Times New Roman" w:hAnsi="Montserrat" w:cs="Arial"/>
          <w:b/>
          <w:bCs/>
          <w:color w:val="000000"/>
          <w:lang w:eastAsia="es-ES"/>
        </w:rPr>
        <w:t>4</w:t>
      </w:r>
      <w:r w:rsidRPr="002014DB">
        <w:rPr>
          <w:rFonts w:ascii="Montserrat" w:eastAsia="Times New Roman" w:hAnsi="Montserrat" w:cs="Arial"/>
          <w:bCs/>
          <w:color w:val="000000"/>
          <w:lang w:eastAsia="es-ES"/>
        </w:rPr>
        <w:tab/>
        <w:t xml:space="preserve">Cuando el </w:t>
      </w:r>
      <w:r w:rsidR="00274BAC" w:rsidRPr="002014DB">
        <w:rPr>
          <w:rFonts w:ascii="Montserrat" w:eastAsia="Times New Roman" w:hAnsi="Montserrat" w:cs="Arial"/>
          <w:bCs/>
          <w:color w:val="000000"/>
          <w:lang w:eastAsia="es-ES"/>
        </w:rPr>
        <w:t>suministro de combustible</w:t>
      </w:r>
      <w:r w:rsidRPr="002014DB">
        <w:rPr>
          <w:rFonts w:ascii="Montserrat" w:eastAsia="Times New Roman" w:hAnsi="Montserrat" w:cs="Arial"/>
          <w:bCs/>
          <w:color w:val="000000"/>
          <w:lang w:eastAsia="es-ES"/>
        </w:rPr>
        <w:t xml:space="preserve"> propuesto sea inferior al solicitado en el </w:t>
      </w:r>
      <w:r w:rsidR="0098702F" w:rsidRPr="002014DB">
        <w:rPr>
          <w:rFonts w:ascii="Montserrat" w:eastAsia="Times New Roman" w:hAnsi="Montserrat" w:cs="Arial"/>
          <w:b/>
          <w:bCs/>
          <w:color w:val="000000"/>
          <w:lang w:eastAsia="es-ES"/>
        </w:rPr>
        <w:t xml:space="preserve">ANEXO UNO </w:t>
      </w:r>
      <w:r w:rsidRPr="002014DB">
        <w:rPr>
          <w:rFonts w:ascii="Montserrat" w:eastAsia="Times New Roman" w:hAnsi="Montserrat" w:cs="Arial"/>
          <w:bCs/>
          <w:color w:val="000000"/>
          <w:lang w:eastAsia="es-ES"/>
        </w:rPr>
        <w:t xml:space="preserve">de esta </w:t>
      </w:r>
      <w:r w:rsidR="00274BAC"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o cuando su propuesta técnica no cumpla con las características o requisitos mínimos solicitados en el referido </w:t>
      </w:r>
      <w:r w:rsidR="00A96C30" w:rsidRPr="00A96C30">
        <w:rPr>
          <w:rFonts w:ascii="Montserrat" w:eastAsia="Times New Roman" w:hAnsi="Montserrat" w:cs="Arial"/>
          <w:bCs/>
          <w:color w:val="000000"/>
          <w:lang w:eastAsia="es-ES"/>
        </w:rPr>
        <w:t>anexo</w:t>
      </w:r>
      <w:r w:rsidRPr="002014DB">
        <w:rPr>
          <w:rFonts w:ascii="Montserrat" w:eastAsia="Times New Roman" w:hAnsi="Montserrat" w:cs="Arial"/>
          <w:bCs/>
          <w:color w:val="000000"/>
          <w:lang w:eastAsia="es-ES"/>
        </w:rPr>
        <w:t>.</w:t>
      </w:r>
    </w:p>
    <w:p w14:paraId="737CAC3E"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0E8C3E2" w14:textId="25AFCEC3" w:rsidR="00070823" w:rsidRPr="002014DB" w:rsidRDefault="00070823" w:rsidP="00EB4D03">
      <w:pPr>
        <w:spacing w:after="0" w:line="240" w:lineRule="auto"/>
        <w:ind w:left="1134" w:hanging="708"/>
        <w:jc w:val="both"/>
        <w:rPr>
          <w:rFonts w:ascii="Montserrat" w:eastAsia="Times New Roman" w:hAnsi="Montserrat" w:cs="Arial"/>
          <w:bCs/>
          <w:color w:val="000000"/>
          <w:lang w:eastAsia="es-ES"/>
        </w:rPr>
      </w:pPr>
      <w:bookmarkStart w:id="28" w:name="_Hlk27567795"/>
      <w:r w:rsidRPr="002014DB">
        <w:rPr>
          <w:rFonts w:ascii="Montserrat" w:eastAsia="Times New Roman" w:hAnsi="Montserrat" w:cs="Arial"/>
          <w:b/>
          <w:bCs/>
          <w:color w:val="000000"/>
          <w:lang w:eastAsia="es-ES"/>
        </w:rPr>
        <w:t>4.3.1</w:t>
      </w:r>
      <w:r w:rsidR="007D77FB" w:rsidRPr="002014DB">
        <w:rPr>
          <w:rFonts w:ascii="Montserrat" w:eastAsia="Times New Roman" w:hAnsi="Montserrat" w:cs="Arial"/>
          <w:b/>
          <w:bCs/>
          <w:color w:val="000000"/>
          <w:lang w:eastAsia="es-ES"/>
        </w:rPr>
        <w:t>5</w:t>
      </w:r>
      <w:r w:rsidRPr="002014DB">
        <w:rPr>
          <w:rFonts w:ascii="Montserrat" w:eastAsia="Times New Roman" w:hAnsi="Montserrat" w:cs="Arial"/>
          <w:bCs/>
          <w:color w:val="000000"/>
          <w:lang w:eastAsia="es-ES"/>
        </w:rPr>
        <w:tab/>
        <w:t xml:space="preserve">Cuando </w:t>
      </w:r>
      <w:bookmarkEnd w:id="28"/>
      <w:r w:rsidRPr="002014DB">
        <w:rPr>
          <w:rFonts w:ascii="Montserrat" w:eastAsia="Times New Roman" w:hAnsi="Montserrat" w:cs="Arial"/>
          <w:bCs/>
          <w:color w:val="000000"/>
          <w:lang w:eastAsia="es-ES"/>
        </w:rPr>
        <w:t xml:space="preserve">la proposición económica no se presente conforme a lo solicitado en la presente </w:t>
      </w:r>
      <w:r w:rsidR="00274BAC"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w:t>
      </w:r>
    </w:p>
    <w:p w14:paraId="4CAF643B" w14:textId="77777777" w:rsidR="00070823" w:rsidRPr="002014DB" w:rsidRDefault="00070823" w:rsidP="0022652E">
      <w:pPr>
        <w:spacing w:after="0" w:line="240" w:lineRule="auto"/>
        <w:ind w:firstLine="426"/>
        <w:jc w:val="both"/>
        <w:rPr>
          <w:rFonts w:ascii="Montserrat" w:eastAsia="Times New Roman" w:hAnsi="Montserrat" w:cs="Arial"/>
          <w:bCs/>
          <w:color w:val="000000"/>
          <w:lang w:eastAsia="es-ES"/>
        </w:rPr>
      </w:pPr>
    </w:p>
    <w:p w14:paraId="7FA50EEF" w14:textId="18FA246F" w:rsidR="00070823" w:rsidRPr="002014DB" w:rsidRDefault="00070823" w:rsidP="00EB4D03">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4.3.1</w:t>
      </w:r>
      <w:r w:rsidR="007D77FB" w:rsidRPr="002014DB">
        <w:rPr>
          <w:rFonts w:ascii="Montserrat" w:eastAsia="Times New Roman" w:hAnsi="Montserrat" w:cs="Arial"/>
          <w:b/>
          <w:bCs/>
          <w:color w:val="000000"/>
          <w:lang w:eastAsia="es-ES"/>
        </w:rPr>
        <w:t>6</w:t>
      </w:r>
      <w:r w:rsidR="00764291" w:rsidRPr="002014DB">
        <w:rPr>
          <w:rFonts w:ascii="Montserrat" w:eastAsia="Times New Roman" w:hAnsi="Montserrat" w:cs="Arial"/>
          <w:b/>
          <w:bCs/>
          <w:color w:val="000000"/>
          <w:lang w:eastAsia="es-ES"/>
        </w:rPr>
        <w:tab/>
      </w:r>
      <w:r w:rsidRPr="002014DB">
        <w:rPr>
          <w:rFonts w:ascii="Montserrat" w:eastAsia="Times New Roman" w:hAnsi="Montserrat" w:cs="Arial"/>
          <w:bCs/>
          <w:color w:val="000000"/>
          <w:lang w:eastAsia="es-ES"/>
        </w:rPr>
        <w:t xml:space="preserve">Cuando no presente en su proposición el escrito de acreditación de personalidad jurídica, del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acompañado de la copia por ambos lados de la identificación oficial vigente de la persona que firme la proposición.</w:t>
      </w:r>
    </w:p>
    <w:p w14:paraId="7A3AEF6A"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1FFBACE" w14:textId="1A1C1A2A" w:rsidR="00070823" w:rsidRPr="002014DB" w:rsidRDefault="00070823" w:rsidP="00EB4D03">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4.3.1</w:t>
      </w:r>
      <w:r w:rsidR="007D77FB" w:rsidRPr="002014DB">
        <w:rPr>
          <w:rFonts w:ascii="Montserrat" w:eastAsia="Times New Roman" w:hAnsi="Montserrat" w:cs="Arial"/>
          <w:b/>
          <w:bCs/>
          <w:color w:val="000000"/>
          <w:lang w:eastAsia="es-ES"/>
        </w:rPr>
        <w:t>7</w:t>
      </w:r>
      <w:r w:rsidRPr="002014DB">
        <w:rPr>
          <w:rFonts w:ascii="Montserrat" w:eastAsia="Times New Roman" w:hAnsi="Montserrat" w:cs="Arial"/>
          <w:bCs/>
          <w:color w:val="000000"/>
          <w:lang w:eastAsia="es-ES"/>
        </w:rPr>
        <w:tab/>
        <w:t xml:space="preserve">Las expresamente señaladas en la </w:t>
      </w:r>
      <w:r w:rsidR="00274BAC" w:rsidRPr="002014DB">
        <w:rPr>
          <w:rFonts w:ascii="Montserrat" w:eastAsia="Times New Roman" w:hAnsi="Montserrat" w:cs="Arial"/>
          <w:bCs/>
          <w:color w:val="000000"/>
          <w:lang w:eastAsia="es-ES"/>
        </w:rPr>
        <w:t>presente Invitación</w:t>
      </w:r>
      <w:r w:rsidRPr="002014DB">
        <w:rPr>
          <w:rFonts w:ascii="Montserrat" w:eastAsia="Times New Roman" w:hAnsi="Montserrat" w:cs="Arial"/>
          <w:bCs/>
          <w:color w:val="000000"/>
          <w:lang w:eastAsia="es-ES"/>
        </w:rPr>
        <w:t>.</w:t>
      </w:r>
    </w:p>
    <w:p w14:paraId="0AAE5013"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C429735" w14:textId="08CD8399" w:rsidR="00070823" w:rsidRPr="002014DB" w:rsidRDefault="00126058" w:rsidP="00EB4D03">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4.3.1</w:t>
      </w:r>
      <w:r w:rsidR="007D77FB" w:rsidRPr="002014DB">
        <w:rPr>
          <w:rFonts w:ascii="Montserrat" w:eastAsia="Times New Roman" w:hAnsi="Montserrat" w:cs="Arial"/>
          <w:b/>
          <w:bCs/>
          <w:color w:val="000000"/>
          <w:lang w:eastAsia="es-ES"/>
        </w:rPr>
        <w:t>8</w:t>
      </w:r>
      <w:r w:rsidRPr="002014DB">
        <w:rPr>
          <w:rFonts w:ascii="Montserrat" w:eastAsia="Times New Roman" w:hAnsi="Montserrat" w:cs="Arial"/>
          <w:bCs/>
          <w:color w:val="000000"/>
          <w:lang w:eastAsia="es-ES"/>
        </w:rPr>
        <w:t xml:space="preserve"> Cuando</w:t>
      </w:r>
      <w:r w:rsidR="00070823" w:rsidRPr="002014DB">
        <w:rPr>
          <w:rFonts w:ascii="Montserrat" w:eastAsia="Times New Roman" w:hAnsi="Montserrat" w:cs="Arial"/>
          <w:bCs/>
          <w:color w:val="000000"/>
          <w:lang w:eastAsia="es-ES"/>
        </w:rPr>
        <w:t xml:space="preserve"> exista discrepancia entre las proposiciones técnica y económica en lo referente a la descripción del </w:t>
      </w:r>
      <w:r w:rsidR="00274BAC" w:rsidRPr="002014DB">
        <w:rPr>
          <w:rFonts w:ascii="Montserrat" w:eastAsia="Times New Roman" w:hAnsi="Montserrat" w:cs="Arial"/>
          <w:bCs/>
          <w:color w:val="000000"/>
          <w:lang w:eastAsia="es-ES"/>
        </w:rPr>
        <w:t xml:space="preserve">suministro de </w:t>
      </w:r>
      <w:r w:rsidR="00A96C30" w:rsidRPr="002014DB">
        <w:rPr>
          <w:rFonts w:ascii="Montserrat" w:eastAsia="Times New Roman" w:hAnsi="Montserrat" w:cs="Arial"/>
          <w:bCs/>
          <w:color w:val="000000"/>
          <w:lang w:eastAsia="es-ES"/>
        </w:rPr>
        <w:t>combustible.</w:t>
      </w:r>
    </w:p>
    <w:p w14:paraId="317194F6" w14:textId="77777777" w:rsidR="000F3525" w:rsidRPr="002014DB" w:rsidRDefault="000F3525" w:rsidP="00070823">
      <w:pPr>
        <w:spacing w:after="0" w:line="240" w:lineRule="auto"/>
        <w:jc w:val="both"/>
        <w:rPr>
          <w:rFonts w:ascii="Montserrat" w:eastAsia="Times New Roman" w:hAnsi="Montserrat" w:cs="Arial"/>
          <w:bCs/>
          <w:color w:val="000000"/>
          <w:lang w:eastAsia="es-ES"/>
        </w:rPr>
      </w:pPr>
    </w:p>
    <w:p w14:paraId="52134DEB" w14:textId="60847C08" w:rsidR="000F3525" w:rsidRPr="002014DB" w:rsidRDefault="000F3525" w:rsidP="00EB4D03">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w:t>
      </w:r>
      <w:r w:rsidR="007D77FB" w:rsidRPr="002014DB">
        <w:rPr>
          <w:rFonts w:ascii="Montserrat" w:eastAsia="Times New Roman" w:hAnsi="Montserrat" w:cs="Arial"/>
          <w:b/>
          <w:bCs/>
          <w:color w:val="000000"/>
          <w:lang w:eastAsia="es-ES"/>
        </w:rPr>
        <w:t>19</w:t>
      </w:r>
      <w:r w:rsidRPr="002014DB">
        <w:rPr>
          <w:rFonts w:ascii="Montserrat" w:eastAsia="Times New Roman" w:hAnsi="Montserrat" w:cs="Arial"/>
          <w:bCs/>
          <w:color w:val="000000"/>
          <w:lang w:eastAsia="es-ES"/>
        </w:rPr>
        <w:tab/>
        <w:t>Cuando</w:t>
      </w:r>
      <w:r w:rsidRPr="002014DB">
        <w:rPr>
          <w:rFonts w:ascii="Montserrat" w:eastAsia="Times New Roman" w:hAnsi="Montserrat" w:cs="Arial"/>
          <w:lang w:eastAsia="es-ES"/>
        </w:rPr>
        <w:t xml:space="preserve"> </w:t>
      </w:r>
      <w:r w:rsidRPr="002014DB">
        <w:rPr>
          <w:rFonts w:ascii="Montserrat" w:eastAsia="Times New Roman" w:hAnsi="Montserrat" w:cs="Arial"/>
          <w:bCs/>
          <w:color w:val="000000"/>
          <w:lang w:eastAsia="es-ES"/>
        </w:rPr>
        <w:t>la opinión del cumplimiento de las obligaciones fiscales sea en sentido negativo</w:t>
      </w:r>
      <w:r w:rsidR="00A96C30">
        <w:rPr>
          <w:rFonts w:ascii="Montserrat" w:eastAsia="Times New Roman" w:hAnsi="Montserrat" w:cs="Arial"/>
          <w:bCs/>
          <w:color w:val="000000"/>
          <w:lang w:eastAsia="es-ES"/>
        </w:rPr>
        <w:t>.</w:t>
      </w:r>
    </w:p>
    <w:p w14:paraId="4ED83E19" w14:textId="77777777" w:rsidR="000F3525" w:rsidRPr="002014DB" w:rsidRDefault="000F3525" w:rsidP="00070823">
      <w:pPr>
        <w:spacing w:after="0" w:line="240" w:lineRule="auto"/>
        <w:jc w:val="both"/>
        <w:rPr>
          <w:rFonts w:ascii="Montserrat" w:eastAsia="Times New Roman" w:hAnsi="Montserrat" w:cs="Arial"/>
          <w:bCs/>
          <w:color w:val="000000"/>
          <w:lang w:eastAsia="es-ES"/>
        </w:rPr>
      </w:pPr>
    </w:p>
    <w:p w14:paraId="40FD97B4" w14:textId="6684D813" w:rsidR="000F3525" w:rsidRPr="002014DB" w:rsidRDefault="000F3525" w:rsidP="00EB4D03">
      <w:pPr>
        <w:spacing w:after="0" w:line="240" w:lineRule="auto"/>
        <w:ind w:left="1276" w:hanging="850"/>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4.3.2</w:t>
      </w:r>
      <w:r w:rsidR="007D77FB" w:rsidRPr="002014DB">
        <w:rPr>
          <w:rFonts w:ascii="Montserrat" w:eastAsia="Times New Roman" w:hAnsi="Montserrat" w:cs="Arial"/>
          <w:b/>
          <w:bCs/>
          <w:color w:val="000000"/>
          <w:lang w:eastAsia="es-ES"/>
        </w:rPr>
        <w:t>0</w:t>
      </w:r>
      <w:r w:rsidRPr="002014DB">
        <w:rPr>
          <w:rFonts w:ascii="Montserrat" w:eastAsia="Times New Roman" w:hAnsi="Montserrat" w:cs="Arial"/>
          <w:bCs/>
          <w:color w:val="000000"/>
          <w:lang w:eastAsia="es-ES"/>
        </w:rPr>
        <w:tab/>
        <w:t>Cuando</w:t>
      </w:r>
      <w:r w:rsidRPr="002014DB">
        <w:rPr>
          <w:rFonts w:ascii="Montserrat" w:eastAsia="Times New Roman" w:hAnsi="Montserrat" w:cs="Arial"/>
          <w:lang w:eastAsia="es-ES"/>
        </w:rPr>
        <w:t xml:space="preserve"> </w:t>
      </w:r>
      <w:r w:rsidRPr="002014DB">
        <w:rPr>
          <w:rFonts w:ascii="Montserrat" w:eastAsia="Times New Roman" w:hAnsi="Montserrat" w:cs="Arial"/>
          <w:bCs/>
          <w:color w:val="000000"/>
          <w:lang w:eastAsia="es-ES"/>
        </w:rPr>
        <w:t>la opinión de cumplimiento de obligaciones en materia de seguridad social sea en sentido negativo.</w:t>
      </w:r>
    </w:p>
    <w:p w14:paraId="4C308B30" w14:textId="7D589B5B" w:rsidR="000F3525" w:rsidRPr="002014DB" w:rsidRDefault="000F3525" w:rsidP="00070823">
      <w:pPr>
        <w:spacing w:after="0" w:line="240" w:lineRule="auto"/>
        <w:jc w:val="both"/>
        <w:rPr>
          <w:rFonts w:ascii="Montserrat" w:eastAsia="Times New Roman" w:hAnsi="Montserrat" w:cs="Arial"/>
          <w:bCs/>
          <w:color w:val="000000"/>
          <w:lang w:eastAsia="es-ES"/>
        </w:rPr>
      </w:pPr>
    </w:p>
    <w:p w14:paraId="4B4CF9FA" w14:textId="02A357EF" w:rsidR="000F3525" w:rsidRPr="002014DB" w:rsidRDefault="000F3525" w:rsidP="00EB4D03">
      <w:pPr>
        <w:spacing w:after="0" w:line="240" w:lineRule="auto"/>
        <w:ind w:left="1134" w:hanging="708"/>
        <w:jc w:val="both"/>
        <w:rPr>
          <w:rFonts w:ascii="Montserrat" w:eastAsia="Times New Roman" w:hAnsi="Montserrat" w:cs="Arial"/>
          <w:bCs/>
          <w:color w:val="000000"/>
          <w:lang w:eastAsia="es-ES"/>
        </w:rPr>
      </w:pPr>
      <w:bookmarkStart w:id="29" w:name="_Hlk29388639"/>
      <w:r w:rsidRPr="002014DB">
        <w:rPr>
          <w:rFonts w:ascii="Montserrat" w:eastAsia="Times New Roman" w:hAnsi="Montserrat" w:cs="Arial"/>
          <w:b/>
          <w:bCs/>
          <w:color w:val="000000"/>
          <w:lang w:eastAsia="es-ES"/>
        </w:rPr>
        <w:t>4.3.2</w:t>
      </w:r>
      <w:r w:rsidR="007D77FB" w:rsidRPr="002014DB">
        <w:rPr>
          <w:rFonts w:ascii="Montserrat" w:eastAsia="Times New Roman" w:hAnsi="Montserrat" w:cs="Arial"/>
          <w:b/>
          <w:bCs/>
          <w:color w:val="000000"/>
          <w:lang w:eastAsia="es-ES"/>
        </w:rPr>
        <w:t>1</w:t>
      </w:r>
      <w:r w:rsidRPr="002014DB">
        <w:rPr>
          <w:rFonts w:ascii="Montserrat" w:eastAsia="Times New Roman" w:hAnsi="Montserrat" w:cs="Arial"/>
          <w:bCs/>
          <w:color w:val="000000"/>
          <w:lang w:eastAsia="es-ES"/>
        </w:rPr>
        <w:tab/>
        <w:t>Cuando</w:t>
      </w:r>
      <w:r w:rsidRPr="002014DB">
        <w:rPr>
          <w:rFonts w:ascii="Montserrat" w:eastAsia="Times New Roman" w:hAnsi="Montserrat" w:cs="Arial"/>
          <w:lang w:eastAsia="es-ES"/>
        </w:rPr>
        <w:t xml:space="preserve"> </w:t>
      </w:r>
      <w:bookmarkEnd w:id="29"/>
      <w:r w:rsidRPr="002014DB">
        <w:rPr>
          <w:rFonts w:ascii="Montserrat" w:eastAsia="Times New Roman" w:hAnsi="Montserrat" w:cs="Arial"/>
          <w:bCs/>
          <w:color w:val="000000"/>
          <w:lang w:eastAsia="es-ES"/>
        </w:rPr>
        <w:t>la opinión de cumplimiento en materia de aportaciones patronales y entero de descuentos sea en sentido negativo</w:t>
      </w:r>
      <w:r w:rsidR="00266857" w:rsidRPr="002014DB">
        <w:rPr>
          <w:rFonts w:ascii="Montserrat" w:eastAsia="Times New Roman" w:hAnsi="Montserrat" w:cs="Arial"/>
          <w:bCs/>
          <w:color w:val="000000"/>
          <w:lang w:eastAsia="es-ES"/>
        </w:rPr>
        <w:t>.</w:t>
      </w:r>
    </w:p>
    <w:p w14:paraId="354F01DC" w14:textId="3988ABF3" w:rsidR="000F3525" w:rsidRPr="002014DB" w:rsidRDefault="000F3525" w:rsidP="00070823">
      <w:pPr>
        <w:spacing w:after="0" w:line="240" w:lineRule="auto"/>
        <w:jc w:val="both"/>
        <w:rPr>
          <w:rFonts w:ascii="Montserrat" w:eastAsia="Times New Roman" w:hAnsi="Montserrat" w:cs="Arial"/>
          <w:bCs/>
          <w:color w:val="000000"/>
          <w:lang w:eastAsia="es-ES"/>
        </w:rPr>
      </w:pPr>
    </w:p>
    <w:p w14:paraId="4B395448" w14:textId="19725401" w:rsidR="009972BE" w:rsidRPr="002014DB" w:rsidRDefault="00240EF6" w:rsidP="00EB4D03">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4.3.2</w:t>
      </w:r>
      <w:r w:rsidR="007D77FB" w:rsidRPr="002014DB">
        <w:rPr>
          <w:rFonts w:ascii="Montserrat" w:eastAsia="Times New Roman" w:hAnsi="Montserrat" w:cs="Arial"/>
          <w:b/>
          <w:bCs/>
          <w:color w:val="000000"/>
          <w:lang w:eastAsia="es-ES"/>
        </w:rPr>
        <w:t>2</w:t>
      </w:r>
      <w:r w:rsidRPr="002014DB">
        <w:rPr>
          <w:rFonts w:ascii="Montserrat" w:eastAsia="Times New Roman" w:hAnsi="Montserrat" w:cs="Arial"/>
          <w:bCs/>
          <w:color w:val="000000"/>
          <w:lang w:eastAsia="es-ES"/>
        </w:rPr>
        <w:tab/>
        <w:t xml:space="preserve">Cuando omita enviar a través de CompraNet cualquier documento requerido en la presente </w:t>
      </w:r>
      <w:r w:rsidR="00921097" w:rsidRPr="002014DB">
        <w:rPr>
          <w:rFonts w:ascii="Montserrat" w:eastAsia="Times New Roman" w:hAnsi="Montserrat" w:cs="Arial"/>
          <w:bCs/>
          <w:color w:val="000000"/>
          <w:lang w:eastAsia="es-ES"/>
        </w:rPr>
        <w:t>Invitación.</w:t>
      </w:r>
    </w:p>
    <w:p w14:paraId="02FC9F15" w14:textId="77777777" w:rsidR="009972BE" w:rsidRPr="002014DB" w:rsidRDefault="009972BE" w:rsidP="00070823">
      <w:pPr>
        <w:spacing w:after="0" w:line="240" w:lineRule="auto"/>
        <w:jc w:val="both"/>
        <w:rPr>
          <w:rFonts w:ascii="Montserrat" w:eastAsia="Times New Roman" w:hAnsi="Montserrat" w:cs="Arial"/>
          <w:bCs/>
          <w:color w:val="000000"/>
          <w:lang w:eastAsia="es-ES"/>
        </w:rPr>
      </w:pPr>
    </w:p>
    <w:p w14:paraId="4BF96794" w14:textId="677184A6"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Las proposiciones desechadas durante el proceso de la </w:t>
      </w:r>
      <w:r w:rsidR="00921097"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podrán quedar sin efecto a solicitud de los </w:t>
      </w:r>
      <w:r w:rsidR="004B4106" w:rsidRPr="002014DB">
        <w:rPr>
          <w:rFonts w:ascii="Montserrat" w:eastAsia="Times New Roman" w:hAnsi="Montserrat" w:cs="Arial"/>
          <w:bCs/>
          <w:color w:val="000000"/>
          <w:lang w:eastAsia="es-ES"/>
        </w:rPr>
        <w:t xml:space="preserve">Licitantes </w:t>
      </w:r>
      <w:r w:rsidRPr="002014DB">
        <w:rPr>
          <w:rFonts w:ascii="Montserrat" w:eastAsia="Times New Roman" w:hAnsi="Montserrat" w:cs="Arial"/>
          <w:bCs/>
          <w:color w:val="000000"/>
          <w:lang w:eastAsia="es-ES"/>
        </w:rPr>
        <w:t xml:space="preserve">que lo soliciten, una vez transcurridos sesenta días naturales contados a partir de la fecha en que se dé a conocer el fallo respectivo, salvo que exista alguna inconformidad en trámite, en cuyo caso las proposiciones se conservarán hasta la </w:t>
      </w:r>
      <w:r w:rsidRPr="002014DB">
        <w:rPr>
          <w:rFonts w:ascii="Montserrat" w:eastAsia="Times New Roman" w:hAnsi="Montserrat" w:cs="Arial"/>
          <w:bCs/>
          <w:color w:val="000000"/>
          <w:lang w:eastAsia="es-ES"/>
        </w:rPr>
        <w:lastRenderedPageBreak/>
        <w:t xml:space="preserve">total conclusión de la inconformidad e instancias subsecuentes; agotados dichos términos </w:t>
      </w:r>
      <w:r w:rsidR="00DC67C6" w:rsidRPr="002014DB">
        <w:rPr>
          <w:rFonts w:ascii="Montserrat" w:eastAsia="Times New Roman" w:hAnsi="Montserrat" w:cs="Arial"/>
          <w:bCs/>
          <w:color w:val="000000"/>
          <w:lang w:eastAsia="es-ES"/>
        </w:rPr>
        <w:t>l</w:t>
      </w:r>
      <w:r w:rsidR="00CB3F93" w:rsidRPr="002014DB">
        <w:rPr>
          <w:rFonts w:ascii="Montserrat" w:eastAsia="Times New Roman" w:hAnsi="Montserrat" w:cs="Arial"/>
          <w:bCs/>
          <w:color w:val="000000"/>
          <w:lang w:eastAsia="es-ES"/>
        </w:rPr>
        <w:t xml:space="preserve">a </w:t>
      </w:r>
      <w:r w:rsidR="00CB3F93" w:rsidRPr="00A53F4B">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podrá proceder a su destrucción.</w:t>
      </w:r>
    </w:p>
    <w:p w14:paraId="3A077382"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AE70B6E" w14:textId="79FA5979" w:rsidR="00070823" w:rsidRPr="002014DB" w:rsidRDefault="00070823" w:rsidP="0007082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Las proposiciones remitidas que no hayan sido desechadas u otras adicionales que así lo </w:t>
      </w:r>
      <w:r w:rsidRPr="00A53F4B">
        <w:rPr>
          <w:rFonts w:ascii="Montserrat" w:eastAsia="Times New Roman" w:hAnsi="Montserrat" w:cs="Arial"/>
          <w:bCs/>
          <w:color w:val="000000"/>
          <w:lang w:eastAsia="es-ES"/>
        </w:rPr>
        <w:t xml:space="preserve">determine </w:t>
      </w:r>
      <w:r w:rsidR="00DC67C6" w:rsidRPr="00A53F4B">
        <w:rPr>
          <w:rFonts w:ascii="Montserrat" w:eastAsia="Times New Roman" w:hAnsi="Montserrat" w:cs="Arial"/>
          <w:bCs/>
          <w:color w:val="000000"/>
          <w:lang w:eastAsia="es-ES"/>
        </w:rPr>
        <w:t>l</w:t>
      </w:r>
      <w:r w:rsidR="00CB3F93" w:rsidRPr="00A53F4B">
        <w:rPr>
          <w:rFonts w:ascii="Montserrat" w:eastAsia="Times New Roman" w:hAnsi="Montserrat" w:cs="Arial"/>
          <w:bCs/>
          <w:color w:val="000000"/>
          <w:lang w:eastAsia="es-ES"/>
        </w:rPr>
        <w:t>a CONAVI</w:t>
      </w:r>
      <w:r w:rsidRPr="00A53F4B">
        <w:rPr>
          <w:rFonts w:ascii="Montserrat" w:eastAsia="Times New Roman" w:hAnsi="Montserrat" w:cs="Arial"/>
          <w:bCs/>
          <w:color w:val="000000"/>
          <w:lang w:eastAsia="es-ES"/>
        </w:rPr>
        <w:t xml:space="preserve">, serán las únicas que no podrán devolverse o destruirse y pasarán a formar parte de los expedientes </w:t>
      </w:r>
      <w:r w:rsidR="00DC67C6" w:rsidRPr="00A53F4B">
        <w:rPr>
          <w:rFonts w:ascii="Montserrat" w:eastAsia="Times New Roman" w:hAnsi="Montserrat" w:cs="Arial"/>
          <w:bCs/>
          <w:color w:val="000000"/>
          <w:lang w:eastAsia="es-ES"/>
        </w:rPr>
        <w:t>l</w:t>
      </w:r>
      <w:r w:rsidR="00CB3F93" w:rsidRPr="00A53F4B">
        <w:rPr>
          <w:rFonts w:ascii="Montserrat" w:eastAsia="Times New Roman" w:hAnsi="Montserrat" w:cs="Arial"/>
          <w:bCs/>
          <w:color w:val="000000"/>
          <w:lang w:eastAsia="es-ES"/>
        </w:rPr>
        <w:t>a CONAVI</w:t>
      </w:r>
      <w:r w:rsidRPr="00A53F4B">
        <w:rPr>
          <w:rFonts w:ascii="Montserrat" w:eastAsia="Times New Roman" w:hAnsi="Montserrat" w:cs="Arial"/>
          <w:bCs/>
          <w:color w:val="000000"/>
          <w:lang w:eastAsia="es-ES"/>
        </w:rPr>
        <w:t>, y por</w:t>
      </w:r>
      <w:r w:rsidRPr="002014DB">
        <w:rPr>
          <w:rFonts w:ascii="Montserrat" w:eastAsia="Times New Roman" w:hAnsi="Montserrat" w:cs="Arial"/>
          <w:bCs/>
          <w:color w:val="000000"/>
          <w:lang w:eastAsia="es-ES"/>
        </w:rPr>
        <w:t xml:space="preserve"> lo tanto quedarán sujetas a las disposiciones correspondientes a la guarda, custodia y disposición final de los expedientes, y demás aplicables, así como a las previstas en el artículo 56 de la Ley.</w:t>
      </w:r>
    </w:p>
    <w:p w14:paraId="1CAE668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69A14F7E" w14:textId="5B9B1963" w:rsidR="00070823" w:rsidRPr="002014DB" w:rsidRDefault="00070823" w:rsidP="009E766F">
      <w:pPr>
        <w:spacing w:after="0" w:line="240" w:lineRule="auto"/>
        <w:ind w:left="426" w:hanging="426"/>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5</w:t>
      </w:r>
      <w:r w:rsidR="009E766F" w:rsidRPr="002014DB">
        <w:rPr>
          <w:rFonts w:ascii="Montserrat" w:eastAsia="Times New Roman" w:hAnsi="Montserrat" w:cs="Arial"/>
          <w:b/>
          <w:bCs/>
          <w:color w:val="000000"/>
          <w:lang w:eastAsia="es-ES"/>
        </w:rPr>
        <w:tab/>
        <w:t>CRITERIOS ESPECÍFICOS CONFORM</w:t>
      </w:r>
      <w:r w:rsidR="00A53F4B">
        <w:rPr>
          <w:rFonts w:ascii="Montserrat" w:eastAsia="Times New Roman" w:hAnsi="Montserrat" w:cs="Arial"/>
          <w:b/>
          <w:bCs/>
          <w:color w:val="000000"/>
          <w:lang w:eastAsia="es-ES"/>
        </w:rPr>
        <w:t>E</w:t>
      </w:r>
      <w:r w:rsidR="009E766F" w:rsidRPr="002014DB">
        <w:rPr>
          <w:rFonts w:ascii="Montserrat" w:eastAsia="Times New Roman" w:hAnsi="Montserrat" w:cs="Arial"/>
          <w:b/>
          <w:bCs/>
          <w:color w:val="000000"/>
          <w:lang w:eastAsia="es-ES"/>
        </w:rPr>
        <w:t xml:space="preserve"> A LOS CUALES</w:t>
      </w:r>
      <w:r w:rsidR="00AD6E27">
        <w:rPr>
          <w:rFonts w:ascii="Montserrat" w:eastAsia="Times New Roman" w:hAnsi="Montserrat" w:cs="Arial"/>
          <w:b/>
          <w:bCs/>
          <w:color w:val="000000"/>
          <w:lang w:eastAsia="es-ES"/>
        </w:rPr>
        <w:t>,</w:t>
      </w:r>
      <w:r w:rsidR="009E766F" w:rsidRPr="002014DB">
        <w:rPr>
          <w:rFonts w:ascii="Montserrat" w:eastAsia="Times New Roman" w:hAnsi="Montserrat" w:cs="Arial"/>
          <w:b/>
          <w:bCs/>
          <w:color w:val="000000"/>
          <w:lang w:eastAsia="es-ES"/>
        </w:rPr>
        <w:t xml:space="preserve"> SE EVALUARÁN LAS PROPOSICIONES Y SE ADJUDICARÁ EL CONTRARTO RESPECTIVO.</w:t>
      </w:r>
    </w:p>
    <w:p w14:paraId="6C7382EA" w14:textId="52D19B75" w:rsidR="00070823" w:rsidRPr="002014DB" w:rsidRDefault="00070823" w:rsidP="00070823">
      <w:pPr>
        <w:spacing w:after="0" w:line="240" w:lineRule="auto"/>
        <w:jc w:val="both"/>
        <w:rPr>
          <w:rFonts w:ascii="Montserrat" w:eastAsia="Times New Roman" w:hAnsi="Montserrat" w:cs="Arial"/>
          <w:bCs/>
          <w:color w:val="000000"/>
          <w:lang w:eastAsia="es-ES"/>
        </w:rPr>
      </w:pPr>
    </w:p>
    <w:p w14:paraId="31540ED3" w14:textId="3F119A01" w:rsidR="009E766F" w:rsidRPr="002014DB" w:rsidRDefault="009E766F" w:rsidP="009E766F">
      <w:pPr>
        <w:spacing w:after="0" w:line="240" w:lineRule="auto"/>
        <w:jc w:val="both"/>
        <w:rPr>
          <w:rFonts w:ascii="Montserrat" w:hAnsi="Montserrat" w:cs="Arial"/>
        </w:rPr>
      </w:pPr>
      <w:r w:rsidRPr="002014DB">
        <w:rPr>
          <w:rFonts w:ascii="Montserrat" w:hAnsi="Montserrat" w:cs="Arial"/>
        </w:rPr>
        <w:t xml:space="preserve">En la presente </w:t>
      </w:r>
      <w:r w:rsidR="00921097" w:rsidRPr="002014DB">
        <w:rPr>
          <w:rFonts w:ascii="Montserrat" w:hAnsi="Montserrat" w:cs="Arial"/>
        </w:rPr>
        <w:t xml:space="preserve">Invitación </w:t>
      </w:r>
      <w:r w:rsidRPr="002014DB">
        <w:rPr>
          <w:rFonts w:ascii="Montserrat" w:hAnsi="Montserrat" w:cs="Arial"/>
        </w:rPr>
        <w:t xml:space="preserve">el criterio que se aplicará para la evaluación de las proposiciones será </w:t>
      </w:r>
      <w:r w:rsidRPr="002014DB">
        <w:rPr>
          <w:rFonts w:ascii="Montserrat" w:hAnsi="Montserrat" w:cs="Arial"/>
          <w:b/>
        </w:rPr>
        <w:t>binario</w:t>
      </w:r>
      <w:r w:rsidRPr="002014DB">
        <w:rPr>
          <w:rFonts w:ascii="Montserrat" w:hAnsi="Montserrat" w:cs="Arial"/>
        </w:rPr>
        <w:t xml:space="preserve">, </w:t>
      </w:r>
      <w:bookmarkStart w:id="30" w:name="_Hlk32853373"/>
      <w:r w:rsidRPr="002014DB">
        <w:rPr>
          <w:rFonts w:ascii="Montserrat" w:hAnsi="Montserrat" w:cs="Arial"/>
        </w:rPr>
        <w:t xml:space="preserve">mediante el cual se adjudicará el contrato al </w:t>
      </w:r>
      <w:r w:rsidR="00CD4E6E" w:rsidRPr="002014DB">
        <w:rPr>
          <w:rFonts w:ascii="Montserrat" w:hAnsi="Montserrat" w:cs="Arial"/>
        </w:rPr>
        <w:t>Licitante</w:t>
      </w:r>
      <w:r w:rsidRPr="002014DB">
        <w:rPr>
          <w:rFonts w:ascii="Montserrat" w:hAnsi="Montserrat" w:cs="Arial"/>
        </w:rPr>
        <w:t xml:space="preserve"> que cumpla con los requisitos establecidos por la </w:t>
      </w:r>
      <w:r w:rsidRPr="00A53F4B">
        <w:rPr>
          <w:rFonts w:ascii="Montserrat" w:hAnsi="Montserrat" w:cs="Arial"/>
        </w:rPr>
        <w:t>CONAVI</w:t>
      </w:r>
      <w:r w:rsidRPr="002014DB">
        <w:rPr>
          <w:rFonts w:ascii="Montserrat" w:hAnsi="Montserrat" w:cs="Arial"/>
        </w:rPr>
        <w:t xml:space="preserve"> en la presente </w:t>
      </w:r>
      <w:r w:rsidR="00921097" w:rsidRPr="002014DB">
        <w:rPr>
          <w:rFonts w:ascii="Montserrat" w:hAnsi="Montserrat" w:cs="Arial"/>
        </w:rPr>
        <w:t>Invitación</w:t>
      </w:r>
      <w:r w:rsidRPr="002014DB">
        <w:rPr>
          <w:rFonts w:ascii="Montserrat" w:hAnsi="Montserrat" w:cs="Arial"/>
        </w:rPr>
        <w:t xml:space="preserve"> y oferte </w:t>
      </w:r>
      <w:r w:rsidR="00921097" w:rsidRPr="002014DB">
        <w:rPr>
          <w:rFonts w:ascii="Montserrat" w:hAnsi="Montserrat" w:cs="Arial"/>
        </w:rPr>
        <w:t>la comisión</w:t>
      </w:r>
      <w:r w:rsidRPr="002014DB">
        <w:rPr>
          <w:rFonts w:ascii="Montserrat" w:hAnsi="Montserrat" w:cs="Arial"/>
        </w:rPr>
        <w:t xml:space="preserve"> más baj</w:t>
      </w:r>
      <w:r w:rsidR="00921097" w:rsidRPr="002014DB">
        <w:rPr>
          <w:rFonts w:ascii="Montserrat" w:hAnsi="Montserrat" w:cs="Arial"/>
        </w:rPr>
        <w:t>a</w:t>
      </w:r>
      <w:r w:rsidRPr="002014DB">
        <w:rPr>
          <w:rFonts w:ascii="Montserrat" w:hAnsi="Montserrat" w:cs="Arial"/>
        </w:rPr>
        <w:t>, para lo cual se tomará en consideración lo siguiente</w:t>
      </w:r>
      <w:bookmarkEnd w:id="30"/>
      <w:r w:rsidRPr="002014DB">
        <w:rPr>
          <w:rFonts w:ascii="Montserrat" w:hAnsi="Montserrat" w:cs="Arial"/>
        </w:rPr>
        <w:t>:</w:t>
      </w:r>
    </w:p>
    <w:p w14:paraId="00C97039" w14:textId="77777777" w:rsidR="009E766F" w:rsidRPr="002014DB" w:rsidRDefault="009E766F" w:rsidP="009E766F">
      <w:pPr>
        <w:spacing w:after="0" w:line="240" w:lineRule="auto"/>
        <w:jc w:val="both"/>
        <w:rPr>
          <w:rFonts w:ascii="Montserrat" w:hAnsi="Montserrat" w:cs="Arial"/>
        </w:rPr>
      </w:pPr>
    </w:p>
    <w:p w14:paraId="4AE2FDB1" w14:textId="6FAD3456"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bCs/>
        </w:rPr>
        <w:t>5.1</w:t>
      </w:r>
      <w:r w:rsidRPr="002014DB">
        <w:rPr>
          <w:rFonts w:ascii="Montserrat" w:hAnsi="Montserrat" w:cs="Arial"/>
          <w:bCs/>
        </w:rPr>
        <w:tab/>
        <w:t xml:space="preserve">La </w:t>
      </w:r>
      <w:r w:rsidRPr="00A53F4B">
        <w:rPr>
          <w:rFonts w:ascii="Montserrat" w:hAnsi="Montserrat" w:cs="Arial"/>
        </w:rPr>
        <w:t>CONAVI</w:t>
      </w:r>
      <w:r w:rsidRPr="002014DB">
        <w:rPr>
          <w:rFonts w:ascii="Montserrat" w:hAnsi="Montserrat" w:cs="Arial"/>
        </w:rPr>
        <w:t xml:space="preserve"> llevará a cabo la evaluación de las proposiciones recibidas, en apego a la normatividad vigente y aplicable en la materia, valorará el cumplimiento o incumplimiento de las especificaciones técnicas solicitadas, a partir de la comparación de las mismas, siempre y cuando dichas propuestas cumplan con lo establecido en la presente </w:t>
      </w:r>
      <w:r w:rsidR="00921097" w:rsidRPr="002014DB">
        <w:rPr>
          <w:rFonts w:ascii="Montserrat" w:hAnsi="Montserrat" w:cs="Arial"/>
        </w:rPr>
        <w:t>Invitación</w:t>
      </w:r>
      <w:r w:rsidRPr="002014DB">
        <w:rPr>
          <w:rFonts w:ascii="Montserrat" w:hAnsi="Montserrat" w:cs="Arial"/>
        </w:rPr>
        <w:t>.</w:t>
      </w:r>
    </w:p>
    <w:p w14:paraId="012B57FB" w14:textId="77777777" w:rsidR="009E766F" w:rsidRPr="002014DB" w:rsidRDefault="009E766F" w:rsidP="009E766F">
      <w:pPr>
        <w:spacing w:after="0" w:line="240" w:lineRule="auto"/>
        <w:jc w:val="both"/>
        <w:rPr>
          <w:rFonts w:ascii="Montserrat" w:hAnsi="Montserrat" w:cs="Arial"/>
        </w:rPr>
      </w:pPr>
    </w:p>
    <w:p w14:paraId="76DAED9B" w14:textId="54F546BC"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bCs/>
        </w:rPr>
        <w:t>5.2.</w:t>
      </w:r>
      <w:r w:rsidRPr="002014DB">
        <w:rPr>
          <w:rFonts w:ascii="Montserrat" w:hAnsi="Montserrat" w:cs="Arial"/>
          <w:bCs/>
        </w:rPr>
        <w:tab/>
      </w:r>
      <w:r w:rsidRPr="002014DB">
        <w:rPr>
          <w:rFonts w:ascii="Montserrat" w:hAnsi="Montserrat" w:cs="Arial"/>
        </w:rPr>
        <w:t>Se evaluarán al menos las dos proposiciones cuy</w:t>
      </w:r>
      <w:r w:rsidR="00921097" w:rsidRPr="002014DB">
        <w:rPr>
          <w:rFonts w:ascii="Montserrat" w:hAnsi="Montserrat" w:cs="Arial"/>
        </w:rPr>
        <w:t>a</w:t>
      </w:r>
      <w:r w:rsidRPr="002014DB">
        <w:rPr>
          <w:rFonts w:ascii="Montserrat" w:hAnsi="Montserrat" w:cs="Arial"/>
        </w:rPr>
        <w:t xml:space="preserve"> </w:t>
      </w:r>
      <w:r w:rsidR="00921097" w:rsidRPr="002014DB">
        <w:rPr>
          <w:rFonts w:ascii="Montserrat" w:hAnsi="Montserrat" w:cs="Arial"/>
        </w:rPr>
        <w:t>comisión</w:t>
      </w:r>
      <w:r w:rsidRPr="002014DB">
        <w:rPr>
          <w:rFonts w:ascii="Montserrat" w:hAnsi="Montserrat" w:cs="Arial"/>
        </w:rPr>
        <w:t xml:space="preserve"> resulte ser más baj</w:t>
      </w:r>
      <w:r w:rsidR="00921097" w:rsidRPr="002014DB">
        <w:rPr>
          <w:rFonts w:ascii="Montserrat" w:hAnsi="Montserrat" w:cs="Arial"/>
        </w:rPr>
        <w:t>a</w:t>
      </w:r>
      <w:r w:rsidRPr="002014DB">
        <w:rPr>
          <w:rFonts w:ascii="Montserrat" w:hAnsi="Montserrat" w:cs="Arial"/>
        </w:rPr>
        <w:t xml:space="preserve">, de no resultar estas solventes, se evaluarán las que les sigan en </w:t>
      </w:r>
      <w:r w:rsidR="00921097" w:rsidRPr="002014DB">
        <w:rPr>
          <w:rFonts w:ascii="Montserrat" w:hAnsi="Montserrat" w:cs="Arial"/>
        </w:rPr>
        <w:t>costo más bajo de la comisión.</w:t>
      </w:r>
    </w:p>
    <w:p w14:paraId="47DA40B4" w14:textId="77777777" w:rsidR="009E766F" w:rsidRPr="002014DB" w:rsidRDefault="009E766F" w:rsidP="009E766F">
      <w:pPr>
        <w:spacing w:after="0" w:line="240" w:lineRule="auto"/>
        <w:jc w:val="both"/>
        <w:rPr>
          <w:rFonts w:ascii="Montserrat" w:hAnsi="Montserrat" w:cs="Arial"/>
        </w:rPr>
      </w:pPr>
    </w:p>
    <w:p w14:paraId="1AF12644" w14:textId="4773584A"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bCs/>
        </w:rPr>
        <w:t>5.3</w:t>
      </w:r>
      <w:r w:rsidRPr="002014DB">
        <w:rPr>
          <w:rFonts w:ascii="Montserrat" w:hAnsi="Montserrat" w:cs="Arial"/>
          <w:bCs/>
        </w:rPr>
        <w:tab/>
      </w:r>
      <w:bookmarkStart w:id="31" w:name="_Hlk33532852"/>
      <w:r w:rsidRPr="002014DB">
        <w:rPr>
          <w:rFonts w:ascii="Montserrat" w:hAnsi="Montserrat" w:cs="Arial"/>
        </w:rPr>
        <w:t xml:space="preserve">Se verificará que las proposiciones cumplan con la información, documentos y requisitos solicitados en esta </w:t>
      </w:r>
      <w:r w:rsidR="00921097" w:rsidRPr="002014DB">
        <w:rPr>
          <w:rFonts w:ascii="Montserrat" w:hAnsi="Montserrat" w:cs="Arial"/>
        </w:rPr>
        <w:t xml:space="preserve">Invitación </w:t>
      </w:r>
      <w:r w:rsidRPr="002014DB">
        <w:rPr>
          <w:rFonts w:ascii="Montserrat" w:hAnsi="Montserrat" w:cs="Arial"/>
        </w:rPr>
        <w:t xml:space="preserve">y los que se deriven </w:t>
      </w:r>
      <w:r w:rsidR="00921097" w:rsidRPr="002014DB">
        <w:rPr>
          <w:rFonts w:ascii="Montserrat" w:hAnsi="Montserrat" w:cs="Arial"/>
        </w:rPr>
        <w:t xml:space="preserve">en caso de que algún Licitante invitado solicite alguna aclaración a la Convocante o que la </w:t>
      </w:r>
      <w:r w:rsidR="00921097" w:rsidRPr="00AD6E27">
        <w:rPr>
          <w:rFonts w:ascii="Montserrat" w:hAnsi="Montserrat" w:cs="Arial"/>
        </w:rPr>
        <w:t>CONAVI</w:t>
      </w:r>
      <w:r w:rsidR="00921097" w:rsidRPr="002014DB">
        <w:rPr>
          <w:rFonts w:ascii="Montserrat" w:hAnsi="Montserrat" w:cs="Arial"/>
        </w:rPr>
        <w:t xml:space="preserve"> lleve a cabo alguna precisión </w:t>
      </w:r>
      <w:r w:rsidRPr="002014DB">
        <w:rPr>
          <w:rFonts w:ascii="Montserrat" w:hAnsi="Montserrat" w:cs="Arial"/>
        </w:rPr>
        <w:t>al contenido de la misma</w:t>
      </w:r>
      <w:bookmarkEnd w:id="31"/>
      <w:r w:rsidRPr="002014DB">
        <w:rPr>
          <w:rFonts w:ascii="Montserrat" w:hAnsi="Montserrat" w:cs="Arial"/>
        </w:rPr>
        <w:t>.</w:t>
      </w:r>
    </w:p>
    <w:p w14:paraId="3055AF42" w14:textId="77777777" w:rsidR="009E766F" w:rsidRPr="002014DB" w:rsidRDefault="009E766F" w:rsidP="009E766F">
      <w:pPr>
        <w:spacing w:after="0" w:line="240" w:lineRule="auto"/>
        <w:jc w:val="both"/>
        <w:rPr>
          <w:rFonts w:ascii="Montserrat" w:hAnsi="Montserrat" w:cs="Arial"/>
        </w:rPr>
      </w:pPr>
    </w:p>
    <w:p w14:paraId="6231456D" w14:textId="3DFCB1A3"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bCs/>
        </w:rPr>
        <w:t>5.4.</w:t>
      </w:r>
      <w:r w:rsidRPr="002014DB">
        <w:rPr>
          <w:rFonts w:ascii="Montserrat" w:hAnsi="Montserrat" w:cs="Arial"/>
          <w:bCs/>
        </w:rPr>
        <w:tab/>
      </w:r>
      <w:r w:rsidRPr="002014DB">
        <w:rPr>
          <w:rFonts w:ascii="Montserrat" w:hAnsi="Montserrat" w:cs="Arial"/>
        </w:rPr>
        <w:t xml:space="preserve">Las condiciones que tengan como propósito facilitar la presentación de las proposiciones y agilizar la conducción de los actos de la </w:t>
      </w:r>
      <w:r w:rsidR="00921097" w:rsidRPr="002014DB">
        <w:rPr>
          <w:rFonts w:ascii="Montserrat" w:hAnsi="Montserrat" w:cs="Arial"/>
        </w:rPr>
        <w:t>Invitación</w:t>
      </w:r>
      <w:r w:rsidRPr="002014DB">
        <w:rPr>
          <w:rFonts w:ascii="Montserrat" w:hAnsi="Montserrat" w:cs="Arial"/>
        </w:rPr>
        <w:t>, así como cualquier otro requisito cuyo incumplimiento, por sí mismo, o deficiencia en su contenido no afecte la solvencia de las proposiciones, no serán objeto de evaluación, y se tendrán por no establecidas.</w:t>
      </w:r>
    </w:p>
    <w:p w14:paraId="17414742" w14:textId="77777777" w:rsidR="009E766F" w:rsidRPr="002014DB" w:rsidRDefault="009E766F" w:rsidP="009E766F">
      <w:pPr>
        <w:spacing w:after="0" w:line="240" w:lineRule="auto"/>
        <w:jc w:val="both"/>
        <w:rPr>
          <w:rFonts w:ascii="Montserrat" w:hAnsi="Montserrat" w:cs="Arial"/>
        </w:rPr>
      </w:pPr>
    </w:p>
    <w:p w14:paraId="3E576E97" w14:textId="244C7F3A"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bCs/>
        </w:rPr>
        <w:t>5.5</w:t>
      </w:r>
      <w:r w:rsidRPr="002014DB">
        <w:rPr>
          <w:rFonts w:ascii="Montserrat" w:hAnsi="Montserrat" w:cs="Arial"/>
          <w:bCs/>
        </w:rPr>
        <w:tab/>
      </w:r>
      <w:r w:rsidRPr="002014DB">
        <w:rPr>
          <w:rFonts w:ascii="Montserrat" w:hAnsi="Montserrat" w:cs="Arial"/>
        </w:rPr>
        <w:t xml:space="preserve">Entre los requisitos cuyo incumplimiento </w:t>
      </w:r>
      <w:r w:rsidRPr="002014DB">
        <w:rPr>
          <w:rFonts w:ascii="Montserrat" w:hAnsi="Montserrat" w:cs="Arial"/>
          <w:b/>
        </w:rPr>
        <w:t xml:space="preserve">no afecta la solvencia de la proposición, se considerarán: el omitir aspectos que puedan ser cubiertos con información contenida en la propia proposición técnica o económica; el no observar los formatos establecidos, siempre y cuando en las proposiciones se proporcione de manera clara la información requerida en la presente </w:t>
      </w:r>
      <w:r w:rsidR="00921097" w:rsidRPr="002014DB">
        <w:rPr>
          <w:rFonts w:ascii="Montserrat" w:hAnsi="Montserrat" w:cs="Arial"/>
          <w:b/>
        </w:rPr>
        <w:t>Invitación</w:t>
      </w:r>
      <w:r w:rsidRPr="002014DB">
        <w:rPr>
          <w:rFonts w:ascii="Montserrat" w:hAnsi="Montserrat" w:cs="Arial"/>
          <w:b/>
        </w:rPr>
        <w:t xml:space="preserve"> y anexos </w:t>
      </w:r>
      <w:r w:rsidRPr="002014DB">
        <w:rPr>
          <w:rFonts w:ascii="Montserrat" w:hAnsi="Montserrat" w:cs="Arial"/>
          <w:b/>
        </w:rPr>
        <w:lastRenderedPageBreak/>
        <w:t>respectivos</w:t>
      </w:r>
      <w:r w:rsidRPr="002014DB">
        <w:rPr>
          <w:rFonts w:ascii="Montserrat" w:hAnsi="Montserrat" w:cs="Arial"/>
        </w:rPr>
        <w:t xml:space="preserve">. En ningún caso la </w:t>
      </w:r>
      <w:r w:rsidRPr="00AD6E27">
        <w:rPr>
          <w:rFonts w:ascii="Montserrat" w:hAnsi="Montserrat" w:cs="Arial"/>
        </w:rPr>
        <w:t>CONAVI</w:t>
      </w:r>
      <w:r w:rsidRPr="002014DB">
        <w:rPr>
          <w:rFonts w:ascii="Montserrat" w:hAnsi="Montserrat" w:cs="Arial"/>
          <w:b/>
        </w:rPr>
        <w:t>,</w:t>
      </w:r>
      <w:r w:rsidRPr="002014DB">
        <w:rPr>
          <w:rFonts w:ascii="Montserrat" w:hAnsi="Montserrat" w:cs="Arial"/>
        </w:rPr>
        <w:t xml:space="preserve"> o los </w:t>
      </w:r>
      <w:r w:rsidR="00CD4E6E" w:rsidRPr="002014DB">
        <w:rPr>
          <w:rFonts w:ascii="Montserrat" w:hAnsi="Montserrat" w:cs="Arial"/>
        </w:rPr>
        <w:t xml:space="preserve">Licitantes </w:t>
      </w:r>
      <w:r w:rsidRPr="002014DB">
        <w:rPr>
          <w:rFonts w:ascii="Montserrat" w:hAnsi="Montserrat" w:cs="Arial"/>
        </w:rPr>
        <w:t>podrán suplir o corregir las deficiencias de las proposiciones presentadas.</w:t>
      </w:r>
    </w:p>
    <w:p w14:paraId="3B3A78DD" w14:textId="77777777" w:rsidR="009E766F" w:rsidRPr="002014DB" w:rsidRDefault="009E766F" w:rsidP="009E766F">
      <w:pPr>
        <w:spacing w:after="0" w:line="240" w:lineRule="auto"/>
        <w:jc w:val="both"/>
        <w:rPr>
          <w:rFonts w:ascii="Montserrat" w:hAnsi="Montserrat" w:cs="Arial"/>
        </w:rPr>
      </w:pPr>
    </w:p>
    <w:p w14:paraId="4D3B803D" w14:textId="03FF8155"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bCs/>
        </w:rPr>
        <w:t>5.6</w:t>
      </w:r>
      <w:r w:rsidRPr="002014DB">
        <w:rPr>
          <w:rFonts w:ascii="Montserrat" w:hAnsi="Montserrat" w:cs="Arial"/>
          <w:bCs/>
        </w:rPr>
        <w:tab/>
      </w:r>
      <w:r w:rsidRPr="002014DB">
        <w:rPr>
          <w:rFonts w:ascii="Montserrat" w:hAnsi="Montserrat" w:cs="Arial"/>
        </w:rPr>
        <w:t xml:space="preserve">Cuando la </w:t>
      </w:r>
      <w:r w:rsidRPr="00AD6E27">
        <w:rPr>
          <w:rFonts w:ascii="Montserrat" w:hAnsi="Montserrat" w:cs="Arial"/>
        </w:rPr>
        <w:t>CONAVI</w:t>
      </w:r>
      <w:r w:rsidRPr="002014DB">
        <w:rPr>
          <w:rFonts w:ascii="Montserrat" w:hAnsi="Montserrat" w:cs="Arial"/>
        </w:rPr>
        <w:t xml:space="preserv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w:t>
      </w:r>
    </w:p>
    <w:p w14:paraId="7EB388B6" w14:textId="77777777" w:rsidR="009E766F" w:rsidRPr="002014DB" w:rsidRDefault="009E766F" w:rsidP="009E766F">
      <w:pPr>
        <w:spacing w:after="0" w:line="240" w:lineRule="auto"/>
        <w:jc w:val="both"/>
        <w:rPr>
          <w:rFonts w:ascii="Montserrat" w:hAnsi="Montserrat" w:cs="Arial"/>
        </w:rPr>
      </w:pPr>
    </w:p>
    <w:p w14:paraId="4890A52E" w14:textId="77777777" w:rsidR="009E766F" w:rsidRPr="002014DB" w:rsidRDefault="009E766F" w:rsidP="009E766F">
      <w:pPr>
        <w:spacing w:after="0" w:line="240" w:lineRule="auto"/>
        <w:ind w:left="851"/>
        <w:jc w:val="both"/>
        <w:rPr>
          <w:rFonts w:ascii="Montserrat" w:hAnsi="Montserrat" w:cs="Arial"/>
        </w:rPr>
      </w:pPr>
      <w:r w:rsidRPr="002014DB">
        <w:rPr>
          <w:rFonts w:ascii="Montserrat" w:hAnsi="Montserrat" w:cs="Arial"/>
        </w:rPr>
        <w:t xml:space="preserve">En los casos previstos en el párrafo anterior, la </w:t>
      </w:r>
      <w:r w:rsidRPr="00AD6E27">
        <w:rPr>
          <w:rFonts w:ascii="Montserrat" w:hAnsi="Montserrat" w:cs="Arial"/>
        </w:rPr>
        <w:t>CONAVI</w:t>
      </w:r>
      <w:r w:rsidRPr="002014DB">
        <w:rPr>
          <w:rFonts w:ascii="Montserrat" w:hAnsi="Montserrat" w:cs="Arial"/>
        </w:rPr>
        <w:t>, no deberá desechar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w:t>
      </w:r>
    </w:p>
    <w:p w14:paraId="701DA150" w14:textId="77777777" w:rsidR="009E766F" w:rsidRPr="002014DB" w:rsidRDefault="009E766F" w:rsidP="009E766F">
      <w:pPr>
        <w:spacing w:after="0" w:line="240" w:lineRule="auto"/>
        <w:ind w:left="851"/>
        <w:jc w:val="both"/>
        <w:rPr>
          <w:rFonts w:ascii="Montserrat" w:hAnsi="Montserrat" w:cs="Arial"/>
        </w:rPr>
      </w:pPr>
    </w:p>
    <w:p w14:paraId="3BC25E78" w14:textId="2BACC37C" w:rsidR="009E766F" w:rsidRPr="002014DB" w:rsidRDefault="009E766F" w:rsidP="009E766F">
      <w:pPr>
        <w:spacing w:after="0" w:line="240" w:lineRule="auto"/>
        <w:ind w:left="851"/>
        <w:jc w:val="both"/>
        <w:rPr>
          <w:rFonts w:ascii="Montserrat" w:hAnsi="Montserrat" w:cs="Arial"/>
        </w:rPr>
      </w:pPr>
      <w:r w:rsidRPr="002014DB">
        <w:rPr>
          <w:rFonts w:ascii="Montserrat" w:hAnsi="Montserrat" w:cs="Arial"/>
        </w:rPr>
        <w:t xml:space="preserve">Las correcciones se harán constar en el fallo; si la propuesta económica del </w:t>
      </w:r>
      <w:r w:rsidR="00CD4E6E" w:rsidRPr="002014DB">
        <w:rPr>
          <w:rFonts w:ascii="Montserrat" w:hAnsi="Montserrat" w:cs="Arial"/>
        </w:rPr>
        <w:t>Licitante</w:t>
      </w:r>
      <w:r w:rsidRPr="002014DB">
        <w:rPr>
          <w:rFonts w:ascii="Montserrat" w:hAnsi="Montserrat" w:cs="Arial"/>
        </w:rPr>
        <w:t xml:space="preserve"> a quien se le adjudique el contrato fue objeto de correcciones y éste no acepta las mismas, se adjudicará el </w:t>
      </w:r>
      <w:r w:rsidRPr="002014DB">
        <w:rPr>
          <w:rFonts w:ascii="Montserrat" w:hAnsi="Montserrat" w:cs="Arial"/>
          <w:bCs/>
        </w:rPr>
        <w:t>contrato</w:t>
      </w:r>
      <w:r w:rsidRPr="002014DB">
        <w:rPr>
          <w:rFonts w:ascii="Montserrat" w:hAnsi="Montserrat" w:cs="Arial"/>
        </w:rPr>
        <w:t xml:space="preserve"> al participante que haya obtenido el segundo lugar, siempre que la diferencia en </w:t>
      </w:r>
      <w:r w:rsidR="008D7BAC" w:rsidRPr="002014DB">
        <w:rPr>
          <w:rFonts w:ascii="Montserrat" w:hAnsi="Montserrat" w:cs="Arial"/>
        </w:rPr>
        <w:t>el monto de la comisión</w:t>
      </w:r>
      <w:r w:rsidRPr="002014DB">
        <w:rPr>
          <w:rFonts w:ascii="Montserrat" w:hAnsi="Montserrat" w:cs="Arial"/>
        </w:rPr>
        <w:t xml:space="preserve"> se encuentre dentro del margen del diez por ciento, de conformidad con lo asentado en el fallo correspondiente, y así sucesivamente en caso de que este último no acepte la adjudicación.</w:t>
      </w:r>
    </w:p>
    <w:p w14:paraId="2AAEE45B" w14:textId="77777777" w:rsidR="009E766F" w:rsidRPr="002014DB" w:rsidRDefault="009E766F" w:rsidP="009E766F">
      <w:pPr>
        <w:spacing w:after="0" w:line="240" w:lineRule="auto"/>
        <w:jc w:val="both"/>
        <w:rPr>
          <w:rFonts w:ascii="Montserrat" w:hAnsi="Montserrat" w:cs="Arial"/>
        </w:rPr>
      </w:pPr>
    </w:p>
    <w:p w14:paraId="58B35E51" w14:textId="6E6E01FA"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rPr>
        <w:t>5.</w:t>
      </w:r>
      <w:r w:rsidR="008D7BAC" w:rsidRPr="002014DB">
        <w:rPr>
          <w:rFonts w:ascii="Montserrat" w:hAnsi="Montserrat" w:cs="Arial"/>
          <w:b/>
        </w:rPr>
        <w:t>7</w:t>
      </w:r>
      <w:r w:rsidRPr="002014DB">
        <w:rPr>
          <w:rFonts w:ascii="Montserrat" w:hAnsi="Montserrat" w:cs="Arial"/>
        </w:rPr>
        <w:tab/>
        <w:t xml:space="preserve">La </w:t>
      </w:r>
      <w:r w:rsidRPr="00AD6E27">
        <w:rPr>
          <w:rFonts w:ascii="Montserrat" w:hAnsi="Montserrat" w:cs="Arial"/>
        </w:rPr>
        <w:t>CONAVI</w:t>
      </w:r>
      <w:r w:rsidRPr="002014DB">
        <w:rPr>
          <w:rFonts w:ascii="Montserrat" w:hAnsi="Montserrat" w:cs="Arial"/>
        </w:rPr>
        <w:t>, si así lo considera conveniente, podrá llevar a cabo a través de terceros la evaluación de las proposiciones.</w:t>
      </w:r>
    </w:p>
    <w:p w14:paraId="74361FAA" w14:textId="77777777" w:rsidR="009E766F" w:rsidRPr="002014DB" w:rsidRDefault="009E766F" w:rsidP="009E766F">
      <w:pPr>
        <w:spacing w:after="0" w:line="240" w:lineRule="auto"/>
        <w:jc w:val="both"/>
        <w:rPr>
          <w:rFonts w:ascii="Montserrat" w:hAnsi="Montserrat" w:cs="Arial"/>
        </w:rPr>
      </w:pPr>
    </w:p>
    <w:p w14:paraId="5B69BF95" w14:textId="3342FC51"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rPr>
        <w:t>5.</w:t>
      </w:r>
      <w:r w:rsidR="00FB1B5A" w:rsidRPr="002014DB">
        <w:rPr>
          <w:rFonts w:ascii="Montserrat" w:hAnsi="Montserrat" w:cs="Arial"/>
          <w:b/>
        </w:rPr>
        <w:t>8</w:t>
      </w:r>
      <w:r w:rsidRPr="002014DB">
        <w:rPr>
          <w:rFonts w:ascii="Montserrat" w:hAnsi="Montserrat" w:cs="Arial"/>
        </w:rPr>
        <w:tab/>
        <w:t xml:space="preserve">En caso de que el presupuesto asignado al procedimiento de la presente </w:t>
      </w:r>
      <w:r w:rsidR="008D7BAC" w:rsidRPr="002014DB">
        <w:rPr>
          <w:rFonts w:ascii="Montserrat" w:hAnsi="Montserrat" w:cs="Arial"/>
        </w:rPr>
        <w:t>Invitación</w:t>
      </w:r>
      <w:r w:rsidRPr="002014DB">
        <w:rPr>
          <w:rFonts w:ascii="Montserrat" w:hAnsi="Montserrat" w:cs="Arial"/>
        </w:rPr>
        <w:t xml:space="preserve"> sea rebasado por las proposiciones presentadas, la </w:t>
      </w:r>
      <w:r w:rsidRPr="00AD6E27">
        <w:rPr>
          <w:rFonts w:ascii="Montserrat" w:hAnsi="Montserrat" w:cs="Arial"/>
        </w:rPr>
        <w:t>CONAVI</w:t>
      </w:r>
      <w:r w:rsidRPr="002014DB">
        <w:rPr>
          <w:rFonts w:ascii="Montserrat" w:hAnsi="Montserrat" w:cs="Arial"/>
        </w:rPr>
        <w:t>, podrá considerar lo previsto en el artículo 56 del Reglamento de la Ley.</w:t>
      </w:r>
    </w:p>
    <w:p w14:paraId="02E796AB" w14:textId="77777777" w:rsidR="009E766F" w:rsidRPr="002014DB" w:rsidRDefault="009E766F" w:rsidP="009E766F">
      <w:pPr>
        <w:spacing w:after="0" w:line="240" w:lineRule="auto"/>
        <w:jc w:val="both"/>
        <w:rPr>
          <w:rFonts w:ascii="Montserrat" w:hAnsi="Montserrat" w:cs="Arial"/>
        </w:rPr>
      </w:pPr>
    </w:p>
    <w:p w14:paraId="098BC1F1" w14:textId="4A22A6EB"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rPr>
        <w:t>5.</w:t>
      </w:r>
      <w:r w:rsidR="0035599B" w:rsidRPr="002014DB">
        <w:rPr>
          <w:rFonts w:ascii="Montserrat" w:hAnsi="Montserrat" w:cs="Arial"/>
          <w:b/>
        </w:rPr>
        <w:t>9</w:t>
      </w:r>
      <w:r w:rsidRPr="002014DB">
        <w:rPr>
          <w:rFonts w:ascii="Montserrat" w:hAnsi="Montserrat" w:cs="Arial"/>
        </w:rPr>
        <w:tab/>
        <w:t xml:space="preserve">En caso de realizarse visitas a las instalaciones de los </w:t>
      </w:r>
      <w:r w:rsidR="00CD4E6E" w:rsidRPr="002014DB">
        <w:rPr>
          <w:rFonts w:ascii="Montserrat" w:hAnsi="Montserrat" w:cs="Arial"/>
        </w:rPr>
        <w:t>L</w:t>
      </w:r>
      <w:r w:rsidRPr="002014DB">
        <w:rPr>
          <w:rFonts w:ascii="Montserrat" w:hAnsi="Montserrat" w:cs="Arial"/>
        </w:rPr>
        <w:t>icitantes, se considerarán los resultados obtenidos en las mismas.</w:t>
      </w:r>
    </w:p>
    <w:p w14:paraId="519BE749" w14:textId="77777777" w:rsidR="009E766F" w:rsidRPr="002014DB" w:rsidRDefault="009E766F" w:rsidP="009E766F">
      <w:pPr>
        <w:spacing w:after="0" w:line="240" w:lineRule="auto"/>
        <w:jc w:val="both"/>
        <w:rPr>
          <w:rFonts w:ascii="Montserrat" w:hAnsi="Montserrat" w:cs="Arial"/>
        </w:rPr>
      </w:pPr>
    </w:p>
    <w:p w14:paraId="6504B6D9" w14:textId="40AE397B" w:rsidR="009E766F" w:rsidRPr="002014DB" w:rsidRDefault="009E766F" w:rsidP="009E766F">
      <w:pPr>
        <w:spacing w:after="0" w:line="240" w:lineRule="auto"/>
        <w:ind w:left="851" w:hanging="567"/>
        <w:jc w:val="both"/>
        <w:rPr>
          <w:rFonts w:ascii="Montserrat" w:hAnsi="Montserrat" w:cs="Arial"/>
        </w:rPr>
      </w:pPr>
      <w:r w:rsidRPr="002014DB">
        <w:rPr>
          <w:rFonts w:ascii="Montserrat" w:hAnsi="Montserrat" w:cs="Arial"/>
          <w:b/>
        </w:rPr>
        <w:t>5.1</w:t>
      </w:r>
      <w:r w:rsidR="0035599B" w:rsidRPr="002014DB">
        <w:rPr>
          <w:rFonts w:ascii="Montserrat" w:hAnsi="Montserrat" w:cs="Arial"/>
          <w:b/>
        </w:rPr>
        <w:t>0</w:t>
      </w:r>
      <w:r w:rsidRPr="002014DB">
        <w:rPr>
          <w:rFonts w:ascii="Montserrat" w:hAnsi="Montserrat" w:cs="Arial"/>
        </w:rPr>
        <w:tab/>
        <w:t xml:space="preserve">Solo serán consideradas las propuestas que oferten el 100% (cien por ciento) de los requerimientos contenidos en </w:t>
      </w:r>
      <w:r w:rsidR="006A2654" w:rsidRPr="002014DB">
        <w:rPr>
          <w:rFonts w:ascii="Montserrat" w:hAnsi="Montserrat" w:cs="Arial"/>
        </w:rPr>
        <w:t>el</w:t>
      </w:r>
      <w:r w:rsidRPr="002014DB">
        <w:rPr>
          <w:rFonts w:ascii="Montserrat" w:hAnsi="Montserrat" w:cs="Arial"/>
        </w:rPr>
        <w:t xml:space="preserve"> </w:t>
      </w:r>
      <w:r w:rsidR="006A2654" w:rsidRPr="002014DB">
        <w:rPr>
          <w:rFonts w:ascii="Montserrat" w:hAnsi="Montserrat" w:cs="Arial"/>
          <w:b/>
        </w:rPr>
        <w:t>ANEXO UNO</w:t>
      </w:r>
      <w:r w:rsidRPr="002014DB">
        <w:rPr>
          <w:rFonts w:ascii="Montserrat" w:hAnsi="Montserrat" w:cs="Arial"/>
        </w:rPr>
        <w:t xml:space="preserve"> de la presente </w:t>
      </w:r>
      <w:r w:rsidR="008D7BAC" w:rsidRPr="002014DB">
        <w:rPr>
          <w:rFonts w:ascii="Montserrat" w:hAnsi="Montserrat" w:cs="Arial"/>
        </w:rPr>
        <w:t>Invitación</w:t>
      </w:r>
      <w:r w:rsidRPr="002014DB">
        <w:rPr>
          <w:rFonts w:ascii="Montserrat" w:hAnsi="Montserrat" w:cs="Arial"/>
        </w:rPr>
        <w:t>.</w:t>
      </w:r>
    </w:p>
    <w:p w14:paraId="605C4B9B" w14:textId="42193EEF" w:rsidR="00070823" w:rsidRPr="002014DB" w:rsidRDefault="00070823" w:rsidP="00070823">
      <w:pPr>
        <w:spacing w:after="0" w:line="240" w:lineRule="auto"/>
        <w:jc w:val="both"/>
        <w:rPr>
          <w:rFonts w:ascii="Montserrat" w:eastAsia="Times New Roman" w:hAnsi="Montserrat" w:cs="Arial"/>
          <w:bCs/>
          <w:color w:val="000000"/>
          <w:lang w:eastAsia="es-ES"/>
        </w:rPr>
      </w:pPr>
    </w:p>
    <w:p w14:paraId="26D183AB" w14:textId="09BD52FA" w:rsidR="007B484C" w:rsidRPr="002014DB" w:rsidRDefault="007B484C" w:rsidP="009E766F">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5.1</w:t>
      </w:r>
      <w:r w:rsidR="0035599B" w:rsidRPr="002014DB">
        <w:rPr>
          <w:rFonts w:ascii="Montserrat" w:eastAsia="Times New Roman" w:hAnsi="Montserrat" w:cs="Arial"/>
          <w:b/>
          <w:bCs/>
          <w:color w:val="000000"/>
          <w:lang w:val="es-ES" w:eastAsia="es-ES"/>
        </w:rPr>
        <w:t>1</w:t>
      </w:r>
      <w:r w:rsidRPr="002014DB">
        <w:rPr>
          <w:rFonts w:ascii="Montserrat" w:eastAsia="Times New Roman" w:hAnsi="Montserrat" w:cs="Arial"/>
          <w:bCs/>
          <w:color w:val="000000"/>
          <w:lang w:val="es-ES" w:eastAsia="es-ES"/>
        </w:rPr>
        <w:tab/>
      </w:r>
      <w:r w:rsidRPr="002014DB">
        <w:rPr>
          <w:rFonts w:ascii="Montserrat" w:eastAsia="Times New Roman" w:hAnsi="Montserrat" w:cs="Arial"/>
          <w:bCs/>
          <w:color w:val="000000"/>
          <w:lang w:eastAsia="es-ES"/>
        </w:rPr>
        <w:t xml:space="preserve">Una vez realizada la evaluación de las Proposiciones, el Contrato correspondiente a la partida única se adjudicará al </w:t>
      </w:r>
      <w:r w:rsidR="00CD4E6E"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cuya oferta resulte solvente porque cumple con la totalidad de los requisitos legales y administrativos, técnicos y económicos establecidos en esta </w:t>
      </w:r>
      <w:r w:rsidR="008D7BAC"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y por tanto garantice el cumplimiento de las obligaciones respectivas, en términos de la Ley y el Reglamento.</w:t>
      </w:r>
    </w:p>
    <w:p w14:paraId="4EB4F11D" w14:textId="77777777" w:rsidR="007B484C" w:rsidRPr="002014DB" w:rsidRDefault="007B484C" w:rsidP="007B484C">
      <w:pPr>
        <w:spacing w:after="0" w:line="240" w:lineRule="auto"/>
        <w:jc w:val="both"/>
        <w:rPr>
          <w:rFonts w:ascii="Montserrat" w:eastAsia="Times New Roman" w:hAnsi="Montserrat" w:cs="Arial"/>
          <w:bCs/>
          <w:color w:val="000000"/>
          <w:lang w:eastAsia="es-ES"/>
        </w:rPr>
      </w:pPr>
    </w:p>
    <w:p w14:paraId="0E92D602" w14:textId="07BCD949" w:rsidR="007B484C" w:rsidRPr="002014DB" w:rsidRDefault="007B484C" w:rsidP="009E766F">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lastRenderedPageBreak/>
        <w:t>5.1</w:t>
      </w:r>
      <w:r w:rsidR="0035599B" w:rsidRPr="002014DB">
        <w:rPr>
          <w:rFonts w:ascii="Montserrat" w:eastAsia="Times New Roman" w:hAnsi="Montserrat" w:cs="Arial"/>
          <w:b/>
          <w:bCs/>
          <w:color w:val="000000"/>
          <w:lang w:val="es-ES" w:eastAsia="es-ES"/>
        </w:rPr>
        <w:t>2</w:t>
      </w:r>
      <w:r w:rsidRPr="002014DB">
        <w:rPr>
          <w:rFonts w:ascii="Montserrat" w:eastAsia="Times New Roman" w:hAnsi="Montserrat" w:cs="Arial"/>
          <w:bCs/>
          <w:color w:val="000000"/>
          <w:lang w:val="es-ES" w:eastAsia="es-ES"/>
        </w:rPr>
        <w:tab/>
      </w:r>
      <w:r w:rsidRPr="002014DB">
        <w:rPr>
          <w:rFonts w:ascii="Montserrat" w:eastAsia="Times New Roman" w:hAnsi="Montserrat" w:cs="Arial"/>
          <w:bCs/>
          <w:color w:val="000000"/>
          <w:lang w:eastAsia="es-ES"/>
        </w:rPr>
        <w:t xml:space="preserve">En caso de existir igualdad de condiciones, se dará preferencia a las personas que integren el sector de micro, pequeñas y medianas empresas nacionales, de conformidad con el segundo párrafo del Artículo 36 Bis, </w:t>
      </w:r>
      <w:bookmarkStart w:id="32" w:name="_Hlk32857021"/>
      <w:r w:rsidRPr="002014DB">
        <w:rPr>
          <w:rFonts w:ascii="Montserrat" w:eastAsia="Times New Roman" w:hAnsi="Montserrat" w:cs="Arial"/>
          <w:bCs/>
          <w:color w:val="000000"/>
          <w:lang w:eastAsia="es-ES"/>
        </w:rPr>
        <w:t>segundo</w:t>
      </w:r>
      <w:r w:rsidR="006A2654" w:rsidRPr="002014DB">
        <w:rPr>
          <w:rFonts w:ascii="Montserrat" w:eastAsia="Times New Roman" w:hAnsi="Montserrat" w:cs="Arial"/>
          <w:bCs/>
          <w:color w:val="000000"/>
          <w:lang w:eastAsia="es-ES"/>
        </w:rPr>
        <w:t xml:space="preserve"> párrafo</w:t>
      </w:r>
      <w:r w:rsidRPr="002014DB">
        <w:rPr>
          <w:rFonts w:ascii="Montserrat" w:eastAsia="Times New Roman" w:hAnsi="Montserrat" w:cs="Arial"/>
          <w:bCs/>
          <w:color w:val="000000"/>
          <w:lang w:eastAsia="es-ES"/>
        </w:rPr>
        <w:t xml:space="preserve"> </w:t>
      </w:r>
      <w:bookmarkEnd w:id="32"/>
      <w:r w:rsidRPr="002014DB">
        <w:rPr>
          <w:rFonts w:ascii="Montserrat" w:eastAsia="Times New Roman" w:hAnsi="Montserrat" w:cs="Arial"/>
          <w:bCs/>
          <w:color w:val="000000"/>
          <w:lang w:eastAsia="es-ES"/>
        </w:rPr>
        <w:t>de la Ley y 54, párrafo primero del Reglamento.</w:t>
      </w:r>
    </w:p>
    <w:p w14:paraId="3228B07E" w14:textId="77777777" w:rsidR="007B484C" w:rsidRPr="002014DB" w:rsidRDefault="007B484C" w:rsidP="007B484C">
      <w:pPr>
        <w:spacing w:after="0" w:line="240" w:lineRule="auto"/>
        <w:jc w:val="both"/>
        <w:rPr>
          <w:rFonts w:ascii="Montserrat" w:eastAsia="Times New Roman" w:hAnsi="Montserrat" w:cs="Arial"/>
          <w:bCs/>
          <w:color w:val="000000"/>
          <w:lang w:eastAsia="es-ES"/>
        </w:rPr>
      </w:pPr>
    </w:p>
    <w:p w14:paraId="5E079A3A" w14:textId="5B656115" w:rsidR="007B484C" w:rsidRPr="002014DB" w:rsidRDefault="007B484C" w:rsidP="009E766F">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5.1</w:t>
      </w:r>
      <w:r w:rsidR="0035599B" w:rsidRPr="002014DB">
        <w:rPr>
          <w:rFonts w:ascii="Montserrat" w:eastAsia="Times New Roman" w:hAnsi="Montserrat" w:cs="Arial"/>
          <w:b/>
          <w:bCs/>
          <w:color w:val="000000"/>
          <w:lang w:val="es-ES" w:eastAsia="es-ES"/>
        </w:rPr>
        <w:t>3</w:t>
      </w:r>
      <w:r w:rsidRPr="002014DB">
        <w:rPr>
          <w:rFonts w:ascii="Montserrat" w:eastAsia="Times New Roman" w:hAnsi="Montserrat" w:cs="Arial"/>
          <w:bCs/>
          <w:color w:val="000000"/>
          <w:lang w:val="es-ES" w:eastAsia="es-ES"/>
        </w:rPr>
        <w:tab/>
      </w:r>
      <w:r w:rsidRPr="002014DB">
        <w:rPr>
          <w:rFonts w:ascii="Montserrat" w:eastAsia="Times New Roman" w:hAnsi="Montserrat" w:cs="Arial"/>
          <w:bCs/>
          <w:color w:val="000000"/>
          <w:lang w:eastAsia="es-ES"/>
        </w:rPr>
        <w:t>De subsistir el empate entre las personas del sector señalado, la adjudicación se efectuará a favor del participante que resulte ganador del sorteo que se realice en términos del artículo 36 bis</w:t>
      </w:r>
      <w:r w:rsidR="006A2654" w:rsidRPr="002014DB">
        <w:rPr>
          <w:rFonts w:ascii="Montserrat" w:eastAsia="Times New Roman" w:hAnsi="Montserrat" w:cs="Arial"/>
          <w:bCs/>
          <w:color w:val="000000"/>
          <w:lang w:eastAsia="es-ES"/>
        </w:rPr>
        <w:t xml:space="preserve"> tercer párrafo</w:t>
      </w:r>
      <w:r w:rsidRPr="002014DB">
        <w:rPr>
          <w:rFonts w:ascii="Montserrat" w:eastAsia="Times New Roman" w:hAnsi="Montserrat" w:cs="Arial"/>
          <w:bCs/>
          <w:color w:val="000000"/>
          <w:lang w:eastAsia="es-ES"/>
        </w:rPr>
        <w:t xml:space="preserve"> de la Ley y 54 del Reglamento.</w:t>
      </w:r>
    </w:p>
    <w:p w14:paraId="7532BB36" w14:textId="77777777" w:rsidR="00CD6E88" w:rsidRPr="002014DB" w:rsidRDefault="00CD6E88" w:rsidP="00070823">
      <w:pPr>
        <w:spacing w:after="0" w:line="240" w:lineRule="auto"/>
        <w:jc w:val="both"/>
        <w:rPr>
          <w:rFonts w:ascii="Montserrat" w:eastAsia="Times New Roman" w:hAnsi="Montserrat" w:cs="Arial"/>
          <w:bCs/>
          <w:color w:val="000000"/>
          <w:lang w:eastAsia="es-ES"/>
        </w:rPr>
      </w:pPr>
    </w:p>
    <w:p w14:paraId="4FCD5A0A" w14:textId="77777777" w:rsidR="00070823" w:rsidRPr="002014DB" w:rsidRDefault="00070823" w:rsidP="00070823">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6.- DOCUMENTOS QUE DEBERÁN REMITIR LOS LICITANTES.</w:t>
      </w:r>
    </w:p>
    <w:p w14:paraId="14041E95" w14:textId="77777777" w:rsidR="00070823" w:rsidRPr="002014DB" w:rsidRDefault="00070823" w:rsidP="00070823">
      <w:pPr>
        <w:spacing w:after="0" w:line="240" w:lineRule="auto"/>
        <w:jc w:val="both"/>
        <w:rPr>
          <w:rFonts w:ascii="Montserrat" w:eastAsia="Times New Roman" w:hAnsi="Montserrat" w:cs="Arial"/>
          <w:b/>
          <w:bCs/>
          <w:color w:val="000000"/>
          <w:lang w:eastAsia="es-ES"/>
        </w:rPr>
      </w:pPr>
    </w:p>
    <w:p w14:paraId="7D15F1A6" w14:textId="77777777" w:rsidR="00070823" w:rsidRPr="002014DB" w:rsidRDefault="00070823" w:rsidP="006A2654">
      <w:pPr>
        <w:spacing w:after="0" w:line="240" w:lineRule="auto"/>
        <w:ind w:left="851" w:hanging="567"/>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6.1</w:t>
      </w:r>
      <w:r w:rsidRPr="002014DB">
        <w:rPr>
          <w:rFonts w:ascii="Montserrat" w:eastAsia="Times New Roman" w:hAnsi="Montserrat" w:cs="Arial"/>
          <w:b/>
          <w:bCs/>
          <w:color w:val="000000"/>
          <w:lang w:eastAsia="es-ES"/>
        </w:rPr>
        <w:tab/>
        <w:t>Documentación legal y administrativa.</w:t>
      </w:r>
    </w:p>
    <w:p w14:paraId="4DE45DFF"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4CF6E0AB" w14:textId="01747B67" w:rsidR="00070823" w:rsidRPr="002014DB" w:rsidRDefault="00070823" w:rsidP="006A2654">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Para el acto de presentación y apertura de proposiciones, quien participe en esta </w:t>
      </w:r>
      <w:r w:rsidR="00042EE0"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deberá remitir, la siguiente documentación:</w:t>
      </w:r>
    </w:p>
    <w:p w14:paraId="3615E294"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00A2152C" w14:textId="77777777"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6.1.1</w:t>
      </w:r>
      <w:r w:rsidRPr="002014DB">
        <w:rPr>
          <w:rFonts w:ascii="Montserrat" w:eastAsia="Times New Roman" w:hAnsi="Montserrat" w:cs="Arial"/>
          <w:bCs/>
          <w:color w:val="000000"/>
          <w:lang w:eastAsia="es-ES"/>
        </w:rPr>
        <w:tab/>
        <w:t>Forma de acreditación de la personalidad jurídica.</w:t>
      </w:r>
    </w:p>
    <w:p w14:paraId="6512DE72"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1FECB4BA" w14:textId="0493694E" w:rsidR="00070823" w:rsidRPr="002014DB" w:rsidRDefault="00070823" w:rsidP="006A2654">
      <w:pPr>
        <w:spacing w:after="0" w:line="240" w:lineRule="auto"/>
        <w:ind w:left="1134"/>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Los </w:t>
      </w:r>
      <w:r w:rsidR="004B4106" w:rsidRPr="002014DB">
        <w:rPr>
          <w:rFonts w:ascii="Montserrat" w:eastAsia="Times New Roman" w:hAnsi="Montserrat" w:cs="Arial"/>
          <w:bCs/>
          <w:color w:val="000000"/>
          <w:lang w:eastAsia="es-ES"/>
        </w:rPr>
        <w:t xml:space="preserve">Licitantes </w:t>
      </w:r>
      <w:r w:rsidRPr="002014DB">
        <w:rPr>
          <w:rFonts w:ascii="Montserrat" w:eastAsia="Times New Roman" w:hAnsi="Montserrat" w:cs="Arial"/>
          <w:bCs/>
          <w:color w:val="000000"/>
          <w:lang w:eastAsia="es-ES"/>
        </w:rPr>
        <w:t xml:space="preserve">deberán acreditar su personalidad, mediante la presentación a su elección del formato debidamente requisitado que se incluye como </w:t>
      </w:r>
      <w:r w:rsidRPr="002014DB">
        <w:rPr>
          <w:rFonts w:ascii="Montserrat" w:eastAsia="Times New Roman" w:hAnsi="Montserrat" w:cs="Arial"/>
          <w:b/>
          <w:bCs/>
          <w:color w:val="000000"/>
          <w:lang w:eastAsia="es-ES"/>
        </w:rPr>
        <w:t xml:space="preserve">ANEXO DOS </w:t>
      </w:r>
      <w:r w:rsidRPr="002014DB">
        <w:rPr>
          <w:rFonts w:ascii="Montserrat" w:eastAsia="Times New Roman" w:hAnsi="Montserrat" w:cs="Arial"/>
          <w:bCs/>
          <w:color w:val="000000"/>
          <w:lang w:eastAsia="es-ES"/>
        </w:rPr>
        <w:t xml:space="preserve">de la presente </w:t>
      </w:r>
      <w:r w:rsidR="0035599B"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o bien mediante escrito, en el que su firmante manifieste bajo protesta de decir verdad, que cuenta con facultades suficientes para comprometerse por sí o por su representada, conteniendo lo siguiente:</w:t>
      </w:r>
    </w:p>
    <w:p w14:paraId="56DE056E" w14:textId="77777777" w:rsidR="00070823" w:rsidRPr="002014DB" w:rsidRDefault="00070823" w:rsidP="006A2654">
      <w:pPr>
        <w:spacing w:after="0" w:line="240" w:lineRule="auto"/>
        <w:ind w:left="1560" w:hanging="284"/>
        <w:jc w:val="both"/>
        <w:rPr>
          <w:rFonts w:ascii="Montserrat" w:eastAsia="Times New Roman" w:hAnsi="Montserrat" w:cs="Arial"/>
          <w:bCs/>
          <w:color w:val="000000"/>
          <w:lang w:eastAsia="es-ES"/>
        </w:rPr>
      </w:pPr>
    </w:p>
    <w:p w14:paraId="1E834034" w14:textId="14002841" w:rsidR="00070823" w:rsidRPr="002014DB" w:rsidRDefault="00070823" w:rsidP="006A2654">
      <w:pPr>
        <w:spacing w:after="0" w:line="240" w:lineRule="auto"/>
        <w:ind w:left="1560" w:hanging="284"/>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 xml:space="preserve">I Del </w:t>
      </w:r>
      <w:r w:rsidR="004B4106" w:rsidRPr="002014DB">
        <w:rPr>
          <w:rFonts w:ascii="Montserrat" w:eastAsia="Times New Roman" w:hAnsi="Montserrat" w:cs="Arial"/>
          <w:b/>
          <w:bCs/>
          <w:color w:val="000000"/>
          <w:lang w:eastAsia="es-ES"/>
        </w:rPr>
        <w:t>Licitante</w:t>
      </w:r>
      <w:r w:rsidRPr="002014DB">
        <w:rPr>
          <w:rFonts w:ascii="Montserrat" w:eastAsia="Times New Roman" w:hAnsi="Montserrat" w:cs="Arial"/>
          <w:b/>
          <w:bCs/>
          <w:color w:val="000000"/>
          <w:lang w:eastAsia="es-ES"/>
        </w:rPr>
        <w:t>:</w:t>
      </w:r>
      <w:r w:rsidRPr="002014DB">
        <w:rPr>
          <w:rFonts w:ascii="Montserrat" w:eastAsia="Times New Roman" w:hAnsi="Montserrat" w:cs="Arial"/>
          <w:bCs/>
          <w:color w:val="000000"/>
          <w:lang w:eastAsia="es-ES"/>
        </w:rPr>
        <w:t xml:space="preserv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estas.</w:t>
      </w:r>
    </w:p>
    <w:p w14:paraId="2C42CC4E" w14:textId="77777777" w:rsidR="00070823" w:rsidRPr="002014DB" w:rsidRDefault="00070823" w:rsidP="006A2654">
      <w:pPr>
        <w:spacing w:after="0" w:line="240" w:lineRule="auto"/>
        <w:ind w:left="1560" w:hanging="284"/>
        <w:jc w:val="both"/>
        <w:rPr>
          <w:rFonts w:ascii="Montserrat" w:eastAsia="Times New Roman" w:hAnsi="Montserrat" w:cs="Arial"/>
          <w:bCs/>
          <w:color w:val="000000"/>
          <w:lang w:eastAsia="es-ES"/>
        </w:rPr>
      </w:pPr>
    </w:p>
    <w:p w14:paraId="19A495C5" w14:textId="72F7BE41" w:rsidR="00070823" w:rsidRPr="002014DB" w:rsidRDefault="00070823" w:rsidP="006A2654">
      <w:pPr>
        <w:spacing w:after="0" w:line="240" w:lineRule="auto"/>
        <w:ind w:left="1560" w:hanging="284"/>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 xml:space="preserve">II Del representante del </w:t>
      </w:r>
      <w:r w:rsidR="004B4106" w:rsidRPr="002014DB">
        <w:rPr>
          <w:rFonts w:ascii="Montserrat" w:eastAsia="Times New Roman" w:hAnsi="Montserrat" w:cs="Arial"/>
          <w:b/>
          <w:bCs/>
          <w:color w:val="000000"/>
          <w:lang w:eastAsia="es-ES"/>
        </w:rPr>
        <w:t>Licitante</w:t>
      </w:r>
      <w:r w:rsidRPr="002014DB">
        <w:rPr>
          <w:rFonts w:ascii="Montserrat" w:eastAsia="Times New Roman" w:hAnsi="Montserrat" w:cs="Arial"/>
          <w:b/>
          <w:bCs/>
          <w:color w:val="000000"/>
          <w:lang w:eastAsia="es-ES"/>
        </w:rPr>
        <w:t>:</w:t>
      </w:r>
      <w:r w:rsidRPr="002014DB">
        <w:rPr>
          <w:rFonts w:ascii="Montserrat" w:eastAsia="Times New Roman" w:hAnsi="Montserrat" w:cs="Arial"/>
          <w:bCs/>
          <w:color w:val="000000"/>
          <w:lang w:eastAsia="es-ES"/>
        </w:rPr>
        <w:t xml:space="preserve"> Datos de las escrituras públicas en las que le fueron otorgadas las facultades para suscribir las proposiciones.</w:t>
      </w:r>
    </w:p>
    <w:p w14:paraId="5A125A57"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0D20A927" w14:textId="3ED9EB06"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6.1.2</w:t>
      </w:r>
      <w:r w:rsidRPr="002014DB">
        <w:rPr>
          <w:rFonts w:ascii="Montserrat" w:eastAsia="Times New Roman" w:hAnsi="Montserrat" w:cs="Arial"/>
          <w:bCs/>
          <w:color w:val="000000"/>
          <w:lang w:eastAsia="es-ES"/>
        </w:rPr>
        <w:tab/>
        <w:t xml:space="preserve">Copia de identificación personal oficial vigente del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o, tratándose de persona moral, del representante legal, que incluya firma y fotografía, que puede ser cualquiera de los siguientes documentos: credencial del Instituto Nacional Electoral, cédula profesional o pasaporte.</w:t>
      </w:r>
    </w:p>
    <w:p w14:paraId="39060613"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3723D6A0" w14:textId="08058CEF"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6.1.3</w:t>
      </w:r>
      <w:r w:rsidRPr="002014DB">
        <w:rPr>
          <w:rFonts w:ascii="Montserrat" w:eastAsia="Times New Roman" w:hAnsi="Montserrat" w:cs="Arial"/>
          <w:bCs/>
          <w:color w:val="000000"/>
          <w:lang w:val="es-ES" w:eastAsia="es-ES"/>
        </w:rPr>
        <w:tab/>
        <w:t xml:space="preserve">Escrito en el que manifieste </w:t>
      </w:r>
      <w:r w:rsidRPr="002014DB">
        <w:rPr>
          <w:rFonts w:ascii="Montserrat" w:eastAsia="Times New Roman" w:hAnsi="Montserrat" w:cs="Arial"/>
          <w:b/>
          <w:bCs/>
          <w:color w:val="000000"/>
          <w:lang w:val="es-ES" w:eastAsia="es-ES"/>
        </w:rPr>
        <w:t>bajo protesta de decir verdad</w:t>
      </w:r>
      <w:r w:rsidRPr="002014DB">
        <w:rPr>
          <w:rFonts w:ascii="Montserrat" w:eastAsia="Times New Roman" w:hAnsi="Montserrat" w:cs="Arial"/>
          <w:bCs/>
          <w:color w:val="000000"/>
          <w:lang w:val="es-ES" w:eastAsia="es-ES"/>
        </w:rPr>
        <w:t xml:space="preserve"> que el </w:t>
      </w:r>
      <w:r w:rsidR="004B4106"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 xml:space="preserve"> es de nacionalidad mexicana, conforme a lo dispuesto en el artículo 35 del Reglamento de la Ley.</w:t>
      </w:r>
    </w:p>
    <w:p w14:paraId="74ED9C27"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A8C70D0" w14:textId="09B38861"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lastRenderedPageBreak/>
        <w:t>6.1.4</w:t>
      </w:r>
      <w:r w:rsidRPr="002014DB">
        <w:rPr>
          <w:rFonts w:ascii="Montserrat" w:eastAsia="Times New Roman" w:hAnsi="Montserrat" w:cs="Arial"/>
          <w:bCs/>
          <w:color w:val="000000"/>
          <w:lang w:eastAsia="es-ES"/>
        </w:rPr>
        <w:tab/>
        <w:t xml:space="preserve">Escrito formulado </w:t>
      </w:r>
      <w:r w:rsidRPr="002014DB">
        <w:rPr>
          <w:rFonts w:ascii="Montserrat" w:eastAsia="Times New Roman" w:hAnsi="Montserrat" w:cs="Arial"/>
          <w:b/>
          <w:bCs/>
          <w:color w:val="000000"/>
          <w:lang w:eastAsia="es-ES"/>
        </w:rPr>
        <w:t>bajo protesta de decir verdad</w:t>
      </w:r>
      <w:r w:rsidRPr="002014DB">
        <w:rPr>
          <w:rFonts w:ascii="Montserrat" w:eastAsia="Times New Roman" w:hAnsi="Montserrat" w:cs="Arial"/>
          <w:bCs/>
          <w:color w:val="000000"/>
          <w:lang w:eastAsia="es-ES"/>
        </w:rPr>
        <w:t xml:space="preserve">, en el que manifieste que 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y su representante legal no se encuentran en alguno de los supuestos del artículo 50 y 60 </w:t>
      </w:r>
      <w:r w:rsidRPr="00AD6E27">
        <w:rPr>
          <w:rFonts w:ascii="Montserrat" w:eastAsia="Times New Roman" w:hAnsi="Montserrat" w:cs="Arial"/>
          <w:bCs/>
          <w:color w:val="000000"/>
          <w:lang w:eastAsia="es-ES"/>
        </w:rPr>
        <w:t>antepenúltimo</w:t>
      </w:r>
      <w:r w:rsidRPr="002014DB">
        <w:rPr>
          <w:rFonts w:ascii="Montserrat" w:eastAsia="Times New Roman" w:hAnsi="Montserrat" w:cs="Arial"/>
          <w:bCs/>
          <w:color w:val="000000"/>
          <w:lang w:eastAsia="es-ES"/>
        </w:rPr>
        <w:t xml:space="preserve"> párrafo de la Ley.</w:t>
      </w:r>
    </w:p>
    <w:p w14:paraId="58D0C416"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5BFF68BE" w14:textId="2038F352"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6.1.5</w:t>
      </w:r>
      <w:r w:rsidRPr="002014DB">
        <w:rPr>
          <w:rFonts w:ascii="Montserrat" w:eastAsia="Times New Roman" w:hAnsi="Montserrat" w:cs="Arial"/>
          <w:bCs/>
          <w:color w:val="000000"/>
          <w:lang w:eastAsia="es-ES"/>
        </w:rPr>
        <w:tab/>
        <w:t xml:space="preserve">Escrito por medio del cual 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presente una declaración de integridad, en la que manifieste bajo protesta de decir verdad, que por sí mismo o a través de interpósita persona, se abstendrá de adoptar conductas, para que los servidores públicos de </w:t>
      </w:r>
      <w:r w:rsidR="00DC67C6" w:rsidRPr="002014DB">
        <w:rPr>
          <w:rFonts w:ascii="Montserrat" w:eastAsia="Times New Roman" w:hAnsi="Montserrat" w:cs="Arial"/>
          <w:bCs/>
          <w:color w:val="000000"/>
          <w:lang w:eastAsia="es-ES"/>
        </w:rPr>
        <w:t>l</w:t>
      </w:r>
      <w:r w:rsidR="00CB3F93" w:rsidRPr="002014DB">
        <w:rPr>
          <w:rFonts w:ascii="Montserrat" w:eastAsia="Times New Roman" w:hAnsi="Montserrat" w:cs="Arial"/>
          <w:bCs/>
          <w:color w:val="000000"/>
          <w:lang w:eastAsia="es-ES"/>
        </w:rPr>
        <w:t xml:space="preserve">a </w:t>
      </w:r>
      <w:r w:rsidR="00DC67C6" w:rsidRPr="00AD6E27">
        <w:rPr>
          <w:rFonts w:ascii="Montserrat" w:eastAsia="Times New Roman" w:hAnsi="Montserrat" w:cs="Arial"/>
          <w:bCs/>
          <w:color w:val="000000"/>
          <w:lang w:eastAsia="es-ES"/>
        </w:rPr>
        <w:t>CONAVI</w:t>
      </w:r>
      <w:r w:rsidRPr="002014DB">
        <w:rPr>
          <w:rFonts w:ascii="Montserrat" w:eastAsia="Times New Roman" w:hAnsi="Montserrat" w:cs="Arial"/>
          <w:bCs/>
          <w:color w:val="000000"/>
          <w:lang w:eastAsia="es-ES"/>
        </w:rPr>
        <w:t xml:space="preserve"> induzcan o alteren las evaluaciones de las propuestas, el resultado del procedimiento, u otros aspectos que otorguen condiciones ventajosas con relación a los demás participantes.</w:t>
      </w:r>
    </w:p>
    <w:p w14:paraId="70621850"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E4BA65A" w14:textId="331A9862"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6.1.6</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 xml:space="preserve">En su caso, los </w:t>
      </w:r>
      <w:r w:rsidR="004B4106" w:rsidRPr="002014DB">
        <w:rPr>
          <w:rFonts w:ascii="Montserrat" w:eastAsia="Times New Roman" w:hAnsi="Montserrat" w:cs="Arial"/>
          <w:bCs/>
          <w:color w:val="000000"/>
          <w:lang w:val="es-ES" w:eastAsia="es-ES"/>
        </w:rPr>
        <w:t xml:space="preserve">Licitantes </w:t>
      </w:r>
      <w:r w:rsidRPr="002014DB">
        <w:rPr>
          <w:rFonts w:ascii="Montserrat" w:eastAsia="Times New Roman" w:hAnsi="Montserrat" w:cs="Arial"/>
          <w:bCs/>
          <w:color w:val="000000"/>
          <w:lang w:val="es-ES" w:eastAsia="es-ES"/>
        </w:rPr>
        <w:t xml:space="preserve">podrán participar con carácter de </w:t>
      </w:r>
      <w:r w:rsidRPr="002014DB">
        <w:rPr>
          <w:rFonts w:ascii="Montserrat" w:eastAsia="Times New Roman" w:hAnsi="Montserrat" w:cs="Arial"/>
          <w:b/>
          <w:bCs/>
          <w:color w:val="000000"/>
          <w:lang w:val="es-ES" w:eastAsia="es-ES"/>
        </w:rPr>
        <w:t>MIPYMES</w:t>
      </w:r>
      <w:r w:rsidRPr="002014DB">
        <w:rPr>
          <w:rFonts w:ascii="Montserrat" w:eastAsia="Times New Roman" w:hAnsi="Montserrat" w:cs="Arial"/>
          <w:bCs/>
          <w:color w:val="000000"/>
          <w:lang w:val="es-ES" w:eastAsia="es-ES"/>
        </w:rPr>
        <w:t xml:space="preserve">, para lo cual deberán remitir copia del documento expedido por autoridad competente que determine su estratificación como micro, pequeña o mediana empresa, o bien, un escrito en el cual manifiesten bajo protesta de decir verdad, que cuentan con ese carácter, requisando el formato identificado como </w:t>
      </w:r>
      <w:r w:rsidRPr="002014DB">
        <w:rPr>
          <w:rFonts w:ascii="Montserrat" w:eastAsia="Times New Roman" w:hAnsi="Montserrat" w:cs="Arial"/>
          <w:b/>
          <w:bCs/>
          <w:color w:val="000000"/>
          <w:lang w:val="es-ES" w:eastAsia="es-ES"/>
        </w:rPr>
        <w:t xml:space="preserve">ANEXO </w:t>
      </w:r>
      <w:r w:rsidR="00464FC4" w:rsidRPr="002014DB">
        <w:rPr>
          <w:rFonts w:ascii="Montserrat" w:eastAsia="Times New Roman" w:hAnsi="Montserrat" w:cs="Arial"/>
          <w:b/>
          <w:bCs/>
          <w:color w:val="000000"/>
          <w:lang w:val="es-ES" w:eastAsia="es-ES"/>
        </w:rPr>
        <w:t>SIETE</w:t>
      </w:r>
      <w:r w:rsidRPr="002014DB">
        <w:rPr>
          <w:rFonts w:ascii="Montserrat" w:eastAsia="Times New Roman" w:hAnsi="Montserrat" w:cs="Arial"/>
          <w:b/>
          <w:bCs/>
          <w:color w:val="000000"/>
          <w:lang w:val="es-ES" w:eastAsia="es-ES"/>
        </w:rPr>
        <w:t xml:space="preserve"> </w:t>
      </w:r>
      <w:r w:rsidRPr="002014DB">
        <w:rPr>
          <w:rFonts w:ascii="Montserrat" w:eastAsia="Times New Roman" w:hAnsi="Montserrat" w:cs="Arial"/>
          <w:bCs/>
          <w:color w:val="000000"/>
          <w:lang w:val="es-ES" w:eastAsia="es-ES"/>
        </w:rPr>
        <w:t xml:space="preserve">de la presente </w:t>
      </w:r>
      <w:r w:rsidR="0035599B"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w:t>
      </w:r>
    </w:p>
    <w:p w14:paraId="3739BD1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23D0A6AD" w14:textId="28D81A0B"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w:t>
      </w:r>
      <w:r w:rsidR="00F3312A" w:rsidRPr="002014DB">
        <w:rPr>
          <w:rFonts w:ascii="Montserrat" w:eastAsia="Times New Roman" w:hAnsi="Montserrat" w:cs="Arial"/>
          <w:b/>
          <w:bCs/>
          <w:color w:val="000000"/>
          <w:lang w:eastAsia="es-ES"/>
        </w:rPr>
        <w:t>7</w:t>
      </w:r>
      <w:r w:rsidRPr="002014DB">
        <w:rPr>
          <w:rFonts w:ascii="Montserrat" w:eastAsia="Times New Roman" w:hAnsi="Montserrat" w:cs="Arial"/>
          <w:bCs/>
          <w:color w:val="000000"/>
          <w:lang w:eastAsia="es-ES"/>
        </w:rPr>
        <w:tab/>
        <w:t xml:space="preserve">Escrito mediante el cual 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manifieste que no tiene algún impedimento de carácter penal, civil, fiscal, o administrativo, determinado por autoridad competente que le impida participar en </w:t>
      </w:r>
      <w:r w:rsidR="0035599B" w:rsidRPr="002014DB">
        <w:rPr>
          <w:rFonts w:ascii="Montserrat" w:eastAsia="Times New Roman" w:hAnsi="Montserrat" w:cs="Arial"/>
          <w:bCs/>
          <w:color w:val="000000"/>
          <w:lang w:eastAsia="es-ES"/>
        </w:rPr>
        <w:t>procedimientos</w:t>
      </w:r>
      <w:r w:rsidRPr="002014DB">
        <w:rPr>
          <w:rFonts w:ascii="Montserrat" w:eastAsia="Times New Roman" w:hAnsi="Montserrat" w:cs="Arial"/>
          <w:bCs/>
          <w:color w:val="000000"/>
          <w:lang w:eastAsia="es-ES"/>
        </w:rPr>
        <w:t xml:space="preserve"> de esta naturaleza.</w:t>
      </w:r>
    </w:p>
    <w:p w14:paraId="169702DB" w14:textId="5376DDEC" w:rsidR="00070823" w:rsidRPr="002014DB" w:rsidRDefault="00070823" w:rsidP="00070823">
      <w:pPr>
        <w:spacing w:after="0" w:line="240" w:lineRule="auto"/>
        <w:jc w:val="both"/>
        <w:rPr>
          <w:rFonts w:ascii="Montserrat" w:eastAsia="Times New Roman" w:hAnsi="Montserrat" w:cs="Arial"/>
          <w:bCs/>
          <w:color w:val="000000"/>
          <w:lang w:eastAsia="es-ES"/>
        </w:rPr>
      </w:pPr>
    </w:p>
    <w:p w14:paraId="3A555464" w14:textId="15BCB7DC" w:rsidR="00070823" w:rsidRPr="002014DB" w:rsidRDefault="00070823" w:rsidP="006A2654">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w:t>
      </w:r>
      <w:r w:rsidR="00F3312A" w:rsidRPr="002014DB">
        <w:rPr>
          <w:rFonts w:ascii="Montserrat" w:eastAsia="Times New Roman" w:hAnsi="Montserrat" w:cs="Arial"/>
          <w:b/>
          <w:bCs/>
          <w:color w:val="000000"/>
          <w:lang w:eastAsia="es-ES"/>
        </w:rPr>
        <w:t>8</w:t>
      </w:r>
      <w:r w:rsidRPr="002014DB">
        <w:rPr>
          <w:rFonts w:ascii="Montserrat" w:eastAsia="Times New Roman" w:hAnsi="Montserrat" w:cs="Arial"/>
          <w:bCs/>
          <w:color w:val="000000"/>
          <w:lang w:eastAsia="es-ES"/>
        </w:rPr>
        <w:tab/>
        <w:t xml:space="preserve">Escrito en el que manifieste que el domicilio consignado en sus proposiciones será el lugar donde 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recibirá toda clase de notificaciones que resulten de los actos y contrato que celebren de conformidad con la Ley y su Reglamento</w:t>
      </w:r>
      <w:r w:rsidR="00E94426" w:rsidRPr="002014DB">
        <w:rPr>
          <w:rFonts w:ascii="Montserrat" w:eastAsia="Times New Roman" w:hAnsi="Montserrat" w:cs="Arial"/>
          <w:bCs/>
          <w:color w:val="000000"/>
          <w:lang w:eastAsia="es-ES"/>
        </w:rPr>
        <w:t>. Asimismo, en el mismo escrito incluir la dirección del correo electrónico, en caso de contar con la misma.</w:t>
      </w:r>
    </w:p>
    <w:p w14:paraId="4001DC89" w14:textId="77777777" w:rsidR="00B42D7E" w:rsidRPr="002014DB" w:rsidRDefault="00B42D7E" w:rsidP="00070823">
      <w:pPr>
        <w:spacing w:after="0" w:line="240" w:lineRule="auto"/>
        <w:jc w:val="both"/>
        <w:rPr>
          <w:rFonts w:ascii="Montserrat" w:eastAsia="Times New Roman" w:hAnsi="Montserrat" w:cs="Arial"/>
          <w:bCs/>
          <w:color w:val="000000"/>
          <w:lang w:eastAsia="es-ES"/>
        </w:rPr>
      </w:pPr>
    </w:p>
    <w:p w14:paraId="4FA4E81E" w14:textId="3402C24C" w:rsidR="003B35D5" w:rsidRPr="002014DB" w:rsidRDefault="003B35D5" w:rsidP="0042131A">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w:t>
      </w:r>
      <w:r w:rsidR="00F3312A" w:rsidRPr="002014DB">
        <w:rPr>
          <w:rFonts w:ascii="Montserrat" w:eastAsia="Times New Roman" w:hAnsi="Montserrat" w:cs="Arial"/>
          <w:b/>
          <w:bCs/>
          <w:color w:val="000000"/>
          <w:lang w:eastAsia="es-ES"/>
        </w:rPr>
        <w:t>9</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_tradnl" w:eastAsia="es-ES"/>
        </w:rPr>
        <w:t xml:space="preserve">Escrito en el que el </w:t>
      </w:r>
      <w:r w:rsidR="004B4106" w:rsidRPr="002014DB">
        <w:rPr>
          <w:rFonts w:ascii="Montserrat" w:eastAsia="Times New Roman" w:hAnsi="Montserrat" w:cs="Arial"/>
          <w:bCs/>
          <w:color w:val="000000"/>
          <w:lang w:val="es-ES_tradnl" w:eastAsia="es-ES"/>
        </w:rPr>
        <w:t>Licitante</w:t>
      </w:r>
      <w:r w:rsidRPr="002014DB">
        <w:rPr>
          <w:rFonts w:ascii="Montserrat" w:eastAsia="Times New Roman" w:hAnsi="Montserrat" w:cs="Arial"/>
          <w:bCs/>
          <w:color w:val="000000"/>
          <w:lang w:val="es-ES_tradnl" w:eastAsia="es-ES"/>
        </w:rPr>
        <w:t xml:space="preserve"> manifieste que, en caso de salir adjudicado, la </w:t>
      </w:r>
      <w:r w:rsidRPr="00AD6E27">
        <w:rPr>
          <w:rFonts w:ascii="Montserrat" w:eastAsia="Times New Roman" w:hAnsi="Montserrat" w:cs="Arial"/>
          <w:bCs/>
          <w:color w:val="000000"/>
          <w:lang w:val="es-ES_tradnl" w:eastAsia="es-ES"/>
        </w:rPr>
        <w:t>CONAVI</w:t>
      </w:r>
      <w:r w:rsidRPr="002014DB">
        <w:rPr>
          <w:rFonts w:ascii="Montserrat" w:eastAsia="Times New Roman" w:hAnsi="Montserrat" w:cs="Arial"/>
          <w:bCs/>
          <w:color w:val="000000"/>
          <w:lang w:val="es-ES_tradnl" w:eastAsia="es-ES"/>
        </w:rPr>
        <w:t xml:space="preserve">, considerará recibido y aceptado el servicio objeto de esta </w:t>
      </w:r>
      <w:r w:rsidR="0035599B" w:rsidRPr="002014DB">
        <w:rPr>
          <w:rFonts w:ascii="Montserrat" w:eastAsia="Times New Roman" w:hAnsi="Montserrat" w:cs="Arial"/>
          <w:bCs/>
          <w:color w:val="000000"/>
          <w:lang w:val="es-ES_tradnl" w:eastAsia="es-ES"/>
        </w:rPr>
        <w:t>Invitación</w:t>
      </w:r>
      <w:r w:rsidRPr="002014DB">
        <w:rPr>
          <w:rFonts w:ascii="Montserrat" w:eastAsia="Times New Roman" w:hAnsi="Montserrat" w:cs="Arial"/>
          <w:bCs/>
          <w:color w:val="000000"/>
          <w:lang w:val="es-ES_tradnl" w:eastAsia="es-ES"/>
        </w:rPr>
        <w:t xml:space="preserve">, en términos del numeral </w:t>
      </w:r>
      <w:r w:rsidRPr="002014DB">
        <w:rPr>
          <w:rFonts w:ascii="Montserrat" w:eastAsia="Times New Roman" w:hAnsi="Montserrat" w:cs="Arial"/>
          <w:b/>
          <w:bCs/>
          <w:color w:val="000000"/>
          <w:lang w:val="es-ES_tradnl" w:eastAsia="es-ES"/>
        </w:rPr>
        <w:t>2.</w:t>
      </w:r>
      <w:r w:rsidR="0052316F" w:rsidRPr="002014DB">
        <w:rPr>
          <w:rFonts w:ascii="Montserrat" w:eastAsia="Times New Roman" w:hAnsi="Montserrat" w:cs="Arial"/>
          <w:b/>
          <w:bCs/>
          <w:color w:val="000000"/>
          <w:lang w:val="es-ES_tradnl" w:eastAsia="es-ES"/>
        </w:rPr>
        <w:t>3</w:t>
      </w:r>
      <w:r w:rsidRPr="002014DB">
        <w:rPr>
          <w:rFonts w:ascii="Montserrat" w:eastAsia="Times New Roman" w:hAnsi="Montserrat" w:cs="Arial"/>
          <w:bCs/>
          <w:color w:val="000000"/>
          <w:lang w:val="es-ES_tradnl" w:eastAsia="es-ES"/>
        </w:rPr>
        <w:t xml:space="preserve"> de la presente </w:t>
      </w:r>
      <w:r w:rsidR="0035599B" w:rsidRPr="002014DB">
        <w:rPr>
          <w:rFonts w:ascii="Montserrat" w:eastAsia="Times New Roman" w:hAnsi="Montserrat" w:cs="Arial"/>
          <w:bCs/>
          <w:color w:val="000000"/>
          <w:lang w:val="es-ES_tradnl" w:eastAsia="es-ES"/>
        </w:rPr>
        <w:t>Invitación</w:t>
      </w:r>
      <w:r w:rsidRPr="002014DB">
        <w:rPr>
          <w:rFonts w:ascii="Montserrat" w:eastAsia="Times New Roman" w:hAnsi="Montserrat" w:cs="Arial"/>
          <w:bCs/>
          <w:color w:val="000000"/>
          <w:lang w:val="es-ES_tradnl" w:eastAsia="es-ES"/>
        </w:rPr>
        <w:t>.</w:t>
      </w:r>
    </w:p>
    <w:p w14:paraId="254F63C9" w14:textId="71B3CD04" w:rsidR="003B35D5" w:rsidRPr="002014DB" w:rsidRDefault="003B35D5" w:rsidP="00070823">
      <w:pPr>
        <w:spacing w:after="0" w:line="240" w:lineRule="auto"/>
        <w:jc w:val="both"/>
        <w:rPr>
          <w:rFonts w:ascii="Montserrat" w:eastAsia="Times New Roman" w:hAnsi="Montserrat" w:cs="Arial"/>
          <w:bCs/>
          <w:color w:val="000000"/>
          <w:lang w:eastAsia="es-ES"/>
        </w:rPr>
      </w:pPr>
    </w:p>
    <w:p w14:paraId="02C3D765" w14:textId="60507EA9" w:rsidR="004C6030" w:rsidRPr="002014DB" w:rsidRDefault="004C6030" w:rsidP="009C46EE">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6.1.1</w:t>
      </w:r>
      <w:r w:rsidR="00F3312A" w:rsidRPr="002014DB">
        <w:rPr>
          <w:rFonts w:ascii="Montserrat" w:eastAsia="Times New Roman" w:hAnsi="Montserrat" w:cs="Arial"/>
          <w:b/>
          <w:bCs/>
          <w:color w:val="000000"/>
          <w:lang w:eastAsia="es-ES"/>
        </w:rPr>
        <w:t>0</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_tradnl" w:eastAsia="es-ES"/>
        </w:rPr>
        <w:t xml:space="preserve">Escrito en el que el </w:t>
      </w:r>
      <w:r w:rsidR="004B4106" w:rsidRPr="002014DB">
        <w:rPr>
          <w:rFonts w:ascii="Montserrat" w:eastAsia="Times New Roman" w:hAnsi="Montserrat" w:cs="Arial"/>
          <w:bCs/>
          <w:color w:val="000000"/>
          <w:lang w:val="es-ES_tradnl" w:eastAsia="es-ES"/>
        </w:rPr>
        <w:t>Licitante</w:t>
      </w:r>
      <w:r w:rsidRPr="002014DB">
        <w:rPr>
          <w:rFonts w:ascii="Montserrat" w:eastAsia="Times New Roman" w:hAnsi="Montserrat" w:cs="Arial"/>
          <w:bCs/>
          <w:color w:val="000000"/>
          <w:lang w:val="es-ES_tradnl" w:eastAsia="es-ES"/>
        </w:rPr>
        <w:t xml:space="preserve"> manifieste que en caso de salir adjudicado quedará obligado ante la </w:t>
      </w:r>
      <w:r w:rsidRPr="00AD6E27">
        <w:rPr>
          <w:rFonts w:ascii="Montserrat" w:eastAsia="Times New Roman" w:hAnsi="Montserrat" w:cs="Arial"/>
          <w:bCs/>
          <w:color w:val="000000"/>
          <w:lang w:val="es-ES_tradnl" w:eastAsia="es-ES"/>
        </w:rPr>
        <w:t>CONAVI</w:t>
      </w:r>
      <w:r w:rsidRPr="002014DB">
        <w:rPr>
          <w:rFonts w:ascii="Montserrat" w:eastAsia="Times New Roman" w:hAnsi="Montserrat" w:cs="Arial"/>
          <w:bCs/>
          <w:color w:val="000000"/>
          <w:lang w:val="es-ES_tradnl" w:eastAsia="es-ES"/>
        </w:rPr>
        <w:t xml:space="preserve">, a responder por los defectos y vicios ocultos y de la calidad del servicio, en términos del numeral </w:t>
      </w:r>
      <w:r w:rsidRPr="002014DB">
        <w:rPr>
          <w:rFonts w:ascii="Montserrat" w:eastAsia="Times New Roman" w:hAnsi="Montserrat" w:cs="Arial"/>
          <w:b/>
          <w:bCs/>
          <w:color w:val="000000"/>
          <w:lang w:val="es-ES_tradnl" w:eastAsia="es-ES"/>
        </w:rPr>
        <w:t>2.</w:t>
      </w:r>
      <w:r w:rsidR="0052316F" w:rsidRPr="002014DB">
        <w:rPr>
          <w:rFonts w:ascii="Montserrat" w:eastAsia="Times New Roman" w:hAnsi="Montserrat" w:cs="Arial"/>
          <w:b/>
          <w:bCs/>
          <w:color w:val="000000"/>
          <w:lang w:val="es-ES_tradnl" w:eastAsia="es-ES"/>
        </w:rPr>
        <w:t>4</w:t>
      </w:r>
      <w:r w:rsidRPr="002014DB">
        <w:rPr>
          <w:rFonts w:ascii="Montserrat" w:eastAsia="Times New Roman" w:hAnsi="Montserrat" w:cs="Arial"/>
          <w:bCs/>
          <w:color w:val="000000"/>
          <w:lang w:val="es-ES_tradnl" w:eastAsia="es-ES"/>
        </w:rPr>
        <w:t xml:space="preserve"> de la presente </w:t>
      </w:r>
      <w:bookmarkStart w:id="33" w:name="_Hlk33549216"/>
      <w:r w:rsidR="00951BD1" w:rsidRPr="002014DB">
        <w:rPr>
          <w:rFonts w:ascii="Montserrat" w:eastAsia="Times New Roman" w:hAnsi="Montserrat" w:cs="Arial"/>
          <w:bCs/>
          <w:color w:val="000000"/>
          <w:lang w:val="es-ES_tradnl" w:eastAsia="es-ES"/>
        </w:rPr>
        <w:t>Invitación</w:t>
      </w:r>
      <w:bookmarkEnd w:id="33"/>
      <w:r w:rsidR="00951BD1" w:rsidRPr="002014DB">
        <w:rPr>
          <w:rFonts w:ascii="Montserrat" w:eastAsia="Times New Roman" w:hAnsi="Montserrat" w:cs="Arial"/>
          <w:bCs/>
          <w:color w:val="000000"/>
          <w:lang w:val="es-ES_tradnl" w:eastAsia="es-ES"/>
        </w:rPr>
        <w:t>.</w:t>
      </w:r>
    </w:p>
    <w:p w14:paraId="1F76C8B7" w14:textId="44E9CBF1" w:rsidR="00070823" w:rsidRPr="002014DB" w:rsidRDefault="00070823" w:rsidP="00070823">
      <w:pPr>
        <w:spacing w:after="0" w:line="240" w:lineRule="auto"/>
        <w:jc w:val="both"/>
        <w:rPr>
          <w:rFonts w:ascii="Montserrat" w:eastAsia="Times New Roman" w:hAnsi="Montserrat" w:cs="Arial"/>
          <w:bCs/>
          <w:color w:val="000000"/>
          <w:lang w:eastAsia="es-ES"/>
        </w:rPr>
      </w:pPr>
    </w:p>
    <w:p w14:paraId="19BD0C8E" w14:textId="61A56C71" w:rsidR="00070823" w:rsidRPr="002014DB" w:rsidRDefault="00070823" w:rsidP="00C74306">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6.1.1</w:t>
      </w:r>
      <w:r w:rsidR="00F3312A" w:rsidRPr="002014DB">
        <w:rPr>
          <w:rFonts w:ascii="Montserrat" w:eastAsia="Times New Roman" w:hAnsi="Montserrat" w:cs="Arial"/>
          <w:b/>
          <w:bCs/>
          <w:color w:val="000000"/>
          <w:lang w:eastAsia="es-ES"/>
        </w:rPr>
        <w:t>1</w:t>
      </w:r>
      <w:r w:rsidRPr="002014DB">
        <w:rPr>
          <w:rFonts w:ascii="Montserrat" w:eastAsia="Times New Roman" w:hAnsi="Montserrat" w:cs="Arial"/>
          <w:bCs/>
          <w:color w:val="000000"/>
          <w:lang w:eastAsia="es-ES"/>
        </w:rPr>
        <w:tab/>
      </w:r>
      <w:r w:rsidRPr="002014DB">
        <w:rPr>
          <w:rFonts w:ascii="Montserrat" w:eastAsia="Times New Roman" w:hAnsi="Montserrat" w:cs="Arial"/>
          <w:bCs/>
          <w:color w:val="000000"/>
          <w:lang w:val="es-ES" w:eastAsia="es-ES"/>
        </w:rPr>
        <w:t xml:space="preserve">Escrito en el que el </w:t>
      </w:r>
      <w:r w:rsidR="004B4106"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 xml:space="preserve"> manifieste que en caso de salir adjudicado garantiza la calidad del servicio a realizar, </w:t>
      </w:r>
      <w:r w:rsidR="00126058" w:rsidRPr="002014DB">
        <w:rPr>
          <w:rFonts w:ascii="Montserrat" w:eastAsia="Times New Roman" w:hAnsi="Montserrat" w:cs="Arial"/>
          <w:bCs/>
          <w:color w:val="000000"/>
          <w:lang w:val="es-ES" w:eastAsia="es-ES"/>
        </w:rPr>
        <w:t>así</w:t>
      </w:r>
      <w:r w:rsidRPr="002014DB">
        <w:rPr>
          <w:rFonts w:ascii="Montserrat" w:eastAsia="Times New Roman" w:hAnsi="Montserrat" w:cs="Arial"/>
          <w:bCs/>
          <w:color w:val="000000"/>
          <w:lang w:val="es-ES" w:eastAsia="es-ES"/>
        </w:rPr>
        <w:t xml:space="preserve"> como de que cumplen con las normas oficiales mexicanas o las normas mexicanas y a falta de éstas, las normas internacionales o, en su caso, las normas de referencia, de conformidad con lo dispuesto por los artículos 53, 55 y 67 de la Ley Federal Sobre Metrología y Normalización, en términos del numeral </w:t>
      </w:r>
      <w:r w:rsidRPr="002014DB">
        <w:rPr>
          <w:rFonts w:ascii="Montserrat" w:eastAsia="Times New Roman" w:hAnsi="Montserrat" w:cs="Arial"/>
          <w:b/>
          <w:bCs/>
          <w:color w:val="000000"/>
          <w:lang w:val="es-ES" w:eastAsia="es-ES"/>
        </w:rPr>
        <w:t>2.</w:t>
      </w:r>
      <w:r w:rsidR="0052316F" w:rsidRPr="002014DB">
        <w:rPr>
          <w:rFonts w:ascii="Montserrat" w:eastAsia="Times New Roman" w:hAnsi="Montserrat" w:cs="Arial"/>
          <w:b/>
          <w:bCs/>
          <w:color w:val="000000"/>
          <w:lang w:val="es-ES" w:eastAsia="es-ES"/>
        </w:rPr>
        <w:t>6</w:t>
      </w:r>
      <w:r w:rsidRPr="002014DB">
        <w:rPr>
          <w:rFonts w:ascii="Montserrat" w:eastAsia="Times New Roman" w:hAnsi="Montserrat" w:cs="Arial"/>
          <w:bCs/>
          <w:color w:val="000000"/>
          <w:lang w:val="es-ES" w:eastAsia="es-ES"/>
        </w:rPr>
        <w:t xml:space="preserve"> de la presente </w:t>
      </w:r>
      <w:r w:rsidR="00AD6E27" w:rsidRPr="002014DB">
        <w:rPr>
          <w:rFonts w:ascii="Montserrat" w:eastAsia="Times New Roman" w:hAnsi="Montserrat" w:cs="Arial"/>
          <w:bCs/>
          <w:color w:val="000000"/>
          <w:lang w:val="es-ES_tradnl" w:eastAsia="es-ES"/>
        </w:rPr>
        <w:t>Invitación.</w:t>
      </w:r>
    </w:p>
    <w:p w14:paraId="049751F8" w14:textId="77777777" w:rsidR="00070823" w:rsidRPr="002014DB" w:rsidRDefault="00070823" w:rsidP="00C74306">
      <w:pPr>
        <w:spacing w:after="0" w:line="240" w:lineRule="auto"/>
        <w:ind w:left="1134" w:hanging="708"/>
        <w:jc w:val="both"/>
        <w:rPr>
          <w:rFonts w:ascii="Montserrat" w:eastAsia="Times New Roman" w:hAnsi="Montserrat" w:cs="Arial"/>
          <w:bCs/>
          <w:color w:val="000000"/>
          <w:lang w:eastAsia="es-ES"/>
        </w:rPr>
      </w:pPr>
    </w:p>
    <w:p w14:paraId="007AF833" w14:textId="2D6A74DA" w:rsidR="00070823" w:rsidRPr="002014DB" w:rsidRDefault="00070823" w:rsidP="00C74306">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lastRenderedPageBreak/>
        <w:t>6.1.</w:t>
      </w:r>
      <w:r w:rsidR="003A5C65" w:rsidRPr="002014DB">
        <w:rPr>
          <w:rFonts w:ascii="Montserrat" w:eastAsia="Times New Roman" w:hAnsi="Montserrat" w:cs="Arial"/>
          <w:b/>
          <w:bCs/>
          <w:color w:val="000000"/>
          <w:lang w:eastAsia="es-ES"/>
        </w:rPr>
        <w:t>1</w:t>
      </w:r>
      <w:r w:rsidR="00F3312A" w:rsidRPr="002014DB">
        <w:rPr>
          <w:rFonts w:ascii="Montserrat" w:eastAsia="Times New Roman" w:hAnsi="Montserrat" w:cs="Arial"/>
          <w:b/>
          <w:bCs/>
          <w:color w:val="000000"/>
          <w:lang w:eastAsia="es-ES"/>
        </w:rPr>
        <w:t>2</w:t>
      </w:r>
      <w:r w:rsidRPr="002014DB">
        <w:rPr>
          <w:rFonts w:ascii="Montserrat" w:eastAsia="Times New Roman" w:hAnsi="Montserrat" w:cs="Arial"/>
          <w:bCs/>
          <w:color w:val="000000"/>
          <w:lang w:eastAsia="es-ES"/>
        </w:rPr>
        <w:tab/>
      </w:r>
      <w:bookmarkStart w:id="34" w:name="_Hlk33532740"/>
      <w:r w:rsidRPr="002014DB">
        <w:rPr>
          <w:rFonts w:ascii="Montserrat" w:eastAsia="Times New Roman" w:hAnsi="Montserrat" w:cs="Arial"/>
          <w:bCs/>
          <w:color w:val="000000"/>
          <w:lang w:eastAsia="es-ES"/>
        </w:rPr>
        <w:t xml:space="preserve">Escrito mediante el cual el </w:t>
      </w:r>
      <w:r w:rsidR="004B4106" w:rsidRPr="002014DB">
        <w:rPr>
          <w:rFonts w:ascii="Montserrat" w:eastAsia="Times New Roman" w:hAnsi="Montserrat" w:cs="Arial"/>
          <w:bCs/>
          <w:color w:val="000000"/>
          <w:lang w:eastAsia="es-ES"/>
        </w:rPr>
        <w:t>Licitante</w:t>
      </w:r>
      <w:r w:rsidRPr="002014DB">
        <w:rPr>
          <w:rFonts w:ascii="Montserrat" w:eastAsia="Times New Roman" w:hAnsi="Montserrat" w:cs="Arial"/>
          <w:bCs/>
          <w:color w:val="000000"/>
          <w:lang w:eastAsia="es-ES"/>
        </w:rPr>
        <w:t xml:space="preserve"> manifieste la conformidad y aceptación de la presente </w:t>
      </w:r>
      <w:r w:rsidR="0061702B" w:rsidRPr="002014DB">
        <w:rPr>
          <w:rFonts w:ascii="Montserrat" w:eastAsia="Times New Roman" w:hAnsi="Montserrat" w:cs="Arial"/>
          <w:bCs/>
          <w:color w:val="000000"/>
          <w:lang w:eastAsia="es-ES"/>
        </w:rPr>
        <w:t>Invitación</w:t>
      </w:r>
      <w:r w:rsidR="00E813A8"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 xml:space="preserve">y sus anexos y en su caso de las modificaciones, derivadas de </w:t>
      </w:r>
      <w:r w:rsidR="00051893" w:rsidRPr="002014DB">
        <w:rPr>
          <w:rFonts w:ascii="Montserrat" w:eastAsia="Times New Roman" w:hAnsi="Montserrat" w:cs="Arial"/>
          <w:bCs/>
          <w:color w:val="000000"/>
          <w:lang w:eastAsia="es-ES"/>
        </w:rPr>
        <w:t xml:space="preserve">que algún </w:t>
      </w:r>
      <w:bookmarkEnd w:id="34"/>
      <w:r w:rsidR="00F3312A" w:rsidRPr="002014DB">
        <w:rPr>
          <w:rFonts w:ascii="Montserrat" w:eastAsia="Times New Roman" w:hAnsi="Montserrat" w:cs="Arial"/>
          <w:bCs/>
          <w:color w:val="000000"/>
          <w:lang w:eastAsia="es-ES"/>
        </w:rPr>
        <w:t xml:space="preserve">Licitante invitado solicite alguna aclaración a la Convocante o que la </w:t>
      </w:r>
      <w:r w:rsidR="00F3312A" w:rsidRPr="00AD6E27">
        <w:rPr>
          <w:rFonts w:ascii="Montserrat" w:eastAsia="Times New Roman" w:hAnsi="Montserrat" w:cs="Arial"/>
          <w:bCs/>
          <w:color w:val="000000"/>
          <w:lang w:eastAsia="es-ES"/>
        </w:rPr>
        <w:t>CONAVI</w:t>
      </w:r>
      <w:r w:rsidR="00F3312A" w:rsidRPr="002014DB">
        <w:rPr>
          <w:rFonts w:ascii="Montserrat" w:eastAsia="Times New Roman" w:hAnsi="Montserrat" w:cs="Arial"/>
          <w:bCs/>
          <w:color w:val="000000"/>
          <w:lang w:eastAsia="es-ES"/>
        </w:rPr>
        <w:t xml:space="preserve"> lleve a cabo alguna precisión al contenido de la misma</w:t>
      </w:r>
      <w:r w:rsidRPr="002014DB">
        <w:rPr>
          <w:rFonts w:ascii="Montserrat" w:eastAsia="Times New Roman" w:hAnsi="Montserrat" w:cs="Arial"/>
          <w:bCs/>
          <w:color w:val="000000"/>
          <w:lang w:eastAsia="es-ES"/>
        </w:rPr>
        <w:t>.</w:t>
      </w:r>
    </w:p>
    <w:p w14:paraId="5E82BEAA" w14:textId="77777777" w:rsidR="006F2CD9" w:rsidRPr="002014DB" w:rsidRDefault="006F2CD9" w:rsidP="00070823">
      <w:pPr>
        <w:spacing w:after="0" w:line="240" w:lineRule="auto"/>
        <w:jc w:val="both"/>
        <w:rPr>
          <w:rFonts w:ascii="Montserrat" w:eastAsia="Times New Roman" w:hAnsi="Montserrat" w:cs="Arial"/>
          <w:bCs/>
          <w:color w:val="000000"/>
          <w:lang w:eastAsia="es-ES"/>
        </w:rPr>
      </w:pPr>
    </w:p>
    <w:p w14:paraId="19FDD5DB" w14:textId="66A48B92" w:rsidR="00070823" w:rsidRPr="002014DB" w:rsidRDefault="00070823" w:rsidP="00C74306">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6.1.</w:t>
      </w:r>
      <w:r w:rsidR="00B813E8" w:rsidRPr="002014DB">
        <w:rPr>
          <w:rFonts w:ascii="Montserrat" w:eastAsia="Times New Roman" w:hAnsi="Montserrat" w:cs="Arial"/>
          <w:b/>
          <w:bCs/>
          <w:color w:val="000000"/>
          <w:lang w:val="es-ES" w:eastAsia="es-ES"/>
        </w:rPr>
        <w:t>1</w:t>
      </w:r>
      <w:r w:rsidR="00B46CF6" w:rsidRPr="002014DB">
        <w:rPr>
          <w:rFonts w:ascii="Montserrat" w:eastAsia="Times New Roman" w:hAnsi="Montserrat" w:cs="Arial"/>
          <w:b/>
          <w:bCs/>
          <w:color w:val="000000"/>
          <w:lang w:val="es-ES" w:eastAsia="es-ES"/>
        </w:rPr>
        <w:t>3</w:t>
      </w:r>
      <w:r w:rsidRPr="002014DB">
        <w:rPr>
          <w:rFonts w:ascii="Montserrat" w:eastAsia="Times New Roman" w:hAnsi="Montserrat" w:cs="Arial"/>
          <w:bCs/>
          <w:color w:val="000000"/>
          <w:lang w:val="es-ES" w:eastAsia="es-ES"/>
        </w:rPr>
        <w:tab/>
        <w:t xml:space="preserve">Currículum actualizado del </w:t>
      </w:r>
      <w:r w:rsidR="004B4106"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w:t>
      </w:r>
    </w:p>
    <w:p w14:paraId="3A01E1CD" w14:textId="77777777" w:rsidR="00070823" w:rsidRPr="002014DB" w:rsidRDefault="00070823" w:rsidP="00070823">
      <w:pPr>
        <w:spacing w:after="0" w:line="240" w:lineRule="auto"/>
        <w:jc w:val="both"/>
        <w:rPr>
          <w:rFonts w:ascii="Montserrat" w:eastAsia="Times New Roman" w:hAnsi="Montserrat" w:cs="Arial"/>
          <w:bCs/>
          <w:color w:val="000000"/>
          <w:lang w:eastAsia="es-ES"/>
        </w:rPr>
      </w:pPr>
    </w:p>
    <w:p w14:paraId="7540503F" w14:textId="67D04089" w:rsidR="00070823" w:rsidRPr="002014DB" w:rsidRDefault="00070823" w:rsidP="007D715C">
      <w:pPr>
        <w:spacing w:after="0" w:line="240" w:lineRule="auto"/>
        <w:ind w:left="1134" w:hanging="708"/>
        <w:jc w:val="both"/>
        <w:rPr>
          <w:rFonts w:ascii="Montserrat" w:eastAsia="Times New Roman" w:hAnsi="Montserrat" w:cs="Arial"/>
          <w:bCs/>
          <w:color w:val="000000"/>
          <w:lang w:val="es-ES" w:eastAsia="es-ES"/>
        </w:rPr>
      </w:pPr>
      <w:r w:rsidRPr="002014DB">
        <w:rPr>
          <w:rFonts w:ascii="Montserrat" w:eastAsia="Times New Roman" w:hAnsi="Montserrat" w:cs="Arial"/>
          <w:b/>
          <w:bCs/>
          <w:color w:val="000000"/>
          <w:lang w:val="es-ES" w:eastAsia="es-ES"/>
        </w:rPr>
        <w:t>6.1.</w:t>
      </w:r>
      <w:r w:rsidR="009C46EE" w:rsidRPr="002014DB">
        <w:rPr>
          <w:rFonts w:ascii="Montserrat" w:eastAsia="Times New Roman" w:hAnsi="Montserrat" w:cs="Arial"/>
          <w:b/>
          <w:bCs/>
          <w:color w:val="000000"/>
          <w:lang w:val="es-ES" w:eastAsia="es-ES"/>
        </w:rPr>
        <w:t>1</w:t>
      </w:r>
      <w:r w:rsidR="00B46CF6" w:rsidRPr="002014DB">
        <w:rPr>
          <w:rFonts w:ascii="Montserrat" w:eastAsia="Times New Roman" w:hAnsi="Montserrat" w:cs="Arial"/>
          <w:b/>
          <w:bCs/>
          <w:color w:val="000000"/>
          <w:lang w:val="es-ES" w:eastAsia="es-ES"/>
        </w:rPr>
        <w:t>4</w:t>
      </w:r>
      <w:r w:rsidRPr="002014DB">
        <w:rPr>
          <w:rFonts w:ascii="Montserrat" w:eastAsia="Times New Roman" w:hAnsi="Montserrat" w:cs="Arial"/>
          <w:bCs/>
          <w:color w:val="000000"/>
          <w:lang w:val="es-ES" w:eastAsia="es-ES"/>
        </w:rPr>
        <w:tab/>
        <w:t xml:space="preserve">Remitir carta compromiso que establezca, de manera clara e indubitable, que el </w:t>
      </w:r>
      <w:r w:rsidR="00F3312A" w:rsidRPr="002014DB">
        <w:rPr>
          <w:rFonts w:ascii="Montserrat" w:eastAsia="Times New Roman" w:hAnsi="Montserrat" w:cs="Arial"/>
          <w:bCs/>
          <w:color w:val="000000"/>
          <w:lang w:val="es-ES" w:eastAsia="es-ES"/>
        </w:rPr>
        <w:t xml:space="preserve">monto de la comisión por el suministro de combustible </w:t>
      </w:r>
      <w:r w:rsidRPr="002014DB">
        <w:rPr>
          <w:rFonts w:ascii="Montserrat" w:eastAsia="Times New Roman" w:hAnsi="Montserrat" w:cs="Arial"/>
          <w:bCs/>
          <w:color w:val="000000"/>
          <w:lang w:val="es-ES" w:eastAsia="es-ES"/>
        </w:rPr>
        <w:t xml:space="preserve">objeto de la presente </w:t>
      </w:r>
      <w:r w:rsidR="00F3312A" w:rsidRPr="002014DB">
        <w:rPr>
          <w:rFonts w:ascii="Montserrat" w:eastAsia="Times New Roman" w:hAnsi="Montserrat" w:cs="Arial"/>
          <w:bCs/>
          <w:color w:val="000000"/>
          <w:lang w:val="es-ES" w:eastAsia="es-ES"/>
        </w:rPr>
        <w:t>Invitación</w:t>
      </w:r>
      <w:r w:rsidRPr="002014DB">
        <w:rPr>
          <w:rFonts w:ascii="Montserrat" w:eastAsia="Times New Roman" w:hAnsi="Montserrat" w:cs="Arial"/>
          <w:bCs/>
          <w:color w:val="000000"/>
          <w:lang w:val="es-ES" w:eastAsia="es-ES"/>
        </w:rPr>
        <w:t xml:space="preserve">, no será incrementado durante la vigencia del contrato, así como en las ampliaciones y/o prorrogas que hasta un 20% (veinte por ciento) en su caso, que en términos del artículo 52 de la Ley se lleven a cabo, no obstante las variaciones económicas en salarios mínimos, paridad de la moneda o actos inflacionarios que se presenten en el país, dentro de los plazos de entrega y condiciones señaladas. Si ocurriera esto, el costo será absorbido por el </w:t>
      </w:r>
      <w:r w:rsidR="004B4106" w:rsidRPr="002014DB">
        <w:rPr>
          <w:rFonts w:ascii="Montserrat" w:eastAsia="Times New Roman" w:hAnsi="Montserrat" w:cs="Arial"/>
          <w:bCs/>
          <w:color w:val="000000"/>
          <w:lang w:val="es-ES" w:eastAsia="es-ES"/>
        </w:rPr>
        <w:t>Licitante</w:t>
      </w:r>
      <w:r w:rsidRPr="002014DB">
        <w:rPr>
          <w:rFonts w:ascii="Montserrat" w:eastAsia="Times New Roman" w:hAnsi="Montserrat" w:cs="Arial"/>
          <w:bCs/>
          <w:color w:val="000000"/>
          <w:lang w:val="es-ES" w:eastAsia="es-ES"/>
        </w:rPr>
        <w:t xml:space="preserve"> ganador, sin que ello repercuta de manera cuantitativa o cualitativa en </w:t>
      </w:r>
      <w:r w:rsidR="00F3312A" w:rsidRPr="002014DB">
        <w:rPr>
          <w:rFonts w:ascii="Montserrat" w:eastAsia="Times New Roman" w:hAnsi="Montserrat" w:cs="Arial"/>
          <w:bCs/>
          <w:color w:val="000000"/>
          <w:lang w:val="es-ES" w:eastAsia="es-ES"/>
        </w:rPr>
        <w:t>el</w:t>
      </w:r>
      <w:r w:rsidRPr="002014DB">
        <w:rPr>
          <w:rFonts w:ascii="Montserrat" w:eastAsia="Times New Roman" w:hAnsi="Montserrat" w:cs="Arial"/>
          <w:bCs/>
          <w:color w:val="000000"/>
          <w:lang w:val="es-ES" w:eastAsia="es-ES"/>
        </w:rPr>
        <w:t xml:space="preserve"> </w:t>
      </w:r>
      <w:r w:rsidR="00F3312A" w:rsidRPr="002014DB">
        <w:rPr>
          <w:rFonts w:ascii="Montserrat" w:eastAsia="Times New Roman" w:hAnsi="Montserrat" w:cs="Arial"/>
          <w:bCs/>
          <w:color w:val="000000"/>
          <w:lang w:val="es-ES" w:eastAsia="es-ES"/>
        </w:rPr>
        <w:t xml:space="preserve">suministro de combustible </w:t>
      </w:r>
      <w:r w:rsidRPr="002014DB">
        <w:rPr>
          <w:rFonts w:ascii="Montserrat" w:eastAsia="Times New Roman" w:hAnsi="Montserrat" w:cs="Arial"/>
          <w:bCs/>
          <w:color w:val="000000"/>
          <w:lang w:val="es-ES" w:eastAsia="es-ES"/>
        </w:rPr>
        <w:t>a contratar.</w:t>
      </w:r>
    </w:p>
    <w:p w14:paraId="3F537015" w14:textId="77777777" w:rsidR="00070823" w:rsidRPr="002014DB" w:rsidRDefault="00070823" w:rsidP="00070823">
      <w:pPr>
        <w:spacing w:after="0" w:line="240" w:lineRule="auto"/>
        <w:jc w:val="both"/>
        <w:rPr>
          <w:rFonts w:ascii="Montserrat" w:eastAsia="Times New Roman" w:hAnsi="Montserrat" w:cs="Arial"/>
          <w:bCs/>
          <w:color w:val="000000"/>
          <w:lang w:val="es-ES" w:eastAsia="es-ES"/>
        </w:rPr>
      </w:pPr>
    </w:p>
    <w:p w14:paraId="5CF29B2B" w14:textId="7F5D220B" w:rsidR="00070823" w:rsidRPr="002014DB" w:rsidRDefault="00070823" w:rsidP="007D715C">
      <w:pPr>
        <w:spacing w:after="0" w:line="240" w:lineRule="auto"/>
        <w:ind w:left="1134" w:hanging="708"/>
        <w:jc w:val="both"/>
        <w:rPr>
          <w:rFonts w:ascii="Montserrat" w:eastAsia="Times New Roman" w:hAnsi="Montserrat" w:cs="Arial"/>
          <w:bCs/>
          <w:color w:val="000000"/>
          <w:lang w:eastAsia="es-ES"/>
        </w:rPr>
      </w:pPr>
      <w:bookmarkStart w:id="35" w:name="_Hlk27585939"/>
      <w:r w:rsidRPr="002014DB">
        <w:rPr>
          <w:rFonts w:ascii="Montserrat" w:eastAsia="Times New Roman" w:hAnsi="Montserrat" w:cs="Arial"/>
          <w:b/>
          <w:bCs/>
          <w:color w:val="000000"/>
          <w:lang w:eastAsia="es-ES"/>
        </w:rPr>
        <w:t>6.1.</w:t>
      </w:r>
      <w:r w:rsidR="00F3312A" w:rsidRPr="002014DB">
        <w:rPr>
          <w:rFonts w:ascii="Montserrat" w:eastAsia="Times New Roman" w:hAnsi="Montserrat" w:cs="Arial"/>
          <w:b/>
          <w:bCs/>
          <w:color w:val="000000"/>
          <w:lang w:eastAsia="es-ES"/>
        </w:rPr>
        <w:t>1</w:t>
      </w:r>
      <w:r w:rsidR="00B46CF6" w:rsidRPr="002014DB">
        <w:rPr>
          <w:rFonts w:ascii="Montserrat" w:eastAsia="Times New Roman" w:hAnsi="Montserrat" w:cs="Arial"/>
          <w:b/>
          <w:bCs/>
          <w:color w:val="000000"/>
          <w:lang w:eastAsia="es-ES"/>
        </w:rPr>
        <w:t>5</w:t>
      </w:r>
      <w:r w:rsidRPr="002014DB">
        <w:rPr>
          <w:rFonts w:ascii="Montserrat" w:eastAsia="Times New Roman" w:hAnsi="Montserrat" w:cs="Arial"/>
          <w:bCs/>
          <w:color w:val="000000"/>
          <w:lang w:eastAsia="es-ES"/>
        </w:rPr>
        <w:tab/>
        <w:t xml:space="preserve">Remitir </w:t>
      </w:r>
      <w:bookmarkEnd w:id="35"/>
      <w:r w:rsidRPr="002014DB">
        <w:rPr>
          <w:rFonts w:ascii="Montserrat" w:eastAsia="Times New Roman" w:hAnsi="Montserrat" w:cs="Arial"/>
          <w:bCs/>
          <w:color w:val="000000"/>
          <w:lang w:eastAsia="es-ES"/>
        </w:rPr>
        <w:t>el documento vigente expedido por el SAT, en que se emita la opinión</w:t>
      </w:r>
      <w:r w:rsidR="002810BF" w:rsidRPr="002014DB">
        <w:rPr>
          <w:rFonts w:ascii="Montserrat" w:eastAsia="Times New Roman" w:hAnsi="Montserrat" w:cs="Arial"/>
          <w:bCs/>
          <w:color w:val="000000"/>
          <w:lang w:eastAsia="es-ES"/>
        </w:rPr>
        <w:t xml:space="preserve"> </w:t>
      </w:r>
      <w:r w:rsidR="00304406" w:rsidRPr="002014DB">
        <w:rPr>
          <w:rFonts w:ascii="Montserrat" w:eastAsia="Times New Roman" w:hAnsi="Montserrat" w:cs="Arial"/>
          <w:bCs/>
          <w:color w:val="000000"/>
          <w:lang w:eastAsia="es-ES"/>
        </w:rPr>
        <w:t xml:space="preserve">positiva </w:t>
      </w:r>
      <w:r w:rsidRPr="002014DB">
        <w:rPr>
          <w:rFonts w:ascii="Montserrat" w:eastAsia="Times New Roman" w:hAnsi="Montserrat" w:cs="Arial"/>
          <w:bCs/>
          <w:color w:val="000000"/>
          <w:lang w:eastAsia="es-ES"/>
        </w:rPr>
        <w:t xml:space="preserve">del cumplimiento de obligaciones fiscales, en términos del numeral </w:t>
      </w:r>
      <w:bookmarkStart w:id="36" w:name="_Hlk27586632"/>
      <w:r w:rsidRPr="002014DB">
        <w:rPr>
          <w:rFonts w:ascii="Montserrat" w:eastAsia="Times New Roman" w:hAnsi="Montserrat" w:cs="Arial"/>
          <w:bCs/>
          <w:color w:val="000000"/>
          <w:lang w:eastAsia="es-ES"/>
        </w:rPr>
        <w:t>3.</w:t>
      </w:r>
      <w:r w:rsidR="002810BF" w:rsidRPr="002014DB">
        <w:rPr>
          <w:rFonts w:ascii="Montserrat" w:eastAsia="Times New Roman" w:hAnsi="Montserrat" w:cs="Arial"/>
          <w:bCs/>
          <w:color w:val="000000"/>
          <w:lang w:eastAsia="es-ES"/>
        </w:rPr>
        <w:t>9</w:t>
      </w:r>
      <w:r w:rsidRPr="002014DB">
        <w:rPr>
          <w:rFonts w:ascii="Montserrat" w:eastAsia="Times New Roman" w:hAnsi="Montserrat" w:cs="Arial"/>
          <w:bCs/>
          <w:color w:val="000000"/>
          <w:lang w:eastAsia="es-ES"/>
        </w:rPr>
        <w:t xml:space="preserve">.4 de la presente </w:t>
      </w:r>
      <w:r w:rsidR="00434A75" w:rsidRPr="002014DB">
        <w:rPr>
          <w:rFonts w:ascii="Montserrat" w:eastAsia="Times New Roman" w:hAnsi="Montserrat" w:cs="Arial"/>
          <w:bCs/>
          <w:color w:val="000000"/>
          <w:lang w:val="es-ES_tradnl" w:eastAsia="es-ES"/>
        </w:rPr>
        <w:t>Invitación</w:t>
      </w:r>
      <w:r w:rsidRPr="002014DB">
        <w:rPr>
          <w:rFonts w:ascii="Montserrat" w:eastAsia="Times New Roman" w:hAnsi="Montserrat" w:cs="Arial"/>
          <w:bCs/>
          <w:color w:val="000000"/>
          <w:lang w:eastAsia="es-ES"/>
        </w:rPr>
        <w:t>.</w:t>
      </w:r>
      <w:bookmarkEnd w:id="36"/>
    </w:p>
    <w:p w14:paraId="52F3F8E1" w14:textId="77777777" w:rsidR="002810BF" w:rsidRPr="002014DB" w:rsidRDefault="002810BF" w:rsidP="002810BF">
      <w:pPr>
        <w:spacing w:after="0" w:line="240" w:lineRule="auto"/>
        <w:jc w:val="both"/>
        <w:rPr>
          <w:rFonts w:ascii="Montserrat" w:eastAsia="Times New Roman" w:hAnsi="Montserrat" w:cs="Arial"/>
          <w:bCs/>
          <w:color w:val="000000"/>
          <w:lang w:eastAsia="es-ES"/>
        </w:rPr>
      </w:pPr>
    </w:p>
    <w:p w14:paraId="749FC12D" w14:textId="05332B1B" w:rsidR="002810BF" w:rsidRPr="002014DB" w:rsidRDefault="002810BF" w:rsidP="007D715C">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w:t>
      </w:r>
      <w:r w:rsidR="00F3312A" w:rsidRPr="002014DB">
        <w:rPr>
          <w:rFonts w:ascii="Montserrat" w:eastAsia="Times New Roman" w:hAnsi="Montserrat" w:cs="Arial"/>
          <w:b/>
          <w:bCs/>
          <w:color w:val="000000"/>
          <w:lang w:eastAsia="es-ES"/>
        </w:rPr>
        <w:t>1</w:t>
      </w:r>
      <w:r w:rsidR="00B46CF6" w:rsidRPr="002014DB">
        <w:rPr>
          <w:rFonts w:ascii="Montserrat" w:eastAsia="Times New Roman" w:hAnsi="Montserrat" w:cs="Arial"/>
          <w:b/>
          <w:bCs/>
          <w:color w:val="000000"/>
          <w:lang w:eastAsia="es-ES"/>
        </w:rPr>
        <w:t>6</w:t>
      </w:r>
      <w:r w:rsidRPr="002014DB">
        <w:rPr>
          <w:rFonts w:ascii="Montserrat" w:eastAsia="Times New Roman" w:hAnsi="Montserrat" w:cs="Arial"/>
          <w:bCs/>
          <w:color w:val="000000"/>
          <w:lang w:eastAsia="es-ES"/>
        </w:rPr>
        <w:tab/>
        <w:t xml:space="preserve">Remitir la opinión en sentido positivo el cumplimiento de las obligaciones fiscales en materia de Seguridad Social, en términos del numeral 3.9.5 de la presente </w:t>
      </w:r>
      <w:r w:rsidR="00951BD1" w:rsidRPr="002014DB">
        <w:rPr>
          <w:rFonts w:ascii="Montserrat" w:eastAsia="Times New Roman" w:hAnsi="Montserrat" w:cs="Arial"/>
          <w:bCs/>
          <w:color w:val="000000"/>
          <w:lang w:val="es-ES_tradnl" w:eastAsia="es-ES"/>
        </w:rPr>
        <w:t>Invitación</w:t>
      </w:r>
      <w:r w:rsidRPr="002014DB">
        <w:rPr>
          <w:rFonts w:ascii="Montserrat" w:eastAsia="Times New Roman" w:hAnsi="Montserrat" w:cs="Arial"/>
          <w:bCs/>
          <w:color w:val="000000"/>
          <w:lang w:eastAsia="es-ES"/>
        </w:rPr>
        <w:t>.</w:t>
      </w:r>
    </w:p>
    <w:p w14:paraId="2FC2DBB3" w14:textId="77777777" w:rsidR="002810BF" w:rsidRPr="002014DB" w:rsidRDefault="002810BF" w:rsidP="002810BF">
      <w:pPr>
        <w:spacing w:after="0" w:line="240" w:lineRule="auto"/>
        <w:jc w:val="both"/>
        <w:rPr>
          <w:rFonts w:ascii="Montserrat" w:eastAsia="Times New Roman" w:hAnsi="Montserrat" w:cs="Arial"/>
          <w:bCs/>
          <w:color w:val="000000"/>
          <w:lang w:eastAsia="es-ES"/>
        </w:rPr>
      </w:pPr>
    </w:p>
    <w:p w14:paraId="0EF8DB52" w14:textId="5C0018DF" w:rsidR="00070823" w:rsidRPr="002014DB" w:rsidRDefault="00AA11E5" w:rsidP="007D715C">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w:t>
      </w:r>
      <w:r w:rsidR="00F3312A" w:rsidRPr="002014DB">
        <w:rPr>
          <w:rFonts w:ascii="Montserrat" w:eastAsia="Times New Roman" w:hAnsi="Montserrat" w:cs="Arial"/>
          <w:b/>
          <w:bCs/>
          <w:color w:val="000000"/>
          <w:lang w:eastAsia="es-ES"/>
        </w:rPr>
        <w:t>1</w:t>
      </w:r>
      <w:r w:rsidR="00B46CF6" w:rsidRPr="002014DB">
        <w:rPr>
          <w:rFonts w:ascii="Montserrat" w:eastAsia="Times New Roman" w:hAnsi="Montserrat" w:cs="Arial"/>
          <w:b/>
          <w:bCs/>
          <w:color w:val="000000"/>
          <w:lang w:eastAsia="es-ES"/>
        </w:rPr>
        <w:t>7</w:t>
      </w:r>
      <w:r w:rsidRPr="002014DB">
        <w:rPr>
          <w:rFonts w:ascii="Montserrat" w:eastAsia="Times New Roman" w:hAnsi="Montserrat" w:cs="Arial"/>
          <w:bCs/>
          <w:color w:val="000000"/>
          <w:lang w:eastAsia="es-ES"/>
        </w:rPr>
        <w:tab/>
        <w:t xml:space="preserve">Remitir </w:t>
      </w:r>
      <w:r w:rsidR="00070823" w:rsidRPr="002014DB">
        <w:rPr>
          <w:rFonts w:ascii="Montserrat" w:eastAsia="Times New Roman" w:hAnsi="Montserrat" w:cs="Arial"/>
          <w:bCs/>
          <w:color w:val="000000"/>
          <w:lang w:eastAsia="es-ES"/>
        </w:rPr>
        <w:t>el documento vigente de Opinión del cumplimiento de Obligaciones en materia de Seguridad Social y la Constancia de Situación Fiscal emitida por el INFONAVIT</w:t>
      </w:r>
      <w:r w:rsidR="002810BF" w:rsidRPr="002014DB">
        <w:rPr>
          <w:rFonts w:ascii="Montserrat" w:eastAsia="Times New Roman" w:hAnsi="Montserrat" w:cs="Arial"/>
          <w:bCs/>
          <w:color w:val="000000"/>
          <w:lang w:eastAsia="es-ES"/>
        </w:rPr>
        <w:t>, en términos del numeral 3.9.</w:t>
      </w:r>
      <w:r w:rsidR="00304406" w:rsidRPr="002014DB">
        <w:rPr>
          <w:rFonts w:ascii="Montserrat" w:eastAsia="Times New Roman" w:hAnsi="Montserrat" w:cs="Arial"/>
          <w:bCs/>
          <w:color w:val="000000"/>
          <w:lang w:eastAsia="es-ES"/>
        </w:rPr>
        <w:t>6</w:t>
      </w:r>
      <w:r w:rsidR="002810BF" w:rsidRPr="002014DB">
        <w:rPr>
          <w:rFonts w:ascii="Montserrat" w:eastAsia="Times New Roman" w:hAnsi="Montserrat" w:cs="Arial"/>
          <w:bCs/>
          <w:color w:val="000000"/>
          <w:lang w:eastAsia="es-ES"/>
        </w:rPr>
        <w:t xml:space="preserve"> de la </w:t>
      </w:r>
      <w:r w:rsidR="00951BD1" w:rsidRPr="002014DB">
        <w:rPr>
          <w:rFonts w:ascii="Montserrat" w:eastAsia="Times New Roman" w:hAnsi="Montserrat" w:cs="Arial"/>
          <w:bCs/>
          <w:color w:val="000000"/>
          <w:lang w:val="es-ES_tradnl" w:eastAsia="es-ES"/>
        </w:rPr>
        <w:t>Invitación</w:t>
      </w:r>
      <w:r w:rsidR="00304406" w:rsidRPr="002014DB">
        <w:rPr>
          <w:rFonts w:ascii="Montserrat" w:eastAsia="Times New Roman" w:hAnsi="Montserrat" w:cs="Arial"/>
          <w:bCs/>
          <w:color w:val="000000"/>
          <w:lang w:eastAsia="es-ES"/>
        </w:rPr>
        <w:t>.</w:t>
      </w:r>
    </w:p>
    <w:p w14:paraId="094CE46A" w14:textId="753A8073" w:rsidR="00AA11E5" w:rsidRPr="002014DB" w:rsidRDefault="00AA11E5" w:rsidP="00070823">
      <w:pPr>
        <w:spacing w:after="0" w:line="240" w:lineRule="auto"/>
        <w:jc w:val="both"/>
        <w:rPr>
          <w:rFonts w:ascii="Montserrat" w:eastAsia="Times New Roman" w:hAnsi="Montserrat" w:cs="Arial"/>
          <w:bCs/>
          <w:color w:val="000000"/>
          <w:lang w:eastAsia="es-ES"/>
        </w:rPr>
      </w:pPr>
    </w:p>
    <w:p w14:paraId="0FEEA2DE" w14:textId="13C5B04D" w:rsidR="00CA4A5D" w:rsidRPr="002014DB" w:rsidRDefault="00CA4A5D" w:rsidP="007D715C">
      <w:pPr>
        <w:spacing w:after="0" w:line="240" w:lineRule="auto"/>
        <w:ind w:left="1134" w:hanging="708"/>
        <w:jc w:val="both"/>
        <w:rPr>
          <w:rFonts w:ascii="Montserrat" w:eastAsia="Times New Roman" w:hAnsi="Montserrat" w:cs="Arial"/>
          <w:bCs/>
          <w:color w:val="000000"/>
          <w:lang w:val="es-ES_tradnl" w:eastAsia="es-ES"/>
        </w:rPr>
      </w:pPr>
      <w:r w:rsidRPr="002014DB">
        <w:rPr>
          <w:rFonts w:ascii="Montserrat" w:eastAsia="Times New Roman" w:hAnsi="Montserrat" w:cs="Arial"/>
          <w:b/>
          <w:bCs/>
          <w:color w:val="000000"/>
          <w:lang w:eastAsia="es-ES"/>
        </w:rPr>
        <w:t>6.1.</w:t>
      </w:r>
      <w:r w:rsidR="00F3312A" w:rsidRPr="002014DB">
        <w:rPr>
          <w:rFonts w:ascii="Montserrat" w:eastAsia="Times New Roman" w:hAnsi="Montserrat" w:cs="Arial"/>
          <w:b/>
          <w:bCs/>
          <w:color w:val="000000"/>
          <w:lang w:eastAsia="es-ES"/>
        </w:rPr>
        <w:t>1</w:t>
      </w:r>
      <w:r w:rsidR="00B46CF6" w:rsidRPr="002014DB">
        <w:rPr>
          <w:rFonts w:ascii="Montserrat" w:eastAsia="Times New Roman" w:hAnsi="Montserrat" w:cs="Arial"/>
          <w:b/>
          <w:bCs/>
          <w:color w:val="000000"/>
          <w:lang w:eastAsia="es-ES"/>
        </w:rPr>
        <w:t>8</w:t>
      </w:r>
      <w:r w:rsidRPr="002014DB">
        <w:rPr>
          <w:rFonts w:ascii="Montserrat" w:eastAsia="Times New Roman" w:hAnsi="Montserrat" w:cs="Arial"/>
          <w:bCs/>
          <w:color w:val="000000"/>
          <w:lang w:eastAsia="es-ES"/>
        </w:rPr>
        <w:tab/>
      </w:r>
      <w:bookmarkStart w:id="37" w:name="_Hlk16007229"/>
      <w:r w:rsidRPr="002014DB">
        <w:rPr>
          <w:rFonts w:ascii="Montserrat" w:eastAsia="Times New Roman" w:hAnsi="Montserrat" w:cs="Arial"/>
          <w:bCs/>
          <w:color w:val="000000"/>
          <w:lang w:val="es-ES_tradnl" w:eastAsia="es-ES"/>
        </w:rPr>
        <w:t xml:space="preserve">Acuse y Manifiesto en el que el “Licitante” afirme o niegue los vínculos o relaciones de negocios, laborales, profesionales, personales o de parentesco con consanguinidad o afinidad hasta el cuarto grado que tengan las personas, mismo que deberá ser tramitado en la página de internet </w:t>
      </w:r>
      <w:r w:rsidRPr="002014DB">
        <w:rPr>
          <w:rFonts w:ascii="Montserrat" w:eastAsia="Times New Roman" w:hAnsi="Montserrat" w:cs="Arial"/>
          <w:b/>
          <w:bCs/>
          <w:color w:val="000000"/>
          <w:lang w:val="es-ES_tradnl" w:eastAsia="es-ES"/>
        </w:rPr>
        <w:t>http://manifiesto.funcionpublica.gob.mx</w:t>
      </w:r>
      <w:r w:rsidRPr="002014DB">
        <w:rPr>
          <w:rFonts w:ascii="Montserrat" w:eastAsia="Times New Roman" w:hAnsi="Montserrat" w:cs="Arial"/>
          <w:bCs/>
          <w:color w:val="000000"/>
          <w:lang w:val="es-ES_tradnl" w:eastAsia="es-ES"/>
        </w:rPr>
        <w:t xml:space="preserve"> de conformidad con lo establecido en los numerales 3, 4, 5 y 6 del Anexo Segundo del Protocolo de Actuación en Materia de Contrataciones Públicas, Otorgamiento y Prórroga de Licencias, Permisos, Autorizaciones y Concesiones. El escrito deberá ser presentado por sí, o a través de su r</w:t>
      </w:r>
      <w:r w:rsidRPr="002014DB">
        <w:rPr>
          <w:rFonts w:ascii="Montserrat" w:eastAsia="Times New Roman" w:hAnsi="Montserrat" w:cs="Arial"/>
          <w:bCs/>
          <w:color w:val="000000"/>
          <w:lang w:val="es-419" w:eastAsia="es-ES"/>
        </w:rPr>
        <w:t>representante</w:t>
      </w:r>
      <w:r w:rsidRPr="002014DB">
        <w:rPr>
          <w:rFonts w:ascii="Montserrat" w:eastAsia="Times New Roman" w:hAnsi="Montserrat" w:cs="Arial"/>
          <w:bCs/>
          <w:color w:val="000000"/>
          <w:lang w:val="es-ES_tradnl" w:eastAsia="es-ES"/>
        </w:rPr>
        <w:t xml:space="preserve"> legal, tanto para las personas físicas como personas morales</w:t>
      </w:r>
      <w:bookmarkEnd w:id="37"/>
      <w:r w:rsidRPr="002014DB">
        <w:rPr>
          <w:rFonts w:ascii="Montserrat" w:eastAsia="Times New Roman" w:hAnsi="Montserrat" w:cs="Arial"/>
          <w:bCs/>
          <w:color w:val="000000"/>
          <w:lang w:val="es-ES_tradnl" w:eastAsia="es-ES"/>
        </w:rPr>
        <w:t>.</w:t>
      </w:r>
    </w:p>
    <w:p w14:paraId="49104332" w14:textId="77777777" w:rsidR="00CA4A5D" w:rsidRPr="002014DB" w:rsidRDefault="00CA4A5D" w:rsidP="00070823">
      <w:pPr>
        <w:spacing w:after="0" w:line="240" w:lineRule="auto"/>
        <w:jc w:val="both"/>
        <w:rPr>
          <w:rFonts w:ascii="Montserrat" w:eastAsia="Times New Roman" w:hAnsi="Montserrat" w:cs="Arial"/>
          <w:bCs/>
          <w:color w:val="000000"/>
          <w:lang w:eastAsia="es-ES"/>
        </w:rPr>
      </w:pPr>
    </w:p>
    <w:p w14:paraId="097B367D" w14:textId="66A214A8" w:rsidR="00070823" w:rsidRPr="002014DB" w:rsidRDefault="00070823" w:rsidP="007D715C">
      <w:pPr>
        <w:spacing w:after="0" w:line="240" w:lineRule="auto"/>
        <w:ind w:left="1134" w:hanging="708"/>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6.1.</w:t>
      </w:r>
      <w:r w:rsidR="00B46CF6" w:rsidRPr="002014DB">
        <w:rPr>
          <w:rFonts w:ascii="Montserrat" w:eastAsia="Times New Roman" w:hAnsi="Montserrat" w:cs="Arial"/>
          <w:b/>
          <w:bCs/>
          <w:color w:val="000000"/>
          <w:lang w:eastAsia="es-ES"/>
        </w:rPr>
        <w:t>19</w:t>
      </w:r>
      <w:r w:rsidRPr="002014DB">
        <w:rPr>
          <w:rFonts w:ascii="Montserrat" w:eastAsia="Times New Roman" w:hAnsi="Montserrat" w:cs="Arial"/>
          <w:bCs/>
          <w:color w:val="000000"/>
          <w:lang w:eastAsia="es-ES"/>
        </w:rPr>
        <w:tab/>
        <w:t xml:space="preserve">A efecto de relacionar los documentos que se solicitan en la presente </w:t>
      </w:r>
      <w:r w:rsidR="00032C8B"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podrá hacerse mediante el formato </w:t>
      </w:r>
      <w:r w:rsidRPr="002014DB">
        <w:rPr>
          <w:rFonts w:ascii="Montserrat" w:eastAsia="Times New Roman" w:hAnsi="Montserrat" w:cs="Arial"/>
          <w:b/>
          <w:bCs/>
          <w:color w:val="000000"/>
          <w:lang w:eastAsia="es-ES"/>
        </w:rPr>
        <w:t xml:space="preserve">ANEXO </w:t>
      </w:r>
      <w:r w:rsidR="00F85622" w:rsidRPr="002014DB">
        <w:rPr>
          <w:rFonts w:ascii="Montserrat" w:eastAsia="Times New Roman" w:hAnsi="Montserrat" w:cs="Arial"/>
          <w:b/>
          <w:bCs/>
          <w:color w:val="000000"/>
          <w:lang w:eastAsia="es-ES"/>
        </w:rPr>
        <w:t>TRES</w:t>
      </w:r>
      <w:r w:rsidRPr="002014DB">
        <w:rPr>
          <w:rFonts w:ascii="Montserrat" w:eastAsia="Times New Roman" w:hAnsi="Montserrat" w:cs="Arial"/>
          <w:bCs/>
          <w:color w:val="000000"/>
          <w:lang w:eastAsia="es-ES"/>
        </w:rPr>
        <w:t xml:space="preserve"> en dicho formato, los </w:t>
      </w:r>
      <w:r w:rsidR="004B4106" w:rsidRPr="002014DB">
        <w:rPr>
          <w:rFonts w:ascii="Montserrat" w:eastAsia="Times New Roman" w:hAnsi="Montserrat" w:cs="Arial"/>
          <w:bCs/>
          <w:color w:val="000000"/>
          <w:lang w:eastAsia="es-ES"/>
        </w:rPr>
        <w:t xml:space="preserve">Licitantes </w:t>
      </w:r>
      <w:r w:rsidRPr="002014DB">
        <w:rPr>
          <w:rFonts w:ascii="Montserrat" w:eastAsia="Times New Roman" w:hAnsi="Montserrat" w:cs="Arial"/>
          <w:bCs/>
          <w:color w:val="000000"/>
          <w:lang w:eastAsia="es-ES"/>
        </w:rPr>
        <w:lastRenderedPageBreak/>
        <w:t>deberán indicar la documentación que remiten. La omisión de este formato no será motivo de descalificación.</w:t>
      </w:r>
    </w:p>
    <w:p w14:paraId="62886622" w14:textId="77777777" w:rsidR="00206380" w:rsidRPr="002014DB" w:rsidRDefault="00206380" w:rsidP="00070823">
      <w:pPr>
        <w:spacing w:after="0" w:line="240" w:lineRule="auto"/>
        <w:jc w:val="both"/>
        <w:rPr>
          <w:rFonts w:ascii="Montserrat" w:eastAsia="Times New Roman" w:hAnsi="Montserrat" w:cs="Arial"/>
          <w:bCs/>
          <w:color w:val="000000"/>
          <w:lang w:eastAsia="es-ES"/>
        </w:rPr>
      </w:pPr>
    </w:p>
    <w:p w14:paraId="642BC18C" w14:textId="77777777" w:rsidR="00916B27" w:rsidRPr="002014DB" w:rsidRDefault="00916B27" w:rsidP="00916B27">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Los escritos o manifestaciones </w:t>
      </w:r>
      <w:r w:rsidRPr="002014DB">
        <w:rPr>
          <w:rFonts w:ascii="Montserrat" w:eastAsia="Times New Roman" w:hAnsi="Montserrat" w:cs="Arial"/>
          <w:b/>
          <w:bCs/>
          <w:color w:val="000000"/>
          <w:lang w:eastAsia="es-ES"/>
        </w:rPr>
        <w:t>Bajo Protesta de Decir Verdad</w:t>
      </w:r>
      <w:r w:rsidRPr="002014DB">
        <w:rPr>
          <w:rFonts w:ascii="Montserrat" w:eastAsia="Times New Roman" w:hAnsi="Montserrat" w:cs="Arial"/>
          <w:bCs/>
          <w:color w:val="000000"/>
          <w:lang w:eastAsia="es-ES"/>
        </w:rPr>
        <w:t xml:space="preserve">, que se soliciten como requisito de participación en los procedimientos de contratación, sólo resultarán procedentes si se encuentran previstos en la Ley, en el Reglamento o en los ordenamientos de carácter general aplicables a la Administración Pública Federal. </w:t>
      </w:r>
      <w:r w:rsidRPr="002014DB">
        <w:rPr>
          <w:rFonts w:ascii="Montserrat" w:eastAsia="Times New Roman" w:hAnsi="Montserrat" w:cs="Arial"/>
          <w:b/>
          <w:bCs/>
          <w:color w:val="000000"/>
          <w:lang w:eastAsia="es-ES"/>
        </w:rPr>
        <w:t>La falta de presentación de dichos documentos en la proposición será motivo para desecharla, por incumplir las disposiciones jurídicas que los establecen.</w:t>
      </w:r>
    </w:p>
    <w:p w14:paraId="7DACF165" w14:textId="77777777" w:rsidR="00916B27" w:rsidRPr="002014DB" w:rsidRDefault="00916B27" w:rsidP="00916B27">
      <w:pPr>
        <w:spacing w:after="0" w:line="240" w:lineRule="auto"/>
        <w:jc w:val="both"/>
        <w:rPr>
          <w:rFonts w:ascii="Montserrat" w:eastAsia="Times New Roman" w:hAnsi="Montserrat" w:cs="Arial"/>
          <w:bCs/>
          <w:color w:val="000000"/>
          <w:lang w:eastAsia="es-ES"/>
        </w:rPr>
      </w:pPr>
    </w:p>
    <w:p w14:paraId="6EB5B237" w14:textId="580BC9AD" w:rsidR="00916B27" w:rsidRPr="002014DB" w:rsidRDefault="00916B27" w:rsidP="00916B27">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 xml:space="preserve">La </w:t>
      </w:r>
      <w:r w:rsidR="00F3312A" w:rsidRPr="002014DB">
        <w:rPr>
          <w:rFonts w:ascii="Montserrat" w:eastAsia="Times New Roman" w:hAnsi="Montserrat" w:cs="Arial"/>
          <w:bCs/>
          <w:color w:val="000000"/>
          <w:lang w:eastAsia="es-ES"/>
        </w:rPr>
        <w:t xml:space="preserve">Convocante </w:t>
      </w:r>
      <w:r w:rsidRPr="002014DB">
        <w:rPr>
          <w:rFonts w:ascii="Montserrat" w:eastAsia="Times New Roman" w:hAnsi="Montserrat" w:cs="Arial"/>
          <w:bCs/>
          <w:color w:val="000000"/>
          <w:lang w:eastAsia="es-ES"/>
        </w:rPr>
        <w:t>verificará que los documentos a que se refiere el párrafo anterior cumplan con los requisitos solicitados, sin que resulte necesario verificar la veracidad o autenticidad de lo en ellos indicado, para continuar con el procedimiento de contratación, sin perjuicio del derecho de la Convocante para realizar dicha verificación en cualquier momento o cuando se prevea en la Ley y en el Reglamento.</w:t>
      </w:r>
    </w:p>
    <w:p w14:paraId="57A45E52" w14:textId="57C34701" w:rsidR="00916B27" w:rsidRPr="002014DB" w:rsidRDefault="00916B27" w:rsidP="00070823">
      <w:pPr>
        <w:spacing w:after="0" w:line="240" w:lineRule="auto"/>
        <w:jc w:val="both"/>
        <w:rPr>
          <w:rFonts w:ascii="Montserrat" w:eastAsia="Times New Roman" w:hAnsi="Montserrat" w:cs="Arial"/>
          <w:bCs/>
          <w:color w:val="000000"/>
          <w:lang w:eastAsia="es-ES"/>
        </w:rPr>
      </w:pPr>
    </w:p>
    <w:p w14:paraId="550D152B" w14:textId="072AEC5A" w:rsidR="00070823" w:rsidRPr="002014DB" w:rsidRDefault="00070823" w:rsidP="00070823">
      <w:pPr>
        <w:spacing w:after="0" w:line="240" w:lineRule="auto"/>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Las proposiciones técnica y económic</w:t>
      </w:r>
      <w:r w:rsidR="00AD6E27">
        <w:rPr>
          <w:rFonts w:ascii="Montserrat" w:eastAsia="Times New Roman" w:hAnsi="Montserrat" w:cs="Arial"/>
          <w:b/>
          <w:bCs/>
          <w:color w:val="000000"/>
          <w:lang w:eastAsia="es-ES"/>
        </w:rPr>
        <w:t xml:space="preserve">a, toda la documentación legal, </w:t>
      </w:r>
      <w:r w:rsidRPr="002014DB">
        <w:rPr>
          <w:rFonts w:ascii="Montserrat" w:eastAsia="Times New Roman" w:hAnsi="Montserrat" w:cs="Arial"/>
          <w:b/>
          <w:bCs/>
          <w:color w:val="000000"/>
          <w:lang w:eastAsia="es-ES"/>
        </w:rPr>
        <w:t>administrativa y demás información que a la misma acompañe, se emplearán los medios de identificación electrónica, en términos del Artículo 27 de la Ley.</w:t>
      </w:r>
    </w:p>
    <w:p w14:paraId="16BCC744" w14:textId="63354AD3" w:rsidR="0018397C" w:rsidRPr="002014DB" w:rsidRDefault="0018397C" w:rsidP="0018397C">
      <w:pPr>
        <w:spacing w:after="0" w:line="240" w:lineRule="auto"/>
        <w:jc w:val="both"/>
        <w:rPr>
          <w:rFonts w:ascii="Montserrat" w:eastAsia="Times New Roman" w:hAnsi="Montserrat" w:cs="Arial"/>
          <w:bCs/>
          <w:color w:val="000000"/>
          <w:lang w:eastAsia="es-ES"/>
        </w:rPr>
      </w:pPr>
    </w:p>
    <w:p w14:paraId="28AF3C4F" w14:textId="78811343" w:rsidR="005C5874" w:rsidRPr="002014DB" w:rsidRDefault="00612804" w:rsidP="00633911">
      <w:pPr>
        <w:spacing w:after="0" w:line="240" w:lineRule="auto"/>
        <w:ind w:left="284" w:hanging="284"/>
        <w:jc w:val="both"/>
        <w:rPr>
          <w:rFonts w:ascii="Montserrat" w:eastAsia="Times New Roman" w:hAnsi="Montserrat" w:cs="Arial"/>
          <w:b/>
          <w:bCs/>
          <w:color w:val="000000"/>
          <w:lang w:eastAsia="es-ES"/>
        </w:rPr>
      </w:pPr>
      <w:r w:rsidRPr="002014DB">
        <w:rPr>
          <w:rFonts w:ascii="Montserrat" w:eastAsia="Times New Roman" w:hAnsi="Montserrat" w:cs="Arial"/>
          <w:b/>
          <w:bCs/>
          <w:color w:val="000000"/>
          <w:lang w:eastAsia="es-ES"/>
        </w:rPr>
        <w:t>7</w:t>
      </w:r>
      <w:r w:rsidR="00633911" w:rsidRPr="002014DB">
        <w:rPr>
          <w:rFonts w:ascii="Montserrat" w:eastAsia="Times New Roman" w:hAnsi="Montserrat" w:cs="Arial"/>
          <w:b/>
          <w:bCs/>
          <w:color w:val="000000"/>
          <w:lang w:eastAsia="es-ES"/>
        </w:rPr>
        <w:tab/>
      </w:r>
      <w:r w:rsidR="005C5874" w:rsidRPr="002014DB">
        <w:rPr>
          <w:rFonts w:ascii="Montserrat" w:eastAsia="Times New Roman" w:hAnsi="Montserrat" w:cs="Arial"/>
          <w:b/>
          <w:bCs/>
          <w:color w:val="000000"/>
          <w:lang w:val="es-ES" w:eastAsia="es-ES"/>
        </w:rPr>
        <w:t>DOMICILIO DE LAS OFICINAS DE LA AUTORIDAD ADMINISTRATIVA COMPETENTE Y LA DIRECCIÓN ELECTRÓNICA DE COMPRANET EN QUE PODRÁN PRESENTARSE INCONFORMIDADES CONTRA LOS ACTOS DEL PROCEDIMIENTO DE CONTRATACIÓN.</w:t>
      </w:r>
    </w:p>
    <w:p w14:paraId="7FE3A671" w14:textId="2E447809" w:rsidR="00612804" w:rsidRPr="002014DB" w:rsidRDefault="00612804" w:rsidP="00612804">
      <w:pPr>
        <w:spacing w:after="0" w:line="240" w:lineRule="auto"/>
        <w:jc w:val="both"/>
        <w:rPr>
          <w:rFonts w:ascii="Montserrat" w:eastAsia="Times New Roman" w:hAnsi="Montserrat" w:cs="Arial"/>
          <w:b/>
          <w:bCs/>
          <w:color w:val="000000"/>
          <w:lang w:eastAsia="es-ES"/>
        </w:rPr>
      </w:pPr>
    </w:p>
    <w:p w14:paraId="1F0BC870" w14:textId="4C6CD945" w:rsidR="005C5874" w:rsidRPr="002014DB" w:rsidRDefault="005C5874" w:rsidP="00633911">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7.1</w:t>
      </w:r>
      <w:r w:rsidRPr="002014DB">
        <w:rPr>
          <w:rFonts w:ascii="Montserrat" w:eastAsia="Times New Roman" w:hAnsi="Montserrat" w:cs="Arial"/>
          <w:b/>
          <w:bCs/>
          <w:color w:val="000000"/>
          <w:lang w:eastAsia="es-ES"/>
        </w:rPr>
        <w:tab/>
      </w:r>
      <w:r w:rsidRPr="002014DB">
        <w:rPr>
          <w:rFonts w:ascii="Montserrat" w:eastAsia="Times New Roman" w:hAnsi="Montserrat" w:cs="Arial"/>
          <w:bCs/>
          <w:color w:val="000000"/>
          <w:lang w:eastAsia="es-ES"/>
        </w:rPr>
        <w:t xml:space="preserve">Asimismo Contra el fallo no procederá recurso alguno; sin embargo procederá la inconformidad en términos del Título Sexto, Capítulo Primero de la Ley, la cual deberá presentarse a través del apartado de Quejas y Denuncias, en la siguiente dirección de CompraNet </w:t>
      </w:r>
      <w:hyperlink r:id="rId9" w:history="1">
        <w:r w:rsidRPr="002014DB">
          <w:rPr>
            <w:rStyle w:val="Hipervnculo"/>
            <w:rFonts w:ascii="Montserrat" w:eastAsia="Times New Roman" w:hAnsi="Montserrat" w:cs="Arial"/>
            <w:bCs/>
            <w:lang w:eastAsia="es-ES"/>
          </w:rPr>
          <w:t>https://compranet.hacienda.gob.mx/web/login.html</w:t>
        </w:r>
      </w:hyperlink>
      <w:r w:rsidRPr="002014DB">
        <w:rPr>
          <w:rFonts w:ascii="Montserrat" w:eastAsia="Times New Roman" w:hAnsi="Montserrat" w:cs="Arial"/>
          <w:bCs/>
          <w:color w:val="000000"/>
          <w:lang w:eastAsia="es-ES"/>
        </w:rPr>
        <w:t xml:space="preserve"> o podrán presentarse ante el Titular del Órgano Interno de Control de la CONAVI</w:t>
      </w:r>
      <w:r w:rsidRPr="002014DB">
        <w:rPr>
          <w:rFonts w:ascii="Montserrat" w:eastAsia="Times New Roman" w:hAnsi="Montserrat" w:cs="Arial"/>
          <w:b/>
          <w:bCs/>
          <w:color w:val="000000"/>
          <w:lang w:eastAsia="es-ES"/>
        </w:rPr>
        <w:t>: Mtro. Daniel Alberto Lejarazu Gaona</w:t>
      </w:r>
      <w:r w:rsidRPr="002014DB">
        <w:rPr>
          <w:rFonts w:ascii="Montserrat" w:eastAsia="Times New Roman" w:hAnsi="Montserrat" w:cs="Arial"/>
          <w:bCs/>
          <w:color w:val="000000"/>
          <w:lang w:eastAsia="es-ES"/>
        </w:rPr>
        <w:t xml:space="preserve">, con domicilio en Avenida Heroica Escuela Naval Militar número 669, tercer piso, Colonia Presidentes Ejidales 1ra, Sección, C.P. 04470, Alcaldía Coyoacán, Ciudad de México, correo electrónico: </w:t>
      </w:r>
      <w:hyperlink r:id="rId10" w:history="1">
        <w:r w:rsidRPr="002014DB">
          <w:rPr>
            <w:rStyle w:val="Hipervnculo"/>
            <w:rFonts w:ascii="Montserrat" w:eastAsia="Times New Roman" w:hAnsi="Montserrat" w:cs="Arial"/>
            <w:bCs/>
            <w:lang w:eastAsia="es-ES"/>
          </w:rPr>
          <w:t>dalejarazu@conavi.gob.mx</w:t>
        </w:r>
      </w:hyperlink>
      <w:r w:rsidRPr="002014DB">
        <w:rPr>
          <w:rFonts w:ascii="Montserrat" w:eastAsia="Times New Roman" w:hAnsi="Montserrat" w:cs="Arial"/>
          <w:bCs/>
          <w:color w:val="000000"/>
          <w:u w:val="single"/>
          <w:lang w:eastAsia="es-ES"/>
        </w:rPr>
        <w:t xml:space="preserve"> </w:t>
      </w:r>
    </w:p>
    <w:p w14:paraId="005FAF39" w14:textId="77777777" w:rsidR="00612804" w:rsidRPr="002014DB" w:rsidRDefault="00612804" w:rsidP="00612804">
      <w:pPr>
        <w:spacing w:after="0" w:line="240" w:lineRule="auto"/>
        <w:jc w:val="both"/>
        <w:rPr>
          <w:rFonts w:ascii="Montserrat" w:eastAsia="Times New Roman" w:hAnsi="Montserrat" w:cs="Arial"/>
          <w:bCs/>
          <w:color w:val="000000"/>
          <w:lang w:val="es-ES" w:eastAsia="es-ES"/>
        </w:rPr>
      </w:pPr>
    </w:p>
    <w:p w14:paraId="71D1DD2B" w14:textId="2512687C" w:rsidR="00612804" w:rsidRPr="002014DB" w:rsidRDefault="00612804" w:rsidP="00633911">
      <w:pPr>
        <w:spacing w:after="0" w:line="240" w:lineRule="auto"/>
        <w:ind w:left="851" w:hanging="567"/>
        <w:jc w:val="both"/>
        <w:rPr>
          <w:rFonts w:ascii="Montserrat" w:eastAsia="Times New Roman" w:hAnsi="Montserrat" w:cs="Arial"/>
          <w:bCs/>
          <w:color w:val="000000"/>
          <w:lang w:eastAsia="es-ES"/>
        </w:rPr>
      </w:pPr>
      <w:bookmarkStart w:id="38" w:name="_Hlk27582154"/>
      <w:r w:rsidRPr="002014DB">
        <w:rPr>
          <w:rFonts w:ascii="Montserrat" w:eastAsia="Times New Roman" w:hAnsi="Montserrat" w:cs="Arial"/>
          <w:b/>
          <w:bCs/>
          <w:color w:val="000000"/>
          <w:lang w:eastAsia="es-ES"/>
        </w:rPr>
        <w:t>7.</w:t>
      </w:r>
      <w:r w:rsidR="005C5874" w:rsidRPr="002014DB">
        <w:rPr>
          <w:rFonts w:ascii="Montserrat" w:eastAsia="Times New Roman" w:hAnsi="Montserrat" w:cs="Arial"/>
          <w:b/>
          <w:bCs/>
          <w:color w:val="000000"/>
          <w:lang w:eastAsia="es-ES"/>
        </w:rPr>
        <w:t>2</w:t>
      </w:r>
      <w:r w:rsidRPr="002014DB">
        <w:rPr>
          <w:rFonts w:ascii="Montserrat" w:eastAsia="Times New Roman" w:hAnsi="Montserrat" w:cs="Arial"/>
          <w:b/>
          <w:bCs/>
          <w:color w:val="000000"/>
          <w:lang w:eastAsia="es-ES"/>
        </w:rPr>
        <w:tab/>
      </w:r>
      <w:r w:rsidRPr="002014DB">
        <w:rPr>
          <w:rFonts w:ascii="Montserrat" w:eastAsia="Times New Roman" w:hAnsi="Montserrat" w:cs="Arial"/>
          <w:bCs/>
          <w:color w:val="000000"/>
          <w:lang w:eastAsia="es-ES"/>
        </w:rPr>
        <w:t>Asimismo</w:t>
      </w:r>
      <w:bookmarkEnd w:id="38"/>
      <w:r w:rsidRPr="002014DB">
        <w:rPr>
          <w:rFonts w:ascii="Montserrat" w:eastAsia="Times New Roman" w:hAnsi="Montserrat" w:cs="Arial"/>
          <w:bCs/>
          <w:color w:val="000000"/>
          <w:lang w:eastAsia="es-ES"/>
        </w:rPr>
        <w:t>, se hace del conocimiento del sector privado los requisitos de la denuncia, la autoridad ante quien debe presentarla y las sanciones establecidas en la Ley</w:t>
      </w:r>
      <w:r w:rsidR="005C5874" w:rsidRPr="002014DB">
        <w:rPr>
          <w:rFonts w:ascii="Montserrat" w:eastAsia="Times New Roman" w:hAnsi="Montserrat" w:cs="Arial"/>
          <w:bCs/>
          <w:color w:val="000000"/>
          <w:lang w:eastAsia="es-ES"/>
        </w:rPr>
        <w:t>.</w:t>
      </w:r>
    </w:p>
    <w:p w14:paraId="1B1EB50F" w14:textId="77777777" w:rsidR="00612804" w:rsidRPr="002014DB" w:rsidRDefault="00612804" w:rsidP="00612804">
      <w:pPr>
        <w:spacing w:after="0" w:line="240" w:lineRule="auto"/>
        <w:jc w:val="both"/>
        <w:rPr>
          <w:rFonts w:ascii="Montserrat" w:eastAsia="Times New Roman" w:hAnsi="Montserrat" w:cs="Arial"/>
          <w:bCs/>
          <w:color w:val="000000"/>
          <w:lang w:eastAsia="es-ES"/>
        </w:rPr>
      </w:pPr>
    </w:p>
    <w:p w14:paraId="0414BAAC" w14:textId="10DC3D55" w:rsidR="00612804" w:rsidRPr="002014DB" w:rsidRDefault="00612804" w:rsidP="00633911">
      <w:pPr>
        <w:spacing w:after="0" w:line="240" w:lineRule="auto"/>
        <w:ind w:left="851"/>
        <w:jc w:val="both"/>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t>Lo anterior se encuentra previsto en los artículos 59 a 64 de la Ley, 109 a 115 de</w:t>
      </w:r>
      <w:r w:rsidR="005C5874" w:rsidRPr="002014DB">
        <w:rPr>
          <w:rFonts w:ascii="Montserrat" w:eastAsia="Times New Roman" w:hAnsi="Montserrat" w:cs="Arial"/>
          <w:bCs/>
          <w:color w:val="000000"/>
          <w:lang w:eastAsia="es-ES"/>
        </w:rPr>
        <w:t>l</w:t>
      </w:r>
      <w:r w:rsidRPr="002014DB">
        <w:rPr>
          <w:rFonts w:ascii="Montserrat" w:eastAsia="Times New Roman" w:hAnsi="Montserrat" w:cs="Arial"/>
          <w:bCs/>
          <w:color w:val="000000"/>
          <w:lang w:eastAsia="es-ES"/>
        </w:rPr>
        <w:t xml:space="preserve"> Reglamento; 1 al 33 de la Ley Federal de Anticorrupción en Contrataciones Públicas; 62, fracción III y 80, fracción I numeral 6 del Reglamento Interior de la Secretaría de la Función Pública.</w:t>
      </w:r>
    </w:p>
    <w:p w14:paraId="2A4A1122" w14:textId="77777777" w:rsidR="00612804" w:rsidRPr="002014DB" w:rsidRDefault="00612804" w:rsidP="00612804">
      <w:pPr>
        <w:spacing w:after="0" w:line="240" w:lineRule="auto"/>
        <w:jc w:val="both"/>
        <w:rPr>
          <w:rFonts w:ascii="Montserrat" w:eastAsia="Times New Roman" w:hAnsi="Montserrat" w:cs="Arial"/>
          <w:bCs/>
          <w:color w:val="000000"/>
          <w:lang w:eastAsia="es-ES"/>
        </w:rPr>
      </w:pPr>
    </w:p>
    <w:p w14:paraId="7680051D" w14:textId="75A82979" w:rsidR="00612804" w:rsidRPr="00844D8D" w:rsidRDefault="00612804" w:rsidP="00633911">
      <w:pPr>
        <w:spacing w:after="0" w:line="240" w:lineRule="auto"/>
        <w:ind w:left="851" w:hanging="567"/>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lastRenderedPageBreak/>
        <w:t>7.</w:t>
      </w:r>
      <w:r w:rsidR="005C5874" w:rsidRPr="002014DB">
        <w:rPr>
          <w:rFonts w:ascii="Montserrat" w:eastAsia="Times New Roman" w:hAnsi="Montserrat" w:cs="Arial"/>
          <w:b/>
          <w:bCs/>
          <w:color w:val="000000"/>
          <w:lang w:eastAsia="es-ES"/>
        </w:rPr>
        <w:t>3</w:t>
      </w:r>
      <w:r w:rsidRPr="002014DB">
        <w:rPr>
          <w:rFonts w:ascii="Montserrat" w:eastAsia="Times New Roman" w:hAnsi="Montserrat" w:cs="Arial"/>
          <w:bCs/>
          <w:color w:val="000000"/>
          <w:lang w:eastAsia="es-ES"/>
        </w:rPr>
        <w:tab/>
        <w:t xml:space="preserve">A la presente </w:t>
      </w:r>
      <w:r w:rsidR="00032C8B" w:rsidRPr="002014DB">
        <w:rPr>
          <w:rFonts w:ascii="Montserrat" w:eastAsia="Times New Roman" w:hAnsi="Montserrat" w:cs="Arial"/>
          <w:bCs/>
          <w:color w:val="000000"/>
          <w:lang w:eastAsia="es-ES"/>
        </w:rPr>
        <w:t>Invitación</w:t>
      </w:r>
      <w:r w:rsidR="00E813A8" w:rsidRPr="002014DB">
        <w:rPr>
          <w:rFonts w:ascii="Montserrat" w:eastAsia="Times New Roman" w:hAnsi="Montserrat" w:cs="Arial"/>
          <w:bCs/>
          <w:color w:val="000000"/>
          <w:lang w:eastAsia="es-ES"/>
        </w:rPr>
        <w:t xml:space="preserve"> </w:t>
      </w:r>
      <w:r w:rsidRPr="002014DB">
        <w:rPr>
          <w:rFonts w:ascii="Montserrat" w:eastAsia="Times New Roman" w:hAnsi="Montserrat" w:cs="Arial"/>
          <w:bCs/>
          <w:color w:val="000000"/>
          <w:lang w:eastAsia="es-ES"/>
        </w:rPr>
        <w:t xml:space="preserve">se adjunta el </w:t>
      </w:r>
      <w:r w:rsidRPr="002014DB">
        <w:rPr>
          <w:rFonts w:ascii="Montserrat" w:eastAsia="Times New Roman" w:hAnsi="Montserrat" w:cs="Arial"/>
          <w:b/>
          <w:bCs/>
          <w:color w:val="000000"/>
          <w:lang w:eastAsia="es-ES"/>
        </w:rPr>
        <w:t xml:space="preserve">ANEXO </w:t>
      </w:r>
      <w:r w:rsidR="00AF0F59" w:rsidRPr="002014DB">
        <w:rPr>
          <w:rFonts w:ascii="Montserrat" w:eastAsia="Times New Roman" w:hAnsi="Montserrat" w:cs="Arial"/>
          <w:b/>
          <w:bCs/>
          <w:color w:val="000000"/>
          <w:lang w:eastAsia="es-ES"/>
        </w:rPr>
        <w:t>NUEVE</w:t>
      </w:r>
      <w:r w:rsidRPr="002014DB">
        <w:rPr>
          <w:rFonts w:ascii="Montserrat" w:eastAsia="Times New Roman" w:hAnsi="Montserrat" w:cs="Arial"/>
          <w:bCs/>
          <w:color w:val="000000"/>
          <w:lang w:eastAsia="es-ES"/>
        </w:rPr>
        <w:t xml:space="preserve"> relativo a la </w:t>
      </w:r>
      <w:r w:rsidRPr="00844D8D">
        <w:rPr>
          <w:rFonts w:ascii="Montserrat" w:eastAsia="Times New Roman" w:hAnsi="Montserrat" w:cs="Arial"/>
          <w:bCs/>
          <w:color w:val="000000"/>
          <w:lang w:eastAsia="es-ES"/>
        </w:rPr>
        <w:t>"Nota informativa para participantes de países miembros de la Organización para la Cooperación y el Desarrollo Económico (OCDE) y firmantes de la convención para combatir el cohecho de servidores públicos extranjeros en transacciones comerciales internacionales”.</w:t>
      </w:r>
    </w:p>
    <w:p w14:paraId="0E8479AA" w14:textId="7DA8026D" w:rsidR="0018397C" w:rsidRPr="002014DB" w:rsidRDefault="0018397C" w:rsidP="0018397C">
      <w:pPr>
        <w:spacing w:after="0" w:line="240" w:lineRule="auto"/>
        <w:jc w:val="both"/>
        <w:rPr>
          <w:rFonts w:ascii="Montserrat" w:eastAsia="Times New Roman" w:hAnsi="Montserrat" w:cs="Arial"/>
          <w:bCs/>
          <w:color w:val="000000"/>
          <w:lang w:eastAsia="es-ES"/>
        </w:rPr>
      </w:pPr>
    </w:p>
    <w:p w14:paraId="48E935F3" w14:textId="5F1A1D74" w:rsidR="00367363" w:rsidRPr="002014DB" w:rsidRDefault="005C5874" w:rsidP="00633911">
      <w:pPr>
        <w:spacing w:after="0" w:line="240" w:lineRule="auto"/>
        <w:ind w:left="284" w:hanging="284"/>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val="es-ES" w:eastAsia="es-ES"/>
        </w:rPr>
        <w:t>8</w:t>
      </w:r>
      <w:r w:rsidR="00633911" w:rsidRPr="002014DB">
        <w:rPr>
          <w:rFonts w:ascii="Montserrat" w:eastAsia="Times New Roman" w:hAnsi="Montserrat" w:cs="Arial"/>
          <w:b/>
          <w:bCs/>
          <w:color w:val="000000"/>
          <w:lang w:val="es-ES" w:eastAsia="es-ES"/>
        </w:rPr>
        <w:tab/>
      </w:r>
      <w:r w:rsidR="00367363" w:rsidRPr="002014DB">
        <w:rPr>
          <w:rFonts w:ascii="Montserrat" w:eastAsia="Times New Roman" w:hAnsi="Montserrat" w:cs="Arial"/>
          <w:b/>
          <w:bCs/>
          <w:color w:val="000000"/>
          <w:lang w:eastAsia="es-ES"/>
        </w:rPr>
        <w:t>FORMATOS PARA AGILIZAR LA PRESENTACIÓN Y RECEPCIÓN DE LAS PROPOSICIONES</w:t>
      </w:r>
    </w:p>
    <w:p w14:paraId="66E1236C" w14:textId="77777777" w:rsidR="00F85622" w:rsidRPr="002014DB" w:rsidRDefault="00F85622" w:rsidP="00F85622">
      <w:pPr>
        <w:spacing w:after="0" w:line="240" w:lineRule="auto"/>
        <w:jc w:val="both"/>
        <w:rPr>
          <w:rFonts w:ascii="Montserrat" w:eastAsia="Times New Roman" w:hAnsi="Montserrat" w:cs="Arial"/>
          <w:bCs/>
          <w:color w:val="000000"/>
          <w:lang w:eastAsia="es-ES"/>
        </w:rPr>
      </w:pPr>
    </w:p>
    <w:tbl>
      <w:tblPr>
        <w:tblStyle w:val="Tablaconcuadrcula"/>
        <w:tblW w:w="0" w:type="auto"/>
        <w:tblInd w:w="1080" w:type="dxa"/>
        <w:tblLook w:val="04A0" w:firstRow="1" w:lastRow="0" w:firstColumn="1" w:lastColumn="0" w:noHBand="0" w:noVBand="1"/>
      </w:tblPr>
      <w:tblGrid>
        <w:gridCol w:w="2176"/>
        <w:gridCol w:w="6655"/>
      </w:tblGrid>
      <w:tr w:rsidR="00F85622" w:rsidRPr="002014DB" w14:paraId="1B663B34" w14:textId="77777777" w:rsidTr="00A40FB9">
        <w:trPr>
          <w:tblHeader/>
        </w:trPr>
        <w:tc>
          <w:tcPr>
            <w:tcW w:w="2176" w:type="dxa"/>
            <w:shd w:val="clear" w:color="auto" w:fill="AEAAAA" w:themeFill="background2" w:themeFillShade="BF"/>
          </w:tcPr>
          <w:p w14:paraId="6618C804" w14:textId="77777777" w:rsidR="00F85622" w:rsidRPr="002014DB" w:rsidRDefault="00F85622" w:rsidP="004D3012">
            <w:pPr>
              <w:spacing w:after="0" w:line="240" w:lineRule="auto"/>
              <w:jc w:val="both"/>
              <w:rPr>
                <w:rFonts w:ascii="Montserrat" w:hAnsi="Montserrat" w:cs="Arial"/>
                <w:b/>
                <w:bCs/>
                <w:color w:val="000000"/>
                <w:lang w:eastAsia="es-ES"/>
              </w:rPr>
            </w:pPr>
            <w:r w:rsidRPr="002014DB">
              <w:rPr>
                <w:rFonts w:ascii="Montserrat" w:hAnsi="Montserrat" w:cs="Arial"/>
                <w:b/>
                <w:bCs/>
                <w:color w:val="000000"/>
                <w:lang w:eastAsia="es-ES"/>
              </w:rPr>
              <w:t xml:space="preserve"> DE ANEXO:</w:t>
            </w:r>
          </w:p>
        </w:tc>
        <w:tc>
          <w:tcPr>
            <w:tcW w:w="6655" w:type="dxa"/>
            <w:shd w:val="clear" w:color="auto" w:fill="AEAAAA" w:themeFill="background2" w:themeFillShade="BF"/>
          </w:tcPr>
          <w:p w14:paraId="5FBE1CDD" w14:textId="77777777" w:rsidR="00F85622" w:rsidRPr="002014DB" w:rsidRDefault="00F85622" w:rsidP="004D3012">
            <w:pPr>
              <w:spacing w:after="0" w:line="240" w:lineRule="auto"/>
              <w:jc w:val="both"/>
              <w:rPr>
                <w:rFonts w:ascii="Montserrat" w:hAnsi="Montserrat" w:cs="Arial"/>
                <w:b/>
                <w:bCs/>
                <w:color w:val="000000"/>
                <w:lang w:eastAsia="es-ES"/>
              </w:rPr>
            </w:pPr>
            <w:r w:rsidRPr="002014DB">
              <w:rPr>
                <w:rFonts w:ascii="Montserrat" w:hAnsi="Montserrat" w:cs="Arial"/>
                <w:b/>
                <w:bCs/>
                <w:color w:val="000000"/>
                <w:lang w:eastAsia="es-ES"/>
              </w:rPr>
              <w:t>DENOMINACIÓN:</w:t>
            </w:r>
          </w:p>
        </w:tc>
      </w:tr>
      <w:tr w:rsidR="00F85622" w:rsidRPr="002014DB" w14:paraId="24C3CA7A" w14:textId="77777777" w:rsidTr="00844D8D">
        <w:tc>
          <w:tcPr>
            <w:tcW w:w="2176" w:type="dxa"/>
            <w:vAlign w:val="center"/>
          </w:tcPr>
          <w:p w14:paraId="3BFA0977" w14:textId="77777777"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UNO.</w:t>
            </w:r>
          </w:p>
        </w:tc>
        <w:tc>
          <w:tcPr>
            <w:tcW w:w="6655" w:type="dxa"/>
            <w:vAlign w:val="center"/>
          </w:tcPr>
          <w:p w14:paraId="69956EAD" w14:textId="189F31CA"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bCs/>
                <w:color w:val="000000"/>
                <w:lang w:eastAsia="es-ES"/>
              </w:rPr>
              <w:t>ANEXO TÉCNICO.</w:t>
            </w:r>
          </w:p>
        </w:tc>
      </w:tr>
      <w:tr w:rsidR="00F85622" w:rsidRPr="002014DB" w14:paraId="5BC40CC7" w14:textId="77777777" w:rsidTr="00844D8D">
        <w:tc>
          <w:tcPr>
            <w:tcW w:w="2176" w:type="dxa"/>
            <w:vAlign w:val="center"/>
          </w:tcPr>
          <w:p w14:paraId="063B7CD2" w14:textId="512AAB63"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UNO “A”</w:t>
            </w:r>
            <w:r w:rsidR="00844D8D">
              <w:rPr>
                <w:rFonts w:ascii="Montserrat" w:hAnsi="Montserrat" w:cs="Arial"/>
                <w:b/>
                <w:bCs/>
                <w:color w:val="000000"/>
                <w:lang w:eastAsia="es-ES"/>
              </w:rPr>
              <w:t>.</w:t>
            </w:r>
          </w:p>
        </w:tc>
        <w:tc>
          <w:tcPr>
            <w:tcW w:w="6655" w:type="dxa"/>
            <w:vAlign w:val="center"/>
          </w:tcPr>
          <w:p w14:paraId="3330373E" w14:textId="77777777"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Courier New"/>
                <w:lang w:val="es-ES" w:eastAsia="es-ES"/>
              </w:rPr>
              <w:t>REQUISITOS TÉCNICOS QUE FORMAN PARTE DE LA PROPOSICIÓN TÉCNICA QUE DEBERÁN INTEGRARSE A LA MISMA.</w:t>
            </w:r>
          </w:p>
        </w:tc>
      </w:tr>
      <w:tr w:rsidR="00F85622" w:rsidRPr="002014DB" w14:paraId="2F2F580D" w14:textId="77777777" w:rsidTr="00844D8D">
        <w:tc>
          <w:tcPr>
            <w:tcW w:w="2176" w:type="dxa"/>
            <w:vAlign w:val="center"/>
          </w:tcPr>
          <w:p w14:paraId="241A794F" w14:textId="77777777"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DOS.</w:t>
            </w:r>
          </w:p>
        </w:tc>
        <w:tc>
          <w:tcPr>
            <w:tcW w:w="6655" w:type="dxa"/>
            <w:vAlign w:val="center"/>
          </w:tcPr>
          <w:p w14:paraId="4304EE1B" w14:textId="1C7A231B"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bCs/>
                <w:color w:val="000000"/>
                <w:lang w:eastAsia="es-ES"/>
              </w:rPr>
              <w:t>ACREDITACIÓN Y REPRESENTACIÓN.</w:t>
            </w:r>
          </w:p>
        </w:tc>
      </w:tr>
      <w:tr w:rsidR="00F85622" w:rsidRPr="002014DB" w14:paraId="4D758982" w14:textId="77777777" w:rsidTr="00844D8D">
        <w:tc>
          <w:tcPr>
            <w:tcW w:w="2176" w:type="dxa"/>
            <w:vAlign w:val="center"/>
          </w:tcPr>
          <w:p w14:paraId="4651C72F" w14:textId="77777777"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TRES.</w:t>
            </w:r>
          </w:p>
        </w:tc>
        <w:tc>
          <w:tcPr>
            <w:tcW w:w="6655" w:type="dxa"/>
            <w:vAlign w:val="center"/>
          </w:tcPr>
          <w:p w14:paraId="7536AC1B" w14:textId="4060334F"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bCs/>
                <w:color w:val="000000"/>
                <w:lang w:eastAsia="es-ES"/>
              </w:rPr>
              <w:t>DOCUMENTACIÓN SOLICITADA.</w:t>
            </w:r>
          </w:p>
        </w:tc>
      </w:tr>
      <w:tr w:rsidR="00F85622" w:rsidRPr="002014DB" w14:paraId="78BEB1BA" w14:textId="77777777" w:rsidTr="00844D8D">
        <w:tc>
          <w:tcPr>
            <w:tcW w:w="2176" w:type="dxa"/>
            <w:vAlign w:val="center"/>
          </w:tcPr>
          <w:p w14:paraId="31292A40" w14:textId="4E9C132B"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CUATRO</w:t>
            </w:r>
            <w:r w:rsidR="00844D8D">
              <w:rPr>
                <w:rFonts w:ascii="Montserrat" w:hAnsi="Montserrat" w:cs="Arial"/>
                <w:b/>
                <w:bCs/>
                <w:color w:val="000000"/>
                <w:lang w:eastAsia="es-ES"/>
              </w:rPr>
              <w:t>.</w:t>
            </w:r>
          </w:p>
        </w:tc>
        <w:tc>
          <w:tcPr>
            <w:tcW w:w="6655" w:type="dxa"/>
            <w:vAlign w:val="center"/>
          </w:tcPr>
          <w:p w14:paraId="1A70E99B" w14:textId="4F1F6EB8"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lang w:val="es-ES" w:eastAsia="es-ES"/>
              </w:rPr>
              <w:t>MODELO DE CONTRATO.</w:t>
            </w:r>
          </w:p>
        </w:tc>
      </w:tr>
      <w:tr w:rsidR="00F85622" w:rsidRPr="002014DB" w14:paraId="165AE116" w14:textId="77777777" w:rsidTr="00844D8D">
        <w:tc>
          <w:tcPr>
            <w:tcW w:w="2176" w:type="dxa"/>
            <w:vAlign w:val="center"/>
          </w:tcPr>
          <w:p w14:paraId="46B52548" w14:textId="77777777"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CINCO.</w:t>
            </w:r>
          </w:p>
        </w:tc>
        <w:tc>
          <w:tcPr>
            <w:tcW w:w="6655" w:type="dxa"/>
            <w:vAlign w:val="center"/>
          </w:tcPr>
          <w:p w14:paraId="4E5E6523" w14:textId="283CCDC9" w:rsidR="00F85622" w:rsidRPr="002014DB" w:rsidRDefault="001B02E4" w:rsidP="00844D8D">
            <w:pPr>
              <w:spacing w:after="0" w:line="240" w:lineRule="auto"/>
              <w:jc w:val="both"/>
              <w:rPr>
                <w:rFonts w:ascii="Montserrat" w:hAnsi="Montserrat" w:cs="Arial"/>
                <w:bCs/>
                <w:color w:val="000000"/>
                <w:lang w:eastAsia="es-ES"/>
              </w:rPr>
            </w:pPr>
            <w:r w:rsidRPr="002014DB">
              <w:rPr>
                <w:rFonts w:ascii="Montserrat" w:hAnsi="Montserrat" w:cs="Arial"/>
                <w:bCs/>
                <w:color w:val="000000"/>
                <w:lang w:eastAsia="es-ES"/>
              </w:rPr>
              <w:t>DOCUMENTACIÓN QUE DEBERÁ PRESENTAR EL LICITANTE GANADOR</w:t>
            </w:r>
            <w:r w:rsidR="00844D8D">
              <w:rPr>
                <w:rFonts w:ascii="Montserrat" w:hAnsi="Montserrat" w:cs="Arial"/>
                <w:bCs/>
                <w:color w:val="000000"/>
                <w:lang w:eastAsia="es-ES"/>
              </w:rPr>
              <w:t>.</w:t>
            </w:r>
          </w:p>
        </w:tc>
      </w:tr>
      <w:tr w:rsidR="00F85622" w:rsidRPr="002014DB" w14:paraId="5193277E" w14:textId="77777777" w:rsidTr="00844D8D">
        <w:tc>
          <w:tcPr>
            <w:tcW w:w="2176" w:type="dxa"/>
            <w:vAlign w:val="center"/>
          </w:tcPr>
          <w:p w14:paraId="3779B5A6" w14:textId="2D06E8D6"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SEIS</w:t>
            </w:r>
            <w:r w:rsidR="00844D8D">
              <w:rPr>
                <w:rFonts w:ascii="Montserrat" w:hAnsi="Montserrat" w:cs="Arial"/>
                <w:b/>
                <w:bCs/>
                <w:color w:val="000000"/>
                <w:lang w:eastAsia="es-ES"/>
              </w:rPr>
              <w:t>.</w:t>
            </w:r>
          </w:p>
        </w:tc>
        <w:tc>
          <w:tcPr>
            <w:tcW w:w="6655" w:type="dxa"/>
            <w:vAlign w:val="center"/>
          </w:tcPr>
          <w:p w14:paraId="533A8509" w14:textId="77777777"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bCs/>
                <w:color w:val="000000"/>
                <w:lang w:eastAsia="es-ES"/>
              </w:rPr>
              <w:t>SOLICITUD DE AFILIACIÓN A CADENAS PRODUCTIVAS</w:t>
            </w:r>
          </w:p>
          <w:p w14:paraId="070E7B0C" w14:textId="77777777"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bCs/>
                <w:color w:val="000000"/>
                <w:lang w:eastAsia="es-ES"/>
              </w:rPr>
              <w:t>(SOLO APLICA PARA EL LICITANTE GANADOR).</w:t>
            </w:r>
          </w:p>
        </w:tc>
      </w:tr>
      <w:tr w:rsidR="00F85622" w:rsidRPr="002014DB" w14:paraId="49CFA1E9" w14:textId="77777777" w:rsidTr="00844D8D">
        <w:tc>
          <w:tcPr>
            <w:tcW w:w="2176" w:type="dxa"/>
            <w:vAlign w:val="center"/>
          </w:tcPr>
          <w:p w14:paraId="155EE617" w14:textId="41DF8B30"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SIETE</w:t>
            </w:r>
            <w:r w:rsidR="00844D8D">
              <w:rPr>
                <w:rFonts w:ascii="Montserrat" w:hAnsi="Montserrat" w:cs="Arial"/>
                <w:b/>
                <w:bCs/>
                <w:color w:val="000000"/>
                <w:lang w:eastAsia="es-ES"/>
              </w:rPr>
              <w:t>.</w:t>
            </w:r>
          </w:p>
        </w:tc>
        <w:tc>
          <w:tcPr>
            <w:tcW w:w="6655" w:type="dxa"/>
            <w:vAlign w:val="center"/>
          </w:tcPr>
          <w:p w14:paraId="74ADC79C" w14:textId="77777777"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bCs/>
                <w:color w:val="000000"/>
                <w:lang w:val="es-ES" w:eastAsia="es-ES"/>
              </w:rPr>
              <w:t>MANIFESTACIÓN BAJO PROTESTA DE DECIR VERDAD, DE LA ESTRATIFICACIÓN DE MICRO, PEQUEÑA O MEDIANA EMPRESA (MIPYME).</w:t>
            </w:r>
          </w:p>
        </w:tc>
      </w:tr>
      <w:tr w:rsidR="00F85622" w:rsidRPr="002014DB" w14:paraId="720F7CF9" w14:textId="77777777" w:rsidTr="00844D8D">
        <w:tc>
          <w:tcPr>
            <w:tcW w:w="2176" w:type="dxa"/>
            <w:vAlign w:val="center"/>
          </w:tcPr>
          <w:p w14:paraId="3D833366" w14:textId="7EE03DED"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ANEXO OCHO</w:t>
            </w:r>
            <w:r w:rsidR="00844D8D">
              <w:rPr>
                <w:rFonts w:ascii="Montserrat" w:hAnsi="Montserrat" w:cs="Arial"/>
                <w:b/>
                <w:bCs/>
                <w:color w:val="000000"/>
                <w:lang w:eastAsia="es-ES"/>
              </w:rPr>
              <w:t>.</w:t>
            </w:r>
          </w:p>
        </w:tc>
        <w:tc>
          <w:tcPr>
            <w:tcW w:w="6655" w:type="dxa"/>
            <w:vAlign w:val="center"/>
          </w:tcPr>
          <w:p w14:paraId="5509BFCA" w14:textId="75661486"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
                <w:lang w:eastAsia="es-ES"/>
              </w:rPr>
              <w:t>PROPOSICIÓN ECONÓMICA.</w:t>
            </w:r>
          </w:p>
        </w:tc>
      </w:tr>
      <w:tr w:rsidR="00F85622" w:rsidRPr="002014DB" w14:paraId="48546085" w14:textId="77777777" w:rsidTr="00844D8D">
        <w:tc>
          <w:tcPr>
            <w:tcW w:w="2176" w:type="dxa"/>
            <w:vAlign w:val="center"/>
          </w:tcPr>
          <w:p w14:paraId="573A5F6E" w14:textId="26E9A9CD" w:rsidR="00F85622" w:rsidRPr="002014DB" w:rsidRDefault="00F85622" w:rsidP="00844D8D">
            <w:pPr>
              <w:spacing w:after="0" w:line="240" w:lineRule="auto"/>
              <w:rPr>
                <w:rFonts w:ascii="Montserrat" w:hAnsi="Montserrat" w:cs="Arial"/>
                <w:b/>
                <w:bCs/>
                <w:color w:val="000000"/>
                <w:lang w:eastAsia="es-ES"/>
              </w:rPr>
            </w:pPr>
            <w:r w:rsidRPr="002014DB">
              <w:rPr>
                <w:rFonts w:ascii="Montserrat" w:hAnsi="Montserrat" w:cs="Arial"/>
                <w:b/>
                <w:bCs/>
                <w:color w:val="000000"/>
                <w:lang w:eastAsia="es-ES"/>
              </w:rPr>
              <w:t xml:space="preserve">ANEXO </w:t>
            </w:r>
            <w:r w:rsidR="00AF0F59" w:rsidRPr="002014DB">
              <w:rPr>
                <w:rFonts w:ascii="Montserrat" w:hAnsi="Montserrat" w:cs="Arial"/>
                <w:b/>
                <w:bCs/>
                <w:color w:val="000000"/>
                <w:lang w:eastAsia="es-ES"/>
              </w:rPr>
              <w:t>NUEVE</w:t>
            </w:r>
            <w:r w:rsidRPr="002014DB">
              <w:rPr>
                <w:rFonts w:ascii="Montserrat" w:hAnsi="Montserrat" w:cs="Arial"/>
                <w:b/>
                <w:bCs/>
                <w:color w:val="000000"/>
                <w:lang w:eastAsia="es-ES"/>
              </w:rPr>
              <w:t>.</w:t>
            </w:r>
          </w:p>
        </w:tc>
        <w:tc>
          <w:tcPr>
            <w:tcW w:w="6655" w:type="dxa"/>
            <w:vAlign w:val="center"/>
          </w:tcPr>
          <w:p w14:paraId="756BEC47" w14:textId="77777777" w:rsidR="00F85622" w:rsidRPr="002014DB" w:rsidRDefault="00F85622" w:rsidP="00844D8D">
            <w:pPr>
              <w:spacing w:after="0" w:line="240" w:lineRule="auto"/>
              <w:jc w:val="both"/>
              <w:rPr>
                <w:rFonts w:ascii="Montserrat" w:hAnsi="Montserrat" w:cs="Arial"/>
                <w:bCs/>
                <w:color w:val="000000"/>
                <w:lang w:eastAsia="es-ES"/>
              </w:rPr>
            </w:pPr>
            <w:r w:rsidRPr="002014DB">
              <w:rPr>
                <w:rFonts w:ascii="Montserrat" w:hAnsi="Montserrat" w:cs="Arial-BoldMT"/>
                <w:bCs/>
                <w:color w:val="000000"/>
                <w:lang w:eastAsia="es-ES"/>
              </w:rPr>
              <w:t>NOTA INFORMATIVA PARA PARTICIPANTES DE PAÍSES MIEMBROS DE LA ORGANIZACIÓN PARA LA COOPERACIÓN Y EL DESARROLLO ECONÓMICO (OCDE).</w:t>
            </w:r>
          </w:p>
        </w:tc>
      </w:tr>
    </w:tbl>
    <w:p w14:paraId="6950B170" w14:textId="77777777" w:rsidR="00367363" w:rsidRPr="002014DB" w:rsidRDefault="00367363" w:rsidP="00367363">
      <w:pPr>
        <w:spacing w:after="0" w:line="240" w:lineRule="auto"/>
        <w:jc w:val="both"/>
        <w:rPr>
          <w:rFonts w:ascii="Montserrat" w:eastAsia="Times New Roman" w:hAnsi="Montserrat" w:cs="Arial"/>
          <w:b/>
          <w:bCs/>
          <w:color w:val="000000"/>
          <w:lang w:eastAsia="es-ES"/>
        </w:rPr>
      </w:pPr>
    </w:p>
    <w:p w14:paraId="57B40674" w14:textId="4C26F058" w:rsidR="00367363" w:rsidRPr="002014DB" w:rsidRDefault="00367363" w:rsidP="00367363">
      <w:pPr>
        <w:spacing w:after="0" w:line="240" w:lineRule="auto"/>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 xml:space="preserve">NOTA: </w:t>
      </w:r>
      <w:r w:rsidRPr="002014DB">
        <w:rPr>
          <w:rFonts w:ascii="Montserrat" w:eastAsia="Times New Roman" w:hAnsi="Montserrat" w:cs="Arial"/>
          <w:bCs/>
          <w:color w:val="000000"/>
          <w:lang w:eastAsia="es-ES"/>
        </w:rPr>
        <w:t xml:space="preserve">Atendiendo a que la presente </w:t>
      </w:r>
      <w:r w:rsidR="00BA22D0" w:rsidRPr="002014DB">
        <w:rPr>
          <w:rFonts w:ascii="Montserrat" w:eastAsia="Times New Roman" w:hAnsi="Montserrat" w:cs="Arial"/>
          <w:bCs/>
          <w:color w:val="000000"/>
          <w:lang w:eastAsia="es-ES"/>
        </w:rPr>
        <w:t>Invitación</w:t>
      </w:r>
      <w:r w:rsidRPr="002014DB">
        <w:rPr>
          <w:rFonts w:ascii="Montserrat" w:eastAsia="Times New Roman" w:hAnsi="Montserrat" w:cs="Arial"/>
          <w:bCs/>
          <w:color w:val="000000"/>
          <w:lang w:eastAsia="es-ES"/>
        </w:rPr>
        <w:t xml:space="preserve"> cumpliera el orden, apartados e información dispuesto por los artículos 29 de la “Ley”; 39 del “Reglamento”, y demás aplicables; toda la hipótesis normativas que se ajusten en específico al presente procedimiento de contratación y que se encuentren estatuidas en la “Ley”; el “Reglamento”; el Acuerdo por el que se emiten diversos lineamientos en materia de adquisiciones, arrendamientos y servicios y de obras públicas y servicios relacionados con las mismas ; el Acuerdo por el que se establecen las disposiciones que se deberán observar para la utilización del Sistema Electrónico de Información Pública Gubernamental denominado CompraNet, y demás normatividad aplicable, se tienen por puestas, aunque no se expresen explícitamente, con fundamento en el artículo 1839 del Código Civil Federal, de aplicación supletoria en términos del diverso 11 de la Ley. </w:t>
      </w:r>
    </w:p>
    <w:p w14:paraId="1B09D580" w14:textId="77777777" w:rsidR="00612804" w:rsidRPr="002014DB" w:rsidRDefault="00612804" w:rsidP="0018397C">
      <w:pPr>
        <w:spacing w:after="0" w:line="240" w:lineRule="auto"/>
        <w:jc w:val="both"/>
        <w:rPr>
          <w:rFonts w:ascii="Montserrat" w:eastAsia="Times New Roman" w:hAnsi="Montserrat" w:cs="Arial"/>
          <w:bCs/>
          <w:color w:val="000000"/>
          <w:lang w:eastAsia="es-ES"/>
        </w:rPr>
      </w:pPr>
    </w:p>
    <w:p w14:paraId="1EFCB252" w14:textId="2CA3FDC6" w:rsidR="00981B65" w:rsidRPr="002014DB" w:rsidRDefault="00981B65">
      <w:pPr>
        <w:spacing w:after="0" w:line="240" w:lineRule="auto"/>
        <w:rPr>
          <w:rFonts w:ascii="Montserrat" w:eastAsia="Times New Roman" w:hAnsi="Montserrat" w:cs="Arial"/>
          <w:bCs/>
          <w:color w:val="000000"/>
          <w:lang w:eastAsia="es-ES"/>
        </w:rPr>
      </w:pPr>
      <w:r w:rsidRPr="002014DB">
        <w:rPr>
          <w:rFonts w:ascii="Montserrat" w:eastAsia="Times New Roman" w:hAnsi="Montserrat" w:cs="Arial"/>
          <w:bCs/>
          <w:color w:val="000000"/>
          <w:lang w:eastAsia="es-ES"/>
        </w:rPr>
        <w:br w:type="page"/>
      </w:r>
    </w:p>
    <w:p w14:paraId="257C6446" w14:textId="77777777" w:rsidR="00981B65" w:rsidRPr="002014DB" w:rsidRDefault="00981B65" w:rsidP="00981B65">
      <w:pPr>
        <w:spacing w:after="0" w:line="240" w:lineRule="auto"/>
        <w:jc w:val="center"/>
        <w:rPr>
          <w:rFonts w:ascii="Montserrat" w:eastAsia="Times New Roman" w:hAnsi="Montserrat" w:cs="Arial"/>
          <w:b/>
          <w:bCs/>
          <w:lang w:eastAsia="es-ES"/>
        </w:rPr>
      </w:pPr>
    </w:p>
    <w:p w14:paraId="301F8CED" w14:textId="2E8710C5" w:rsidR="00981B65" w:rsidRPr="002014DB" w:rsidRDefault="00981B65" w:rsidP="00981B65">
      <w:pPr>
        <w:spacing w:after="0" w:line="240" w:lineRule="auto"/>
        <w:jc w:val="center"/>
        <w:rPr>
          <w:rFonts w:ascii="Montserrat" w:eastAsia="Times New Roman" w:hAnsi="Montserrat" w:cs="Arial"/>
          <w:b/>
          <w:bCs/>
          <w:u w:val="single"/>
          <w:lang w:eastAsia="es-ES"/>
        </w:rPr>
      </w:pPr>
      <w:r w:rsidRPr="002014DB">
        <w:rPr>
          <w:rFonts w:ascii="Montserrat" w:eastAsia="Times New Roman" w:hAnsi="Montserrat" w:cs="Arial"/>
          <w:b/>
          <w:bCs/>
          <w:u w:val="single"/>
          <w:lang w:eastAsia="es-ES"/>
        </w:rPr>
        <w:t xml:space="preserve">ANEXO </w:t>
      </w:r>
      <w:r w:rsidR="00F87200" w:rsidRPr="002014DB">
        <w:rPr>
          <w:rFonts w:ascii="Montserrat" w:eastAsia="Times New Roman" w:hAnsi="Montserrat" w:cs="Arial"/>
          <w:b/>
          <w:bCs/>
          <w:u w:val="single"/>
          <w:lang w:eastAsia="es-ES"/>
        </w:rPr>
        <w:t>UNO</w:t>
      </w:r>
    </w:p>
    <w:p w14:paraId="456E1C1D" w14:textId="77777777" w:rsidR="00981B65" w:rsidRPr="002014DB" w:rsidRDefault="00981B65" w:rsidP="00981B65">
      <w:pPr>
        <w:spacing w:after="0" w:line="240" w:lineRule="auto"/>
        <w:jc w:val="center"/>
        <w:rPr>
          <w:rFonts w:ascii="Montserrat" w:eastAsia="Times New Roman" w:hAnsi="Montserrat" w:cs="Arial"/>
          <w:b/>
          <w:bCs/>
          <w:lang w:eastAsia="es-ES"/>
        </w:rPr>
      </w:pPr>
    </w:p>
    <w:p w14:paraId="001CCB10" w14:textId="73B6CFE0" w:rsidR="00EC57CB" w:rsidRPr="002014DB" w:rsidRDefault="00EC57CB" w:rsidP="00EC57CB">
      <w:pPr>
        <w:spacing w:after="0" w:line="240" w:lineRule="auto"/>
        <w:jc w:val="center"/>
        <w:rPr>
          <w:rFonts w:ascii="Montserrat" w:eastAsia="Times New Roman" w:hAnsi="Montserrat" w:cs="Arial"/>
          <w:b/>
          <w:bCs/>
          <w:lang w:eastAsia="es-ES"/>
        </w:rPr>
      </w:pPr>
      <w:r w:rsidRPr="002014DB">
        <w:rPr>
          <w:rFonts w:ascii="Montserrat" w:eastAsia="Times New Roman" w:hAnsi="Montserrat" w:cs="Arial"/>
          <w:b/>
          <w:bCs/>
          <w:lang w:eastAsia="es-ES"/>
        </w:rPr>
        <w:t>ANEXO TÉCNICO</w:t>
      </w:r>
    </w:p>
    <w:p w14:paraId="4804FA2E" w14:textId="7A7605AC" w:rsidR="002A30B1" w:rsidRPr="002014DB" w:rsidRDefault="002A30B1" w:rsidP="00045B50">
      <w:pPr>
        <w:pStyle w:val="Textoindependiente"/>
        <w:tabs>
          <w:tab w:val="left" w:pos="2520"/>
          <w:tab w:val="left" w:pos="3514"/>
        </w:tabs>
        <w:overflowPunct w:val="0"/>
        <w:autoSpaceDE w:val="0"/>
        <w:autoSpaceDN w:val="0"/>
        <w:adjustRightInd w:val="0"/>
        <w:spacing w:after="0"/>
        <w:ind w:right="49"/>
        <w:jc w:val="both"/>
        <w:textAlignment w:val="baseline"/>
        <w:rPr>
          <w:rFonts w:ascii="Montserrat" w:hAnsi="Montserrat" w:cs="Arial"/>
          <w:color w:val="000000"/>
          <w:sz w:val="22"/>
          <w:szCs w:val="22"/>
        </w:rPr>
      </w:pPr>
    </w:p>
    <w:p w14:paraId="7696DF81" w14:textId="77777777"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lang w:eastAsia="es-ES"/>
        </w:rPr>
        <w:t xml:space="preserve">Para la contratación del </w:t>
      </w:r>
      <w:r w:rsidRPr="00B20C1F">
        <w:rPr>
          <w:rFonts w:ascii="Montserrat" w:eastAsia="MS Mincho" w:hAnsi="Montserrat"/>
          <w:b/>
          <w:lang w:eastAsia="es-ES"/>
        </w:rPr>
        <w:t>servicio de</w:t>
      </w:r>
      <w:r w:rsidRPr="002014DB">
        <w:rPr>
          <w:rFonts w:ascii="Montserrat" w:eastAsia="MS Mincho" w:hAnsi="Montserrat"/>
          <w:lang w:eastAsia="es-ES"/>
        </w:rPr>
        <w:t xml:space="preserve"> </w:t>
      </w:r>
      <w:r w:rsidRPr="002014DB">
        <w:rPr>
          <w:rFonts w:ascii="Montserrat" w:eastAsia="MS Mincho" w:hAnsi="Montserrat"/>
          <w:b/>
          <w:lang w:eastAsia="es-ES"/>
        </w:rPr>
        <w:t xml:space="preserve">“Suministro de combustible para vehículos automotores terrestres dentro del Territorio Nacional, para la Comisión Nacional de Vivienda (CONAVI)” </w:t>
      </w:r>
      <w:r w:rsidRPr="002014DB">
        <w:rPr>
          <w:rFonts w:ascii="Montserrat" w:eastAsia="MS Mincho" w:hAnsi="Montserrat"/>
          <w:lang w:eastAsia="es-ES"/>
        </w:rPr>
        <w:t xml:space="preserve">en lo sucesivo el </w:t>
      </w:r>
      <w:r w:rsidRPr="002014DB">
        <w:rPr>
          <w:rFonts w:ascii="Montserrat" w:eastAsia="MS Mincho" w:hAnsi="Montserrat"/>
          <w:b/>
          <w:lang w:eastAsia="es-ES"/>
        </w:rPr>
        <w:t>“OBJETO”</w:t>
      </w:r>
      <w:r w:rsidRPr="002014DB">
        <w:rPr>
          <w:rFonts w:ascii="Montserrat" w:eastAsia="MS Mincho" w:hAnsi="Montserrat"/>
          <w:lang w:eastAsia="es-ES"/>
        </w:rPr>
        <w:t xml:space="preserve">, en términos del artículo 26, párrafo quinto de la Ley de Adquisiciones, Arrendamientos y Servicios del Sector Público, en lo sucesivo </w:t>
      </w:r>
      <w:r w:rsidRPr="002014DB">
        <w:rPr>
          <w:rFonts w:ascii="Montserrat" w:eastAsia="MS Mincho" w:hAnsi="Montserrat"/>
          <w:b/>
          <w:lang w:eastAsia="es-ES"/>
        </w:rPr>
        <w:t>“LAASSP”</w:t>
      </w:r>
      <w:r w:rsidRPr="002014DB">
        <w:rPr>
          <w:rFonts w:ascii="Montserrat" w:eastAsia="MS Mincho" w:hAnsi="Montserrat"/>
          <w:lang w:eastAsia="es-ES"/>
        </w:rPr>
        <w:t>, y demás aplicables.</w:t>
      </w:r>
    </w:p>
    <w:p w14:paraId="1509420A" w14:textId="77777777" w:rsidR="003354AA" w:rsidRPr="002014DB" w:rsidRDefault="003354AA" w:rsidP="003354AA">
      <w:pPr>
        <w:spacing w:after="0" w:line="240" w:lineRule="auto"/>
        <w:rPr>
          <w:rFonts w:ascii="Montserrat" w:eastAsia="MS Mincho" w:hAnsi="Montserrat"/>
          <w:lang w:eastAsia="es-ES"/>
        </w:rPr>
      </w:pPr>
    </w:p>
    <w:p w14:paraId="1F373BF2" w14:textId="77777777" w:rsidR="003354AA" w:rsidRPr="002014DB" w:rsidRDefault="003354AA" w:rsidP="003354AA">
      <w:pPr>
        <w:shd w:val="clear" w:color="auto" w:fill="BFBFBF"/>
        <w:spacing w:after="0" w:line="240" w:lineRule="auto"/>
        <w:rPr>
          <w:rFonts w:ascii="Montserrat" w:eastAsia="MS Mincho" w:hAnsi="Montserrat"/>
          <w:b/>
          <w:lang w:eastAsia="es-ES"/>
        </w:rPr>
      </w:pPr>
      <w:r w:rsidRPr="002014DB">
        <w:rPr>
          <w:rFonts w:ascii="Montserrat" w:eastAsia="MS Mincho" w:hAnsi="Montserrat"/>
          <w:b/>
          <w:lang w:eastAsia="es-ES"/>
        </w:rPr>
        <w:t>I. "EL ADMINISTRADOR"</w:t>
      </w:r>
    </w:p>
    <w:p w14:paraId="2503833D" w14:textId="77777777" w:rsidR="003354AA" w:rsidRPr="002014DB" w:rsidRDefault="003354AA" w:rsidP="003354AA">
      <w:pPr>
        <w:spacing w:after="0" w:line="240" w:lineRule="auto"/>
        <w:rPr>
          <w:rFonts w:ascii="Montserrat" w:eastAsia="MS Mincho" w:hAnsi="Montserrat"/>
          <w:lang w:eastAsia="es-ES"/>
        </w:rPr>
      </w:pPr>
    </w:p>
    <w:p w14:paraId="12CE8A36" w14:textId="77777777"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b/>
          <w:lang w:eastAsia="es-ES"/>
        </w:rPr>
        <w:t>“EL ADMINISTRADOR”</w:t>
      </w:r>
      <w:r w:rsidRPr="002014DB">
        <w:rPr>
          <w:rFonts w:ascii="Montserrat" w:eastAsia="MS Mincho" w:hAnsi="Montserrat"/>
          <w:lang w:eastAsia="es-ES"/>
        </w:rPr>
        <w:t xml:space="preserve"> será el servidor público que suscribe el presente Anexo técnico con carácter de </w:t>
      </w:r>
      <w:r w:rsidRPr="002014DB">
        <w:rPr>
          <w:rFonts w:ascii="Montserrat" w:eastAsia="MS Mincho" w:hAnsi="Montserrat"/>
          <w:b/>
          <w:lang w:eastAsia="es-ES"/>
        </w:rPr>
        <w:t>“ELABORÓ”</w:t>
      </w:r>
      <w:r w:rsidRPr="002014DB">
        <w:rPr>
          <w:rFonts w:ascii="Montserrat" w:eastAsia="MS Mincho" w:hAnsi="Montserrat"/>
          <w:lang w:eastAsia="es-ES"/>
        </w:rPr>
        <w:t xml:space="preserve">, y/o los servidores públicos que designe mediante oficio, en términos del artículo 84, párrafo séptimo del </w:t>
      </w:r>
      <w:r w:rsidRPr="002014DB">
        <w:rPr>
          <w:rFonts w:ascii="Montserrat" w:eastAsia="MS Mincho" w:hAnsi="Montserrat"/>
          <w:b/>
          <w:lang w:eastAsia="es-ES"/>
        </w:rPr>
        <w:t>“RLAASSP”</w:t>
      </w:r>
      <w:r w:rsidRPr="002014DB">
        <w:rPr>
          <w:rFonts w:ascii="Montserrat" w:eastAsia="MS Mincho" w:hAnsi="Montserrat"/>
          <w:lang w:eastAsia="es-ES"/>
        </w:rPr>
        <w:t>; y demás aplicables.</w:t>
      </w:r>
    </w:p>
    <w:p w14:paraId="1899054C" w14:textId="77777777" w:rsidR="003354AA" w:rsidRPr="002014DB" w:rsidRDefault="003354AA" w:rsidP="003354AA">
      <w:pPr>
        <w:spacing w:after="0" w:line="240" w:lineRule="auto"/>
        <w:rPr>
          <w:rFonts w:ascii="Montserrat" w:eastAsia="MS Mincho" w:hAnsi="Montserrat"/>
          <w:lang w:eastAsia="es-ES"/>
        </w:rPr>
      </w:pPr>
    </w:p>
    <w:p w14:paraId="416CF99E" w14:textId="77777777" w:rsidR="003354AA" w:rsidRPr="002014DB" w:rsidRDefault="003354AA" w:rsidP="003354AA">
      <w:pPr>
        <w:shd w:val="clear" w:color="auto" w:fill="BFBFBF"/>
        <w:spacing w:after="0" w:line="240" w:lineRule="auto"/>
        <w:rPr>
          <w:rFonts w:ascii="Montserrat" w:eastAsia="MS Mincho" w:hAnsi="Montserrat"/>
          <w:b/>
          <w:lang w:eastAsia="es-ES"/>
        </w:rPr>
      </w:pPr>
      <w:r w:rsidRPr="002014DB">
        <w:rPr>
          <w:rFonts w:ascii="Montserrat" w:eastAsia="MS Mincho" w:hAnsi="Montserrat"/>
          <w:b/>
          <w:lang w:eastAsia="es-ES"/>
        </w:rPr>
        <w:t>II. DESCRIPCIÓN DEL “OBJETO”:</w:t>
      </w:r>
    </w:p>
    <w:p w14:paraId="0CB10768" w14:textId="77777777" w:rsidR="003354AA" w:rsidRPr="002014DB" w:rsidRDefault="003354AA" w:rsidP="003354AA">
      <w:pPr>
        <w:spacing w:after="0" w:line="240" w:lineRule="auto"/>
        <w:ind w:left="426"/>
        <w:contextualSpacing/>
        <w:jc w:val="both"/>
        <w:rPr>
          <w:rFonts w:ascii="Montserrat" w:eastAsia="Cambria" w:hAnsi="Montserrat" w:cs="Arial"/>
        </w:rPr>
      </w:pPr>
    </w:p>
    <w:p w14:paraId="7E75CE8F" w14:textId="77777777" w:rsidR="003354AA" w:rsidRPr="002014DB" w:rsidRDefault="003354AA" w:rsidP="003354AA">
      <w:pPr>
        <w:spacing w:after="0" w:line="240" w:lineRule="auto"/>
        <w:jc w:val="both"/>
        <w:rPr>
          <w:rFonts w:ascii="Montserrat" w:eastAsia="MS Mincho" w:hAnsi="Montserrat"/>
          <w:b/>
          <w:lang w:eastAsia="es-ES"/>
        </w:rPr>
      </w:pPr>
      <w:r w:rsidRPr="002014DB">
        <w:rPr>
          <w:rFonts w:ascii="Montserrat" w:eastAsia="MS Mincho" w:hAnsi="Montserrat"/>
          <w:lang w:eastAsia="es-ES"/>
        </w:rPr>
        <w:t xml:space="preserve">La Comisión Nacional de Vivienda, en lo sucesivo </w:t>
      </w:r>
      <w:r w:rsidRPr="002014DB">
        <w:rPr>
          <w:rFonts w:ascii="Montserrat" w:eastAsia="MS Mincho" w:hAnsi="Montserrat"/>
          <w:b/>
          <w:lang w:eastAsia="es-ES"/>
        </w:rPr>
        <w:t>"CONAVI"</w:t>
      </w:r>
      <w:r w:rsidRPr="002014DB">
        <w:rPr>
          <w:rFonts w:ascii="Montserrat" w:eastAsia="MS Mincho" w:hAnsi="Montserrat"/>
          <w:lang w:eastAsia="es-ES"/>
        </w:rPr>
        <w:t xml:space="preserve">, requiere contratar el servicio </w:t>
      </w:r>
      <w:r w:rsidRPr="002014DB">
        <w:rPr>
          <w:rFonts w:ascii="Montserrat" w:eastAsia="MS Mincho" w:hAnsi="Montserrat"/>
          <w:b/>
          <w:lang w:eastAsia="es-ES"/>
        </w:rPr>
        <w:t xml:space="preserve">“Suministro de combustible para vehículos automotores terrestres dentro del Territorio Nacional, para la Comisión Nacional de Vivienda (CONAVI)”, </w:t>
      </w:r>
      <w:r w:rsidRPr="002014DB">
        <w:rPr>
          <w:rFonts w:ascii="Montserrat" w:eastAsia="MS Mincho" w:hAnsi="Montserrat"/>
          <w:lang w:eastAsia="es-ES"/>
        </w:rPr>
        <w:t xml:space="preserve">a través de monederos electrónicos a nivel Nacional. </w:t>
      </w:r>
    </w:p>
    <w:p w14:paraId="0882437B" w14:textId="77777777" w:rsidR="003354AA" w:rsidRPr="002014DB" w:rsidRDefault="003354AA" w:rsidP="003354AA">
      <w:pPr>
        <w:spacing w:after="0" w:line="240" w:lineRule="auto"/>
        <w:rPr>
          <w:rFonts w:ascii="Montserrat" w:eastAsia="MS Mincho" w:hAnsi="Montserrat"/>
          <w:lang w:eastAsia="es-ES"/>
        </w:rPr>
      </w:pPr>
    </w:p>
    <w:p w14:paraId="08637F28" w14:textId="77777777" w:rsidR="003354AA" w:rsidRPr="002014DB" w:rsidRDefault="003354AA" w:rsidP="003354AA">
      <w:pPr>
        <w:spacing w:after="0" w:line="240" w:lineRule="auto"/>
        <w:rPr>
          <w:rFonts w:ascii="Montserrat" w:eastAsia="MS Mincho" w:hAnsi="Montserrat"/>
          <w:b/>
          <w:lang w:eastAsia="es-ES"/>
        </w:rPr>
      </w:pPr>
      <w:r w:rsidRPr="002014DB">
        <w:rPr>
          <w:rFonts w:ascii="Montserrat" w:eastAsia="MS Mincho" w:hAnsi="Montserrat"/>
          <w:b/>
          <w:lang w:eastAsia="es-ES"/>
        </w:rPr>
        <w:t xml:space="preserve">Descripción detallada del servicio: </w:t>
      </w:r>
    </w:p>
    <w:p w14:paraId="6C11E138" w14:textId="77777777" w:rsidR="003354AA" w:rsidRPr="002014DB" w:rsidRDefault="003354AA" w:rsidP="003354AA">
      <w:pPr>
        <w:spacing w:after="0" w:line="240" w:lineRule="auto"/>
        <w:rPr>
          <w:rFonts w:ascii="Montserrat" w:eastAsia="MS Mincho" w:hAnsi="Montserrat"/>
          <w:lang w:eastAsia="es-ES"/>
        </w:rPr>
      </w:pPr>
    </w:p>
    <w:p w14:paraId="04FA0A52" w14:textId="77777777" w:rsidR="003354AA" w:rsidRPr="002014DB" w:rsidRDefault="003354AA" w:rsidP="003354AA">
      <w:pPr>
        <w:spacing w:after="0" w:line="240" w:lineRule="auto"/>
        <w:rPr>
          <w:rFonts w:ascii="Montserrat" w:eastAsia="MS Mincho" w:hAnsi="Montserrat"/>
          <w:b/>
          <w:lang w:eastAsia="es-ES"/>
        </w:rPr>
      </w:pPr>
      <w:r w:rsidRPr="002014DB">
        <w:rPr>
          <w:rFonts w:ascii="Montserrat" w:eastAsia="MS Mincho" w:hAnsi="Montserrat"/>
          <w:b/>
          <w:lang w:eastAsia="es-ES"/>
        </w:rPr>
        <w:t>Monederos electrónicos</w:t>
      </w:r>
    </w:p>
    <w:p w14:paraId="076AB1B3" w14:textId="77777777" w:rsidR="003354AA" w:rsidRPr="002014DB" w:rsidRDefault="003354AA" w:rsidP="003354AA">
      <w:pPr>
        <w:spacing w:after="0" w:line="240" w:lineRule="auto"/>
        <w:rPr>
          <w:rFonts w:ascii="Montserrat" w:eastAsia="MS Mincho" w:hAnsi="Montserrat"/>
          <w:lang w:eastAsia="es-ES"/>
        </w:rPr>
      </w:pPr>
    </w:p>
    <w:p w14:paraId="232FE590" w14:textId="77777777" w:rsidR="003354AA" w:rsidRPr="002014DB" w:rsidRDefault="003354AA" w:rsidP="00893681">
      <w:pPr>
        <w:numPr>
          <w:ilvl w:val="0"/>
          <w:numId w:val="164"/>
        </w:numPr>
        <w:spacing w:after="0" w:line="276" w:lineRule="auto"/>
        <w:contextualSpacing/>
        <w:jc w:val="both"/>
        <w:rPr>
          <w:rFonts w:ascii="Montserrat" w:eastAsia="Cambria" w:hAnsi="Montserrat"/>
        </w:rPr>
      </w:pPr>
      <w:r w:rsidRPr="002014DB">
        <w:rPr>
          <w:rFonts w:ascii="Montserrat" w:eastAsia="Cambria" w:hAnsi="Montserrat"/>
        </w:rPr>
        <w:t xml:space="preserve">El proveedor adjudicado deberá proporcionar los monederos electrónicos de combustible para cada unidad vehicular de la CONAVI. </w:t>
      </w:r>
    </w:p>
    <w:p w14:paraId="7F868E5D" w14:textId="77777777" w:rsidR="003354AA" w:rsidRPr="002014DB" w:rsidRDefault="003354AA" w:rsidP="003354AA">
      <w:pPr>
        <w:spacing w:after="0" w:line="240" w:lineRule="auto"/>
        <w:jc w:val="both"/>
        <w:rPr>
          <w:rFonts w:ascii="Montserrat" w:eastAsia="MS Mincho" w:hAnsi="Montserrat"/>
          <w:lang w:eastAsia="es-ES"/>
        </w:rPr>
      </w:pPr>
    </w:p>
    <w:p w14:paraId="681089CF" w14:textId="77777777" w:rsidR="003354AA" w:rsidRPr="002014DB" w:rsidRDefault="003354AA" w:rsidP="00893681">
      <w:pPr>
        <w:numPr>
          <w:ilvl w:val="0"/>
          <w:numId w:val="165"/>
        </w:numPr>
        <w:spacing w:after="0" w:line="240" w:lineRule="auto"/>
        <w:ind w:left="1276"/>
        <w:contextualSpacing/>
        <w:jc w:val="both"/>
        <w:rPr>
          <w:rFonts w:ascii="Montserrat" w:eastAsia="Cambria" w:hAnsi="Montserrat"/>
        </w:rPr>
      </w:pPr>
      <w:r w:rsidRPr="002014DB">
        <w:rPr>
          <w:rFonts w:ascii="Montserrat" w:eastAsia="Cambria" w:hAnsi="Montserrat"/>
        </w:rPr>
        <w:t xml:space="preserve">Se entenderá por monedero electrónico cualquier dispositivo asociado a un sistema de pagos utilizado para el suministro de combustibles a vehículos automotores terrestres. </w:t>
      </w:r>
    </w:p>
    <w:p w14:paraId="5D83A622" w14:textId="77777777" w:rsidR="003354AA" w:rsidRPr="002014DB" w:rsidRDefault="003354AA" w:rsidP="003354AA">
      <w:pPr>
        <w:spacing w:after="0" w:line="240" w:lineRule="auto"/>
        <w:ind w:left="1276"/>
        <w:jc w:val="both"/>
        <w:rPr>
          <w:rFonts w:ascii="Montserrat" w:eastAsia="MS Mincho" w:hAnsi="Montserrat"/>
          <w:lang w:eastAsia="es-ES"/>
        </w:rPr>
      </w:pPr>
    </w:p>
    <w:p w14:paraId="1E8961B0" w14:textId="77777777" w:rsidR="003354AA" w:rsidRPr="002014DB" w:rsidRDefault="003354AA" w:rsidP="00893681">
      <w:pPr>
        <w:numPr>
          <w:ilvl w:val="0"/>
          <w:numId w:val="165"/>
        </w:numPr>
        <w:spacing w:after="0" w:line="240" w:lineRule="auto"/>
        <w:ind w:left="1276"/>
        <w:contextualSpacing/>
        <w:jc w:val="both"/>
        <w:rPr>
          <w:rFonts w:ascii="Montserrat" w:eastAsia="Cambria" w:hAnsi="Montserrat"/>
        </w:rPr>
      </w:pPr>
      <w:r w:rsidRPr="002014DB">
        <w:rPr>
          <w:rFonts w:ascii="Montserrat" w:eastAsia="Cambria" w:hAnsi="Montserrat"/>
        </w:rPr>
        <w:t>Los monederos electrónicos ofertados deberán cumplir con las disposiciones jurídicas aplicables en materia fiscal y administrativa. De manera específica con lo establecido en la Resolución de Miscelánea Fiscal del ejercicio correspondiente.</w:t>
      </w:r>
    </w:p>
    <w:p w14:paraId="17754FAB" w14:textId="77777777" w:rsidR="003354AA" w:rsidRPr="002014DB" w:rsidRDefault="003354AA" w:rsidP="003354AA">
      <w:pPr>
        <w:spacing w:after="0" w:line="240" w:lineRule="auto"/>
        <w:ind w:left="1276"/>
        <w:jc w:val="both"/>
        <w:rPr>
          <w:rFonts w:ascii="Montserrat" w:eastAsia="MS Mincho" w:hAnsi="Montserrat"/>
          <w:lang w:eastAsia="es-ES"/>
        </w:rPr>
      </w:pPr>
    </w:p>
    <w:p w14:paraId="0A7E057A" w14:textId="77777777" w:rsidR="003354AA" w:rsidRPr="002014DB" w:rsidRDefault="003354AA" w:rsidP="00893681">
      <w:pPr>
        <w:numPr>
          <w:ilvl w:val="0"/>
          <w:numId w:val="165"/>
        </w:numPr>
        <w:spacing w:after="0" w:line="240" w:lineRule="auto"/>
        <w:ind w:left="1276"/>
        <w:contextualSpacing/>
        <w:jc w:val="both"/>
        <w:rPr>
          <w:rFonts w:ascii="Montserrat" w:eastAsia="Cambria" w:hAnsi="Montserrat"/>
        </w:rPr>
      </w:pPr>
      <w:r w:rsidRPr="002014DB">
        <w:rPr>
          <w:rFonts w:ascii="Montserrat" w:eastAsia="Cambria" w:hAnsi="Montserrat"/>
        </w:rPr>
        <w:t xml:space="preserve">Los monederos electrónicos deberán estar fabricados con un material duradero para su utilización normal durante la vigencia del contrato, en caso de que los </w:t>
      </w:r>
      <w:r w:rsidRPr="002014DB">
        <w:rPr>
          <w:rFonts w:ascii="Montserrat" w:eastAsia="Cambria" w:hAnsi="Montserrat"/>
        </w:rPr>
        <w:lastRenderedPageBreak/>
        <w:t xml:space="preserve">monederos electrónicos se deterioren, el proveedor adjudicado deberá reemplazarlos sin costo alguno para la CONAVI. </w:t>
      </w:r>
    </w:p>
    <w:p w14:paraId="1FA4CF32" w14:textId="77777777" w:rsidR="003354AA" w:rsidRPr="002014DB" w:rsidRDefault="003354AA" w:rsidP="003354AA">
      <w:pPr>
        <w:spacing w:after="0" w:line="240" w:lineRule="auto"/>
        <w:jc w:val="both"/>
        <w:rPr>
          <w:rFonts w:ascii="Montserrat" w:eastAsia="MS Mincho" w:hAnsi="Montserrat"/>
          <w:lang w:eastAsia="es-ES"/>
        </w:rPr>
      </w:pPr>
    </w:p>
    <w:p w14:paraId="10AD7BA5" w14:textId="77777777" w:rsidR="003354AA" w:rsidRPr="002014DB" w:rsidRDefault="003354AA" w:rsidP="00893681">
      <w:pPr>
        <w:numPr>
          <w:ilvl w:val="0"/>
          <w:numId w:val="164"/>
        </w:numPr>
        <w:spacing w:after="0" w:line="276" w:lineRule="auto"/>
        <w:contextualSpacing/>
        <w:jc w:val="both"/>
        <w:rPr>
          <w:rFonts w:ascii="Montserrat" w:eastAsia="Cambria" w:hAnsi="Montserrat"/>
        </w:rPr>
      </w:pPr>
      <w:r w:rsidRPr="002014DB">
        <w:rPr>
          <w:rFonts w:ascii="Montserrat" w:eastAsia="Cambria" w:hAnsi="Montserrat"/>
        </w:rPr>
        <w:t xml:space="preserve">El servicio proporcionado mediante monederos electrónicos deberá de contar con una página web, que proporcione información con los movimientos de consumo acumulado, identificados por: número de placa y tarjetas de vehículos, kilometraje al momento de cada consumo y las unidades administrativas usuarias de la CONAVI. </w:t>
      </w:r>
    </w:p>
    <w:p w14:paraId="3AC3BAF2" w14:textId="77777777" w:rsidR="003354AA" w:rsidRPr="002014DB" w:rsidRDefault="003354AA" w:rsidP="003354AA">
      <w:pPr>
        <w:spacing w:after="0" w:line="240" w:lineRule="auto"/>
        <w:ind w:left="360"/>
        <w:jc w:val="both"/>
        <w:rPr>
          <w:rFonts w:ascii="Montserrat" w:eastAsia="MS Mincho" w:hAnsi="Montserrat"/>
          <w:lang w:eastAsia="es-ES"/>
        </w:rPr>
      </w:pPr>
    </w:p>
    <w:p w14:paraId="01E7ACFC" w14:textId="77777777" w:rsidR="003354AA" w:rsidRPr="002014DB" w:rsidRDefault="003354AA" w:rsidP="003354AA">
      <w:pPr>
        <w:spacing w:after="0" w:line="240" w:lineRule="auto"/>
        <w:ind w:left="360"/>
        <w:jc w:val="both"/>
        <w:rPr>
          <w:rFonts w:ascii="Montserrat" w:eastAsia="MS Mincho" w:hAnsi="Montserrat"/>
          <w:lang w:eastAsia="es-ES"/>
        </w:rPr>
      </w:pPr>
      <w:r w:rsidRPr="002014DB">
        <w:rPr>
          <w:rFonts w:ascii="Montserrat" w:eastAsia="MS Mincho" w:hAnsi="Montserrat"/>
          <w:lang w:eastAsia="es-ES"/>
        </w:rPr>
        <w:t xml:space="preserve">La página web, deberá al menos permitir: </w:t>
      </w:r>
    </w:p>
    <w:p w14:paraId="2FE3F592" w14:textId="77777777" w:rsidR="003354AA" w:rsidRPr="002014DB" w:rsidRDefault="003354AA" w:rsidP="003354AA">
      <w:pPr>
        <w:spacing w:after="0" w:line="240" w:lineRule="auto"/>
        <w:ind w:left="360"/>
        <w:jc w:val="both"/>
        <w:rPr>
          <w:rFonts w:ascii="Montserrat" w:eastAsia="MS Mincho" w:hAnsi="Montserrat"/>
          <w:lang w:eastAsia="es-ES"/>
        </w:rPr>
      </w:pPr>
    </w:p>
    <w:p w14:paraId="5750BA75" w14:textId="77777777" w:rsidR="003354AA" w:rsidRPr="002014DB" w:rsidRDefault="003354AA" w:rsidP="00893681">
      <w:pPr>
        <w:numPr>
          <w:ilvl w:val="0"/>
          <w:numId w:val="166"/>
        </w:numPr>
        <w:spacing w:after="0" w:line="276" w:lineRule="auto"/>
        <w:ind w:left="1276"/>
        <w:contextualSpacing/>
        <w:jc w:val="both"/>
        <w:rPr>
          <w:rFonts w:ascii="Montserrat" w:eastAsia="Cambria" w:hAnsi="Montserrat"/>
        </w:rPr>
      </w:pPr>
      <w:r w:rsidRPr="002014DB">
        <w:rPr>
          <w:rFonts w:ascii="Montserrat" w:eastAsia="Cambria" w:hAnsi="Montserrat"/>
        </w:rPr>
        <w:t xml:space="preserve">Crear y gestionar perfiles tanto de administradores, como de usuarios que permitan acciones diferenciadas en función de privilegios para: la consulta de operaciones, saldos disponibles, validación mensual de las operaciones efectuadas a través de los monederos electrónicos, transferencias de saldos de un monedero electrónico a otro; así como incrementos y decrementos de limites mensuales de consumo por unidad vehicular. </w:t>
      </w:r>
    </w:p>
    <w:p w14:paraId="4F0DF1DF" w14:textId="77777777" w:rsidR="003354AA" w:rsidRPr="002014DB" w:rsidRDefault="003354AA" w:rsidP="003354AA">
      <w:pPr>
        <w:spacing w:after="0" w:line="240" w:lineRule="auto"/>
        <w:ind w:left="1276"/>
        <w:jc w:val="both"/>
        <w:rPr>
          <w:rFonts w:ascii="Montserrat" w:eastAsia="MS Mincho" w:hAnsi="Montserrat"/>
          <w:lang w:eastAsia="es-ES"/>
        </w:rPr>
      </w:pPr>
    </w:p>
    <w:p w14:paraId="6504C9E8" w14:textId="77777777" w:rsidR="003354AA" w:rsidRPr="002014DB" w:rsidRDefault="003354AA" w:rsidP="00893681">
      <w:pPr>
        <w:numPr>
          <w:ilvl w:val="0"/>
          <w:numId w:val="166"/>
        </w:numPr>
        <w:spacing w:after="0" w:line="276" w:lineRule="auto"/>
        <w:ind w:left="1276"/>
        <w:contextualSpacing/>
        <w:jc w:val="both"/>
        <w:rPr>
          <w:rFonts w:ascii="Montserrat" w:eastAsia="Cambria" w:hAnsi="Montserrat"/>
        </w:rPr>
      </w:pPr>
      <w:r w:rsidRPr="002014DB">
        <w:rPr>
          <w:rFonts w:ascii="Montserrat" w:eastAsia="Cambria" w:hAnsi="Montserrat"/>
        </w:rPr>
        <w:t xml:space="preserve">Permitir la cancelación y/o suspensión de los monederos electrónicos. </w:t>
      </w:r>
    </w:p>
    <w:p w14:paraId="03C2B794" w14:textId="77777777" w:rsidR="003354AA" w:rsidRPr="002014DB" w:rsidRDefault="003354AA" w:rsidP="003354AA">
      <w:pPr>
        <w:spacing w:after="0" w:line="240" w:lineRule="auto"/>
        <w:ind w:left="1276"/>
        <w:jc w:val="both"/>
        <w:rPr>
          <w:rFonts w:ascii="Montserrat" w:eastAsia="MS Mincho" w:hAnsi="Montserrat"/>
          <w:lang w:eastAsia="es-ES"/>
        </w:rPr>
      </w:pPr>
    </w:p>
    <w:p w14:paraId="60096AA0" w14:textId="77777777" w:rsidR="003354AA" w:rsidRPr="002014DB" w:rsidRDefault="003354AA" w:rsidP="00893681">
      <w:pPr>
        <w:numPr>
          <w:ilvl w:val="0"/>
          <w:numId w:val="166"/>
        </w:numPr>
        <w:spacing w:after="0" w:line="276" w:lineRule="auto"/>
        <w:ind w:left="1276"/>
        <w:contextualSpacing/>
        <w:jc w:val="both"/>
        <w:rPr>
          <w:rFonts w:ascii="Montserrat" w:eastAsia="Cambria" w:hAnsi="Montserrat"/>
        </w:rPr>
      </w:pPr>
      <w:r w:rsidRPr="002014DB">
        <w:rPr>
          <w:rFonts w:ascii="Montserrat" w:eastAsia="Cambria" w:hAnsi="Montserrat"/>
        </w:rPr>
        <w:t xml:space="preserve">Permitir la autorización de suministros para el vehículo referido en el monedero electrónico, realizando las validaciones siguientes: </w:t>
      </w:r>
    </w:p>
    <w:p w14:paraId="644C6F5D" w14:textId="77777777"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lang w:eastAsia="es-ES"/>
        </w:rPr>
        <w:t xml:space="preserve"> </w:t>
      </w:r>
    </w:p>
    <w:p w14:paraId="63592A8F" w14:textId="77777777" w:rsidR="003354AA" w:rsidRPr="002014DB" w:rsidRDefault="003354AA" w:rsidP="00893681">
      <w:pPr>
        <w:numPr>
          <w:ilvl w:val="0"/>
          <w:numId w:val="167"/>
        </w:numPr>
        <w:spacing w:after="200" w:line="276" w:lineRule="auto"/>
        <w:ind w:left="1701"/>
        <w:contextualSpacing/>
        <w:jc w:val="both"/>
        <w:rPr>
          <w:rFonts w:ascii="Montserrat" w:eastAsia="Cambria" w:hAnsi="Montserrat"/>
        </w:rPr>
      </w:pPr>
      <w:r w:rsidRPr="002014DB">
        <w:rPr>
          <w:rFonts w:ascii="Montserrat" w:eastAsia="Cambria" w:hAnsi="Montserrat"/>
        </w:rPr>
        <w:t xml:space="preserve">Monedero electrónico activo, o en su caso, inactivo. </w:t>
      </w:r>
    </w:p>
    <w:p w14:paraId="6EC29FBD" w14:textId="77777777" w:rsidR="003354AA" w:rsidRPr="002014DB" w:rsidRDefault="003354AA" w:rsidP="00893681">
      <w:pPr>
        <w:numPr>
          <w:ilvl w:val="0"/>
          <w:numId w:val="167"/>
        </w:numPr>
        <w:spacing w:after="200" w:line="276" w:lineRule="auto"/>
        <w:ind w:left="1701"/>
        <w:contextualSpacing/>
        <w:jc w:val="both"/>
        <w:rPr>
          <w:rFonts w:ascii="Montserrat" w:eastAsia="Cambria" w:hAnsi="Montserrat"/>
        </w:rPr>
      </w:pPr>
      <w:r w:rsidRPr="002014DB">
        <w:rPr>
          <w:rFonts w:ascii="Montserrat" w:eastAsia="Cambria" w:hAnsi="Montserrat"/>
        </w:rPr>
        <w:t>Saldo (que cuente con saldo suficiente para erogar el suministro correspondiente)</w:t>
      </w:r>
    </w:p>
    <w:p w14:paraId="3B77162A" w14:textId="77777777" w:rsidR="003354AA" w:rsidRPr="002014DB" w:rsidRDefault="003354AA" w:rsidP="00893681">
      <w:pPr>
        <w:numPr>
          <w:ilvl w:val="0"/>
          <w:numId w:val="167"/>
        </w:numPr>
        <w:spacing w:after="200" w:line="276" w:lineRule="auto"/>
        <w:ind w:left="1701"/>
        <w:contextualSpacing/>
        <w:jc w:val="both"/>
        <w:rPr>
          <w:rFonts w:ascii="Montserrat" w:eastAsia="Cambria" w:hAnsi="Montserrat"/>
        </w:rPr>
      </w:pPr>
      <w:r w:rsidRPr="002014DB">
        <w:rPr>
          <w:rFonts w:ascii="Montserrat" w:eastAsia="Cambria" w:hAnsi="Montserrat"/>
        </w:rPr>
        <w:t xml:space="preserve">NIP (que concuerde en número de identificación personal con el correspondiente para ese vehículo/monedero electrónico).  </w:t>
      </w:r>
    </w:p>
    <w:p w14:paraId="629A1083" w14:textId="77777777" w:rsidR="003354AA" w:rsidRPr="002014DB" w:rsidRDefault="003354AA" w:rsidP="00893681">
      <w:pPr>
        <w:numPr>
          <w:ilvl w:val="0"/>
          <w:numId w:val="167"/>
        </w:numPr>
        <w:spacing w:after="200" w:line="276" w:lineRule="auto"/>
        <w:ind w:left="1701"/>
        <w:contextualSpacing/>
        <w:jc w:val="both"/>
        <w:rPr>
          <w:rFonts w:ascii="Montserrat" w:eastAsia="Cambria" w:hAnsi="Montserrat"/>
        </w:rPr>
      </w:pPr>
      <w:r w:rsidRPr="002014DB">
        <w:rPr>
          <w:rFonts w:ascii="Montserrat" w:eastAsia="Cambria" w:hAnsi="Montserrat"/>
        </w:rPr>
        <w:t>Placas (que concuerde el número de placas con el correspondiente para ese vehículo/monedero electrónico).</w:t>
      </w:r>
    </w:p>
    <w:p w14:paraId="4B7867D4" w14:textId="77777777" w:rsidR="003354AA" w:rsidRPr="002014DB" w:rsidRDefault="003354AA" w:rsidP="00893681">
      <w:pPr>
        <w:numPr>
          <w:ilvl w:val="0"/>
          <w:numId w:val="167"/>
        </w:numPr>
        <w:spacing w:after="200" w:line="276" w:lineRule="auto"/>
        <w:ind w:left="1701"/>
        <w:contextualSpacing/>
        <w:jc w:val="both"/>
        <w:rPr>
          <w:rFonts w:ascii="Montserrat" w:eastAsia="Cambria" w:hAnsi="Montserrat"/>
        </w:rPr>
      </w:pPr>
      <w:r w:rsidRPr="002014DB">
        <w:rPr>
          <w:rFonts w:ascii="Montserrat" w:eastAsia="Cambria" w:hAnsi="Montserrat"/>
        </w:rPr>
        <w:t>Zona geográfica autorizada (que el suministro se realice en una zona geográfica autorizada).</w:t>
      </w:r>
    </w:p>
    <w:p w14:paraId="6533FB9E" w14:textId="77777777" w:rsidR="003354AA" w:rsidRPr="002014DB" w:rsidRDefault="003354AA" w:rsidP="00893681">
      <w:pPr>
        <w:numPr>
          <w:ilvl w:val="0"/>
          <w:numId w:val="167"/>
        </w:numPr>
        <w:spacing w:after="0" w:line="276" w:lineRule="auto"/>
        <w:ind w:left="1701"/>
        <w:contextualSpacing/>
        <w:jc w:val="both"/>
        <w:rPr>
          <w:rFonts w:ascii="Montserrat" w:eastAsia="Cambria" w:hAnsi="Montserrat"/>
        </w:rPr>
      </w:pPr>
      <w:r w:rsidRPr="002014DB">
        <w:rPr>
          <w:rFonts w:ascii="Montserrat" w:eastAsia="Cambria" w:hAnsi="Montserrat"/>
        </w:rPr>
        <w:t>Vigencia del monedero electrónico (que el monedero electrónico este vigente).</w:t>
      </w:r>
    </w:p>
    <w:p w14:paraId="1648C0CE" w14:textId="77777777" w:rsidR="003354AA" w:rsidRPr="002014DB" w:rsidRDefault="003354AA" w:rsidP="003354AA">
      <w:pPr>
        <w:spacing w:after="0" w:line="240" w:lineRule="auto"/>
        <w:jc w:val="both"/>
        <w:rPr>
          <w:rFonts w:ascii="Montserrat" w:eastAsia="MS Mincho" w:hAnsi="Montserrat"/>
          <w:lang w:eastAsia="es-ES"/>
        </w:rPr>
      </w:pPr>
    </w:p>
    <w:p w14:paraId="0019619A" w14:textId="77777777" w:rsidR="003354AA" w:rsidRPr="002014DB" w:rsidRDefault="003354AA" w:rsidP="00893681">
      <w:pPr>
        <w:numPr>
          <w:ilvl w:val="0"/>
          <w:numId w:val="164"/>
        </w:numPr>
        <w:spacing w:after="0" w:line="276" w:lineRule="auto"/>
        <w:contextualSpacing/>
        <w:jc w:val="both"/>
        <w:rPr>
          <w:rFonts w:ascii="Montserrat" w:eastAsia="Cambria" w:hAnsi="Montserrat"/>
        </w:rPr>
      </w:pPr>
      <w:r w:rsidRPr="002014DB">
        <w:rPr>
          <w:rFonts w:ascii="Montserrat" w:eastAsia="Cambria" w:hAnsi="Montserrat"/>
        </w:rPr>
        <w:t xml:space="preserve">Emisión de reportes del sistema que contengan los datos para su consulta y manejo, en forma específica o combinada, conforme a las necesidades de la CONAVI. </w:t>
      </w:r>
    </w:p>
    <w:p w14:paraId="68C1FE5A" w14:textId="77777777" w:rsidR="003354AA" w:rsidRPr="002014DB" w:rsidRDefault="003354AA" w:rsidP="003354AA">
      <w:pPr>
        <w:spacing w:after="0" w:line="240" w:lineRule="auto"/>
        <w:jc w:val="both"/>
        <w:rPr>
          <w:rFonts w:ascii="Montserrat" w:eastAsia="MS Mincho" w:hAnsi="Montserrat"/>
          <w:lang w:eastAsia="es-ES"/>
        </w:rPr>
      </w:pPr>
    </w:p>
    <w:p w14:paraId="75479F61" w14:textId="77777777" w:rsidR="003354AA" w:rsidRPr="002014DB" w:rsidRDefault="003354AA" w:rsidP="00893681">
      <w:pPr>
        <w:numPr>
          <w:ilvl w:val="0"/>
          <w:numId w:val="164"/>
        </w:numPr>
        <w:spacing w:after="0" w:line="276" w:lineRule="auto"/>
        <w:contextualSpacing/>
        <w:jc w:val="both"/>
        <w:rPr>
          <w:rFonts w:ascii="Montserrat" w:eastAsia="Cambria" w:hAnsi="Montserrat"/>
        </w:rPr>
      </w:pPr>
      <w:r w:rsidRPr="002014DB">
        <w:rPr>
          <w:rFonts w:ascii="Montserrat" w:eastAsia="Cambria" w:hAnsi="Montserrat"/>
        </w:rPr>
        <w:t xml:space="preserve">La página web deberá estar disponible para su operación al día siguiente del inicio de la vigencia del Contrato Marco. Dicha página deberá estar disponible las 24 </w:t>
      </w:r>
      <w:r w:rsidRPr="002014DB">
        <w:rPr>
          <w:rFonts w:ascii="Montserrat" w:eastAsia="Cambria" w:hAnsi="Montserrat"/>
        </w:rPr>
        <w:lastRenderedPageBreak/>
        <w:t xml:space="preserve">(veinticuatro) horas del día, los 365 días del año durante la vigencia del Contrato Marco y de este contrato específico. </w:t>
      </w:r>
    </w:p>
    <w:p w14:paraId="57BA4E2A" w14:textId="77777777" w:rsidR="003354AA" w:rsidRPr="002014DB" w:rsidRDefault="003354AA" w:rsidP="003354AA">
      <w:pPr>
        <w:spacing w:after="0" w:line="240" w:lineRule="auto"/>
        <w:jc w:val="both"/>
        <w:rPr>
          <w:rFonts w:ascii="Montserrat" w:eastAsia="MS Mincho" w:hAnsi="Montserrat"/>
          <w:lang w:eastAsia="es-ES"/>
        </w:rPr>
      </w:pPr>
    </w:p>
    <w:p w14:paraId="215579E6" w14:textId="77777777" w:rsidR="003354AA" w:rsidRPr="002014DB" w:rsidRDefault="003354AA" w:rsidP="00893681">
      <w:pPr>
        <w:numPr>
          <w:ilvl w:val="0"/>
          <w:numId w:val="164"/>
        </w:numPr>
        <w:spacing w:after="0" w:line="276" w:lineRule="auto"/>
        <w:contextualSpacing/>
        <w:jc w:val="both"/>
        <w:rPr>
          <w:rFonts w:ascii="Montserrat" w:eastAsia="Cambria" w:hAnsi="Montserrat"/>
        </w:rPr>
      </w:pPr>
      <w:r w:rsidRPr="002014DB">
        <w:rPr>
          <w:rFonts w:ascii="Montserrat" w:eastAsia="Cambria" w:hAnsi="Montserrat"/>
        </w:rPr>
        <w:t xml:space="preserve">El servicio que proporcione el proveedor adjudicado deberá contar con soporte técnico, en línea o </w:t>
      </w:r>
      <w:proofErr w:type="spellStart"/>
      <w:r w:rsidRPr="002014DB">
        <w:rPr>
          <w:rFonts w:ascii="Montserrat" w:eastAsia="Cambria" w:hAnsi="Montserrat"/>
        </w:rPr>
        <w:t>call</w:t>
      </w:r>
      <w:proofErr w:type="spellEnd"/>
      <w:r w:rsidRPr="002014DB">
        <w:rPr>
          <w:rFonts w:ascii="Montserrat" w:eastAsia="Cambria" w:hAnsi="Montserrat"/>
        </w:rPr>
        <w:t xml:space="preserve"> center, para reportes y atención de consultas, disponible en un horario de 08:00 a las 21:00 horas, en días hábiles, durante la vigencia del contrato. Dicho soporte deberá registrar los reportes y consultas detallando el requerimiento del usuario, así como el seguimiento y atención.</w:t>
      </w:r>
    </w:p>
    <w:p w14:paraId="673241D2" w14:textId="77777777" w:rsidR="003354AA" w:rsidRPr="002014DB" w:rsidRDefault="003354AA" w:rsidP="003354AA">
      <w:pPr>
        <w:spacing w:after="0" w:line="240" w:lineRule="auto"/>
        <w:jc w:val="both"/>
        <w:rPr>
          <w:rFonts w:ascii="Montserrat" w:eastAsia="MS Mincho" w:hAnsi="Montserrat"/>
          <w:lang w:eastAsia="es-ES"/>
        </w:rPr>
      </w:pPr>
    </w:p>
    <w:p w14:paraId="0E140A41" w14:textId="77777777" w:rsidR="003354AA" w:rsidRPr="002014DB" w:rsidRDefault="003354AA" w:rsidP="00893681">
      <w:pPr>
        <w:numPr>
          <w:ilvl w:val="0"/>
          <w:numId w:val="164"/>
        </w:numPr>
        <w:spacing w:after="0" w:line="276" w:lineRule="auto"/>
        <w:contextualSpacing/>
        <w:jc w:val="both"/>
        <w:rPr>
          <w:rFonts w:ascii="Montserrat" w:eastAsia="Cambria" w:hAnsi="Montserrat"/>
        </w:rPr>
      </w:pPr>
      <w:r w:rsidRPr="002014DB">
        <w:rPr>
          <w:rFonts w:ascii="Montserrat" w:eastAsia="Cambria" w:hAnsi="Montserrat"/>
        </w:rPr>
        <w:t xml:space="preserve">Mediante correo electrónico el Administrador del contrato, realizará los últimos 5 días de cada mes la solicitud correspondiente a la dispersión al mes siguiente al proveedor adjudicado, indicando el monto de la misma, el cual deberá de estar disponible en cada uno de los monederos electrónicos a partir del primer minuto de cada mes. En caso de que no se realice la dispersión automática a monederos electrónicos se hará acreedor a la pena convencional que corresponda. </w:t>
      </w:r>
    </w:p>
    <w:p w14:paraId="31DA27D8" w14:textId="77777777" w:rsidR="003354AA" w:rsidRPr="002014DB" w:rsidRDefault="003354AA" w:rsidP="003354AA">
      <w:pPr>
        <w:spacing w:after="0" w:line="240" w:lineRule="auto"/>
        <w:jc w:val="both"/>
        <w:rPr>
          <w:rFonts w:ascii="Montserrat" w:eastAsia="MS Mincho" w:hAnsi="Montserrat"/>
          <w:lang w:eastAsia="es-ES"/>
        </w:rPr>
      </w:pPr>
    </w:p>
    <w:p w14:paraId="19376735" w14:textId="77777777" w:rsidR="003354AA" w:rsidRPr="002014DB" w:rsidRDefault="003354AA" w:rsidP="00893681">
      <w:pPr>
        <w:numPr>
          <w:ilvl w:val="0"/>
          <w:numId w:val="164"/>
        </w:numPr>
        <w:spacing w:after="0" w:line="276" w:lineRule="auto"/>
        <w:contextualSpacing/>
        <w:jc w:val="both"/>
        <w:rPr>
          <w:rFonts w:ascii="Montserrat" w:eastAsia="Cambria" w:hAnsi="Montserrat"/>
        </w:rPr>
      </w:pPr>
      <w:r w:rsidRPr="002014DB">
        <w:rPr>
          <w:rFonts w:ascii="Montserrat" w:eastAsia="Cambria" w:hAnsi="Montserrat"/>
        </w:rPr>
        <w:t xml:space="preserve">La dispersión que se haga a cada monedero electrónico, se hará de tal forma que permita contemplar el monto máximo autorizado para el mes subsecuente, considerando el remanente del mes previo. </w:t>
      </w:r>
    </w:p>
    <w:p w14:paraId="08D9B9E6" w14:textId="77777777" w:rsidR="00B20C1F" w:rsidRDefault="00B20C1F" w:rsidP="003354AA">
      <w:pPr>
        <w:spacing w:after="0" w:line="240" w:lineRule="auto"/>
        <w:jc w:val="both"/>
        <w:rPr>
          <w:rFonts w:ascii="Montserrat" w:eastAsia="MS Mincho" w:hAnsi="Montserrat"/>
          <w:b/>
          <w:lang w:eastAsia="es-ES"/>
        </w:rPr>
      </w:pPr>
    </w:p>
    <w:p w14:paraId="7D7F18A5" w14:textId="2F090A37" w:rsidR="003354AA" w:rsidRPr="002014DB" w:rsidRDefault="003354AA" w:rsidP="003354AA">
      <w:pPr>
        <w:spacing w:after="0" w:line="240" w:lineRule="auto"/>
        <w:jc w:val="both"/>
        <w:rPr>
          <w:rFonts w:ascii="Montserrat" w:eastAsia="MS Mincho" w:hAnsi="Montserrat"/>
          <w:b/>
          <w:lang w:eastAsia="es-ES"/>
        </w:rPr>
      </w:pPr>
      <w:r w:rsidRPr="002014DB">
        <w:rPr>
          <w:rFonts w:ascii="Montserrat" w:eastAsia="MS Mincho" w:hAnsi="Montserrat"/>
          <w:b/>
          <w:lang w:eastAsia="es-ES"/>
        </w:rPr>
        <w:t>Entrega de los monederos electrónicos y directorios de afiliación.</w:t>
      </w:r>
    </w:p>
    <w:p w14:paraId="0FE15B38" w14:textId="77777777" w:rsidR="003354AA" w:rsidRPr="002014DB" w:rsidRDefault="003354AA" w:rsidP="003354AA">
      <w:pPr>
        <w:spacing w:after="0" w:line="240" w:lineRule="auto"/>
        <w:jc w:val="both"/>
        <w:rPr>
          <w:rFonts w:ascii="Montserrat" w:eastAsia="MS Mincho" w:hAnsi="Montserrat"/>
          <w:lang w:eastAsia="es-ES"/>
        </w:rPr>
      </w:pPr>
    </w:p>
    <w:p w14:paraId="53752EC3" w14:textId="77777777" w:rsidR="003354AA" w:rsidRPr="002014DB" w:rsidRDefault="003354AA" w:rsidP="00893681">
      <w:pPr>
        <w:numPr>
          <w:ilvl w:val="0"/>
          <w:numId w:val="168"/>
        </w:numPr>
        <w:spacing w:after="0" w:line="276" w:lineRule="auto"/>
        <w:contextualSpacing/>
        <w:jc w:val="both"/>
        <w:rPr>
          <w:rFonts w:ascii="Montserrat" w:eastAsia="Cambria" w:hAnsi="Montserrat"/>
        </w:rPr>
      </w:pPr>
      <w:r w:rsidRPr="002014DB">
        <w:rPr>
          <w:rFonts w:ascii="Montserrat" w:eastAsia="Cambria" w:hAnsi="Montserrat"/>
        </w:rPr>
        <w:t xml:space="preserve">El proveedor adjudicado deberá de entregar la totalidad de los monederos electrónicos (emisión inicial) sin costo, de acuerdo a lo indicado por cada Administrador del Contrato, dentro de los 10 días hábiles posteriores a la solicitud de la CONAVI. No se aceptarán entregas parciales de cada solicitud. </w:t>
      </w:r>
    </w:p>
    <w:p w14:paraId="518FCA40" w14:textId="77777777" w:rsidR="003354AA" w:rsidRPr="002014DB" w:rsidRDefault="003354AA" w:rsidP="003354AA">
      <w:pPr>
        <w:spacing w:after="0" w:line="240" w:lineRule="auto"/>
        <w:jc w:val="both"/>
        <w:rPr>
          <w:rFonts w:ascii="Montserrat" w:eastAsia="MS Mincho" w:hAnsi="Montserrat"/>
          <w:lang w:eastAsia="es-ES"/>
        </w:rPr>
      </w:pPr>
    </w:p>
    <w:p w14:paraId="144EEA2C" w14:textId="77777777" w:rsidR="003354AA" w:rsidRPr="002014DB" w:rsidRDefault="003354AA" w:rsidP="003354AA">
      <w:pPr>
        <w:spacing w:after="0" w:line="276" w:lineRule="auto"/>
        <w:ind w:left="720"/>
        <w:contextualSpacing/>
        <w:jc w:val="both"/>
        <w:rPr>
          <w:rFonts w:ascii="Montserrat" w:eastAsia="Cambria" w:hAnsi="Montserrat"/>
        </w:rPr>
      </w:pPr>
      <w:r w:rsidRPr="002014DB">
        <w:rPr>
          <w:rFonts w:ascii="Montserrat" w:eastAsia="Cambria" w:hAnsi="Montserrat"/>
        </w:rPr>
        <w:t xml:space="preserve">En caso de que la CONAVI requiera que el suministro comience antes del plazo establecido en el párrafo anterior, podrá solicitar al proveedor adjudicado –por única ocasión- para solventar la demanda de combustible de los primeros 30 días hábiles de la vigencia del contrato, la entrega de vales impresos, la cual se deberá realizar dentro de los siguientes 5 días hábiles a la solicitud del Administrador.  </w:t>
      </w:r>
    </w:p>
    <w:p w14:paraId="327A4332" w14:textId="77777777" w:rsidR="003354AA" w:rsidRPr="002014DB" w:rsidRDefault="003354AA" w:rsidP="003354AA">
      <w:pPr>
        <w:spacing w:after="0" w:line="240" w:lineRule="auto"/>
        <w:jc w:val="both"/>
        <w:rPr>
          <w:rFonts w:ascii="Montserrat" w:eastAsia="MS Mincho" w:hAnsi="Montserrat"/>
          <w:lang w:eastAsia="es-ES"/>
        </w:rPr>
      </w:pPr>
    </w:p>
    <w:p w14:paraId="1770AB42" w14:textId="77777777" w:rsidR="003354AA" w:rsidRPr="002014DB" w:rsidRDefault="003354AA" w:rsidP="00893681">
      <w:pPr>
        <w:numPr>
          <w:ilvl w:val="0"/>
          <w:numId w:val="168"/>
        </w:numPr>
        <w:spacing w:after="0" w:line="276" w:lineRule="auto"/>
        <w:contextualSpacing/>
        <w:jc w:val="both"/>
        <w:rPr>
          <w:rFonts w:ascii="Montserrat" w:eastAsia="Cambria" w:hAnsi="Montserrat"/>
        </w:rPr>
      </w:pPr>
      <w:r w:rsidRPr="002014DB">
        <w:rPr>
          <w:rFonts w:ascii="Montserrat" w:eastAsia="Cambria" w:hAnsi="Montserrat"/>
        </w:rPr>
        <w:t xml:space="preserve">Los monederos electrónicos deberán ser registrados en la página web y entregados activos al Administrador dentro de los 10 diez días hábiles posteriores a la solicitud de la CONAVI. </w:t>
      </w:r>
    </w:p>
    <w:p w14:paraId="5866D180" w14:textId="77777777" w:rsidR="003354AA" w:rsidRPr="002014DB" w:rsidRDefault="003354AA" w:rsidP="003354AA">
      <w:pPr>
        <w:spacing w:after="0" w:line="240" w:lineRule="auto"/>
        <w:jc w:val="both"/>
        <w:rPr>
          <w:rFonts w:ascii="Montserrat" w:eastAsia="MS Mincho" w:hAnsi="Montserrat"/>
          <w:lang w:eastAsia="es-ES"/>
        </w:rPr>
      </w:pPr>
    </w:p>
    <w:p w14:paraId="7B80031F" w14:textId="77777777" w:rsidR="003354AA" w:rsidRPr="006A00D1" w:rsidRDefault="003354AA" w:rsidP="00893681">
      <w:pPr>
        <w:numPr>
          <w:ilvl w:val="0"/>
          <w:numId w:val="168"/>
        </w:numPr>
        <w:spacing w:after="0" w:line="276" w:lineRule="auto"/>
        <w:contextualSpacing/>
        <w:jc w:val="both"/>
        <w:rPr>
          <w:rFonts w:ascii="Montserrat" w:eastAsia="Cambria" w:hAnsi="Montserrat"/>
        </w:rPr>
      </w:pPr>
      <w:r w:rsidRPr="006A00D1">
        <w:rPr>
          <w:rFonts w:ascii="Montserrat" w:eastAsia="Cambria" w:hAnsi="Montserrat"/>
        </w:rPr>
        <w:t xml:space="preserve">El proveedor adjudicado deberá presentar a la CONAVI, durante los primeros 3 días hábiles de cada mes, un directorio electrónico (directorio de afiliación) de las </w:t>
      </w:r>
      <w:r w:rsidRPr="006A00D1">
        <w:rPr>
          <w:rFonts w:ascii="Montserrat" w:eastAsia="Cambria" w:hAnsi="Montserrat"/>
        </w:rPr>
        <w:lastRenderedPageBreak/>
        <w:t xml:space="preserve">estaciones de servicio afiliadas por entidad federativa, municipios y/o demarcaciones territoriales, referenciando en cada una de ellas si cuenta o no con terminal punto de venta donde acepten su monedero electrónico, o bien, dicha información deberá encontrarse disponible en su página web, el número de estaciones por localidad indicada como parte de su propuesta técnica deberá mantenerse durante la vigencia del contrato, misma que en todo caso, podrá incrementar a efecto de </w:t>
      </w:r>
      <w:proofErr w:type="spellStart"/>
      <w:r w:rsidRPr="006A00D1">
        <w:rPr>
          <w:rFonts w:ascii="Montserrat" w:eastAsia="Cambria" w:hAnsi="Montserrat"/>
        </w:rPr>
        <w:t>eficientar</w:t>
      </w:r>
      <w:proofErr w:type="spellEnd"/>
      <w:r w:rsidRPr="006A00D1">
        <w:rPr>
          <w:rFonts w:ascii="Montserrat" w:eastAsia="Cambria" w:hAnsi="Montserrat"/>
        </w:rPr>
        <w:t xml:space="preserve"> el servicio.</w:t>
      </w:r>
    </w:p>
    <w:p w14:paraId="7904C47A" w14:textId="77777777" w:rsidR="003354AA" w:rsidRPr="006A00D1" w:rsidRDefault="003354AA" w:rsidP="003354AA">
      <w:pPr>
        <w:spacing w:after="0" w:line="240" w:lineRule="auto"/>
        <w:jc w:val="both"/>
        <w:rPr>
          <w:rFonts w:ascii="Montserrat" w:eastAsia="MS Mincho" w:hAnsi="Montserrat"/>
          <w:lang w:eastAsia="es-ES"/>
        </w:rPr>
      </w:pPr>
    </w:p>
    <w:p w14:paraId="46F28537" w14:textId="77777777" w:rsidR="003354AA" w:rsidRPr="002014DB" w:rsidRDefault="003354AA" w:rsidP="003354AA">
      <w:pPr>
        <w:spacing w:after="0" w:line="276" w:lineRule="auto"/>
        <w:ind w:left="720"/>
        <w:contextualSpacing/>
        <w:jc w:val="both"/>
        <w:rPr>
          <w:rFonts w:ascii="Montserrat" w:eastAsia="Cambria" w:hAnsi="Montserrat"/>
        </w:rPr>
      </w:pPr>
      <w:r w:rsidRPr="006A00D1">
        <w:rPr>
          <w:rFonts w:ascii="Montserrat" w:eastAsia="Cambria" w:hAnsi="Montserrat"/>
        </w:rPr>
        <w:t>En ese sentido, deberá avisar a la CONAVI mensualmente, a más tardar el tercer día hábil del mes, vía correo electrónico o a través de su página web, las altas y bajas de estaciones de servicios afiliadas.</w:t>
      </w:r>
      <w:r w:rsidRPr="002014DB">
        <w:rPr>
          <w:rFonts w:ascii="Montserrat" w:eastAsia="Cambria" w:hAnsi="Montserrat"/>
        </w:rPr>
        <w:t xml:space="preserve"> </w:t>
      </w:r>
    </w:p>
    <w:p w14:paraId="60ED636C" w14:textId="77777777" w:rsidR="003354AA" w:rsidRPr="002014DB" w:rsidRDefault="003354AA" w:rsidP="003354AA">
      <w:pPr>
        <w:spacing w:after="0" w:line="240" w:lineRule="auto"/>
        <w:jc w:val="both"/>
        <w:rPr>
          <w:rFonts w:ascii="Montserrat" w:eastAsia="MS Mincho" w:hAnsi="Montserrat"/>
          <w:lang w:eastAsia="es-ES"/>
        </w:rPr>
      </w:pPr>
    </w:p>
    <w:p w14:paraId="0E0C1B47" w14:textId="77777777" w:rsidR="003354AA" w:rsidRPr="002014DB" w:rsidRDefault="003354AA" w:rsidP="003354AA">
      <w:pPr>
        <w:spacing w:after="0" w:line="240" w:lineRule="auto"/>
        <w:jc w:val="both"/>
        <w:rPr>
          <w:rFonts w:ascii="Montserrat" w:eastAsia="MS Mincho" w:hAnsi="Montserrat"/>
          <w:b/>
          <w:lang w:eastAsia="es-ES"/>
        </w:rPr>
      </w:pPr>
      <w:r w:rsidRPr="002014DB">
        <w:rPr>
          <w:rFonts w:ascii="Montserrat" w:eastAsia="MS Mincho" w:hAnsi="Montserrat"/>
          <w:b/>
          <w:lang w:eastAsia="es-ES"/>
        </w:rPr>
        <w:t>OTRAS DISPOSICIONES</w:t>
      </w:r>
    </w:p>
    <w:p w14:paraId="017F1BA2" w14:textId="77777777" w:rsidR="003354AA" w:rsidRPr="002014DB" w:rsidRDefault="003354AA" w:rsidP="003354AA">
      <w:pPr>
        <w:spacing w:after="0" w:line="240" w:lineRule="auto"/>
        <w:jc w:val="both"/>
        <w:rPr>
          <w:rFonts w:ascii="Montserrat" w:eastAsia="MS Mincho" w:hAnsi="Montserrat"/>
          <w:lang w:eastAsia="es-ES"/>
        </w:rPr>
      </w:pPr>
    </w:p>
    <w:p w14:paraId="0453C91B" w14:textId="77777777" w:rsidR="003354AA" w:rsidRPr="002014DB" w:rsidRDefault="003354AA" w:rsidP="00893681">
      <w:pPr>
        <w:numPr>
          <w:ilvl w:val="0"/>
          <w:numId w:val="169"/>
        </w:numPr>
        <w:spacing w:after="0" w:line="276" w:lineRule="auto"/>
        <w:contextualSpacing/>
        <w:jc w:val="both"/>
        <w:rPr>
          <w:rFonts w:ascii="Montserrat" w:eastAsia="Cambria" w:hAnsi="Montserrat"/>
        </w:rPr>
      </w:pPr>
      <w:r w:rsidRPr="002014DB">
        <w:rPr>
          <w:rFonts w:ascii="Montserrat" w:eastAsia="Cambria" w:hAnsi="Montserrat"/>
        </w:rPr>
        <w:t xml:space="preserve">La CONAVI, dará a conocer al proveedor adjudicado los datos de los vehículos para asociar los monederos electrónicos con los límites máximos de consumo autorizados para cada vehículo, así como el área o región geográfica en la cual se podrá hacer uso del suministro. </w:t>
      </w:r>
    </w:p>
    <w:p w14:paraId="1D56CD94" w14:textId="77777777" w:rsidR="003354AA" w:rsidRPr="002014DB" w:rsidRDefault="003354AA" w:rsidP="003354AA">
      <w:pPr>
        <w:spacing w:after="0" w:line="240" w:lineRule="auto"/>
        <w:jc w:val="both"/>
        <w:rPr>
          <w:rFonts w:ascii="Montserrat" w:eastAsia="MS Mincho" w:hAnsi="Montserrat"/>
          <w:lang w:eastAsia="es-ES"/>
        </w:rPr>
      </w:pPr>
    </w:p>
    <w:p w14:paraId="261971A7" w14:textId="0CDF4C52" w:rsidR="003354AA" w:rsidRPr="002014DB" w:rsidRDefault="003354AA" w:rsidP="00893681">
      <w:pPr>
        <w:numPr>
          <w:ilvl w:val="0"/>
          <w:numId w:val="169"/>
        </w:numPr>
        <w:spacing w:after="0" w:line="276" w:lineRule="auto"/>
        <w:contextualSpacing/>
        <w:jc w:val="both"/>
        <w:rPr>
          <w:rFonts w:ascii="Montserrat" w:eastAsia="Cambria" w:hAnsi="Montserrat"/>
        </w:rPr>
      </w:pPr>
      <w:r w:rsidRPr="002014DB">
        <w:rPr>
          <w:rFonts w:ascii="Montserrat" w:eastAsia="Cambria" w:hAnsi="Montserrat"/>
        </w:rPr>
        <w:t>El Administrado</w:t>
      </w:r>
      <w:r w:rsidR="00BA22D0" w:rsidRPr="002014DB">
        <w:rPr>
          <w:rFonts w:ascii="Montserrat" w:eastAsia="Cambria" w:hAnsi="Montserrat"/>
        </w:rPr>
        <w:t>r</w:t>
      </w:r>
      <w:r w:rsidRPr="002014DB">
        <w:rPr>
          <w:rFonts w:ascii="Montserrat" w:eastAsia="Cambria" w:hAnsi="Montserrat"/>
        </w:rPr>
        <w:t xml:space="preserve"> del contrato, será el único autorizado para determinar o modificar el límite de consumo mensual de cada monedero electrónico, autorizar, cancelar y/o solicitar la emisión y sustitución de los monederos electrónicos, así como cambiar, aumentar o disminuir el área o cobertura geográfica de suministro, así como activar o desactivar los mismos. </w:t>
      </w:r>
    </w:p>
    <w:p w14:paraId="3929E7C7" w14:textId="77777777" w:rsidR="003354AA" w:rsidRPr="002014DB" w:rsidRDefault="003354AA" w:rsidP="003354AA">
      <w:pPr>
        <w:spacing w:after="0" w:line="240" w:lineRule="auto"/>
        <w:jc w:val="both"/>
        <w:rPr>
          <w:rFonts w:ascii="Montserrat" w:eastAsia="MS Mincho" w:hAnsi="Montserrat"/>
          <w:lang w:eastAsia="es-ES"/>
        </w:rPr>
      </w:pPr>
    </w:p>
    <w:p w14:paraId="17AD7FCB" w14:textId="31E1DB7C" w:rsidR="003354AA" w:rsidRDefault="003354AA" w:rsidP="00893681">
      <w:pPr>
        <w:numPr>
          <w:ilvl w:val="0"/>
          <w:numId w:val="169"/>
        </w:numPr>
        <w:spacing w:after="0" w:line="276" w:lineRule="auto"/>
        <w:contextualSpacing/>
        <w:jc w:val="both"/>
        <w:rPr>
          <w:rFonts w:ascii="Montserrat" w:eastAsia="Cambria" w:hAnsi="Montserrat"/>
        </w:rPr>
      </w:pPr>
      <w:r w:rsidRPr="002014DB">
        <w:rPr>
          <w:rFonts w:ascii="Montserrat" w:eastAsia="Cambria" w:hAnsi="Montserrat"/>
        </w:rPr>
        <w:t xml:space="preserve">La entrega por canje (deterioro o fin de vigencia) o reposición (robo o extravió) de los monederos electrónicos activos deberán ser, al menos, de las mismas características de los iniciales, en un plazo máximo de 5 días hábiles posteriores a la recepción de la solicitud, dirigida al prestador del servicio y no deberán tener costo adicional para la CONAVI. </w:t>
      </w:r>
    </w:p>
    <w:p w14:paraId="11F6F920" w14:textId="77777777" w:rsidR="00844D8D" w:rsidRDefault="00844D8D" w:rsidP="00844D8D">
      <w:pPr>
        <w:pStyle w:val="Prrafodelista"/>
        <w:rPr>
          <w:rFonts w:ascii="Montserrat" w:eastAsia="Cambria" w:hAnsi="Montserrat"/>
        </w:rPr>
      </w:pPr>
    </w:p>
    <w:p w14:paraId="760C5D45" w14:textId="77777777" w:rsidR="003354AA" w:rsidRPr="002014DB" w:rsidRDefault="003354AA" w:rsidP="00893681">
      <w:pPr>
        <w:numPr>
          <w:ilvl w:val="0"/>
          <w:numId w:val="169"/>
        </w:numPr>
        <w:spacing w:after="0" w:line="276" w:lineRule="auto"/>
        <w:contextualSpacing/>
        <w:jc w:val="both"/>
        <w:rPr>
          <w:rFonts w:ascii="Montserrat" w:eastAsia="Cambria" w:hAnsi="Montserrat"/>
        </w:rPr>
      </w:pPr>
      <w:r w:rsidRPr="002014DB">
        <w:rPr>
          <w:rFonts w:ascii="Montserrat" w:eastAsia="Cambria" w:hAnsi="Montserrat"/>
        </w:rPr>
        <w:t xml:space="preserve">El primer día de cada mes, el sistema deberá realizar la dispersión de los niveles de consumo máximo autorizados a cada monedero electrónico (por vehículo), los cuales serán informados con 5 días naturales de anticipación por parte del Administrador del contrato. </w:t>
      </w:r>
    </w:p>
    <w:p w14:paraId="536307B1" w14:textId="77777777" w:rsidR="003354AA" w:rsidRPr="002014DB" w:rsidRDefault="003354AA" w:rsidP="003354AA">
      <w:pPr>
        <w:spacing w:after="0" w:line="240" w:lineRule="auto"/>
        <w:jc w:val="both"/>
        <w:rPr>
          <w:rFonts w:ascii="Montserrat" w:eastAsia="MS Mincho" w:hAnsi="Montserrat"/>
          <w:lang w:eastAsia="es-ES"/>
        </w:rPr>
      </w:pPr>
    </w:p>
    <w:p w14:paraId="192AF33C" w14:textId="77777777" w:rsidR="003354AA" w:rsidRPr="002014DB" w:rsidRDefault="003354AA" w:rsidP="00893681">
      <w:pPr>
        <w:numPr>
          <w:ilvl w:val="0"/>
          <w:numId w:val="169"/>
        </w:numPr>
        <w:spacing w:after="0" w:line="276" w:lineRule="auto"/>
        <w:contextualSpacing/>
        <w:jc w:val="both"/>
        <w:rPr>
          <w:rFonts w:ascii="Montserrat" w:eastAsia="Cambria" w:hAnsi="Montserrat"/>
        </w:rPr>
      </w:pPr>
      <w:r w:rsidRPr="002014DB">
        <w:rPr>
          <w:rFonts w:ascii="Montserrat" w:eastAsia="Cambria" w:hAnsi="Montserrat"/>
        </w:rPr>
        <w:t xml:space="preserve">En las estaciones de servicio, a través de la terminal de punto de venta deberá imprimir encada consumo un ticket (recibo de consumo) que contendrá al menos: </w:t>
      </w:r>
      <w:r w:rsidRPr="002014DB">
        <w:rPr>
          <w:rFonts w:ascii="Montserrat" w:eastAsia="Cambria" w:hAnsi="Montserrat"/>
        </w:rPr>
        <w:lastRenderedPageBreak/>
        <w:t xml:space="preserve">el número y/o domicilio de la estación de servicio, día, mes, año y hora; monto de consumo y numero de monedero electrónico, que deberá de estar asociada a una placa vehicular, una vez que sea proporcionada por la CONAVI, cumpliendo las disposiciones fiscales vigentes. </w:t>
      </w:r>
    </w:p>
    <w:p w14:paraId="1FC207C9" w14:textId="77777777" w:rsidR="003354AA" w:rsidRPr="002014DB" w:rsidRDefault="003354AA" w:rsidP="003354AA">
      <w:pPr>
        <w:spacing w:after="0" w:line="240" w:lineRule="auto"/>
        <w:jc w:val="both"/>
        <w:rPr>
          <w:rFonts w:ascii="Montserrat" w:eastAsia="MS Mincho" w:hAnsi="Montserrat"/>
          <w:lang w:eastAsia="es-ES"/>
        </w:rPr>
      </w:pPr>
    </w:p>
    <w:p w14:paraId="71B16C54" w14:textId="77777777" w:rsidR="003354AA" w:rsidRPr="002014DB" w:rsidRDefault="003354AA" w:rsidP="00893681">
      <w:pPr>
        <w:numPr>
          <w:ilvl w:val="0"/>
          <w:numId w:val="169"/>
        </w:numPr>
        <w:spacing w:after="0" w:line="276" w:lineRule="auto"/>
        <w:contextualSpacing/>
        <w:jc w:val="both"/>
        <w:rPr>
          <w:rFonts w:ascii="Montserrat" w:eastAsia="Cambria" w:hAnsi="Montserrat"/>
        </w:rPr>
      </w:pPr>
      <w:r w:rsidRPr="002014DB">
        <w:rPr>
          <w:rFonts w:ascii="Montserrat" w:eastAsia="Cambria" w:hAnsi="Montserrat"/>
        </w:rPr>
        <w:t xml:space="preserve">En caso de falla en la operación de los monederos electrónicos o que no los acepten en las estaciones de servicio afiliadas, los usuarios y Administrador de contrato, realizaran los reportes al área de soporte técnico, en línea y/o </w:t>
      </w:r>
      <w:proofErr w:type="spellStart"/>
      <w:r w:rsidRPr="002014DB">
        <w:rPr>
          <w:rFonts w:ascii="Montserrat" w:eastAsia="Cambria" w:hAnsi="Montserrat"/>
        </w:rPr>
        <w:t>call</w:t>
      </w:r>
      <w:proofErr w:type="spellEnd"/>
      <w:r w:rsidRPr="002014DB">
        <w:rPr>
          <w:rFonts w:ascii="Montserrat" w:eastAsia="Cambria" w:hAnsi="Montserrat"/>
        </w:rPr>
        <w:t xml:space="preserve"> center del proveedor adjudicado, quien registrara las incidencias y brindaran el seguimiento y atención a la misma hasta su conclusión. </w:t>
      </w:r>
    </w:p>
    <w:p w14:paraId="3E95C934" w14:textId="77777777" w:rsidR="003354AA" w:rsidRPr="002014DB" w:rsidRDefault="003354AA" w:rsidP="003354AA">
      <w:pPr>
        <w:spacing w:after="200" w:line="276" w:lineRule="auto"/>
        <w:ind w:left="720"/>
        <w:contextualSpacing/>
        <w:rPr>
          <w:rFonts w:ascii="Montserrat" w:eastAsia="Cambria" w:hAnsi="Montserrat"/>
        </w:rPr>
      </w:pPr>
    </w:p>
    <w:p w14:paraId="13549EF1" w14:textId="77777777" w:rsidR="003354AA" w:rsidRPr="002014DB" w:rsidRDefault="003354AA" w:rsidP="00893681">
      <w:pPr>
        <w:numPr>
          <w:ilvl w:val="0"/>
          <w:numId w:val="169"/>
        </w:numPr>
        <w:spacing w:after="0" w:line="276" w:lineRule="auto"/>
        <w:contextualSpacing/>
        <w:jc w:val="both"/>
        <w:rPr>
          <w:rFonts w:ascii="Montserrat" w:eastAsia="Cambria" w:hAnsi="Montserrat"/>
        </w:rPr>
      </w:pPr>
      <w:r w:rsidRPr="002014DB">
        <w:rPr>
          <w:rFonts w:ascii="Montserrat" w:eastAsia="Cambria" w:hAnsi="Montserrat"/>
        </w:rPr>
        <w:t xml:space="preserve">En caso de rescisión o terminación anticipada del contrato, la CONAVI deberá de devolver al proveedor adjudicado los monederos electrónicos objeto del contrato que no hubieran sido canjeados a la fecha de rescisión o terminación anticipada, y el proveedor adjudicado deberá reintegrar las cantidades que le hubiere entregado la CONAVI como pago por el contrato, menos las cantidades correspondientes al importe de los servicios efectivamente proporcionados, consistente en el importe de los monederos electrónicos que hubieran sido utilizados hasta la fecha de la rescisión o terminación anticipada. De haberse cobrado comisión, el proveedor adjudicado adicionara al importe nominativo de los monederos electrónicos a reintegrar, el porcentaje correspondiente a la comisión. Por el contrario, en caso de que el proveedor adjudicado hubiere otorgado bonificación a la CONAVI, el porcentaje correspondiente a la misma deberá de ser deducido del importe e devolver. </w:t>
      </w:r>
    </w:p>
    <w:p w14:paraId="30624F3B" w14:textId="77777777" w:rsidR="003354AA" w:rsidRPr="002014DB" w:rsidRDefault="003354AA" w:rsidP="003354AA">
      <w:pPr>
        <w:spacing w:after="0" w:line="240" w:lineRule="auto"/>
        <w:ind w:left="708"/>
        <w:jc w:val="both"/>
        <w:rPr>
          <w:rFonts w:ascii="Montserrat" w:eastAsia="MS Mincho" w:hAnsi="Montserrat"/>
          <w:lang w:eastAsia="es-ES"/>
        </w:rPr>
      </w:pPr>
    </w:p>
    <w:p w14:paraId="46864F71" w14:textId="77777777" w:rsidR="003354AA" w:rsidRPr="002014DB" w:rsidRDefault="003354AA" w:rsidP="003354AA">
      <w:pPr>
        <w:spacing w:after="0" w:line="240" w:lineRule="auto"/>
        <w:ind w:left="708"/>
        <w:jc w:val="both"/>
        <w:rPr>
          <w:rFonts w:ascii="Montserrat" w:eastAsia="MS Mincho" w:hAnsi="Montserrat"/>
          <w:lang w:eastAsia="es-ES"/>
        </w:rPr>
      </w:pPr>
      <w:r w:rsidRPr="002014DB">
        <w:rPr>
          <w:rFonts w:ascii="Montserrat" w:eastAsia="MS Mincho" w:hAnsi="Montserrat"/>
          <w:lang w:eastAsia="es-ES"/>
        </w:rPr>
        <w:t xml:space="preserve">El reintegro de las cantidades entregadas, deberá efectuarlo el proveedor adjudicado dentro de los veinte días naturales contados a partir de la fecha en que la CONAVI hubiera reintegrado los vales impresos no utilizados o los monederos electrónicos. Las cantidades entregadas que excedan el importe de los servicios proporcionados por el proveedor adjudicado al momento de la rescisión o terminación anticipada y que no sean reintegradas a la CONAVI en el plazo señalado en el presente párrafo, constituirán pago en exceso, rigiéndose, además de lo previsto en el presente numeral, por lo dispuesto en el artículo 51 de la Ley de Adquisiciones, Arrendamientos y Servicios del Sector Público. </w:t>
      </w:r>
    </w:p>
    <w:p w14:paraId="29A2870E" w14:textId="77777777" w:rsidR="003354AA" w:rsidRPr="002014DB" w:rsidRDefault="003354AA" w:rsidP="003354AA">
      <w:pPr>
        <w:spacing w:after="0" w:line="240" w:lineRule="auto"/>
        <w:jc w:val="both"/>
        <w:rPr>
          <w:rFonts w:ascii="Montserrat" w:eastAsia="MS Mincho" w:hAnsi="Montserrat"/>
          <w:lang w:eastAsia="es-ES"/>
        </w:rPr>
      </w:pPr>
    </w:p>
    <w:p w14:paraId="5B23F83B" w14:textId="77777777" w:rsidR="003354AA" w:rsidRPr="002014DB" w:rsidRDefault="003354AA" w:rsidP="003354AA">
      <w:pPr>
        <w:spacing w:after="0" w:line="240" w:lineRule="auto"/>
        <w:jc w:val="both"/>
        <w:rPr>
          <w:rFonts w:ascii="Montserrat" w:eastAsia="MS Mincho" w:hAnsi="Montserrat"/>
          <w:b/>
          <w:lang w:eastAsia="es-ES"/>
        </w:rPr>
      </w:pPr>
      <w:r w:rsidRPr="002014DB">
        <w:rPr>
          <w:rFonts w:ascii="Montserrat" w:eastAsia="MS Mincho" w:hAnsi="Montserrat"/>
          <w:b/>
          <w:lang w:eastAsia="es-ES"/>
        </w:rPr>
        <w:t xml:space="preserve">Metodología o forma en que se realizara el suministro. </w:t>
      </w:r>
    </w:p>
    <w:p w14:paraId="0DF6C89A" w14:textId="77777777" w:rsidR="003354AA" w:rsidRPr="002014DB" w:rsidRDefault="003354AA" w:rsidP="003354AA">
      <w:pPr>
        <w:spacing w:after="0" w:line="240" w:lineRule="auto"/>
        <w:jc w:val="both"/>
        <w:rPr>
          <w:rFonts w:ascii="Montserrat" w:eastAsia="MS Mincho" w:hAnsi="Montserrat"/>
          <w:lang w:eastAsia="es-ES"/>
        </w:rPr>
      </w:pPr>
    </w:p>
    <w:p w14:paraId="4F7A7544" w14:textId="77777777"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lang w:eastAsia="es-ES"/>
        </w:rPr>
        <w:t>El proveedor adjudicado, deberá de realizar el suministro en los términos y condiciones establecidos en el presente Anexo Técnico y de acuerdo a lo siguiente:</w:t>
      </w:r>
    </w:p>
    <w:p w14:paraId="27F189D2" w14:textId="77777777" w:rsidR="003354AA" w:rsidRPr="002014DB" w:rsidRDefault="003354AA" w:rsidP="003354AA">
      <w:pPr>
        <w:spacing w:after="0" w:line="240" w:lineRule="auto"/>
        <w:jc w:val="both"/>
        <w:rPr>
          <w:rFonts w:ascii="Montserrat" w:eastAsia="MS Mincho" w:hAnsi="Montserrat"/>
          <w:lang w:eastAsia="es-ES"/>
        </w:rPr>
      </w:pPr>
    </w:p>
    <w:p w14:paraId="78410824" w14:textId="77777777" w:rsidR="003354AA" w:rsidRPr="002014DB" w:rsidRDefault="003354AA" w:rsidP="00893681">
      <w:pPr>
        <w:numPr>
          <w:ilvl w:val="0"/>
          <w:numId w:val="163"/>
        </w:numPr>
        <w:spacing w:after="200" w:line="276" w:lineRule="auto"/>
        <w:contextualSpacing/>
        <w:jc w:val="both"/>
        <w:rPr>
          <w:rFonts w:ascii="Montserrat" w:eastAsia="Cambria" w:hAnsi="Montserrat"/>
        </w:rPr>
      </w:pPr>
      <w:r w:rsidRPr="002014DB">
        <w:rPr>
          <w:rFonts w:ascii="Montserrat" w:eastAsia="Cambria" w:hAnsi="Montserrat"/>
        </w:rPr>
        <w:lastRenderedPageBreak/>
        <w:t xml:space="preserve">Deberá de contar con el personal calificado que atienda los requerimientos del Administrador del contrato o del personal que sea designado para cumplir con las actividades establecidas en el presente Anexo Técnico. </w:t>
      </w:r>
    </w:p>
    <w:p w14:paraId="71E23886" w14:textId="77777777" w:rsidR="003354AA" w:rsidRPr="002014DB" w:rsidRDefault="003354AA" w:rsidP="00893681">
      <w:pPr>
        <w:numPr>
          <w:ilvl w:val="0"/>
          <w:numId w:val="163"/>
        </w:numPr>
        <w:spacing w:after="200" w:line="276" w:lineRule="auto"/>
        <w:contextualSpacing/>
        <w:jc w:val="both"/>
        <w:rPr>
          <w:rFonts w:ascii="Montserrat" w:eastAsia="Cambria" w:hAnsi="Montserrat"/>
        </w:rPr>
      </w:pPr>
      <w:r w:rsidRPr="002014DB">
        <w:rPr>
          <w:rFonts w:ascii="Montserrat" w:eastAsia="Cambria" w:hAnsi="Montserrat"/>
        </w:rPr>
        <w:t xml:space="preserve">Se deberá de designar a la persona responsable de mantener comunicación constante con el Administrador del contrato o del personal que sea designado. </w:t>
      </w:r>
    </w:p>
    <w:p w14:paraId="0E9F58CE" w14:textId="77777777" w:rsidR="003354AA" w:rsidRPr="002014DB" w:rsidRDefault="003354AA" w:rsidP="00893681">
      <w:pPr>
        <w:numPr>
          <w:ilvl w:val="0"/>
          <w:numId w:val="163"/>
        </w:numPr>
        <w:spacing w:after="0" w:line="276" w:lineRule="auto"/>
        <w:contextualSpacing/>
        <w:jc w:val="both"/>
        <w:rPr>
          <w:rFonts w:ascii="Montserrat" w:eastAsia="Cambria" w:hAnsi="Montserrat"/>
        </w:rPr>
      </w:pPr>
      <w:r w:rsidRPr="002014DB">
        <w:rPr>
          <w:rFonts w:ascii="Montserrat" w:eastAsia="Cambria" w:hAnsi="Montserrat"/>
        </w:rPr>
        <w:t xml:space="preserve">Deberá cumplir con las obligaciones establecidas en el presente Anexo Técnico en tiempo y forma. </w:t>
      </w:r>
    </w:p>
    <w:p w14:paraId="121E8E83" w14:textId="77777777" w:rsidR="003354AA" w:rsidRPr="002014DB" w:rsidRDefault="003354AA" w:rsidP="003354AA">
      <w:pPr>
        <w:spacing w:after="0" w:line="240" w:lineRule="auto"/>
        <w:jc w:val="both"/>
        <w:rPr>
          <w:rFonts w:ascii="Montserrat" w:eastAsia="MS Mincho" w:hAnsi="Montserrat"/>
          <w:lang w:eastAsia="es-ES"/>
        </w:rPr>
      </w:pPr>
    </w:p>
    <w:p w14:paraId="394DE97E" w14:textId="77777777" w:rsidR="003354AA" w:rsidRPr="002014DB" w:rsidRDefault="003354AA" w:rsidP="003354AA">
      <w:pPr>
        <w:spacing w:after="0" w:line="240" w:lineRule="auto"/>
        <w:jc w:val="both"/>
        <w:rPr>
          <w:rFonts w:ascii="Montserrat" w:eastAsia="MS Mincho" w:hAnsi="Montserrat"/>
          <w:b/>
          <w:lang w:eastAsia="es-ES"/>
        </w:rPr>
      </w:pPr>
      <w:r w:rsidRPr="002014DB">
        <w:rPr>
          <w:rFonts w:ascii="Montserrat" w:eastAsia="MS Mincho" w:hAnsi="Montserrat"/>
          <w:b/>
          <w:lang w:eastAsia="es-ES"/>
        </w:rPr>
        <w:t xml:space="preserve">Informes a entregar por el proveedor adjudicado. </w:t>
      </w:r>
    </w:p>
    <w:p w14:paraId="7D035F8F" w14:textId="77777777" w:rsidR="003354AA" w:rsidRPr="002014DB" w:rsidRDefault="003354AA" w:rsidP="003354AA">
      <w:pPr>
        <w:spacing w:after="0" w:line="240" w:lineRule="auto"/>
        <w:jc w:val="both"/>
        <w:rPr>
          <w:rFonts w:ascii="Montserrat" w:eastAsia="MS Mincho" w:hAnsi="Montserrat"/>
          <w:lang w:eastAsia="es-ES"/>
        </w:rPr>
      </w:pPr>
    </w:p>
    <w:p w14:paraId="0575FA85" w14:textId="77777777"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lang w:eastAsia="es-ES"/>
        </w:rPr>
        <w:t xml:space="preserve">El proveedor adjudicado, deberá entregar los reportes que resulten aplicables, o bien se podrán consultar en su página web, según se realice el suministro a través de monederos electrónicos conforme a lo siguiente: </w:t>
      </w:r>
    </w:p>
    <w:p w14:paraId="1A1886AD" w14:textId="77777777" w:rsidR="003354AA" w:rsidRPr="002014DB" w:rsidRDefault="003354AA" w:rsidP="003354AA">
      <w:pPr>
        <w:spacing w:after="0" w:line="240" w:lineRule="auto"/>
        <w:jc w:val="both"/>
        <w:rPr>
          <w:rFonts w:ascii="Montserrat" w:eastAsia="MS Mincho" w:hAnsi="Montserrat"/>
          <w:lang w:eastAsia="es-ES"/>
        </w:rPr>
      </w:pPr>
    </w:p>
    <w:tbl>
      <w:tblPr>
        <w:tblStyle w:val="Tablaconcuadrcula30"/>
        <w:tblW w:w="9913" w:type="dxa"/>
        <w:tblInd w:w="-5" w:type="dxa"/>
        <w:tblLook w:val="04A0" w:firstRow="1" w:lastRow="0" w:firstColumn="1" w:lastColumn="0" w:noHBand="0" w:noVBand="1"/>
      </w:tblPr>
      <w:tblGrid>
        <w:gridCol w:w="5949"/>
        <w:gridCol w:w="3964"/>
      </w:tblGrid>
      <w:tr w:rsidR="003354AA" w:rsidRPr="002014DB" w14:paraId="268E09AA" w14:textId="77777777" w:rsidTr="00844D8D">
        <w:tc>
          <w:tcPr>
            <w:tcW w:w="5949" w:type="dxa"/>
            <w:shd w:val="clear" w:color="auto" w:fill="A6A6A6" w:themeFill="background1" w:themeFillShade="A6"/>
          </w:tcPr>
          <w:p w14:paraId="39F363D4" w14:textId="77777777" w:rsidR="003354AA" w:rsidRPr="00844D8D" w:rsidRDefault="003354AA" w:rsidP="003354AA">
            <w:pPr>
              <w:spacing w:after="0" w:line="240" w:lineRule="auto"/>
              <w:jc w:val="center"/>
              <w:rPr>
                <w:rFonts w:ascii="Montserrat" w:hAnsi="Montserrat"/>
                <w:b/>
                <w:color w:val="FFFFFF" w:themeColor="background1"/>
              </w:rPr>
            </w:pPr>
            <w:r w:rsidRPr="00844D8D">
              <w:rPr>
                <w:rFonts w:ascii="Montserrat" w:hAnsi="Montserrat"/>
                <w:b/>
                <w:color w:val="FFFFFF" w:themeColor="background1"/>
              </w:rPr>
              <w:t>Reporte</w:t>
            </w:r>
          </w:p>
        </w:tc>
        <w:tc>
          <w:tcPr>
            <w:tcW w:w="3964" w:type="dxa"/>
            <w:shd w:val="clear" w:color="auto" w:fill="A6A6A6" w:themeFill="background1" w:themeFillShade="A6"/>
          </w:tcPr>
          <w:p w14:paraId="494992B5" w14:textId="77777777" w:rsidR="003354AA" w:rsidRPr="00844D8D" w:rsidRDefault="003354AA" w:rsidP="003354AA">
            <w:pPr>
              <w:spacing w:after="0" w:line="240" w:lineRule="auto"/>
              <w:jc w:val="center"/>
              <w:rPr>
                <w:rFonts w:ascii="Montserrat" w:hAnsi="Montserrat"/>
                <w:b/>
                <w:color w:val="FFFFFF" w:themeColor="background1"/>
              </w:rPr>
            </w:pPr>
            <w:r w:rsidRPr="00844D8D">
              <w:rPr>
                <w:rFonts w:ascii="Montserrat" w:hAnsi="Montserrat"/>
                <w:b/>
                <w:color w:val="FFFFFF" w:themeColor="background1"/>
              </w:rPr>
              <w:t>Plazo de entrega</w:t>
            </w:r>
          </w:p>
        </w:tc>
      </w:tr>
      <w:tr w:rsidR="003354AA" w:rsidRPr="002014DB" w14:paraId="2B2F6DFF" w14:textId="77777777" w:rsidTr="006F3A1B">
        <w:tc>
          <w:tcPr>
            <w:tcW w:w="5949" w:type="dxa"/>
          </w:tcPr>
          <w:p w14:paraId="3215856B" w14:textId="77777777" w:rsidR="003354AA" w:rsidRPr="002014DB" w:rsidRDefault="003354AA" w:rsidP="003354AA">
            <w:pPr>
              <w:spacing w:after="0" w:line="240" w:lineRule="auto"/>
              <w:rPr>
                <w:rFonts w:ascii="Montserrat" w:hAnsi="Montserrat"/>
              </w:rPr>
            </w:pPr>
            <w:r w:rsidRPr="002014DB">
              <w:rPr>
                <w:rFonts w:ascii="Montserrat" w:hAnsi="Montserrat"/>
              </w:rPr>
              <w:t>Reporte del sistema para consulta y manejo de monederos electrónicos que cumplan con las necesidades de la CONAVI.</w:t>
            </w:r>
          </w:p>
        </w:tc>
        <w:tc>
          <w:tcPr>
            <w:tcW w:w="3964" w:type="dxa"/>
          </w:tcPr>
          <w:p w14:paraId="7EAC185C" w14:textId="77777777" w:rsidR="003354AA" w:rsidRPr="002014DB" w:rsidRDefault="003354AA" w:rsidP="003354AA">
            <w:pPr>
              <w:spacing w:after="0" w:line="240" w:lineRule="auto"/>
              <w:rPr>
                <w:rFonts w:ascii="Montserrat" w:hAnsi="Montserrat"/>
              </w:rPr>
            </w:pPr>
            <w:r w:rsidRPr="002014DB">
              <w:rPr>
                <w:rFonts w:ascii="Montserrat" w:hAnsi="Montserrat"/>
              </w:rPr>
              <w:t xml:space="preserve">Actualización diaria </w:t>
            </w:r>
          </w:p>
        </w:tc>
      </w:tr>
      <w:tr w:rsidR="003354AA" w:rsidRPr="002014DB" w14:paraId="306C187E" w14:textId="77777777" w:rsidTr="006F3A1B">
        <w:tc>
          <w:tcPr>
            <w:tcW w:w="5949" w:type="dxa"/>
          </w:tcPr>
          <w:p w14:paraId="559B8AC1" w14:textId="77777777" w:rsidR="003354AA" w:rsidRPr="002014DB" w:rsidRDefault="003354AA" w:rsidP="003354AA">
            <w:pPr>
              <w:spacing w:after="0" w:line="240" w:lineRule="auto"/>
              <w:rPr>
                <w:rFonts w:ascii="Montserrat" w:hAnsi="Montserrat"/>
              </w:rPr>
            </w:pPr>
            <w:r w:rsidRPr="002014DB">
              <w:rPr>
                <w:rFonts w:ascii="Montserrat" w:hAnsi="Montserrat"/>
              </w:rPr>
              <w:t xml:space="preserve">Entrega de reportes que contengan las incidencias reportadas en línea o en el </w:t>
            </w:r>
            <w:proofErr w:type="spellStart"/>
            <w:r w:rsidRPr="002014DB">
              <w:rPr>
                <w:rFonts w:ascii="Montserrat" w:hAnsi="Montserrat"/>
              </w:rPr>
              <w:t>call</w:t>
            </w:r>
            <w:proofErr w:type="spellEnd"/>
            <w:r w:rsidRPr="002014DB">
              <w:rPr>
                <w:rFonts w:ascii="Montserrat" w:hAnsi="Montserrat"/>
              </w:rPr>
              <w:t xml:space="preserve"> center, la atención y/o solución proporcionada a cada uno. </w:t>
            </w:r>
          </w:p>
        </w:tc>
        <w:tc>
          <w:tcPr>
            <w:tcW w:w="3964" w:type="dxa"/>
          </w:tcPr>
          <w:p w14:paraId="4B26F404" w14:textId="77777777" w:rsidR="003354AA" w:rsidRPr="002014DB" w:rsidRDefault="003354AA" w:rsidP="003354AA">
            <w:pPr>
              <w:spacing w:after="0" w:line="240" w:lineRule="auto"/>
              <w:rPr>
                <w:rFonts w:ascii="Montserrat" w:hAnsi="Montserrat"/>
              </w:rPr>
            </w:pPr>
            <w:r w:rsidRPr="002014DB">
              <w:rPr>
                <w:rFonts w:ascii="Montserrat" w:hAnsi="Montserrat"/>
              </w:rPr>
              <w:t>Dentro de los primeros 10 días hábiles de cada mes.</w:t>
            </w:r>
          </w:p>
        </w:tc>
      </w:tr>
      <w:tr w:rsidR="003354AA" w:rsidRPr="002014DB" w14:paraId="26124B50" w14:textId="77777777" w:rsidTr="006F3A1B">
        <w:tc>
          <w:tcPr>
            <w:tcW w:w="5949" w:type="dxa"/>
          </w:tcPr>
          <w:p w14:paraId="3DF467D9" w14:textId="77777777" w:rsidR="003354AA" w:rsidRPr="002014DB" w:rsidRDefault="003354AA" w:rsidP="003354AA">
            <w:pPr>
              <w:spacing w:after="0" w:line="240" w:lineRule="auto"/>
              <w:rPr>
                <w:rFonts w:ascii="Montserrat" w:hAnsi="Montserrat"/>
              </w:rPr>
            </w:pPr>
            <w:r w:rsidRPr="002014DB">
              <w:rPr>
                <w:rFonts w:ascii="Montserrat" w:hAnsi="Montserrat"/>
              </w:rPr>
              <w:t>Reporte de atención y solución en caso de falla en la operación de los monederos electrónicos o que no los acepten en las estaciones de servicio afiliadas</w:t>
            </w:r>
          </w:p>
        </w:tc>
        <w:tc>
          <w:tcPr>
            <w:tcW w:w="3964" w:type="dxa"/>
          </w:tcPr>
          <w:p w14:paraId="6440D402" w14:textId="77777777" w:rsidR="003354AA" w:rsidRPr="002014DB" w:rsidRDefault="003354AA" w:rsidP="003354AA">
            <w:pPr>
              <w:spacing w:after="0" w:line="240" w:lineRule="auto"/>
              <w:rPr>
                <w:rFonts w:ascii="Montserrat" w:hAnsi="Montserrat"/>
              </w:rPr>
            </w:pPr>
            <w:r w:rsidRPr="002014DB">
              <w:rPr>
                <w:rFonts w:ascii="Montserrat" w:hAnsi="Montserrat"/>
              </w:rPr>
              <w:t>Dentro de los primeros 10 días hábiles de cada mes.</w:t>
            </w:r>
          </w:p>
        </w:tc>
      </w:tr>
    </w:tbl>
    <w:p w14:paraId="26DFF5D6" w14:textId="77777777" w:rsidR="003354AA" w:rsidRPr="002014DB" w:rsidRDefault="003354AA" w:rsidP="003354AA">
      <w:pPr>
        <w:spacing w:after="0" w:line="240" w:lineRule="auto"/>
        <w:jc w:val="both"/>
        <w:rPr>
          <w:rFonts w:ascii="Montserrat" w:eastAsia="MS Mincho" w:hAnsi="Montserrat"/>
          <w:highlight w:val="yellow"/>
          <w:lang w:eastAsia="es-ES"/>
        </w:rPr>
      </w:pPr>
    </w:p>
    <w:p w14:paraId="78E6C7F0" w14:textId="23DD9F93" w:rsidR="003354AA" w:rsidRDefault="003354AA" w:rsidP="003354AA">
      <w:pPr>
        <w:spacing w:after="0" w:line="240" w:lineRule="auto"/>
        <w:ind w:left="142"/>
        <w:jc w:val="both"/>
        <w:rPr>
          <w:rFonts w:ascii="Montserrat" w:eastAsia="MS Mincho" w:hAnsi="Montserrat"/>
          <w:b/>
          <w:lang w:eastAsia="es-ES"/>
        </w:rPr>
      </w:pPr>
      <w:r w:rsidRPr="002014DB">
        <w:rPr>
          <w:rFonts w:ascii="Montserrat" w:eastAsia="MS Mincho" w:hAnsi="Montserrat"/>
          <w:b/>
          <w:lang w:eastAsia="es-ES"/>
        </w:rPr>
        <w:t>La Fl</w:t>
      </w:r>
      <w:r w:rsidR="007F6EE5">
        <w:rPr>
          <w:rFonts w:ascii="Montserrat" w:eastAsia="MS Mincho" w:hAnsi="Montserrat"/>
          <w:b/>
          <w:lang w:eastAsia="es-ES"/>
        </w:rPr>
        <w:t xml:space="preserve">otilla vehicular de la "CONAVI" a continuación </w:t>
      </w:r>
      <w:r w:rsidRPr="002014DB">
        <w:rPr>
          <w:rFonts w:ascii="Montserrat" w:eastAsia="MS Mincho" w:hAnsi="Montserrat"/>
          <w:b/>
          <w:lang w:eastAsia="es-ES"/>
        </w:rPr>
        <w:t>descrit</w:t>
      </w:r>
      <w:r w:rsidR="00BA22D0" w:rsidRPr="002014DB">
        <w:rPr>
          <w:rFonts w:ascii="Montserrat" w:eastAsia="MS Mincho" w:hAnsi="Montserrat"/>
          <w:b/>
          <w:lang w:eastAsia="es-ES"/>
        </w:rPr>
        <w:t>a</w:t>
      </w:r>
      <w:r w:rsidR="007F6EE5">
        <w:rPr>
          <w:rFonts w:ascii="Montserrat" w:eastAsia="MS Mincho" w:hAnsi="Montserrat"/>
          <w:b/>
          <w:lang w:eastAsia="es-ES"/>
        </w:rPr>
        <w:t>,</w:t>
      </w:r>
      <w:r w:rsidRPr="002014DB">
        <w:rPr>
          <w:rFonts w:ascii="Montserrat" w:eastAsia="MS Mincho" w:hAnsi="Montserrat"/>
          <w:b/>
          <w:lang w:eastAsia="es-ES"/>
        </w:rPr>
        <w:t xml:space="preserve"> es enunciativ</w:t>
      </w:r>
      <w:r w:rsidR="00BA22D0" w:rsidRPr="002014DB">
        <w:rPr>
          <w:rFonts w:ascii="Montserrat" w:eastAsia="MS Mincho" w:hAnsi="Montserrat"/>
          <w:b/>
          <w:lang w:eastAsia="es-ES"/>
        </w:rPr>
        <w:t>a</w:t>
      </w:r>
      <w:r w:rsidRPr="002014DB">
        <w:rPr>
          <w:rFonts w:ascii="Montserrat" w:eastAsia="MS Mincho" w:hAnsi="Montserrat"/>
          <w:b/>
          <w:lang w:eastAsia="es-ES"/>
        </w:rPr>
        <w:t>, mas no limitativ</w:t>
      </w:r>
      <w:r w:rsidR="00BA22D0" w:rsidRPr="002014DB">
        <w:rPr>
          <w:rFonts w:ascii="Montserrat" w:eastAsia="MS Mincho" w:hAnsi="Montserrat"/>
          <w:b/>
          <w:lang w:eastAsia="es-ES"/>
        </w:rPr>
        <w:t>a</w:t>
      </w:r>
      <w:r w:rsidRPr="002014DB">
        <w:rPr>
          <w:rFonts w:ascii="Montserrat" w:eastAsia="MS Mincho" w:hAnsi="Montserrat"/>
          <w:b/>
          <w:lang w:eastAsia="es-ES"/>
        </w:rPr>
        <w:t>, por lo que se podrá incrementar en cualquier momento el número de monederos electrónicos:</w:t>
      </w:r>
    </w:p>
    <w:p w14:paraId="1F4C5FF2" w14:textId="5E9AD4E5" w:rsidR="00844D8D" w:rsidRDefault="00844D8D" w:rsidP="003354AA">
      <w:pPr>
        <w:spacing w:after="0" w:line="240" w:lineRule="auto"/>
        <w:ind w:left="142"/>
        <w:jc w:val="both"/>
        <w:rPr>
          <w:rFonts w:ascii="Montserrat" w:eastAsia="MS Mincho" w:hAnsi="Montserrat"/>
          <w:b/>
          <w:lang w:eastAsia="es-ES"/>
        </w:rPr>
      </w:pPr>
    </w:p>
    <w:tbl>
      <w:tblPr>
        <w:tblStyle w:val="Tablaconcuadrcula"/>
        <w:tblW w:w="0" w:type="auto"/>
        <w:jc w:val="center"/>
        <w:tblLook w:val="04A0" w:firstRow="1" w:lastRow="0" w:firstColumn="1" w:lastColumn="0" w:noHBand="0" w:noVBand="1"/>
      </w:tblPr>
      <w:tblGrid>
        <w:gridCol w:w="596"/>
        <w:gridCol w:w="1601"/>
        <w:gridCol w:w="1866"/>
        <w:gridCol w:w="1260"/>
        <w:gridCol w:w="1191"/>
        <w:gridCol w:w="1245"/>
      </w:tblGrid>
      <w:tr w:rsidR="00844D8D" w14:paraId="52D34733" w14:textId="77777777" w:rsidTr="00844D8D">
        <w:trPr>
          <w:trHeight w:val="261"/>
          <w:tblHeader/>
          <w:jc w:val="center"/>
        </w:trPr>
        <w:tc>
          <w:tcPr>
            <w:tcW w:w="596" w:type="dxa"/>
            <w:shd w:val="clear" w:color="auto" w:fill="A6A6A6" w:themeFill="background1" w:themeFillShade="A6"/>
            <w:vAlign w:val="center"/>
          </w:tcPr>
          <w:p w14:paraId="2A5A955B" w14:textId="2895C79D" w:rsidR="00844D8D" w:rsidRDefault="00844D8D" w:rsidP="00844D8D">
            <w:pPr>
              <w:spacing w:after="0" w:line="240" w:lineRule="auto"/>
              <w:jc w:val="both"/>
              <w:rPr>
                <w:rFonts w:ascii="Montserrat" w:eastAsia="MS Mincho" w:hAnsi="Montserrat"/>
                <w:b/>
                <w:lang w:eastAsia="es-ES"/>
              </w:rPr>
            </w:pPr>
            <w:r w:rsidRPr="00844D8D">
              <w:rPr>
                <w:rFonts w:ascii="Montserrat" w:hAnsi="Montserrat"/>
                <w:b/>
                <w:color w:val="FFFFFF" w:themeColor="background1"/>
              </w:rPr>
              <w:t>No.</w:t>
            </w:r>
          </w:p>
        </w:tc>
        <w:tc>
          <w:tcPr>
            <w:tcW w:w="1601" w:type="dxa"/>
            <w:shd w:val="clear" w:color="auto" w:fill="A6A6A6" w:themeFill="background1" w:themeFillShade="A6"/>
            <w:vAlign w:val="center"/>
          </w:tcPr>
          <w:p w14:paraId="702091D5" w14:textId="15178C2F" w:rsidR="00844D8D" w:rsidRDefault="00844D8D" w:rsidP="00844D8D">
            <w:pPr>
              <w:spacing w:after="0" w:line="240" w:lineRule="auto"/>
              <w:jc w:val="both"/>
              <w:rPr>
                <w:rFonts w:ascii="Montserrat" w:eastAsia="MS Mincho" w:hAnsi="Montserrat"/>
                <w:b/>
                <w:lang w:eastAsia="es-ES"/>
              </w:rPr>
            </w:pPr>
            <w:r w:rsidRPr="00844D8D">
              <w:rPr>
                <w:rFonts w:ascii="Montserrat" w:hAnsi="Montserrat"/>
                <w:b/>
                <w:color w:val="FFFFFF" w:themeColor="background1"/>
              </w:rPr>
              <w:t>MARCA</w:t>
            </w:r>
          </w:p>
        </w:tc>
        <w:tc>
          <w:tcPr>
            <w:tcW w:w="1866" w:type="dxa"/>
            <w:shd w:val="clear" w:color="auto" w:fill="A6A6A6" w:themeFill="background1" w:themeFillShade="A6"/>
            <w:vAlign w:val="center"/>
          </w:tcPr>
          <w:p w14:paraId="2C87870D" w14:textId="436998C0" w:rsidR="00844D8D" w:rsidRDefault="00844D8D" w:rsidP="00844D8D">
            <w:pPr>
              <w:spacing w:after="0" w:line="240" w:lineRule="auto"/>
              <w:jc w:val="both"/>
              <w:rPr>
                <w:rFonts w:ascii="Montserrat" w:eastAsia="MS Mincho" w:hAnsi="Montserrat"/>
                <w:b/>
                <w:lang w:eastAsia="es-ES"/>
              </w:rPr>
            </w:pPr>
            <w:r w:rsidRPr="00844D8D">
              <w:rPr>
                <w:rFonts w:ascii="Montserrat" w:hAnsi="Montserrat"/>
                <w:b/>
                <w:color w:val="FFFFFF" w:themeColor="background1"/>
              </w:rPr>
              <w:t>SUBMARCA</w:t>
            </w:r>
          </w:p>
        </w:tc>
        <w:tc>
          <w:tcPr>
            <w:tcW w:w="1260" w:type="dxa"/>
            <w:shd w:val="clear" w:color="auto" w:fill="A6A6A6" w:themeFill="background1" w:themeFillShade="A6"/>
            <w:vAlign w:val="center"/>
          </w:tcPr>
          <w:p w14:paraId="6654BC23" w14:textId="4515E800" w:rsidR="00844D8D" w:rsidRDefault="00844D8D" w:rsidP="00844D8D">
            <w:pPr>
              <w:spacing w:after="0" w:line="240" w:lineRule="auto"/>
              <w:jc w:val="both"/>
              <w:rPr>
                <w:rFonts w:ascii="Montserrat" w:eastAsia="MS Mincho" w:hAnsi="Montserrat"/>
                <w:b/>
                <w:lang w:eastAsia="es-ES"/>
              </w:rPr>
            </w:pPr>
            <w:r w:rsidRPr="00844D8D">
              <w:rPr>
                <w:rFonts w:ascii="Montserrat" w:hAnsi="Montserrat"/>
                <w:b/>
                <w:color w:val="FFFFFF" w:themeColor="background1"/>
              </w:rPr>
              <w:t>MODELO</w:t>
            </w:r>
          </w:p>
        </w:tc>
        <w:tc>
          <w:tcPr>
            <w:tcW w:w="1191" w:type="dxa"/>
            <w:shd w:val="clear" w:color="auto" w:fill="A6A6A6" w:themeFill="background1" w:themeFillShade="A6"/>
            <w:vAlign w:val="center"/>
          </w:tcPr>
          <w:p w14:paraId="5BC27051" w14:textId="74721134" w:rsidR="00844D8D" w:rsidRDefault="00844D8D" w:rsidP="00844D8D">
            <w:pPr>
              <w:spacing w:after="0" w:line="240" w:lineRule="auto"/>
              <w:jc w:val="both"/>
              <w:rPr>
                <w:rFonts w:ascii="Montserrat" w:eastAsia="MS Mincho" w:hAnsi="Montserrat"/>
                <w:b/>
                <w:lang w:eastAsia="es-ES"/>
              </w:rPr>
            </w:pPr>
            <w:r w:rsidRPr="00844D8D">
              <w:rPr>
                <w:rFonts w:ascii="Montserrat" w:hAnsi="Montserrat"/>
                <w:b/>
                <w:color w:val="FFFFFF" w:themeColor="background1"/>
              </w:rPr>
              <w:t>COLOR</w:t>
            </w:r>
          </w:p>
        </w:tc>
        <w:tc>
          <w:tcPr>
            <w:tcW w:w="1245" w:type="dxa"/>
            <w:shd w:val="clear" w:color="auto" w:fill="A6A6A6" w:themeFill="background1" w:themeFillShade="A6"/>
            <w:vAlign w:val="center"/>
          </w:tcPr>
          <w:p w14:paraId="4D5BB8F4" w14:textId="570AE37D" w:rsidR="00844D8D" w:rsidRDefault="00844D8D" w:rsidP="00844D8D">
            <w:pPr>
              <w:spacing w:after="0" w:line="240" w:lineRule="auto"/>
              <w:jc w:val="both"/>
              <w:rPr>
                <w:rFonts w:ascii="Montserrat" w:eastAsia="MS Mincho" w:hAnsi="Montserrat"/>
                <w:b/>
                <w:lang w:eastAsia="es-ES"/>
              </w:rPr>
            </w:pPr>
            <w:r w:rsidRPr="00844D8D">
              <w:rPr>
                <w:rFonts w:ascii="Montserrat" w:hAnsi="Montserrat"/>
                <w:b/>
                <w:color w:val="FFFFFF" w:themeColor="background1"/>
              </w:rPr>
              <w:t>PLACA</w:t>
            </w:r>
          </w:p>
        </w:tc>
      </w:tr>
      <w:tr w:rsidR="00844D8D" w14:paraId="437634AC" w14:textId="77777777" w:rsidTr="00844D8D">
        <w:trPr>
          <w:trHeight w:val="246"/>
          <w:jc w:val="center"/>
        </w:trPr>
        <w:tc>
          <w:tcPr>
            <w:tcW w:w="596" w:type="dxa"/>
            <w:vAlign w:val="center"/>
          </w:tcPr>
          <w:p w14:paraId="0E5F5236" w14:textId="5A57ECC9"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01</w:t>
            </w:r>
          </w:p>
        </w:tc>
        <w:tc>
          <w:tcPr>
            <w:tcW w:w="1601" w:type="dxa"/>
            <w:vAlign w:val="center"/>
          </w:tcPr>
          <w:p w14:paraId="79E19D8E" w14:textId="7A23D227"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DODGE</w:t>
            </w:r>
          </w:p>
        </w:tc>
        <w:tc>
          <w:tcPr>
            <w:tcW w:w="1866" w:type="dxa"/>
            <w:vAlign w:val="center"/>
          </w:tcPr>
          <w:p w14:paraId="5F665CC6" w14:textId="4B421B07"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NITRO</w:t>
            </w:r>
          </w:p>
        </w:tc>
        <w:tc>
          <w:tcPr>
            <w:tcW w:w="1260" w:type="dxa"/>
            <w:vAlign w:val="center"/>
          </w:tcPr>
          <w:p w14:paraId="7502126F" w14:textId="4213B4EF" w:rsidR="00844D8D" w:rsidRDefault="00844D8D" w:rsidP="00765DC3">
            <w:pPr>
              <w:spacing w:after="0" w:line="240" w:lineRule="auto"/>
              <w:jc w:val="center"/>
              <w:rPr>
                <w:rFonts w:ascii="Montserrat" w:eastAsia="MS Mincho" w:hAnsi="Montserrat"/>
                <w:b/>
                <w:lang w:eastAsia="es-ES"/>
              </w:rPr>
            </w:pPr>
            <w:r w:rsidRPr="00844D8D">
              <w:rPr>
                <w:rFonts w:ascii="Montserrat" w:hAnsi="Montserrat"/>
              </w:rPr>
              <w:t>2007</w:t>
            </w:r>
          </w:p>
        </w:tc>
        <w:tc>
          <w:tcPr>
            <w:tcW w:w="1191" w:type="dxa"/>
            <w:vAlign w:val="center"/>
          </w:tcPr>
          <w:p w14:paraId="6B8A2BDA" w14:textId="0911030E"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NEGRO</w:t>
            </w:r>
          </w:p>
        </w:tc>
        <w:tc>
          <w:tcPr>
            <w:tcW w:w="1245" w:type="dxa"/>
            <w:vAlign w:val="center"/>
          </w:tcPr>
          <w:p w14:paraId="2EC12A08" w14:textId="6CAED579"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310XRM</w:t>
            </w:r>
          </w:p>
        </w:tc>
      </w:tr>
      <w:tr w:rsidR="00844D8D" w14:paraId="4068ECBA" w14:textId="77777777" w:rsidTr="00844D8D">
        <w:trPr>
          <w:trHeight w:val="261"/>
          <w:jc w:val="center"/>
        </w:trPr>
        <w:tc>
          <w:tcPr>
            <w:tcW w:w="596" w:type="dxa"/>
            <w:vAlign w:val="center"/>
          </w:tcPr>
          <w:p w14:paraId="28CF7411" w14:textId="0A40754D"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02</w:t>
            </w:r>
          </w:p>
        </w:tc>
        <w:tc>
          <w:tcPr>
            <w:tcW w:w="1601" w:type="dxa"/>
            <w:vAlign w:val="center"/>
          </w:tcPr>
          <w:p w14:paraId="39A471E3" w14:textId="65E0C5A4"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TOYOTA</w:t>
            </w:r>
          </w:p>
        </w:tc>
        <w:tc>
          <w:tcPr>
            <w:tcW w:w="1866" w:type="dxa"/>
            <w:vAlign w:val="center"/>
          </w:tcPr>
          <w:p w14:paraId="74B1F6C4" w14:textId="7B0B0708"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HIACE</w:t>
            </w:r>
          </w:p>
        </w:tc>
        <w:tc>
          <w:tcPr>
            <w:tcW w:w="1260" w:type="dxa"/>
            <w:vAlign w:val="center"/>
          </w:tcPr>
          <w:p w14:paraId="6A54AD38" w14:textId="7119B1AB" w:rsidR="00844D8D" w:rsidRDefault="00844D8D" w:rsidP="00765DC3">
            <w:pPr>
              <w:spacing w:after="0" w:line="240" w:lineRule="auto"/>
              <w:jc w:val="center"/>
              <w:rPr>
                <w:rFonts w:ascii="Montserrat" w:eastAsia="MS Mincho" w:hAnsi="Montserrat"/>
                <w:b/>
                <w:lang w:eastAsia="es-ES"/>
              </w:rPr>
            </w:pPr>
            <w:r w:rsidRPr="00844D8D">
              <w:rPr>
                <w:rFonts w:ascii="Montserrat" w:hAnsi="Montserrat"/>
              </w:rPr>
              <w:t>2009</w:t>
            </w:r>
          </w:p>
        </w:tc>
        <w:tc>
          <w:tcPr>
            <w:tcW w:w="1191" w:type="dxa"/>
            <w:vAlign w:val="center"/>
          </w:tcPr>
          <w:p w14:paraId="4D862C76" w14:textId="01C1DF64"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BLANCO</w:t>
            </w:r>
          </w:p>
        </w:tc>
        <w:tc>
          <w:tcPr>
            <w:tcW w:w="1245" w:type="dxa"/>
            <w:vAlign w:val="center"/>
          </w:tcPr>
          <w:p w14:paraId="2F649305" w14:textId="05A3B2F5"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623WHM</w:t>
            </w:r>
          </w:p>
        </w:tc>
      </w:tr>
      <w:tr w:rsidR="00844D8D" w14:paraId="477765B7" w14:textId="77777777" w:rsidTr="00844D8D">
        <w:trPr>
          <w:trHeight w:val="246"/>
          <w:jc w:val="center"/>
        </w:trPr>
        <w:tc>
          <w:tcPr>
            <w:tcW w:w="596" w:type="dxa"/>
            <w:vAlign w:val="center"/>
          </w:tcPr>
          <w:p w14:paraId="144E611B" w14:textId="74151A40"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03</w:t>
            </w:r>
          </w:p>
        </w:tc>
        <w:tc>
          <w:tcPr>
            <w:tcW w:w="1601" w:type="dxa"/>
            <w:vAlign w:val="center"/>
          </w:tcPr>
          <w:p w14:paraId="1DF011DE" w14:textId="689CF164"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DODGE</w:t>
            </w:r>
          </w:p>
        </w:tc>
        <w:tc>
          <w:tcPr>
            <w:tcW w:w="1866" w:type="dxa"/>
            <w:vAlign w:val="center"/>
          </w:tcPr>
          <w:p w14:paraId="1DEA28F3" w14:textId="67E56676"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JOURNEY</w:t>
            </w:r>
          </w:p>
        </w:tc>
        <w:tc>
          <w:tcPr>
            <w:tcW w:w="1260" w:type="dxa"/>
            <w:vAlign w:val="center"/>
          </w:tcPr>
          <w:p w14:paraId="3B31A7B4" w14:textId="6698B49A" w:rsidR="00844D8D" w:rsidRDefault="00844D8D" w:rsidP="00765DC3">
            <w:pPr>
              <w:spacing w:after="0" w:line="240" w:lineRule="auto"/>
              <w:jc w:val="center"/>
              <w:rPr>
                <w:rFonts w:ascii="Montserrat" w:eastAsia="MS Mincho" w:hAnsi="Montserrat"/>
                <w:b/>
                <w:lang w:eastAsia="es-ES"/>
              </w:rPr>
            </w:pPr>
            <w:r w:rsidRPr="00844D8D">
              <w:rPr>
                <w:rFonts w:ascii="Montserrat" w:hAnsi="Montserrat"/>
              </w:rPr>
              <w:t>2012</w:t>
            </w:r>
          </w:p>
        </w:tc>
        <w:tc>
          <w:tcPr>
            <w:tcW w:w="1191" w:type="dxa"/>
            <w:vAlign w:val="center"/>
          </w:tcPr>
          <w:p w14:paraId="7AFB6B6B" w14:textId="0B555BD4"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BLANCO</w:t>
            </w:r>
          </w:p>
        </w:tc>
        <w:tc>
          <w:tcPr>
            <w:tcW w:w="1245" w:type="dxa"/>
            <w:vAlign w:val="center"/>
          </w:tcPr>
          <w:p w14:paraId="1A54EF92" w14:textId="64B08C5C"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Z16AWC</w:t>
            </w:r>
          </w:p>
        </w:tc>
      </w:tr>
      <w:tr w:rsidR="00844D8D" w14:paraId="6C3AF0D2" w14:textId="77777777" w:rsidTr="00844D8D">
        <w:trPr>
          <w:trHeight w:val="261"/>
          <w:jc w:val="center"/>
        </w:trPr>
        <w:tc>
          <w:tcPr>
            <w:tcW w:w="596" w:type="dxa"/>
            <w:vAlign w:val="center"/>
          </w:tcPr>
          <w:p w14:paraId="4A8607BA" w14:textId="6405960A"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04</w:t>
            </w:r>
          </w:p>
        </w:tc>
        <w:tc>
          <w:tcPr>
            <w:tcW w:w="1601" w:type="dxa"/>
            <w:vAlign w:val="center"/>
          </w:tcPr>
          <w:p w14:paraId="12E35A24" w14:textId="4559D7B2"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VW</w:t>
            </w:r>
          </w:p>
        </w:tc>
        <w:tc>
          <w:tcPr>
            <w:tcW w:w="1866" w:type="dxa"/>
            <w:vAlign w:val="center"/>
          </w:tcPr>
          <w:p w14:paraId="3705DC50" w14:textId="22B4AE3E"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BORA</w:t>
            </w:r>
          </w:p>
        </w:tc>
        <w:tc>
          <w:tcPr>
            <w:tcW w:w="1260" w:type="dxa"/>
            <w:vAlign w:val="center"/>
          </w:tcPr>
          <w:p w14:paraId="76E1BC9B" w14:textId="088D4D8E" w:rsidR="00844D8D" w:rsidRDefault="00844D8D" w:rsidP="00765DC3">
            <w:pPr>
              <w:spacing w:after="0" w:line="240" w:lineRule="auto"/>
              <w:jc w:val="center"/>
              <w:rPr>
                <w:rFonts w:ascii="Montserrat" w:eastAsia="MS Mincho" w:hAnsi="Montserrat"/>
                <w:b/>
                <w:lang w:eastAsia="es-ES"/>
              </w:rPr>
            </w:pPr>
            <w:r w:rsidRPr="00844D8D">
              <w:rPr>
                <w:rFonts w:ascii="Montserrat" w:hAnsi="Montserrat"/>
              </w:rPr>
              <w:t>2010</w:t>
            </w:r>
          </w:p>
        </w:tc>
        <w:tc>
          <w:tcPr>
            <w:tcW w:w="1191" w:type="dxa"/>
            <w:vAlign w:val="center"/>
          </w:tcPr>
          <w:p w14:paraId="4D0D7474" w14:textId="2FE4E993"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BLANCO</w:t>
            </w:r>
          </w:p>
        </w:tc>
        <w:tc>
          <w:tcPr>
            <w:tcW w:w="1245" w:type="dxa"/>
            <w:vAlign w:val="center"/>
          </w:tcPr>
          <w:p w14:paraId="18396095" w14:textId="7BE16D96"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986WVN</w:t>
            </w:r>
          </w:p>
        </w:tc>
      </w:tr>
      <w:tr w:rsidR="00844D8D" w14:paraId="61AC5A91" w14:textId="77777777" w:rsidTr="00844D8D">
        <w:trPr>
          <w:trHeight w:val="246"/>
          <w:jc w:val="center"/>
        </w:trPr>
        <w:tc>
          <w:tcPr>
            <w:tcW w:w="596" w:type="dxa"/>
            <w:vAlign w:val="center"/>
          </w:tcPr>
          <w:p w14:paraId="2C358713" w14:textId="123614BF"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05</w:t>
            </w:r>
          </w:p>
        </w:tc>
        <w:tc>
          <w:tcPr>
            <w:tcW w:w="1601" w:type="dxa"/>
            <w:vAlign w:val="center"/>
          </w:tcPr>
          <w:p w14:paraId="1C8BB534" w14:textId="3FC6A39A"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NISSAN</w:t>
            </w:r>
          </w:p>
        </w:tc>
        <w:tc>
          <w:tcPr>
            <w:tcW w:w="1866" w:type="dxa"/>
            <w:vAlign w:val="center"/>
          </w:tcPr>
          <w:p w14:paraId="36B34270" w14:textId="427F17F9"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SENTRA</w:t>
            </w:r>
          </w:p>
        </w:tc>
        <w:tc>
          <w:tcPr>
            <w:tcW w:w="1260" w:type="dxa"/>
            <w:vAlign w:val="center"/>
          </w:tcPr>
          <w:p w14:paraId="1608A585" w14:textId="20C77ACF" w:rsidR="00844D8D" w:rsidRDefault="00844D8D" w:rsidP="00765DC3">
            <w:pPr>
              <w:spacing w:after="0" w:line="240" w:lineRule="auto"/>
              <w:jc w:val="center"/>
              <w:rPr>
                <w:rFonts w:ascii="Montserrat" w:eastAsia="MS Mincho" w:hAnsi="Montserrat"/>
                <w:b/>
                <w:lang w:eastAsia="es-ES"/>
              </w:rPr>
            </w:pPr>
            <w:r w:rsidRPr="00844D8D">
              <w:rPr>
                <w:rFonts w:ascii="Montserrat" w:hAnsi="Montserrat"/>
              </w:rPr>
              <w:t>2008</w:t>
            </w:r>
          </w:p>
        </w:tc>
        <w:tc>
          <w:tcPr>
            <w:tcW w:w="1191" w:type="dxa"/>
            <w:vAlign w:val="center"/>
          </w:tcPr>
          <w:p w14:paraId="64C2A932" w14:textId="1FBF1864"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GRIS</w:t>
            </w:r>
          </w:p>
        </w:tc>
        <w:tc>
          <w:tcPr>
            <w:tcW w:w="1245" w:type="dxa"/>
            <w:vAlign w:val="center"/>
          </w:tcPr>
          <w:p w14:paraId="1AE1C0C1" w14:textId="011768DB"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770VZG</w:t>
            </w:r>
          </w:p>
        </w:tc>
      </w:tr>
      <w:tr w:rsidR="00844D8D" w14:paraId="63F95BF1" w14:textId="77777777" w:rsidTr="00844D8D">
        <w:trPr>
          <w:trHeight w:val="261"/>
          <w:jc w:val="center"/>
        </w:trPr>
        <w:tc>
          <w:tcPr>
            <w:tcW w:w="596" w:type="dxa"/>
            <w:vAlign w:val="center"/>
          </w:tcPr>
          <w:p w14:paraId="2C1B5E32" w14:textId="7A1E59B2"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06</w:t>
            </w:r>
          </w:p>
        </w:tc>
        <w:tc>
          <w:tcPr>
            <w:tcW w:w="1601" w:type="dxa"/>
            <w:vAlign w:val="center"/>
          </w:tcPr>
          <w:p w14:paraId="30F95EC2" w14:textId="7963EE15"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NISSAN</w:t>
            </w:r>
          </w:p>
        </w:tc>
        <w:tc>
          <w:tcPr>
            <w:tcW w:w="1866" w:type="dxa"/>
            <w:vAlign w:val="center"/>
          </w:tcPr>
          <w:p w14:paraId="69B513F6" w14:textId="09B1A114"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SENTRA</w:t>
            </w:r>
          </w:p>
        </w:tc>
        <w:tc>
          <w:tcPr>
            <w:tcW w:w="1260" w:type="dxa"/>
            <w:vAlign w:val="center"/>
          </w:tcPr>
          <w:p w14:paraId="62CBBC40" w14:textId="7E7D4312" w:rsidR="00844D8D" w:rsidRDefault="00844D8D" w:rsidP="00765DC3">
            <w:pPr>
              <w:spacing w:after="0" w:line="240" w:lineRule="auto"/>
              <w:jc w:val="center"/>
              <w:rPr>
                <w:rFonts w:ascii="Montserrat" w:eastAsia="MS Mincho" w:hAnsi="Montserrat"/>
                <w:b/>
                <w:lang w:eastAsia="es-ES"/>
              </w:rPr>
            </w:pPr>
            <w:r w:rsidRPr="00844D8D">
              <w:rPr>
                <w:rFonts w:ascii="Montserrat" w:hAnsi="Montserrat"/>
              </w:rPr>
              <w:t>2009</w:t>
            </w:r>
          </w:p>
        </w:tc>
        <w:tc>
          <w:tcPr>
            <w:tcW w:w="1191" w:type="dxa"/>
            <w:vAlign w:val="center"/>
          </w:tcPr>
          <w:p w14:paraId="3D01D511" w14:textId="2682FC55"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PLATA</w:t>
            </w:r>
          </w:p>
        </w:tc>
        <w:tc>
          <w:tcPr>
            <w:tcW w:w="1245" w:type="dxa"/>
            <w:vAlign w:val="center"/>
          </w:tcPr>
          <w:p w14:paraId="0A57C3A6" w14:textId="0A1706D9"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538WJG</w:t>
            </w:r>
          </w:p>
        </w:tc>
      </w:tr>
      <w:tr w:rsidR="00844D8D" w14:paraId="466A740F" w14:textId="77777777" w:rsidTr="00844D8D">
        <w:trPr>
          <w:trHeight w:val="246"/>
          <w:jc w:val="center"/>
        </w:trPr>
        <w:tc>
          <w:tcPr>
            <w:tcW w:w="596" w:type="dxa"/>
            <w:vAlign w:val="center"/>
          </w:tcPr>
          <w:p w14:paraId="704925EF" w14:textId="306E6EA0"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07</w:t>
            </w:r>
          </w:p>
        </w:tc>
        <w:tc>
          <w:tcPr>
            <w:tcW w:w="1601" w:type="dxa"/>
            <w:vAlign w:val="center"/>
          </w:tcPr>
          <w:p w14:paraId="4141258E" w14:textId="1796C805"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NISSAN</w:t>
            </w:r>
          </w:p>
        </w:tc>
        <w:tc>
          <w:tcPr>
            <w:tcW w:w="1866" w:type="dxa"/>
            <w:vAlign w:val="center"/>
          </w:tcPr>
          <w:p w14:paraId="7B4A896E" w14:textId="0E841DC5"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FRONTIER</w:t>
            </w:r>
          </w:p>
        </w:tc>
        <w:tc>
          <w:tcPr>
            <w:tcW w:w="1260" w:type="dxa"/>
            <w:vAlign w:val="center"/>
          </w:tcPr>
          <w:p w14:paraId="758740C9" w14:textId="7D76B9A6" w:rsidR="00844D8D" w:rsidRDefault="00844D8D" w:rsidP="00765DC3">
            <w:pPr>
              <w:spacing w:after="0" w:line="240" w:lineRule="auto"/>
              <w:jc w:val="center"/>
              <w:rPr>
                <w:rFonts w:ascii="Montserrat" w:eastAsia="MS Mincho" w:hAnsi="Montserrat"/>
                <w:b/>
                <w:lang w:eastAsia="es-ES"/>
              </w:rPr>
            </w:pPr>
            <w:r w:rsidRPr="00844D8D">
              <w:rPr>
                <w:rFonts w:ascii="Montserrat" w:hAnsi="Montserrat"/>
              </w:rPr>
              <w:t>2008</w:t>
            </w:r>
          </w:p>
        </w:tc>
        <w:tc>
          <w:tcPr>
            <w:tcW w:w="1191" w:type="dxa"/>
            <w:vAlign w:val="center"/>
          </w:tcPr>
          <w:p w14:paraId="60CD5AB9" w14:textId="4EBD0027"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PLATA</w:t>
            </w:r>
          </w:p>
        </w:tc>
        <w:tc>
          <w:tcPr>
            <w:tcW w:w="1245" w:type="dxa"/>
            <w:vAlign w:val="center"/>
          </w:tcPr>
          <w:p w14:paraId="411E6737" w14:textId="43BBB2E8" w:rsidR="00844D8D" w:rsidRDefault="00844D8D" w:rsidP="00844D8D">
            <w:pPr>
              <w:spacing w:after="0" w:line="240" w:lineRule="auto"/>
              <w:jc w:val="both"/>
              <w:rPr>
                <w:rFonts w:ascii="Montserrat" w:eastAsia="MS Mincho" w:hAnsi="Montserrat"/>
                <w:b/>
                <w:lang w:eastAsia="es-ES"/>
              </w:rPr>
            </w:pPr>
            <w:r w:rsidRPr="00844D8D">
              <w:rPr>
                <w:rFonts w:ascii="Montserrat" w:hAnsi="Montserrat"/>
              </w:rPr>
              <w:t>912VZG</w:t>
            </w:r>
          </w:p>
        </w:tc>
      </w:tr>
      <w:tr w:rsidR="00844D8D" w14:paraId="1BC06B3E" w14:textId="77777777" w:rsidTr="00844D8D">
        <w:trPr>
          <w:trHeight w:val="246"/>
          <w:jc w:val="center"/>
        </w:trPr>
        <w:tc>
          <w:tcPr>
            <w:tcW w:w="596" w:type="dxa"/>
            <w:vAlign w:val="center"/>
          </w:tcPr>
          <w:p w14:paraId="2C0080A6" w14:textId="3FDEFB92" w:rsidR="00844D8D" w:rsidRPr="00844D8D" w:rsidRDefault="00844D8D" w:rsidP="00844D8D">
            <w:pPr>
              <w:spacing w:after="0" w:line="240" w:lineRule="auto"/>
              <w:jc w:val="both"/>
              <w:rPr>
                <w:rFonts w:ascii="Montserrat" w:hAnsi="Montserrat"/>
              </w:rPr>
            </w:pPr>
            <w:r w:rsidRPr="00844D8D">
              <w:rPr>
                <w:rFonts w:ascii="Montserrat" w:hAnsi="Montserrat"/>
              </w:rPr>
              <w:t>08</w:t>
            </w:r>
          </w:p>
        </w:tc>
        <w:tc>
          <w:tcPr>
            <w:tcW w:w="1601" w:type="dxa"/>
            <w:vAlign w:val="center"/>
          </w:tcPr>
          <w:p w14:paraId="2A542D42" w14:textId="6865E5E8" w:rsidR="00844D8D" w:rsidRPr="00844D8D" w:rsidRDefault="00844D8D" w:rsidP="00844D8D">
            <w:pPr>
              <w:spacing w:after="0" w:line="240" w:lineRule="auto"/>
              <w:jc w:val="both"/>
              <w:rPr>
                <w:rFonts w:ascii="Montserrat" w:hAnsi="Montserrat"/>
              </w:rPr>
            </w:pPr>
            <w:r w:rsidRPr="00844D8D">
              <w:rPr>
                <w:rFonts w:ascii="Montserrat" w:hAnsi="Montserrat"/>
              </w:rPr>
              <w:t>HYUNDAI</w:t>
            </w:r>
          </w:p>
        </w:tc>
        <w:tc>
          <w:tcPr>
            <w:tcW w:w="1866" w:type="dxa"/>
            <w:vAlign w:val="center"/>
          </w:tcPr>
          <w:p w14:paraId="7A59055B" w14:textId="2831D544" w:rsidR="00844D8D" w:rsidRPr="00844D8D" w:rsidRDefault="00844D8D" w:rsidP="00844D8D">
            <w:pPr>
              <w:spacing w:after="0" w:line="240" w:lineRule="auto"/>
              <w:jc w:val="both"/>
              <w:rPr>
                <w:rFonts w:ascii="Montserrat" w:hAnsi="Montserrat"/>
              </w:rPr>
            </w:pPr>
            <w:r w:rsidRPr="00844D8D">
              <w:rPr>
                <w:rFonts w:ascii="Montserrat" w:hAnsi="Montserrat"/>
              </w:rPr>
              <w:t>I10</w:t>
            </w:r>
          </w:p>
        </w:tc>
        <w:tc>
          <w:tcPr>
            <w:tcW w:w="1260" w:type="dxa"/>
            <w:vAlign w:val="center"/>
          </w:tcPr>
          <w:p w14:paraId="442F5FBB" w14:textId="1ACF5F55" w:rsidR="00844D8D" w:rsidRPr="00844D8D" w:rsidRDefault="00844D8D" w:rsidP="00765DC3">
            <w:pPr>
              <w:spacing w:after="0" w:line="240" w:lineRule="auto"/>
              <w:jc w:val="center"/>
              <w:rPr>
                <w:rFonts w:ascii="Montserrat" w:hAnsi="Montserrat"/>
              </w:rPr>
            </w:pPr>
            <w:r w:rsidRPr="00844D8D">
              <w:rPr>
                <w:rFonts w:ascii="Montserrat" w:hAnsi="Montserrat"/>
              </w:rPr>
              <w:t>2012</w:t>
            </w:r>
          </w:p>
        </w:tc>
        <w:tc>
          <w:tcPr>
            <w:tcW w:w="1191" w:type="dxa"/>
            <w:vAlign w:val="center"/>
          </w:tcPr>
          <w:p w14:paraId="68786385" w14:textId="2088FA40" w:rsidR="00844D8D" w:rsidRPr="00844D8D" w:rsidRDefault="00844D8D" w:rsidP="00844D8D">
            <w:pPr>
              <w:spacing w:after="0" w:line="240" w:lineRule="auto"/>
              <w:jc w:val="both"/>
              <w:rPr>
                <w:rFonts w:ascii="Montserrat" w:hAnsi="Montserrat"/>
              </w:rPr>
            </w:pPr>
            <w:r w:rsidRPr="00844D8D">
              <w:rPr>
                <w:rFonts w:ascii="Montserrat" w:hAnsi="Montserrat"/>
              </w:rPr>
              <w:t>PLATA</w:t>
            </w:r>
          </w:p>
        </w:tc>
        <w:tc>
          <w:tcPr>
            <w:tcW w:w="1245" w:type="dxa"/>
            <w:vAlign w:val="center"/>
          </w:tcPr>
          <w:p w14:paraId="6D8ED64E" w14:textId="41F52FD5" w:rsidR="00844D8D" w:rsidRPr="00844D8D" w:rsidRDefault="00844D8D" w:rsidP="00844D8D">
            <w:pPr>
              <w:spacing w:after="0" w:line="240" w:lineRule="auto"/>
              <w:jc w:val="both"/>
              <w:rPr>
                <w:rFonts w:ascii="Montserrat" w:hAnsi="Montserrat"/>
              </w:rPr>
            </w:pPr>
            <w:r w:rsidRPr="00844D8D">
              <w:rPr>
                <w:rFonts w:ascii="Montserrat" w:hAnsi="Montserrat"/>
              </w:rPr>
              <w:t>792YBC</w:t>
            </w:r>
          </w:p>
        </w:tc>
      </w:tr>
      <w:tr w:rsidR="00844D8D" w14:paraId="5499623E" w14:textId="77777777" w:rsidTr="00844D8D">
        <w:trPr>
          <w:trHeight w:val="246"/>
          <w:jc w:val="center"/>
        </w:trPr>
        <w:tc>
          <w:tcPr>
            <w:tcW w:w="596" w:type="dxa"/>
            <w:vAlign w:val="center"/>
          </w:tcPr>
          <w:p w14:paraId="55D27E42" w14:textId="1B5AB66C" w:rsidR="00844D8D" w:rsidRPr="00844D8D" w:rsidRDefault="00844D8D" w:rsidP="00844D8D">
            <w:pPr>
              <w:spacing w:after="0" w:line="240" w:lineRule="auto"/>
              <w:jc w:val="both"/>
              <w:rPr>
                <w:rFonts w:ascii="Montserrat" w:hAnsi="Montserrat"/>
              </w:rPr>
            </w:pPr>
            <w:r w:rsidRPr="00844D8D">
              <w:rPr>
                <w:rFonts w:ascii="Montserrat" w:hAnsi="Montserrat"/>
              </w:rPr>
              <w:t>09</w:t>
            </w:r>
          </w:p>
        </w:tc>
        <w:tc>
          <w:tcPr>
            <w:tcW w:w="1601" w:type="dxa"/>
            <w:vAlign w:val="center"/>
          </w:tcPr>
          <w:p w14:paraId="07428338" w14:textId="0215152B"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1DB0BBA2" w14:textId="7DD9D47B" w:rsidR="00844D8D" w:rsidRPr="00844D8D" w:rsidRDefault="00844D8D" w:rsidP="00844D8D">
            <w:pPr>
              <w:spacing w:after="0" w:line="240" w:lineRule="auto"/>
              <w:jc w:val="both"/>
              <w:rPr>
                <w:rFonts w:ascii="Montserrat" w:hAnsi="Montserrat"/>
              </w:rPr>
            </w:pPr>
            <w:r w:rsidRPr="00844D8D">
              <w:rPr>
                <w:rFonts w:ascii="Montserrat" w:hAnsi="Montserrat"/>
              </w:rPr>
              <w:t>URBAN</w:t>
            </w:r>
          </w:p>
        </w:tc>
        <w:tc>
          <w:tcPr>
            <w:tcW w:w="1260" w:type="dxa"/>
            <w:vAlign w:val="center"/>
          </w:tcPr>
          <w:p w14:paraId="201B09D9" w14:textId="28B965ED"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4855950F" w14:textId="6B880D96"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16444861" w14:textId="5D7E2130" w:rsidR="00844D8D" w:rsidRPr="00844D8D" w:rsidRDefault="00844D8D" w:rsidP="00844D8D">
            <w:pPr>
              <w:spacing w:after="0" w:line="240" w:lineRule="auto"/>
              <w:jc w:val="both"/>
              <w:rPr>
                <w:rFonts w:ascii="Montserrat" w:hAnsi="Montserrat"/>
              </w:rPr>
            </w:pPr>
            <w:r w:rsidRPr="00844D8D">
              <w:rPr>
                <w:rFonts w:ascii="Montserrat" w:hAnsi="Montserrat"/>
              </w:rPr>
              <w:t>E49BEM</w:t>
            </w:r>
          </w:p>
        </w:tc>
      </w:tr>
      <w:tr w:rsidR="00844D8D" w14:paraId="3B4BA67A" w14:textId="77777777" w:rsidTr="00844D8D">
        <w:trPr>
          <w:trHeight w:val="246"/>
          <w:jc w:val="center"/>
        </w:trPr>
        <w:tc>
          <w:tcPr>
            <w:tcW w:w="596" w:type="dxa"/>
            <w:vAlign w:val="center"/>
          </w:tcPr>
          <w:p w14:paraId="661E8100" w14:textId="603E64B2" w:rsidR="00844D8D" w:rsidRPr="00844D8D" w:rsidRDefault="00844D8D" w:rsidP="00844D8D">
            <w:pPr>
              <w:spacing w:after="0" w:line="240" w:lineRule="auto"/>
              <w:jc w:val="both"/>
              <w:rPr>
                <w:rFonts w:ascii="Montserrat" w:hAnsi="Montserrat"/>
              </w:rPr>
            </w:pPr>
            <w:r w:rsidRPr="00844D8D">
              <w:rPr>
                <w:rFonts w:ascii="Montserrat" w:hAnsi="Montserrat"/>
              </w:rPr>
              <w:t>10</w:t>
            </w:r>
          </w:p>
        </w:tc>
        <w:tc>
          <w:tcPr>
            <w:tcW w:w="1601" w:type="dxa"/>
            <w:vAlign w:val="center"/>
          </w:tcPr>
          <w:p w14:paraId="3B47BF4E" w14:textId="54A9DA5A" w:rsidR="00844D8D" w:rsidRPr="00844D8D" w:rsidRDefault="00844D8D" w:rsidP="00844D8D">
            <w:pPr>
              <w:spacing w:after="0" w:line="240" w:lineRule="auto"/>
              <w:jc w:val="both"/>
              <w:rPr>
                <w:rFonts w:ascii="Montserrat" w:hAnsi="Montserrat"/>
              </w:rPr>
            </w:pPr>
            <w:r w:rsidRPr="00844D8D">
              <w:rPr>
                <w:rFonts w:ascii="Montserrat" w:hAnsi="Montserrat"/>
              </w:rPr>
              <w:t>DODGE</w:t>
            </w:r>
          </w:p>
        </w:tc>
        <w:tc>
          <w:tcPr>
            <w:tcW w:w="1866" w:type="dxa"/>
            <w:vAlign w:val="center"/>
          </w:tcPr>
          <w:p w14:paraId="4A82F92A" w14:textId="132A98CC" w:rsidR="00844D8D" w:rsidRPr="00844D8D" w:rsidRDefault="00844D8D" w:rsidP="00844D8D">
            <w:pPr>
              <w:spacing w:after="0" w:line="240" w:lineRule="auto"/>
              <w:jc w:val="both"/>
              <w:rPr>
                <w:rFonts w:ascii="Montserrat" w:hAnsi="Montserrat"/>
              </w:rPr>
            </w:pPr>
            <w:r w:rsidRPr="00844D8D">
              <w:rPr>
                <w:rFonts w:ascii="Montserrat" w:hAnsi="Montserrat"/>
              </w:rPr>
              <w:t>RAM HEMI 3/2</w:t>
            </w:r>
          </w:p>
        </w:tc>
        <w:tc>
          <w:tcPr>
            <w:tcW w:w="1260" w:type="dxa"/>
            <w:vAlign w:val="center"/>
          </w:tcPr>
          <w:p w14:paraId="1D9D9454" w14:textId="64348560" w:rsidR="00844D8D" w:rsidRPr="00844D8D" w:rsidRDefault="00844D8D" w:rsidP="00765DC3">
            <w:pPr>
              <w:spacing w:after="0" w:line="240" w:lineRule="auto"/>
              <w:jc w:val="center"/>
              <w:rPr>
                <w:rFonts w:ascii="Montserrat" w:hAnsi="Montserrat"/>
              </w:rPr>
            </w:pPr>
            <w:r w:rsidRPr="00844D8D">
              <w:rPr>
                <w:rFonts w:ascii="Montserrat" w:hAnsi="Montserrat"/>
              </w:rPr>
              <w:t>2019</w:t>
            </w:r>
          </w:p>
        </w:tc>
        <w:tc>
          <w:tcPr>
            <w:tcW w:w="1191" w:type="dxa"/>
            <w:vAlign w:val="center"/>
          </w:tcPr>
          <w:p w14:paraId="41502CB6" w14:textId="4DEDA7B7"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3BD025EC" w14:textId="3147EA47" w:rsidR="00844D8D" w:rsidRPr="00844D8D" w:rsidRDefault="00844D8D" w:rsidP="00844D8D">
            <w:pPr>
              <w:spacing w:after="0" w:line="240" w:lineRule="auto"/>
              <w:jc w:val="both"/>
              <w:rPr>
                <w:rFonts w:ascii="Montserrat" w:hAnsi="Montserrat"/>
              </w:rPr>
            </w:pPr>
            <w:r w:rsidRPr="00844D8D">
              <w:rPr>
                <w:rFonts w:ascii="Montserrat" w:hAnsi="Montserrat"/>
              </w:rPr>
              <w:t>LC87963</w:t>
            </w:r>
          </w:p>
        </w:tc>
      </w:tr>
      <w:tr w:rsidR="00844D8D" w14:paraId="4F971336" w14:textId="77777777" w:rsidTr="00844D8D">
        <w:trPr>
          <w:trHeight w:val="246"/>
          <w:jc w:val="center"/>
        </w:trPr>
        <w:tc>
          <w:tcPr>
            <w:tcW w:w="596" w:type="dxa"/>
            <w:vAlign w:val="center"/>
          </w:tcPr>
          <w:p w14:paraId="538DC85C" w14:textId="71C8DB60" w:rsidR="00844D8D" w:rsidRPr="00844D8D" w:rsidRDefault="00844D8D" w:rsidP="00844D8D">
            <w:pPr>
              <w:spacing w:after="0" w:line="240" w:lineRule="auto"/>
              <w:jc w:val="both"/>
              <w:rPr>
                <w:rFonts w:ascii="Montserrat" w:hAnsi="Montserrat"/>
              </w:rPr>
            </w:pPr>
            <w:r w:rsidRPr="00844D8D">
              <w:rPr>
                <w:rFonts w:ascii="Montserrat" w:hAnsi="Montserrat"/>
              </w:rPr>
              <w:t>11</w:t>
            </w:r>
          </w:p>
        </w:tc>
        <w:tc>
          <w:tcPr>
            <w:tcW w:w="1601" w:type="dxa"/>
            <w:vAlign w:val="center"/>
          </w:tcPr>
          <w:p w14:paraId="014C5827" w14:textId="4194ED22"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68DE84C4" w14:textId="095A038D" w:rsidR="00844D8D" w:rsidRPr="00844D8D" w:rsidRDefault="00844D8D" w:rsidP="00844D8D">
            <w:pPr>
              <w:spacing w:after="0" w:line="240" w:lineRule="auto"/>
              <w:jc w:val="both"/>
              <w:rPr>
                <w:rFonts w:ascii="Montserrat" w:hAnsi="Montserrat"/>
              </w:rPr>
            </w:pPr>
            <w:r w:rsidRPr="00844D8D">
              <w:rPr>
                <w:rFonts w:ascii="Montserrat" w:hAnsi="Montserrat"/>
              </w:rPr>
              <w:t>NP300</w:t>
            </w:r>
          </w:p>
        </w:tc>
        <w:tc>
          <w:tcPr>
            <w:tcW w:w="1260" w:type="dxa"/>
            <w:vAlign w:val="center"/>
          </w:tcPr>
          <w:p w14:paraId="3B9840AD" w14:textId="5D46F5AA"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5AF5FA3F" w14:textId="064B5281"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298E3514" w14:textId="12A8C6E1" w:rsidR="00844D8D" w:rsidRPr="00844D8D" w:rsidRDefault="00844D8D" w:rsidP="00844D8D">
            <w:pPr>
              <w:spacing w:after="0" w:line="240" w:lineRule="auto"/>
              <w:jc w:val="both"/>
              <w:rPr>
                <w:rFonts w:ascii="Montserrat" w:hAnsi="Montserrat"/>
              </w:rPr>
            </w:pPr>
            <w:r w:rsidRPr="00844D8D">
              <w:rPr>
                <w:rFonts w:ascii="Montserrat" w:hAnsi="Montserrat"/>
              </w:rPr>
              <w:t>E63BEK</w:t>
            </w:r>
          </w:p>
        </w:tc>
      </w:tr>
      <w:tr w:rsidR="00844D8D" w14:paraId="56A71F42" w14:textId="77777777" w:rsidTr="00844D8D">
        <w:trPr>
          <w:trHeight w:val="246"/>
          <w:jc w:val="center"/>
        </w:trPr>
        <w:tc>
          <w:tcPr>
            <w:tcW w:w="596" w:type="dxa"/>
            <w:vAlign w:val="center"/>
          </w:tcPr>
          <w:p w14:paraId="38D6CE2E" w14:textId="64670010" w:rsidR="00844D8D" w:rsidRPr="00844D8D" w:rsidRDefault="00844D8D" w:rsidP="00844D8D">
            <w:pPr>
              <w:spacing w:after="0" w:line="240" w:lineRule="auto"/>
              <w:jc w:val="both"/>
              <w:rPr>
                <w:rFonts w:ascii="Montserrat" w:hAnsi="Montserrat"/>
              </w:rPr>
            </w:pPr>
            <w:r w:rsidRPr="00844D8D">
              <w:rPr>
                <w:rFonts w:ascii="Montserrat" w:hAnsi="Montserrat"/>
              </w:rPr>
              <w:lastRenderedPageBreak/>
              <w:t>12</w:t>
            </w:r>
          </w:p>
        </w:tc>
        <w:tc>
          <w:tcPr>
            <w:tcW w:w="1601" w:type="dxa"/>
            <w:vAlign w:val="center"/>
          </w:tcPr>
          <w:p w14:paraId="23B087F7" w14:textId="5E7A64E4" w:rsidR="00844D8D" w:rsidRPr="00844D8D" w:rsidRDefault="00844D8D" w:rsidP="00844D8D">
            <w:pPr>
              <w:spacing w:after="0" w:line="240" w:lineRule="auto"/>
              <w:jc w:val="both"/>
              <w:rPr>
                <w:rFonts w:ascii="Montserrat" w:hAnsi="Montserrat"/>
              </w:rPr>
            </w:pPr>
            <w:r w:rsidRPr="00844D8D">
              <w:rPr>
                <w:rFonts w:ascii="Montserrat" w:hAnsi="Montserrat"/>
              </w:rPr>
              <w:t>CHEVROLET</w:t>
            </w:r>
          </w:p>
        </w:tc>
        <w:tc>
          <w:tcPr>
            <w:tcW w:w="1866" w:type="dxa"/>
            <w:vAlign w:val="center"/>
          </w:tcPr>
          <w:p w14:paraId="465CCC9F" w14:textId="187D5B11" w:rsidR="00844D8D" w:rsidRPr="00844D8D" w:rsidRDefault="00844D8D" w:rsidP="00844D8D">
            <w:pPr>
              <w:spacing w:after="0" w:line="240" w:lineRule="auto"/>
              <w:jc w:val="both"/>
              <w:rPr>
                <w:rFonts w:ascii="Montserrat" w:hAnsi="Montserrat"/>
              </w:rPr>
            </w:pPr>
            <w:r w:rsidRPr="00844D8D">
              <w:rPr>
                <w:rFonts w:ascii="Montserrat" w:hAnsi="Montserrat"/>
              </w:rPr>
              <w:t>AVEO</w:t>
            </w:r>
          </w:p>
        </w:tc>
        <w:tc>
          <w:tcPr>
            <w:tcW w:w="1260" w:type="dxa"/>
            <w:vAlign w:val="center"/>
          </w:tcPr>
          <w:p w14:paraId="7122CAF2" w14:textId="1C1B65A8"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5ED0A84A" w14:textId="6217A6A3"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05D4FAD3" w14:textId="4060956E" w:rsidR="00844D8D" w:rsidRPr="00844D8D" w:rsidRDefault="00844D8D" w:rsidP="00844D8D">
            <w:pPr>
              <w:spacing w:after="0" w:line="240" w:lineRule="auto"/>
              <w:jc w:val="both"/>
              <w:rPr>
                <w:rFonts w:ascii="Montserrat" w:hAnsi="Montserrat"/>
              </w:rPr>
            </w:pPr>
            <w:r w:rsidRPr="00844D8D">
              <w:rPr>
                <w:rFonts w:ascii="Montserrat" w:hAnsi="Montserrat"/>
              </w:rPr>
              <w:t>NKY9923</w:t>
            </w:r>
          </w:p>
        </w:tc>
      </w:tr>
      <w:tr w:rsidR="00844D8D" w14:paraId="1E6CA106" w14:textId="77777777" w:rsidTr="00844D8D">
        <w:trPr>
          <w:trHeight w:val="246"/>
          <w:jc w:val="center"/>
        </w:trPr>
        <w:tc>
          <w:tcPr>
            <w:tcW w:w="596" w:type="dxa"/>
            <w:vAlign w:val="center"/>
          </w:tcPr>
          <w:p w14:paraId="2C2A1A2C" w14:textId="486A1D79" w:rsidR="00844D8D" w:rsidRPr="00844D8D" w:rsidRDefault="00844D8D" w:rsidP="00844D8D">
            <w:pPr>
              <w:spacing w:after="0" w:line="240" w:lineRule="auto"/>
              <w:jc w:val="both"/>
              <w:rPr>
                <w:rFonts w:ascii="Montserrat" w:hAnsi="Montserrat"/>
              </w:rPr>
            </w:pPr>
            <w:r w:rsidRPr="00844D8D">
              <w:rPr>
                <w:rFonts w:ascii="Montserrat" w:hAnsi="Montserrat"/>
              </w:rPr>
              <w:t>13</w:t>
            </w:r>
          </w:p>
        </w:tc>
        <w:tc>
          <w:tcPr>
            <w:tcW w:w="1601" w:type="dxa"/>
            <w:vAlign w:val="center"/>
          </w:tcPr>
          <w:p w14:paraId="663ACF4B" w14:textId="29F990F0" w:rsidR="00844D8D" w:rsidRPr="00844D8D" w:rsidRDefault="00844D8D" w:rsidP="00844D8D">
            <w:pPr>
              <w:spacing w:after="0" w:line="240" w:lineRule="auto"/>
              <w:jc w:val="both"/>
              <w:rPr>
                <w:rFonts w:ascii="Montserrat" w:hAnsi="Montserrat"/>
              </w:rPr>
            </w:pPr>
            <w:r w:rsidRPr="00844D8D">
              <w:rPr>
                <w:rFonts w:ascii="Montserrat" w:hAnsi="Montserrat"/>
              </w:rPr>
              <w:t>CHEVROLET</w:t>
            </w:r>
          </w:p>
        </w:tc>
        <w:tc>
          <w:tcPr>
            <w:tcW w:w="1866" w:type="dxa"/>
            <w:vAlign w:val="center"/>
          </w:tcPr>
          <w:p w14:paraId="792F4AC2" w14:textId="663A02D4" w:rsidR="00844D8D" w:rsidRPr="00844D8D" w:rsidRDefault="00844D8D" w:rsidP="00844D8D">
            <w:pPr>
              <w:spacing w:after="0" w:line="240" w:lineRule="auto"/>
              <w:jc w:val="both"/>
              <w:rPr>
                <w:rFonts w:ascii="Montserrat" w:hAnsi="Montserrat"/>
              </w:rPr>
            </w:pPr>
            <w:r w:rsidRPr="00844D8D">
              <w:rPr>
                <w:rFonts w:ascii="Montserrat" w:hAnsi="Montserrat"/>
              </w:rPr>
              <w:t>AVEO</w:t>
            </w:r>
          </w:p>
        </w:tc>
        <w:tc>
          <w:tcPr>
            <w:tcW w:w="1260" w:type="dxa"/>
            <w:vAlign w:val="center"/>
          </w:tcPr>
          <w:p w14:paraId="2653DE81" w14:textId="5A8B6F55"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7A8BAF3C" w14:textId="323AF46F"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5BCE8FB9" w14:textId="1AC01706" w:rsidR="00844D8D" w:rsidRPr="00844D8D" w:rsidRDefault="00844D8D" w:rsidP="00844D8D">
            <w:pPr>
              <w:spacing w:after="0" w:line="240" w:lineRule="auto"/>
              <w:jc w:val="both"/>
              <w:rPr>
                <w:rFonts w:ascii="Montserrat" w:hAnsi="Montserrat"/>
              </w:rPr>
            </w:pPr>
            <w:r w:rsidRPr="00844D8D">
              <w:rPr>
                <w:rFonts w:ascii="Montserrat" w:hAnsi="Montserrat"/>
              </w:rPr>
              <w:t>NKY9805</w:t>
            </w:r>
          </w:p>
        </w:tc>
      </w:tr>
      <w:tr w:rsidR="00844D8D" w14:paraId="62FED27F" w14:textId="77777777" w:rsidTr="00844D8D">
        <w:trPr>
          <w:trHeight w:val="246"/>
          <w:jc w:val="center"/>
        </w:trPr>
        <w:tc>
          <w:tcPr>
            <w:tcW w:w="596" w:type="dxa"/>
            <w:vAlign w:val="center"/>
          </w:tcPr>
          <w:p w14:paraId="65BFFEA3" w14:textId="64DE49CC" w:rsidR="00844D8D" w:rsidRPr="00844D8D" w:rsidRDefault="00844D8D" w:rsidP="00844D8D">
            <w:pPr>
              <w:spacing w:after="0" w:line="240" w:lineRule="auto"/>
              <w:jc w:val="both"/>
              <w:rPr>
                <w:rFonts w:ascii="Montserrat" w:hAnsi="Montserrat"/>
              </w:rPr>
            </w:pPr>
            <w:r w:rsidRPr="00844D8D">
              <w:rPr>
                <w:rFonts w:ascii="Montserrat" w:hAnsi="Montserrat"/>
              </w:rPr>
              <w:t>14</w:t>
            </w:r>
          </w:p>
        </w:tc>
        <w:tc>
          <w:tcPr>
            <w:tcW w:w="1601" w:type="dxa"/>
            <w:vAlign w:val="center"/>
          </w:tcPr>
          <w:p w14:paraId="11989A3F" w14:textId="3EC1F405" w:rsidR="00844D8D" w:rsidRPr="00844D8D" w:rsidRDefault="00844D8D" w:rsidP="00844D8D">
            <w:pPr>
              <w:spacing w:after="0" w:line="240" w:lineRule="auto"/>
              <w:jc w:val="both"/>
              <w:rPr>
                <w:rFonts w:ascii="Montserrat" w:hAnsi="Montserrat"/>
              </w:rPr>
            </w:pPr>
            <w:r w:rsidRPr="00844D8D">
              <w:rPr>
                <w:rFonts w:ascii="Montserrat" w:hAnsi="Montserrat"/>
              </w:rPr>
              <w:t>CHEVROLET</w:t>
            </w:r>
          </w:p>
        </w:tc>
        <w:tc>
          <w:tcPr>
            <w:tcW w:w="1866" w:type="dxa"/>
            <w:vAlign w:val="center"/>
          </w:tcPr>
          <w:p w14:paraId="26620D00" w14:textId="31BB46A6" w:rsidR="00844D8D" w:rsidRPr="00844D8D" w:rsidRDefault="00844D8D" w:rsidP="00844D8D">
            <w:pPr>
              <w:spacing w:after="0" w:line="240" w:lineRule="auto"/>
              <w:jc w:val="both"/>
              <w:rPr>
                <w:rFonts w:ascii="Montserrat" w:hAnsi="Montserrat"/>
              </w:rPr>
            </w:pPr>
            <w:r w:rsidRPr="00844D8D">
              <w:rPr>
                <w:rFonts w:ascii="Montserrat" w:hAnsi="Montserrat"/>
              </w:rPr>
              <w:t>AVEO</w:t>
            </w:r>
          </w:p>
        </w:tc>
        <w:tc>
          <w:tcPr>
            <w:tcW w:w="1260" w:type="dxa"/>
            <w:vAlign w:val="center"/>
          </w:tcPr>
          <w:p w14:paraId="1A996FA0" w14:textId="7892182E"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0B5C1090" w14:textId="17B6A0AA"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65F42A12" w14:textId="543E484A" w:rsidR="00844D8D" w:rsidRPr="00844D8D" w:rsidRDefault="00844D8D" w:rsidP="00844D8D">
            <w:pPr>
              <w:spacing w:after="0" w:line="240" w:lineRule="auto"/>
              <w:jc w:val="both"/>
              <w:rPr>
                <w:rFonts w:ascii="Montserrat" w:hAnsi="Montserrat"/>
              </w:rPr>
            </w:pPr>
            <w:r w:rsidRPr="00844D8D">
              <w:rPr>
                <w:rFonts w:ascii="Montserrat" w:hAnsi="Montserrat"/>
              </w:rPr>
              <w:t>NKY9890</w:t>
            </w:r>
          </w:p>
        </w:tc>
      </w:tr>
      <w:tr w:rsidR="00844D8D" w14:paraId="140AE570" w14:textId="77777777" w:rsidTr="00844D8D">
        <w:trPr>
          <w:trHeight w:val="246"/>
          <w:jc w:val="center"/>
        </w:trPr>
        <w:tc>
          <w:tcPr>
            <w:tcW w:w="596" w:type="dxa"/>
            <w:vAlign w:val="center"/>
          </w:tcPr>
          <w:p w14:paraId="637849C5" w14:textId="0110AFB7" w:rsidR="00844D8D" w:rsidRPr="00844D8D" w:rsidRDefault="00844D8D" w:rsidP="00844D8D">
            <w:pPr>
              <w:spacing w:after="0" w:line="240" w:lineRule="auto"/>
              <w:jc w:val="both"/>
              <w:rPr>
                <w:rFonts w:ascii="Montserrat" w:hAnsi="Montserrat"/>
              </w:rPr>
            </w:pPr>
            <w:r w:rsidRPr="00844D8D">
              <w:rPr>
                <w:rFonts w:ascii="Montserrat" w:hAnsi="Montserrat"/>
              </w:rPr>
              <w:t>15</w:t>
            </w:r>
          </w:p>
        </w:tc>
        <w:tc>
          <w:tcPr>
            <w:tcW w:w="1601" w:type="dxa"/>
            <w:vAlign w:val="center"/>
          </w:tcPr>
          <w:p w14:paraId="18B2FB69" w14:textId="7831B188"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2563B3C1" w14:textId="25749523" w:rsidR="00844D8D" w:rsidRPr="00844D8D" w:rsidRDefault="00844D8D" w:rsidP="00844D8D">
            <w:pPr>
              <w:spacing w:after="0" w:line="240" w:lineRule="auto"/>
              <w:jc w:val="both"/>
              <w:rPr>
                <w:rFonts w:ascii="Montserrat" w:hAnsi="Montserrat"/>
              </w:rPr>
            </w:pPr>
            <w:r w:rsidRPr="00844D8D">
              <w:rPr>
                <w:rFonts w:ascii="Montserrat" w:hAnsi="Montserrat"/>
              </w:rPr>
              <w:t>NP300</w:t>
            </w:r>
          </w:p>
        </w:tc>
        <w:tc>
          <w:tcPr>
            <w:tcW w:w="1260" w:type="dxa"/>
            <w:vAlign w:val="center"/>
          </w:tcPr>
          <w:p w14:paraId="7CF3A6F6" w14:textId="048A1FEF"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2A591FE2" w14:textId="41F7BA7D"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3828E5F6" w14:textId="57BA1CC2" w:rsidR="00844D8D" w:rsidRPr="00844D8D" w:rsidRDefault="00844D8D" w:rsidP="00844D8D">
            <w:pPr>
              <w:spacing w:after="0" w:line="240" w:lineRule="auto"/>
              <w:jc w:val="both"/>
              <w:rPr>
                <w:rFonts w:ascii="Montserrat" w:hAnsi="Montserrat"/>
              </w:rPr>
            </w:pPr>
            <w:r w:rsidRPr="00844D8D">
              <w:rPr>
                <w:rFonts w:ascii="Montserrat" w:hAnsi="Montserrat"/>
              </w:rPr>
              <w:t>E17BEK</w:t>
            </w:r>
          </w:p>
        </w:tc>
      </w:tr>
      <w:tr w:rsidR="00844D8D" w14:paraId="149CFDF6" w14:textId="77777777" w:rsidTr="00844D8D">
        <w:trPr>
          <w:trHeight w:val="246"/>
          <w:jc w:val="center"/>
        </w:trPr>
        <w:tc>
          <w:tcPr>
            <w:tcW w:w="596" w:type="dxa"/>
            <w:vAlign w:val="center"/>
          </w:tcPr>
          <w:p w14:paraId="51BF946C" w14:textId="65C77499" w:rsidR="00844D8D" w:rsidRPr="00844D8D" w:rsidRDefault="00844D8D" w:rsidP="00844D8D">
            <w:pPr>
              <w:spacing w:after="0" w:line="240" w:lineRule="auto"/>
              <w:jc w:val="both"/>
              <w:rPr>
                <w:rFonts w:ascii="Montserrat" w:hAnsi="Montserrat"/>
              </w:rPr>
            </w:pPr>
            <w:r w:rsidRPr="00844D8D">
              <w:rPr>
                <w:rFonts w:ascii="Montserrat" w:hAnsi="Montserrat"/>
              </w:rPr>
              <w:t>16</w:t>
            </w:r>
          </w:p>
        </w:tc>
        <w:tc>
          <w:tcPr>
            <w:tcW w:w="1601" w:type="dxa"/>
            <w:vAlign w:val="center"/>
          </w:tcPr>
          <w:p w14:paraId="3DADC7FB" w14:textId="2FD0EE32"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4EDDAC5E" w14:textId="7D4EBB1E" w:rsidR="00844D8D" w:rsidRPr="00844D8D" w:rsidRDefault="00844D8D" w:rsidP="00844D8D">
            <w:pPr>
              <w:spacing w:after="0" w:line="240" w:lineRule="auto"/>
              <w:jc w:val="both"/>
              <w:rPr>
                <w:rFonts w:ascii="Montserrat" w:hAnsi="Montserrat"/>
              </w:rPr>
            </w:pPr>
            <w:r w:rsidRPr="00844D8D">
              <w:rPr>
                <w:rFonts w:ascii="Montserrat" w:hAnsi="Montserrat"/>
              </w:rPr>
              <w:t>NP300</w:t>
            </w:r>
          </w:p>
        </w:tc>
        <w:tc>
          <w:tcPr>
            <w:tcW w:w="1260" w:type="dxa"/>
            <w:vAlign w:val="center"/>
          </w:tcPr>
          <w:p w14:paraId="292A773A" w14:textId="506D6EA0"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5D2CC72F" w14:textId="1139CC5D"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19E22B1F" w14:textId="7161D643" w:rsidR="00844D8D" w:rsidRPr="00844D8D" w:rsidRDefault="00844D8D" w:rsidP="00844D8D">
            <w:pPr>
              <w:spacing w:after="0" w:line="240" w:lineRule="auto"/>
              <w:jc w:val="both"/>
              <w:rPr>
                <w:rFonts w:ascii="Montserrat" w:hAnsi="Montserrat"/>
              </w:rPr>
            </w:pPr>
            <w:r w:rsidRPr="00844D8D">
              <w:rPr>
                <w:rFonts w:ascii="Montserrat" w:hAnsi="Montserrat"/>
              </w:rPr>
              <w:t>E13BEK</w:t>
            </w:r>
          </w:p>
        </w:tc>
      </w:tr>
      <w:tr w:rsidR="00844D8D" w14:paraId="320BE45B" w14:textId="77777777" w:rsidTr="00844D8D">
        <w:trPr>
          <w:trHeight w:val="246"/>
          <w:jc w:val="center"/>
        </w:trPr>
        <w:tc>
          <w:tcPr>
            <w:tcW w:w="596" w:type="dxa"/>
            <w:vAlign w:val="center"/>
          </w:tcPr>
          <w:p w14:paraId="79AD2D46" w14:textId="0D44430A" w:rsidR="00844D8D" w:rsidRPr="00844D8D" w:rsidRDefault="00844D8D" w:rsidP="00844D8D">
            <w:pPr>
              <w:spacing w:after="0" w:line="240" w:lineRule="auto"/>
              <w:jc w:val="both"/>
              <w:rPr>
                <w:rFonts w:ascii="Montserrat" w:hAnsi="Montserrat"/>
              </w:rPr>
            </w:pPr>
            <w:r w:rsidRPr="00844D8D">
              <w:rPr>
                <w:rFonts w:ascii="Montserrat" w:hAnsi="Montserrat"/>
              </w:rPr>
              <w:t>17</w:t>
            </w:r>
          </w:p>
        </w:tc>
        <w:tc>
          <w:tcPr>
            <w:tcW w:w="1601" w:type="dxa"/>
            <w:vAlign w:val="center"/>
          </w:tcPr>
          <w:p w14:paraId="03AEC986" w14:textId="0ECC9128"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6375CD27" w14:textId="58E959B0" w:rsidR="00844D8D" w:rsidRPr="00844D8D" w:rsidRDefault="00844D8D" w:rsidP="00844D8D">
            <w:pPr>
              <w:spacing w:after="0" w:line="240" w:lineRule="auto"/>
              <w:jc w:val="both"/>
              <w:rPr>
                <w:rFonts w:ascii="Montserrat" w:hAnsi="Montserrat"/>
              </w:rPr>
            </w:pPr>
            <w:r w:rsidRPr="00844D8D">
              <w:rPr>
                <w:rFonts w:ascii="Montserrat" w:hAnsi="Montserrat"/>
              </w:rPr>
              <w:t>NP300</w:t>
            </w:r>
          </w:p>
        </w:tc>
        <w:tc>
          <w:tcPr>
            <w:tcW w:w="1260" w:type="dxa"/>
            <w:vAlign w:val="center"/>
          </w:tcPr>
          <w:p w14:paraId="394C4934" w14:textId="0B228A96"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3EA12948" w14:textId="472B4135"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47B97D62" w14:textId="6171683E" w:rsidR="00844D8D" w:rsidRPr="00844D8D" w:rsidRDefault="00844D8D" w:rsidP="00844D8D">
            <w:pPr>
              <w:spacing w:after="0" w:line="240" w:lineRule="auto"/>
              <w:jc w:val="both"/>
              <w:rPr>
                <w:rFonts w:ascii="Montserrat" w:hAnsi="Montserrat"/>
              </w:rPr>
            </w:pPr>
            <w:r w:rsidRPr="00844D8D">
              <w:rPr>
                <w:rFonts w:ascii="Montserrat" w:hAnsi="Montserrat"/>
              </w:rPr>
              <w:t>K93BEK</w:t>
            </w:r>
          </w:p>
        </w:tc>
      </w:tr>
      <w:tr w:rsidR="00844D8D" w14:paraId="7C28E670" w14:textId="77777777" w:rsidTr="00844D8D">
        <w:trPr>
          <w:trHeight w:val="246"/>
          <w:jc w:val="center"/>
        </w:trPr>
        <w:tc>
          <w:tcPr>
            <w:tcW w:w="596" w:type="dxa"/>
            <w:vAlign w:val="center"/>
          </w:tcPr>
          <w:p w14:paraId="517C7938" w14:textId="481D613B" w:rsidR="00844D8D" w:rsidRPr="00844D8D" w:rsidRDefault="00844D8D" w:rsidP="00844D8D">
            <w:pPr>
              <w:spacing w:after="0" w:line="240" w:lineRule="auto"/>
              <w:jc w:val="both"/>
              <w:rPr>
                <w:rFonts w:ascii="Montserrat" w:hAnsi="Montserrat"/>
              </w:rPr>
            </w:pPr>
            <w:r w:rsidRPr="00844D8D">
              <w:rPr>
                <w:rFonts w:ascii="Montserrat" w:hAnsi="Montserrat"/>
              </w:rPr>
              <w:t>18</w:t>
            </w:r>
          </w:p>
        </w:tc>
        <w:tc>
          <w:tcPr>
            <w:tcW w:w="1601" w:type="dxa"/>
            <w:vAlign w:val="center"/>
          </w:tcPr>
          <w:p w14:paraId="2F434744" w14:textId="2A27E8BB"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4311C116" w14:textId="58180EAC" w:rsidR="00844D8D" w:rsidRPr="00844D8D" w:rsidRDefault="00844D8D" w:rsidP="00844D8D">
            <w:pPr>
              <w:spacing w:after="0" w:line="240" w:lineRule="auto"/>
              <w:jc w:val="both"/>
              <w:rPr>
                <w:rFonts w:ascii="Montserrat" w:hAnsi="Montserrat"/>
              </w:rPr>
            </w:pPr>
            <w:r w:rsidRPr="00844D8D">
              <w:rPr>
                <w:rFonts w:ascii="Montserrat" w:hAnsi="Montserrat"/>
              </w:rPr>
              <w:t>NP300</w:t>
            </w:r>
          </w:p>
        </w:tc>
        <w:tc>
          <w:tcPr>
            <w:tcW w:w="1260" w:type="dxa"/>
            <w:vAlign w:val="center"/>
          </w:tcPr>
          <w:p w14:paraId="1B294A7A" w14:textId="2DF7B3ED"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1A1AE9DD" w14:textId="12BE63F7"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158A77F6" w14:textId="2D0DBE8B" w:rsidR="00844D8D" w:rsidRPr="00844D8D" w:rsidRDefault="00844D8D" w:rsidP="00844D8D">
            <w:pPr>
              <w:spacing w:after="0" w:line="240" w:lineRule="auto"/>
              <w:jc w:val="both"/>
              <w:rPr>
                <w:rFonts w:ascii="Montserrat" w:hAnsi="Montserrat"/>
              </w:rPr>
            </w:pPr>
            <w:r w:rsidRPr="00844D8D">
              <w:rPr>
                <w:rFonts w:ascii="Montserrat" w:hAnsi="Montserrat"/>
              </w:rPr>
              <w:t>E70BEK</w:t>
            </w:r>
          </w:p>
        </w:tc>
      </w:tr>
      <w:tr w:rsidR="00844D8D" w14:paraId="31049278" w14:textId="77777777" w:rsidTr="00844D8D">
        <w:trPr>
          <w:trHeight w:val="246"/>
          <w:jc w:val="center"/>
        </w:trPr>
        <w:tc>
          <w:tcPr>
            <w:tcW w:w="596" w:type="dxa"/>
            <w:vAlign w:val="center"/>
          </w:tcPr>
          <w:p w14:paraId="3C2F423D" w14:textId="1773D4F2" w:rsidR="00844D8D" w:rsidRPr="00844D8D" w:rsidRDefault="00844D8D" w:rsidP="00844D8D">
            <w:pPr>
              <w:spacing w:after="0" w:line="240" w:lineRule="auto"/>
              <w:jc w:val="both"/>
              <w:rPr>
                <w:rFonts w:ascii="Montserrat" w:hAnsi="Montserrat"/>
              </w:rPr>
            </w:pPr>
            <w:r w:rsidRPr="00844D8D">
              <w:rPr>
                <w:rFonts w:ascii="Montserrat" w:hAnsi="Montserrat"/>
              </w:rPr>
              <w:t>19</w:t>
            </w:r>
          </w:p>
        </w:tc>
        <w:tc>
          <w:tcPr>
            <w:tcW w:w="1601" w:type="dxa"/>
            <w:vAlign w:val="center"/>
          </w:tcPr>
          <w:p w14:paraId="7C0D0209" w14:textId="51BD091A"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1A141858" w14:textId="5C130555" w:rsidR="00844D8D" w:rsidRPr="00844D8D" w:rsidRDefault="00844D8D" w:rsidP="00844D8D">
            <w:pPr>
              <w:spacing w:after="0" w:line="240" w:lineRule="auto"/>
              <w:jc w:val="both"/>
              <w:rPr>
                <w:rFonts w:ascii="Montserrat" w:hAnsi="Montserrat"/>
              </w:rPr>
            </w:pPr>
            <w:r w:rsidRPr="00844D8D">
              <w:rPr>
                <w:rFonts w:ascii="Montserrat" w:hAnsi="Montserrat"/>
              </w:rPr>
              <w:t>NP300</w:t>
            </w:r>
          </w:p>
        </w:tc>
        <w:tc>
          <w:tcPr>
            <w:tcW w:w="1260" w:type="dxa"/>
            <w:vAlign w:val="center"/>
          </w:tcPr>
          <w:p w14:paraId="0FF6B23A" w14:textId="60C07461"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06200EC6" w14:textId="523D99A9"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16E38225" w14:textId="203CBBDE" w:rsidR="00844D8D" w:rsidRPr="00844D8D" w:rsidRDefault="00844D8D" w:rsidP="00844D8D">
            <w:pPr>
              <w:spacing w:after="0" w:line="240" w:lineRule="auto"/>
              <w:jc w:val="both"/>
              <w:rPr>
                <w:rFonts w:ascii="Montserrat" w:hAnsi="Montserrat"/>
              </w:rPr>
            </w:pPr>
            <w:r w:rsidRPr="00844D8D">
              <w:rPr>
                <w:rFonts w:ascii="Montserrat" w:hAnsi="Montserrat"/>
              </w:rPr>
              <w:t>J16BEK</w:t>
            </w:r>
          </w:p>
        </w:tc>
      </w:tr>
      <w:tr w:rsidR="00844D8D" w14:paraId="1C62D558" w14:textId="77777777" w:rsidTr="00844D8D">
        <w:trPr>
          <w:trHeight w:val="246"/>
          <w:jc w:val="center"/>
        </w:trPr>
        <w:tc>
          <w:tcPr>
            <w:tcW w:w="596" w:type="dxa"/>
            <w:vAlign w:val="center"/>
          </w:tcPr>
          <w:p w14:paraId="0FF48612" w14:textId="169F4233" w:rsidR="00844D8D" w:rsidRPr="00844D8D" w:rsidRDefault="00844D8D" w:rsidP="00844D8D">
            <w:pPr>
              <w:spacing w:after="0" w:line="240" w:lineRule="auto"/>
              <w:jc w:val="both"/>
              <w:rPr>
                <w:rFonts w:ascii="Montserrat" w:hAnsi="Montserrat"/>
              </w:rPr>
            </w:pPr>
            <w:r w:rsidRPr="00844D8D">
              <w:rPr>
                <w:rFonts w:ascii="Montserrat" w:hAnsi="Montserrat"/>
              </w:rPr>
              <w:t>20</w:t>
            </w:r>
          </w:p>
        </w:tc>
        <w:tc>
          <w:tcPr>
            <w:tcW w:w="1601" w:type="dxa"/>
            <w:vAlign w:val="center"/>
          </w:tcPr>
          <w:p w14:paraId="32C816B7" w14:textId="76BB5EF6" w:rsidR="00844D8D" w:rsidRPr="00844D8D" w:rsidRDefault="00844D8D" w:rsidP="00844D8D">
            <w:pPr>
              <w:spacing w:after="0" w:line="240" w:lineRule="auto"/>
              <w:jc w:val="both"/>
              <w:rPr>
                <w:rFonts w:ascii="Montserrat" w:hAnsi="Montserrat"/>
              </w:rPr>
            </w:pPr>
            <w:r w:rsidRPr="00844D8D">
              <w:rPr>
                <w:rFonts w:ascii="Montserrat" w:hAnsi="Montserrat"/>
              </w:rPr>
              <w:t>NISSAN</w:t>
            </w:r>
          </w:p>
        </w:tc>
        <w:tc>
          <w:tcPr>
            <w:tcW w:w="1866" w:type="dxa"/>
            <w:vAlign w:val="center"/>
          </w:tcPr>
          <w:p w14:paraId="411C2A78" w14:textId="0D370BAA" w:rsidR="00844D8D" w:rsidRPr="00844D8D" w:rsidRDefault="00844D8D" w:rsidP="00844D8D">
            <w:pPr>
              <w:spacing w:after="0" w:line="240" w:lineRule="auto"/>
              <w:jc w:val="both"/>
              <w:rPr>
                <w:rFonts w:ascii="Montserrat" w:hAnsi="Montserrat"/>
              </w:rPr>
            </w:pPr>
            <w:r w:rsidRPr="00844D8D">
              <w:rPr>
                <w:rFonts w:ascii="Montserrat" w:hAnsi="Montserrat"/>
              </w:rPr>
              <w:t>NP300</w:t>
            </w:r>
          </w:p>
        </w:tc>
        <w:tc>
          <w:tcPr>
            <w:tcW w:w="1260" w:type="dxa"/>
            <w:vAlign w:val="center"/>
          </w:tcPr>
          <w:p w14:paraId="70961C13" w14:textId="13C73BD2"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49C006FA" w14:textId="5D4EB091" w:rsidR="00844D8D" w:rsidRPr="00844D8D" w:rsidRDefault="00844D8D" w:rsidP="00844D8D">
            <w:pPr>
              <w:spacing w:after="0" w:line="240" w:lineRule="auto"/>
              <w:jc w:val="both"/>
              <w:rPr>
                <w:rFonts w:ascii="Montserrat" w:hAnsi="Montserrat"/>
              </w:rPr>
            </w:pPr>
            <w:r w:rsidRPr="00844D8D">
              <w:rPr>
                <w:rFonts w:ascii="Montserrat" w:hAnsi="Montserrat"/>
              </w:rPr>
              <w:t>BLANCO</w:t>
            </w:r>
          </w:p>
        </w:tc>
        <w:tc>
          <w:tcPr>
            <w:tcW w:w="1245" w:type="dxa"/>
            <w:vAlign w:val="center"/>
          </w:tcPr>
          <w:p w14:paraId="66D88B3F" w14:textId="2ED89D3E" w:rsidR="00844D8D" w:rsidRPr="00844D8D" w:rsidRDefault="00844D8D" w:rsidP="00844D8D">
            <w:pPr>
              <w:spacing w:after="0" w:line="240" w:lineRule="auto"/>
              <w:jc w:val="both"/>
              <w:rPr>
                <w:rFonts w:ascii="Montserrat" w:hAnsi="Montserrat"/>
              </w:rPr>
            </w:pPr>
            <w:r w:rsidRPr="00844D8D">
              <w:rPr>
                <w:rFonts w:ascii="Montserrat" w:hAnsi="Montserrat"/>
              </w:rPr>
              <w:t>X46BEN</w:t>
            </w:r>
          </w:p>
        </w:tc>
      </w:tr>
      <w:tr w:rsidR="00844D8D" w14:paraId="79D810CF" w14:textId="77777777" w:rsidTr="00844D8D">
        <w:trPr>
          <w:trHeight w:val="246"/>
          <w:jc w:val="center"/>
        </w:trPr>
        <w:tc>
          <w:tcPr>
            <w:tcW w:w="596" w:type="dxa"/>
            <w:vAlign w:val="center"/>
          </w:tcPr>
          <w:p w14:paraId="2ACCB0DC" w14:textId="7109C969" w:rsidR="00844D8D" w:rsidRPr="00844D8D" w:rsidRDefault="00844D8D" w:rsidP="00844D8D">
            <w:pPr>
              <w:spacing w:after="0" w:line="240" w:lineRule="auto"/>
              <w:jc w:val="both"/>
              <w:rPr>
                <w:rFonts w:ascii="Montserrat" w:hAnsi="Montserrat"/>
              </w:rPr>
            </w:pPr>
            <w:r w:rsidRPr="00844D8D">
              <w:rPr>
                <w:rFonts w:ascii="Montserrat" w:hAnsi="Montserrat"/>
              </w:rPr>
              <w:t>21</w:t>
            </w:r>
          </w:p>
        </w:tc>
        <w:tc>
          <w:tcPr>
            <w:tcW w:w="1601" w:type="dxa"/>
            <w:vAlign w:val="center"/>
          </w:tcPr>
          <w:p w14:paraId="09A9B4BA" w14:textId="1F80B6DC" w:rsidR="00844D8D" w:rsidRPr="00844D8D" w:rsidRDefault="00844D8D" w:rsidP="00844D8D">
            <w:pPr>
              <w:spacing w:after="0" w:line="240" w:lineRule="auto"/>
              <w:jc w:val="both"/>
              <w:rPr>
                <w:rFonts w:ascii="Montserrat" w:hAnsi="Montserrat"/>
              </w:rPr>
            </w:pPr>
            <w:r w:rsidRPr="00844D8D">
              <w:rPr>
                <w:rFonts w:ascii="Montserrat" w:hAnsi="Montserrat"/>
              </w:rPr>
              <w:t>SUZUKI</w:t>
            </w:r>
          </w:p>
        </w:tc>
        <w:tc>
          <w:tcPr>
            <w:tcW w:w="1866" w:type="dxa"/>
            <w:vAlign w:val="center"/>
          </w:tcPr>
          <w:p w14:paraId="4E86FE04" w14:textId="27F3D730" w:rsidR="00844D8D" w:rsidRPr="00844D8D" w:rsidRDefault="00844D8D" w:rsidP="00844D8D">
            <w:pPr>
              <w:spacing w:after="0" w:line="240" w:lineRule="auto"/>
              <w:jc w:val="both"/>
              <w:rPr>
                <w:rFonts w:ascii="Montserrat" w:hAnsi="Montserrat"/>
              </w:rPr>
            </w:pPr>
            <w:r w:rsidRPr="00844D8D">
              <w:rPr>
                <w:rFonts w:ascii="Montserrat" w:hAnsi="Montserrat"/>
              </w:rPr>
              <w:t>MOTOCICLETA</w:t>
            </w:r>
          </w:p>
        </w:tc>
        <w:tc>
          <w:tcPr>
            <w:tcW w:w="1260" w:type="dxa"/>
            <w:vAlign w:val="center"/>
          </w:tcPr>
          <w:p w14:paraId="2BCBAD01" w14:textId="509307EE" w:rsidR="00844D8D" w:rsidRPr="00844D8D" w:rsidRDefault="00844D8D" w:rsidP="00765DC3">
            <w:pPr>
              <w:spacing w:after="0" w:line="240" w:lineRule="auto"/>
              <w:jc w:val="center"/>
              <w:rPr>
                <w:rFonts w:ascii="Montserrat" w:hAnsi="Montserrat"/>
              </w:rPr>
            </w:pPr>
            <w:r w:rsidRPr="00844D8D">
              <w:rPr>
                <w:rFonts w:ascii="Montserrat" w:hAnsi="Montserrat"/>
              </w:rPr>
              <w:t>2020</w:t>
            </w:r>
          </w:p>
        </w:tc>
        <w:tc>
          <w:tcPr>
            <w:tcW w:w="1191" w:type="dxa"/>
            <w:vAlign w:val="center"/>
          </w:tcPr>
          <w:p w14:paraId="3FB8D921" w14:textId="33A417D8" w:rsidR="00844D8D" w:rsidRPr="00844D8D" w:rsidRDefault="00844D8D" w:rsidP="00844D8D">
            <w:pPr>
              <w:spacing w:after="0" w:line="240" w:lineRule="auto"/>
              <w:jc w:val="both"/>
              <w:rPr>
                <w:rFonts w:ascii="Montserrat" w:hAnsi="Montserrat"/>
              </w:rPr>
            </w:pPr>
            <w:r w:rsidRPr="00844D8D">
              <w:rPr>
                <w:rFonts w:ascii="Montserrat" w:hAnsi="Montserrat"/>
              </w:rPr>
              <w:t>ROJA</w:t>
            </w:r>
          </w:p>
        </w:tc>
        <w:tc>
          <w:tcPr>
            <w:tcW w:w="1245" w:type="dxa"/>
            <w:vAlign w:val="center"/>
          </w:tcPr>
          <w:p w14:paraId="316E91B1" w14:textId="39337FE7" w:rsidR="00844D8D" w:rsidRPr="00844D8D" w:rsidRDefault="00844D8D" w:rsidP="00844D8D">
            <w:pPr>
              <w:spacing w:after="0" w:line="240" w:lineRule="auto"/>
              <w:jc w:val="both"/>
              <w:rPr>
                <w:rFonts w:ascii="Montserrat" w:hAnsi="Montserrat"/>
              </w:rPr>
            </w:pPr>
            <w:r w:rsidRPr="00844D8D">
              <w:rPr>
                <w:rFonts w:ascii="Montserrat" w:hAnsi="Montserrat"/>
              </w:rPr>
              <w:t>G4VK6</w:t>
            </w:r>
          </w:p>
        </w:tc>
      </w:tr>
    </w:tbl>
    <w:p w14:paraId="6DEEB273" w14:textId="77777777" w:rsidR="00844D8D" w:rsidRPr="002014DB" w:rsidRDefault="00844D8D" w:rsidP="003354AA">
      <w:pPr>
        <w:spacing w:after="0" w:line="240" w:lineRule="auto"/>
        <w:ind w:left="142"/>
        <w:jc w:val="both"/>
        <w:rPr>
          <w:rFonts w:ascii="Montserrat" w:eastAsia="MS Mincho" w:hAnsi="Montserrat"/>
          <w:b/>
          <w:lang w:eastAsia="es-ES"/>
        </w:rPr>
      </w:pPr>
    </w:p>
    <w:p w14:paraId="072C2CFF" w14:textId="77777777" w:rsidR="003354AA" w:rsidRPr="002014DB" w:rsidRDefault="003354AA" w:rsidP="003354AA">
      <w:pPr>
        <w:spacing w:after="0" w:line="240" w:lineRule="auto"/>
        <w:ind w:left="709"/>
        <w:jc w:val="both"/>
        <w:rPr>
          <w:rFonts w:ascii="Montserrat" w:eastAsia="MS Mincho" w:hAnsi="Montserrat"/>
          <w:lang w:eastAsia="es-ES"/>
        </w:rPr>
      </w:pPr>
      <w:r w:rsidRPr="002014DB">
        <w:rPr>
          <w:rFonts w:ascii="Montserrat" w:eastAsia="MS Mincho" w:hAnsi="Montserrat"/>
          <w:lang w:eastAsia="es-ES"/>
        </w:rPr>
        <w:t>El prestador del servicio deberá facturar en forma mensual y en forma independiente, debiendo coincidir los consumos con los importes generados en el periodo.</w:t>
      </w:r>
    </w:p>
    <w:p w14:paraId="44C6F9AB" w14:textId="77777777" w:rsidR="003354AA" w:rsidRPr="002014DB" w:rsidRDefault="003354AA" w:rsidP="003354AA">
      <w:pPr>
        <w:spacing w:after="0" w:line="240" w:lineRule="auto"/>
        <w:ind w:left="709"/>
        <w:jc w:val="both"/>
        <w:rPr>
          <w:rFonts w:ascii="Montserrat" w:eastAsia="MS Mincho" w:hAnsi="Montserrat"/>
          <w:lang w:eastAsia="es-ES"/>
        </w:rPr>
      </w:pPr>
    </w:p>
    <w:p w14:paraId="2064F675" w14:textId="77777777" w:rsidR="003354AA" w:rsidRPr="002014DB" w:rsidRDefault="003354AA" w:rsidP="003354AA">
      <w:pPr>
        <w:spacing w:after="0" w:line="240" w:lineRule="auto"/>
        <w:ind w:left="709"/>
        <w:jc w:val="both"/>
        <w:rPr>
          <w:rFonts w:ascii="Montserrat" w:eastAsia="MS Mincho" w:hAnsi="Montserrat"/>
          <w:lang w:eastAsia="es-ES"/>
        </w:rPr>
      </w:pPr>
      <w:r w:rsidRPr="002014DB">
        <w:rPr>
          <w:rFonts w:ascii="Montserrat" w:eastAsia="MS Mincho" w:hAnsi="Montserrat"/>
          <w:lang w:eastAsia="es-ES"/>
        </w:rPr>
        <w:t>La factura deberá contener los resúmenes mensuales en papel membretado de la empresa, los cuales contaran con los datos mencionados en el numeral 4 de las características de la tarjeta electrónica y/o monedero electrónico</w:t>
      </w:r>
    </w:p>
    <w:p w14:paraId="5C4F981B" w14:textId="77777777" w:rsidR="003354AA" w:rsidRPr="002014DB" w:rsidRDefault="003354AA" w:rsidP="003354AA">
      <w:pPr>
        <w:spacing w:after="0" w:line="240" w:lineRule="auto"/>
        <w:ind w:left="709"/>
        <w:jc w:val="both"/>
        <w:rPr>
          <w:rFonts w:ascii="Montserrat" w:eastAsia="MS Mincho" w:hAnsi="Montserrat"/>
          <w:lang w:eastAsia="es-ES"/>
        </w:rPr>
      </w:pPr>
    </w:p>
    <w:p w14:paraId="748B2716" w14:textId="77777777" w:rsidR="003354AA" w:rsidRPr="002014DB" w:rsidRDefault="003354AA" w:rsidP="003354AA">
      <w:pPr>
        <w:spacing w:after="0" w:line="240" w:lineRule="auto"/>
        <w:ind w:left="364"/>
        <w:contextualSpacing/>
        <w:jc w:val="both"/>
        <w:rPr>
          <w:rFonts w:ascii="Montserrat" w:eastAsia="Cambria" w:hAnsi="Montserrat" w:cs="Arial"/>
          <w:b/>
        </w:rPr>
      </w:pPr>
      <w:r w:rsidRPr="002014DB">
        <w:rPr>
          <w:rFonts w:ascii="Montserrat" w:eastAsia="Cambria" w:hAnsi="Montserrat" w:cs="Arial"/>
          <w:b/>
        </w:rPr>
        <w:t>LUGAR DONDE SE PRESTARÁ EL SERVICIO</w:t>
      </w:r>
    </w:p>
    <w:p w14:paraId="19676AAF" w14:textId="77777777" w:rsidR="003354AA" w:rsidRPr="002014DB" w:rsidRDefault="003354AA" w:rsidP="003354AA">
      <w:pPr>
        <w:spacing w:after="0" w:line="240" w:lineRule="auto"/>
        <w:ind w:left="364"/>
        <w:contextualSpacing/>
        <w:jc w:val="both"/>
        <w:rPr>
          <w:rFonts w:ascii="Montserrat" w:eastAsia="Cambria" w:hAnsi="Montserrat" w:cs="Arial"/>
          <w:b/>
        </w:rPr>
      </w:pPr>
    </w:p>
    <w:p w14:paraId="2F74806F" w14:textId="201B0F29" w:rsidR="003354AA" w:rsidRDefault="003354AA" w:rsidP="003354AA">
      <w:pPr>
        <w:spacing w:after="0" w:line="240" w:lineRule="auto"/>
        <w:ind w:left="709"/>
        <w:contextualSpacing/>
        <w:jc w:val="both"/>
        <w:rPr>
          <w:rFonts w:ascii="Montserrat" w:eastAsia="Cambria" w:hAnsi="Montserrat" w:cs="Arial"/>
          <w:bCs/>
        </w:rPr>
      </w:pPr>
      <w:r w:rsidRPr="002014DB">
        <w:rPr>
          <w:rFonts w:ascii="Montserrat" w:eastAsia="Cambria" w:hAnsi="Montserrat" w:cs="Arial"/>
        </w:rPr>
        <w:t>Durante la vigencia del contrato, el suministr</w:t>
      </w:r>
      <w:r w:rsidR="0003434B">
        <w:rPr>
          <w:rFonts w:ascii="Montserrat" w:eastAsia="Cambria" w:hAnsi="Montserrat" w:cs="Arial"/>
        </w:rPr>
        <w:t>o de los monederos electrónicos</w:t>
      </w:r>
      <w:r w:rsidRPr="002014DB">
        <w:rPr>
          <w:rFonts w:ascii="Montserrat" w:eastAsia="Cambria" w:hAnsi="Montserrat" w:cs="Arial"/>
        </w:rPr>
        <w:t xml:space="preserve"> se realizará en el domicilio ubicado en</w:t>
      </w:r>
      <w:r w:rsidR="007F6EE5">
        <w:rPr>
          <w:rFonts w:ascii="Montserrat" w:eastAsia="Cambria" w:hAnsi="Montserrat" w:cs="Arial"/>
        </w:rPr>
        <w:t>:</w:t>
      </w:r>
      <w:r w:rsidRPr="002014DB">
        <w:rPr>
          <w:rFonts w:ascii="Montserrat" w:eastAsia="Cambria" w:hAnsi="Montserrat" w:cs="Arial"/>
        </w:rPr>
        <w:t xml:space="preserve"> </w:t>
      </w:r>
      <w:r w:rsidRPr="002014DB">
        <w:rPr>
          <w:rFonts w:ascii="Montserrat" w:eastAsia="Cambria" w:hAnsi="Montserrat" w:cs="Arial"/>
          <w:bCs/>
        </w:rPr>
        <w:t>Av. Heroica Escuela Naval Militar No. 669, piso 3, Colonia Presidentes Ejidales primera Sección, Alcaldía de Coyoacán, C.P. 04470, CDMX.</w:t>
      </w:r>
    </w:p>
    <w:p w14:paraId="492151E4" w14:textId="69FD1949" w:rsidR="006A00D1" w:rsidRDefault="006A00D1" w:rsidP="003354AA">
      <w:pPr>
        <w:spacing w:after="0" w:line="240" w:lineRule="auto"/>
        <w:ind w:left="709"/>
        <w:contextualSpacing/>
        <w:jc w:val="both"/>
        <w:rPr>
          <w:rFonts w:ascii="Montserrat" w:eastAsia="Cambria" w:hAnsi="Montserrat" w:cs="Arial"/>
          <w:bCs/>
        </w:rPr>
      </w:pPr>
    </w:p>
    <w:p w14:paraId="19BF4DB8" w14:textId="77777777" w:rsidR="003354AA" w:rsidRPr="002014DB" w:rsidRDefault="003354AA" w:rsidP="003354AA">
      <w:pPr>
        <w:shd w:val="clear" w:color="auto" w:fill="BFBFBF"/>
        <w:spacing w:after="0" w:line="240" w:lineRule="auto"/>
        <w:jc w:val="both"/>
        <w:rPr>
          <w:rFonts w:ascii="Montserrat" w:eastAsia="MS Mincho" w:hAnsi="Montserrat"/>
          <w:b/>
          <w:lang w:eastAsia="es-ES"/>
        </w:rPr>
      </w:pPr>
      <w:r w:rsidRPr="002014DB">
        <w:rPr>
          <w:rFonts w:ascii="Montserrat" w:eastAsia="MS Mincho" w:hAnsi="Montserrat"/>
          <w:b/>
          <w:lang w:eastAsia="es-ES"/>
        </w:rPr>
        <w:t>III. PROPUESTA ECONÓMICA</w:t>
      </w:r>
    </w:p>
    <w:p w14:paraId="5B153DE5" w14:textId="77777777" w:rsidR="003354AA" w:rsidRPr="002014DB" w:rsidRDefault="003354AA" w:rsidP="003354AA">
      <w:pPr>
        <w:spacing w:after="0" w:line="240" w:lineRule="auto"/>
        <w:jc w:val="both"/>
        <w:rPr>
          <w:rFonts w:ascii="Montserrat" w:eastAsia="MS Mincho" w:hAnsi="Montserrat"/>
          <w:lang w:eastAsia="es-ES"/>
        </w:rPr>
      </w:pPr>
      <w:bookmarkStart w:id="39" w:name="_Hlk33550163"/>
    </w:p>
    <w:tbl>
      <w:tblPr>
        <w:tblStyle w:val="Tablaconcuadrcula30"/>
        <w:tblW w:w="9776" w:type="dxa"/>
        <w:tblLayout w:type="fixed"/>
        <w:tblLook w:val="04A0" w:firstRow="1" w:lastRow="0" w:firstColumn="1" w:lastColumn="0" w:noHBand="0" w:noVBand="1"/>
      </w:tblPr>
      <w:tblGrid>
        <w:gridCol w:w="1557"/>
        <w:gridCol w:w="1631"/>
        <w:gridCol w:w="2196"/>
        <w:gridCol w:w="2196"/>
        <w:gridCol w:w="2196"/>
      </w:tblGrid>
      <w:tr w:rsidR="003354AA" w:rsidRPr="002014DB" w14:paraId="6F689FC8" w14:textId="77777777" w:rsidTr="003354AA">
        <w:trPr>
          <w:trHeight w:val="1365"/>
        </w:trPr>
        <w:tc>
          <w:tcPr>
            <w:tcW w:w="1557" w:type="dxa"/>
            <w:shd w:val="clear" w:color="auto" w:fill="BFBFBF"/>
            <w:vAlign w:val="center"/>
            <w:hideMark/>
          </w:tcPr>
          <w:p w14:paraId="58F460EB" w14:textId="77777777" w:rsidR="003354AA" w:rsidRPr="00355DB0" w:rsidRDefault="003354AA" w:rsidP="003354AA">
            <w:pPr>
              <w:spacing w:after="0" w:line="240" w:lineRule="auto"/>
              <w:jc w:val="center"/>
              <w:rPr>
                <w:rFonts w:ascii="Montserrat" w:hAnsi="Montserrat"/>
                <w:b/>
                <w:bCs/>
                <w:sz w:val="18"/>
              </w:rPr>
            </w:pPr>
            <w:r w:rsidRPr="00355DB0">
              <w:rPr>
                <w:rFonts w:ascii="Montserrat" w:hAnsi="Montserrat"/>
                <w:b/>
                <w:bCs/>
                <w:sz w:val="18"/>
              </w:rPr>
              <w:t>Entidad Federativa</w:t>
            </w:r>
          </w:p>
        </w:tc>
        <w:tc>
          <w:tcPr>
            <w:tcW w:w="1631" w:type="dxa"/>
            <w:shd w:val="clear" w:color="auto" w:fill="BFBFBF"/>
            <w:vAlign w:val="center"/>
            <w:hideMark/>
          </w:tcPr>
          <w:p w14:paraId="3236F256" w14:textId="77777777" w:rsidR="003354AA" w:rsidRPr="00355DB0" w:rsidRDefault="003354AA" w:rsidP="003354AA">
            <w:pPr>
              <w:spacing w:after="0" w:line="240" w:lineRule="auto"/>
              <w:jc w:val="center"/>
              <w:rPr>
                <w:rFonts w:ascii="Montserrat" w:hAnsi="Montserrat"/>
                <w:b/>
                <w:bCs/>
                <w:sz w:val="18"/>
              </w:rPr>
            </w:pPr>
            <w:r w:rsidRPr="00355DB0">
              <w:rPr>
                <w:rFonts w:ascii="Montserrat" w:hAnsi="Montserrat"/>
                <w:b/>
                <w:bCs/>
                <w:sz w:val="18"/>
              </w:rPr>
              <w:t>Número de Dispositivos Electrónicos</w:t>
            </w:r>
          </w:p>
        </w:tc>
        <w:tc>
          <w:tcPr>
            <w:tcW w:w="2196" w:type="dxa"/>
            <w:shd w:val="clear" w:color="auto" w:fill="BFBFBF"/>
            <w:vAlign w:val="center"/>
            <w:hideMark/>
          </w:tcPr>
          <w:p w14:paraId="00FB945A" w14:textId="77777777" w:rsidR="003354AA" w:rsidRPr="00355DB0" w:rsidRDefault="003354AA" w:rsidP="003354AA">
            <w:pPr>
              <w:spacing w:after="0" w:line="240" w:lineRule="auto"/>
              <w:jc w:val="center"/>
              <w:rPr>
                <w:rFonts w:ascii="Montserrat" w:hAnsi="Montserrat"/>
                <w:b/>
                <w:bCs/>
                <w:sz w:val="18"/>
              </w:rPr>
            </w:pPr>
            <w:r w:rsidRPr="00355DB0">
              <w:rPr>
                <w:rFonts w:ascii="Montserrat" w:hAnsi="Montserrat"/>
                <w:b/>
                <w:bCs/>
                <w:sz w:val="18"/>
              </w:rPr>
              <w:t>Monto Mínimo</w:t>
            </w:r>
          </w:p>
        </w:tc>
        <w:tc>
          <w:tcPr>
            <w:tcW w:w="2196" w:type="dxa"/>
            <w:shd w:val="clear" w:color="auto" w:fill="BFBFBF"/>
            <w:vAlign w:val="center"/>
            <w:hideMark/>
          </w:tcPr>
          <w:p w14:paraId="4E7702A2" w14:textId="77777777" w:rsidR="003354AA" w:rsidRPr="00355DB0" w:rsidRDefault="003354AA" w:rsidP="003354AA">
            <w:pPr>
              <w:spacing w:after="0" w:line="240" w:lineRule="auto"/>
              <w:jc w:val="center"/>
              <w:rPr>
                <w:rFonts w:ascii="Montserrat" w:hAnsi="Montserrat"/>
                <w:b/>
                <w:bCs/>
                <w:sz w:val="18"/>
              </w:rPr>
            </w:pPr>
            <w:r w:rsidRPr="00355DB0">
              <w:rPr>
                <w:rFonts w:ascii="Montserrat" w:hAnsi="Montserrat"/>
                <w:b/>
                <w:bCs/>
                <w:sz w:val="18"/>
              </w:rPr>
              <w:t>Monto Máximo</w:t>
            </w:r>
          </w:p>
        </w:tc>
        <w:tc>
          <w:tcPr>
            <w:tcW w:w="2196" w:type="dxa"/>
            <w:shd w:val="clear" w:color="auto" w:fill="BFBFBF"/>
            <w:vAlign w:val="center"/>
            <w:hideMark/>
          </w:tcPr>
          <w:p w14:paraId="46ACD4B3" w14:textId="77777777" w:rsidR="003354AA" w:rsidRPr="00355DB0" w:rsidRDefault="003354AA" w:rsidP="0003434B">
            <w:pPr>
              <w:spacing w:after="0" w:line="240" w:lineRule="auto"/>
              <w:jc w:val="both"/>
              <w:rPr>
                <w:rFonts w:ascii="Montserrat" w:hAnsi="Montserrat"/>
                <w:b/>
                <w:bCs/>
                <w:sz w:val="18"/>
              </w:rPr>
            </w:pPr>
            <w:r w:rsidRPr="00355DB0">
              <w:rPr>
                <w:rFonts w:ascii="Montserrat" w:hAnsi="Montserrat"/>
                <w:b/>
                <w:bCs/>
                <w:sz w:val="18"/>
              </w:rPr>
              <w:t>Porcentaje de Comisión % (+)</w:t>
            </w:r>
            <w:r w:rsidRPr="00355DB0">
              <w:rPr>
                <w:rFonts w:ascii="Montserrat" w:hAnsi="Montserrat"/>
                <w:b/>
                <w:bCs/>
                <w:sz w:val="18"/>
              </w:rPr>
              <w:br/>
              <w:t>o</w:t>
            </w:r>
            <w:r w:rsidRPr="00355DB0">
              <w:rPr>
                <w:rFonts w:ascii="Montserrat" w:hAnsi="Montserrat"/>
                <w:b/>
                <w:bCs/>
                <w:sz w:val="18"/>
              </w:rPr>
              <w:br/>
              <w:t>Bonificación % (-) Medios Electrónicos de pago antes de IVA</w:t>
            </w:r>
          </w:p>
        </w:tc>
      </w:tr>
      <w:tr w:rsidR="003354AA" w:rsidRPr="002014DB" w14:paraId="56DD3972" w14:textId="77777777" w:rsidTr="006F3A1B">
        <w:trPr>
          <w:trHeight w:val="831"/>
        </w:trPr>
        <w:tc>
          <w:tcPr>
            <w:tcW w:w="1557" w:type="dxa"/>
            <w:noWrap/>
            <w:vAlign w:val="center"/>
            <w:hideMark/>
          </w:tcPr>
          <w:p w14:paraId="1BC6A3CF" w14:textId="2EE3E88D" w:rsidR="003354AA" w:rsidRPr="002014DB" w:rsidRDefault="006A00D1" w:rsidP="006A00D1">
            <w:pPr>
              <w:spacing w:after="0" w:line="240" w:lineRule="auto"/>
              <w:jc w:val="both"/>
              <w:rPr>
                <w:rFonts w:ascii="Montserrat" w:hAnsi="Montserrat"/>
              </w:rPr>
            </w:pPr>
            <w:r>
              <w:rPr>
                <w:rFonts w:ascii="Montserrat" w:hAnsi="Montserrat"/>
              </w:rPr>
              <w:t>Dentro del Territorio Nacional</w:t>
            </w:r>
          </w:p>
        </w:tc>
        <w:tc>
          <w:tcPr>
            <w:tcW w:w="1631" w:type="dxa"/>
            <w:noWrap/>
            <w:vAlign w:val="center"/>
            <w:hideMark/>
          </w:tcPr>
          <w:p w14:paraId="2E870242" w14:textId="77777777" w:rsidR="003354AA" w:rsidRPr="002014DB" w:rsidRDefault="003354AA" w:rsidP="003354AA">
            <w:pPr>
              <w:spacing w:after="0" w:line="240" w:lineRule="auto"/>
              <w:jc w:val="center"/>
              <w:rPr>
                <w:rFonts w:ascii="Montserrat" w:hAnsi="Montserrat"/>
              </w:rPr>
            </w:pPr>
            <w:r w:rsidRPr="002014DB">
              <w:rPr>
                <w:rFonts w:ascii="Montserrat" w:hAnsi="Montserrat"/>
              </w:rPr>
              <w:t>21</w:t>
            </w:r>
          </w:p>
        </w:tc>
        <w:tc>
          <w:tcPr>
            <w:tcW w:w="2196" w:type="dxa"/>
            <w:noWrap/>
            <w:vAlign w:val="center"/>
            <w:hideMark/>
          </w:tcPr>
          <w:p w14:paraId="0C6E7173" w14:textId="77777777" w:rsidR="003354AA" w:rsidRPr="002014DB" w:rsidRDefault="003354AA" w:rsidP="003354AA">
            <w:pPr>
              <w:spacing w:after="0" w:line="240" w:lineRule="auto"/>
              <w:jc w:val="center"/>
              <w:rPr>
                <w:rFonts w:ascii="Montserrat" w:hAnsi="Montserrat"/>
              </w:rPr>
            </w:pPr>
            <w:r w:rsidRPr="002014DB">
              <w:rPr>
                <w:rFonts w:ascii="Montserrat" w:hAnsi="Montserrat"/>
              </w:rPr>
              <w:t>$254,741.38.</w:t>
            </w:r>
          </w:p>
        </w:tc>
        <w:tc>
          <w:tcPr>
            <w:tcW w:w="2196" w:type="dxa"/>
            <w:noWrap/>
            <w:vAlign w:val="center"/>
            <w:hideMark/>
          </w:tcPr>
          <w:p w14:paraId="04030998" w14:textId="77777777" w:rsidR="003354AA" w:rsidRPr="002014DB" w:rsidRDefault="003354AA" w:rsidP="003354AA">
            <w:pPr>
              <w:spacing w:after="0" w:line="240" w:lineRule="auto"/>
              <w:jc w:val="center"/>
              <w:rPr>
                <w:rFonts w:ascii="Montserrat" w:hAnsi="Montserrat"/>
              </w:rPr>
            </w:pPr>
            <w:r w:rsidRPr="002014DB">
              <w:rPr>
                <w:rFonts w:ascii="Montserrat" w:hAnsi="Montserrat"/>
              </w:rPr>
              <w:t>$636,853.45.</w:t>
            </w:r>
          </w:p>
        </w:tc>
        <w:tc>
          <w:tcPr>
            <w:tcW w:w="2196" w:type="dxa"/>
            <w:noWrap/>
            <w:vAlign w:val="center"/>
            <w:hideMark/>
          </w:tcPr>
          <w:p w14:paraId="0393C445" w14:textId="77777777" w:rsidR="003354AA" w:rsidRPr="002014DB" w:rsidRDefault="003354AA" w:rsidP="003354AA">
            <w:pPr>
              <w:spacing w:after="0" w:line="240" w:lineRule="auto"/>
              <w:jc w:val="center"/>
              <w:rPr>
                <w:rFonts w:ascii="Montserrat" w:hAnsi="Montserrat"/>
              </w:rPr>
            </w:pPr>
            <w:r w:rsidRPr="002014DB">
              <w:rPr>
                <w:rFonts w:ascii="Montserrat" w:hAnsi="Montserrat"/>
              </w:rPr>
              <w:t>0%</w:t>
            </w:r>
          </w:p>
        </w:tc>
      </w:tr>
    </w:tbl>
    <w:p w14:paraId="7FF1B4F5" w14:textId="77777777" w:rsidR="003354AA" w:rsidRPr="002014DB" w:rsidRDefault="003354AA" w:rsidP="003354AA">
      <w:pPr>
        <w:spacing w:after="0" w:line="240" w:lineRule="auto"/>
        <w:jc w:val="both"/>
        <w:rPr>
          <w:rFonts w:ascii="Montserrat" w:eastAsia="MS Mincho" w:hAnsi="Montserrat"/>
          <w:b/>
          <w:lang w:eastAsia="es-ES"/>
        </w:rPr>
      </w:pPr>
    </w:p>
    <w:bookmarkEnd w:id="39"/>
    <w:p w14:paraId="76B82671" w14:textId="4695A409" w:rsidR="003354AA" w:rsidRPr="002014DB" w:rsidRDefault="003354AA" w:rsidP="003354AA">
      <w:pPr>
        <w:shd w:val="clear" w:color="auto" w:fill="BFBFBF"/>
        <w:spacing w:after="0" w:line="240" w:lineRule="auto"/>
        <w:jc w:val="both"/>
        <w:rPr>
          <w:rFonts w:ascii="Montserrat" w:eastAsia="MS Mincho" w:hAnsi="Montserrat"/>
          <w:b/>
          <w:lang w:eastAsia="es-ES"/>
        </w:rPr>
      </w:pPr>
      <w:r w:rsidRPr="002014DB">
        <w:rPr>
          <w:rFonts w:ascii="Montserrat" w:eastAsia="MS Mincho" w:hAnsi="Montserrat"/>
          <w:b/>
          <w:lang w:eastAsia="es-ES"/>
        </w:rPr>
        <w:t>IV. VIGENCIA DE LA CONTRATACIÓ</w:t>
      </w:r>
      <w:r w:rsidR="0003434B">
        <w:rPr>
          <w:rFonts w:ascii="Montserrat" w:eastAsia="MS Mincho" w:hAnsi="Montserrat"/>
          <w:b/>
          <w:lang w:eastAsia="es-ES"/>
        </w:rPr>
        <w:t>N DEL SUMINISTRO DE COMBUSTIBLE</w:t>
      </w:r>
    </w:p>
    <w:p w14:paraId="11A7BE9B" w14:textId="77777777" w:rsidR="003354AA" w:rsidRPr="002014DB" w:rsidRDefault="003354AA" w:rsidP="003354AA">
      <w:pPr>
        <w:spacing w:after="0" w:line="240" w:lineRule="auto"/>
        <w:ind w:left="426"/>
        <w:contextualSpacing/>
        <w:jc w:val="both"/>
        <w:rPr>
          <w:rFonts w:ascii="Montserrat" w:eastAsia="Cambria" w:hAnsi="Montserrat" w:cs="Arial"/>
          <w:b/>
        </w:rPr>
      </w:pPr>
    </w:p>
    <w:p w14:paraId="6B47F608" w14:textId="77777777"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lang w:eastAsia="es-ES"/>
        </w:rPr>
        <w:t xml:space="preserve">La vigencia de la contratación será a partir del día hábil siguiente a la notificación de adjudicación y hasta el 31 de diciembre de 2020. </w:t>
      </w:r>
    </w:p>
    <w:p w14:paraId="42B673D0" w14:textId="77777777" w:rsidR="003354AA" w:rsidRPr="002014DB" w:rsidRDefault="003354AA" w:rsidP="003354AA">
      <w:pPr>
        <w:spacing w:after="0" w:line="240" w:lineRule="auto"/>
        <w:jc w:val="both"/>
        <w:rPr>
          <w:rFonts w:ascii="Montserrat" w:eastAsia="MS Mincho" w:hAnsi="Montserrat"/>
          <w:lang w:eastAsia="es-ES"/>
        </w:rPr>
      </w:pPr>
    </w:p>
    <w:p w14:paraId="6C85C368" w14:textId="60B33107"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lang w:eastAsia="es-ES"/>
        </w:rPr>
        <w:t xml:space="preserve">A partir de la notificación de adjudicación, las obligaciones entre el proveedor y la </w:t>
      </w:r>
      <w:r w:rsidRPr="0003434B">
        <w:rPr>
          <w:rFonts w:ascii="Montserrat" w:eastAsia="MS Mincho" w:hAnsi="Montserrat"/>
          <w:lang w:eastAsia="es-ES"/>
        </w:rPr>
        <w:t>CONAVI</w:t>
      </w:r>
      <w:r w:rsidRPr="002014DB">
        <w:rPr>
          <w:rFonts w:ascii="Montserrat" w:eastAsia="MS Mincho" w:hAnsi="Montserrat"/>
          <w:lang w:eastAsia="es-ES"/>
        </w:rPr>
        <w:t xml:space="preserve"> quedarán sujetas a lo previsto en este Anexo técnico, independientemente de la fecha de firma del contrato.</w:t>
      </w:r>
    </w:p>
    <w:p w14:paraId="62A66C9B" w14:textId="77777777" w:rsidR="003354AA" w:rsidRPr="002014DB" w:rsidRDefault="003354AA" w:rsidP="003354AA">
      <w:pPr>
        <w:spacing w:after="0" w:line="240" w:lineRule="auto"/>
        <w:jc w:val="both"/>
        <w:rPr>
          <w:rFonts w:ascii="Montserrat" w:eastAsia="MS Mincho" w:hAnsi="Montserrat"/>
          <w:b/>
          <w:lang w:eastAsia="es-ES"/>
        </w:rPr>
      </w:pPr>
    </w:p>
    <w:p w14:paraId="25A17204" w14:textId="5CC55EEC" w:rsidR="003354AA" w:rsidRPr="002014DB" w:rsidRDefault="003354AA" w:rsidP="003354AA">
      <w:pPr>
        <w:spacing w:after="0" w:line="240" w:lineRule="auto"/>
        <w:jc w:val="both"/>
        <w:rPr>
          <w:rFonts w:ascii="Montserrat" w:eastAsia="MS Mincho" w:hAnsi="Montserrat"/>
          <w:b/>
          <w:lang w:eastAsia="es-ES"/>
        </w:rPr>
      </w:pPr>
      <w:r w:rsidRPr="002014DB">
        <w:rPr>
          <w:rFonts w:ascii="Montserrat" w:eastAsia="MS Mincho" w:hAnsi="Montserrat"/>
          <w:b/>
          <w:lang w:eastAsia="es-ES"/>
        </w:rPr>
        <w:t xml:space="preserve">FORMA Y TÉRMINOS EN QUE SE REALIZARA LA VERIFICACIÓN Y ACEPTACIÓN DEL SUMINISTRO DE COMBUSTIBLE. </w:t>
      </w:r>
    </w:p>
    <w:p w14:paraId="3D9FD906" w14:textId="77777777" w:rsidR="003354AA" w:rsidRPr="002014DB" w:rsidRDefault="003354AA" w:rsidP="003354AA">
      <w:pPr>
        <w:spacing w:after="0" w:line="240" w:lineRule="auto"/>
        <w:jc w:val="both"/>
        <w:rPr>
          <w:rFonts w:ascii="Montserrat" w:eastAsia="MS Mincho" w:hAnsi="Montserrat"/>
          <w:lang w:eastAsia="es-ES"/>
        </w:rPr>
      </w:pPr>
    </w:p>
    <w:p w14:paraId="38557F4A" w14:textId="4273E149" w:rsidR="003354AA" w:rsidRPr="002014DB" w:rsidRDefault="003354AA" w:rsidP="003354AA">
      <w:pPr>
        <w:spacing w:after="0" w:line="240" w:lineRule="auto"/>
        <w:jc w:val="both"/>
        <w:rPr>
          <w:rFonts w:ascii="Montserrat" w:eastAsia="MS Mincho" w:hAnsi="Montserrat"/>
          <w:lang w:eastAsia="es-ES"/>
        </w:rPr>
      </w:pPr>
      <w:r w:rsidRPr="002014DB">
        <w:rPr>
          <w:rFonts w:ascii="Montserrat" w:eastAsia="MS Mincho" w:hAnsi="Montserrat"/>
          <w:lang w:eastAsia="es-ES"/>
        </w:rPr>
        <w:t>El administrador del contrato verificara el cumplimiento del servicio, de acuerdo a lo establecido en el contrato y en las presentes especificaciones, de conformidad con el articulo 8</w:t>
      </w:r>
      <w:r w:rsidR="00355DB0">
        <w:rPr>
          <w:rFonts w:ascii="Montserrat" w:eastAsia="MS Mincho" w:hAnsi="Montserrat"/>
          <w:lang w:eastAsia="es-ES"/>
        </w:rPr>
        <w:t>4 último párrafo del Reglamento.</w:t>
      </w:r>
    </w:p>
    <w:p w14:paraId="430117FE" w14:textId="77777777" w:rsidR="003354AA" w:rsidRPr="002014DB" w:rsidRDefault="003354AA" w:rsidP="003354AA">
      <w:pPr>
        <w:spacing w:after="0" w:line="240" w:lineRule="auto"/>
        <w:rPr>
          <w:rFonts w:ascii="Montserrat" w:eastAsia="MS Mincho" w:hAnsi="Montserrat"/>
          <w:color w:val="000000"/>
          <w:lang w:eastAsia="es-ES"/>
        </w:rPr>
      </w:pPr>
    </w:p>
    <w:p w14:paraId="3E8A0E08" w14:textId="514929A3" w:rsidR="006D78D0" w:rsidRPr="002014DB" w:rsidRDefault="006D78D0" w:rsidP="00EE0CA7">
      <w:pPr>
        <w:spacing w:after="0" w:line="240" w:lineRule="auto"/>
        <w:rPr>
          <w:rFonts w:ascii="Montserrat" w:eastAsia="Times New Roman" w:hAnsi="Montserrat" w:cs="Courier New"/>
          <w:b/>
          <w:lang w:eastAsia="es-ES"/>
        </w:rPr>
      </w:pPr>
    </w:p>
    <w:p w14:paraId="7ECF3F28" w14:textId="6B34CB86" w:rsidR="006D78D0" w:rsidRPr="002014DB" w:rsidRDefault="006D78D0">
      <w:pPr>
        <w:spacing w:after="0" w:line="240" w:lineRule="auto"/>
        <w:rPr>
          <w:rFonts w:ascii="Montserrat" w:eastAsia="Times New Roman" w:hAnsi="Montserrat" w:cs="Courier New"/>
          <w:b/>
          <w:lang w:eastAsia="es-ES"/>
        </w:rPr>
      </w:pPr>
      <w:r w:rsidRPr="002014DB">
        <w:rPr>
          <w:rFonts w:ascii="Montserrat" w:eastAsia="Times New Roman" w:hAnsi="Montserrat" w:cs="Courier New"/>
          <w:b/>
          <w:lang w:eastAsia="es-ES"/>
        </w:rPr>
        <w:br w:type="page"/>
      </w:r>
    </w:p>
    <w:p w14:paraId="15B97528" w14:textId="77777777" w:rsidR="006D78D0" w:rsidRPr="002014DB" w:rsidRDefault="006D78D0" w:rsidP="006D78D0">
      <w:pPr>
        <w:spacing w:after="0" w:line="240" w:lineRule="auto"/>
        <w:jc w:val="center"/>
        <w:rPr>
          <w:rFonts w:ascii="Montserrat" w:eastAsia="Times New Roman" w:hAnsi="Montserrat" w:cs="Courier New"/>
          <w:b/>
          <w:lang w:val="es-ES" w:eastAsia="es-ES"/>
        </w:rPr>
      </w:pPr>
      <w:r w:rsidRPr="002014DB">
        <w:rPr>
          <w:rFonts w:ascii="Montserrat" w:eastAsia="Times New Roman" w:hAnsi="Montserrat" w:cs="Courier New"/>
          <w:b/>
          <w:lang w:val="es-ES" w:eastAsia="es-ES"/>
        </w:rPr>
        <w:lastRenderedPageBreak/>
        <w:t>ANEXO UNO “A”</w:t>
      </w:r>
    </w:p>
    <w:p w14:paraId="1760C22F" w14:textId="3BA6AD90" w:rsidR="00EE3C2B" w:rsidRPr="006D78D0" w:rsidRDefault="00EE3C2B" w:rsidP="00EE3C2B">
      <w:pPr>
        <w:spacing w:after="0" w:line="240" w:lineRule="auto"/>
        <w:jc w:val="both"/>
        <w:rPr>
          <w:rFonts w:ascii="Montserrat" w:eastAsia="Times New Roman" w:hAnsi="Montserrat" w:cs="Courier New"/>
          <w:b/>
          <w:lang w:val="es-ES" w:eastAsia="es-ES"/>
        </w:rPr>
      </w:pPr>
      <w:r w:rsidRPr="006D78D0">
        <w:rPr>
          <w:rFonts w:ascii="Montserrat" w:eastAsia="Times New Roman" w:hAnsi="Montserrat" w:cs="Courier New"/>
          <w:b/>
          <w:lang w:val="es-ES" w:eastAsia="es-ES"/>
        </w:rPr>
        <w:t xml:space="preserve">REQUISITOS TÉCNICOS QUE FORMAN PARTE DE LA </w:t>
      </w:r>
      <w:r>
        <w:rPr>
          <w:rFonts w:ascii="Montserrat" w:eastAsia="Times New Roman" w:hAnsi="Montserrat" w:cs="Courier New"/>
          <w:b/>
          <w:lang w:val="es-ES" w:eastAsia="es-ES"/>
        </w:rPr>
        <w:t>PROPOSICIÓN</w:t>
      </w:r>
      <w:r w:rsidRPr="006D78D0">
        <w:rPr>
          <w:rFonts w:ascii="Montserrat" w:eastAsia="Times New Roman" w:hAnsi="Montserrat" w:cs="Courier New"/>
          <w:b/>
          <w:lang w:val="es-ES" w:eastAsia="es-ES"/>
        </w:rPr>
        <w:t xml:space="preserve"> TÉCNICA QUE DEBERÁN INTEGRARSE </w:t>
      </w:r>
      <w:r>
        <w:rPr>
          <w:rFonts w:ascii="Montserrat" w:eastAsia="Times New Roman" w:hAnsi="Montserrat" w:cs="Courier New"/>
          <w:b/>
          <w:lang w:val="es-ES" w:eastAsia="es-ES"/>
        </w:rPr>
        <w:t>A</w:t>
      </w:r>
      <w:r w:rsidRPr="006D78D0">
        <w:rPr>
          <w:rFonts w:ascii="Montserrat" w:eastAsia="Times New Roman" w:hAnsi="Montserrat" w:cs="Courier New"/>
          <w:b/>
          <w:lang w:val="es-ES" w:eastAsia="es-ES"/>
        </w:rPr>
        <w:t xml:space="preserve"> LA MISMA.</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7888"/>
      </w:tblGrid>
      <w:tr w:rsidR="006D78D0" w:rsidRPr="002014DB" w14:paraId="290C523D" w14:textId="77777777" w:rsidTr="00BC7543">
        <w:tc>
          <w:tcPr>
            <w:tcW w:w="2332" w:type="dxa"/>
          </w:tcPr>
          <w:p w14:paraId="00711543" w14:textId="77777777" w:rsidR="006D78D0" w:rsidRPr="002014DB" w:rsidRDefault="006D78D0" w:rsidP="006D78D0">
            <w:pPr>
              <w:spacing w:after="0" w:line="240" w:lineRule="auto"/>
              <w:jc w:val="both"/>
              <w:rPr>
                <w:rFonts w:ascii="Montserrat" w:eastAsia="Times New Roman" w:hAnsi="Montserrat" w:cs="Courier New"/>
                <w:b/>
                <w:lang w:val="es-ES" w:eastAsia="es-ES"/>
              </w:rPr>
            </w:pPr>
            <w:r w:rsidRPr="002014DB">
              <w:rPr>
                <w:rFonts w:ascii="Montserrat" w:eastAsia="Times New Roman" w:hAnsi="Montserrat" w:cs="Courier New"/>
                <w:b/>
                <w:lang w:val="es-ES" w:eastAsia="es-ES"/>
              </w:rPr>
              <w:t>DOCUMENTO N°. 1</w:t>
            </w:r>
          </w:p>
          <w:p w14:paraId="0D496780" w14:textId="77777777" w:rsidR="006D78D0" w:rsidRPr="002014DB" w:rsidRDefault="006D78D0" w:rsidP="006D78D0">
            <w:pPr>
              <w:spacing w:after="0" w:line="240" w:lineRule="auto"/>
              <w:jc w:val="both"/>
              <w:rPr>
                <w:rFonts w:ascii="Montserrat" w:eastAsia="Times New Roman" w:hAnsi="Montserrat" w:cs="Courier New"/>
                <w:b/>
                <w:lang w:val="es-ES" w:eastAsia="es-ES"/>
              </w:rPr>
            </w:pPr>
          </w:p>
        </w:tc>
        <w:tc>
          <w:tcPr>
            <w:tcW w:w="7888" w:type="dxa"/>
          </w:tcPr>
          <w:p w14:paraId="5414479E" w14:textId="38750AE2" w:rsidR="004839BB" w:rsidRPr="002014DB" w:rsidRDefault="00A90FB1" w:rsidP="00346FBA">
            <w:pPr>
              <w:spacing w:after="0" w:line="240" w:lineRule="auto"/>
              <w:jc w:val="both"/>
              <w:rPr>
                <w:rFonts w:ascii="Montserrat" w:eastAsia="Times New Roman" w:hAnsi="Montserrat" w:cs="Courier New"/>
                <w:lang w:val="es-ES" w:eastAsia="es-ES"/>
              </w:rPr>
            </w:pPr>
            <w:r w:rsidRPr="002014DB">
              <w:rPr>
                <w:rFonts w:ascii="Montserrat" w:eastAsia="Times New Roman" w:hAnsi="Montserrat" w:cs="Courier New"/>
                <w:lang w:eastAsia="es-ES"/>
              </w:rPr>
              <w:t xml:space="preserve">Escrito firmado mediante el cual el </w:t>
            </w:r>
            <w:r w:rsidR="00CD4E6E" w:rsidRPr="002014DB">
              <w:rPr>
                <w:rFonts w:ascii="Montserrat" w:eastAsia="Times New Roman" w:hAnsi="Montserrat" w:cs="Courier New"/>
                <w:lang w:eastAsia="es-ES"/>
              </w:rPr>
              <w:t>Licitante</w:t>
            </w:r>
            <w:r w:rsidRPr="002014DB">
              <w:rPr>
                <w:rFonts w:ascii="Montserrat" w:eastAsia="Times New Roman" w:hAnsi="Montserrat" w:cs="Courier New"/>
                <w:lang w:eastAsia="es-ES"/>
              </w:rPr>
              <w:t xml:space="preserve"> manifieste que cuenta con el personal requerido y disponible para </w:t>
            </w:r>
            <w:r w:rsidR="00346FBA" w:rsidRPr="00346FBA">
              <w:rPr>
                <w:rFonts w:ascii="Montserrat" w:eastAsia="Times New Roman" w:hAnsi="Montserrat" w:cs="Courier New"/>
                <w:b/>
                <w:lang w:eastAsia="es-ES"/>
              </w:rPr>
              <w:t>servicio de</w:t>
            </w:r>
            <w:r w:rsidR="00346FBA">
              <w:rPr>
                <w:rFonts w:ascii="Montserrat" w:eastAsia="Times New Roman" w:hAnsi="Montserrat" w:cs="Courier New"/>
                <w:lang w:eastAsia="es-ES"/>
              </w:rPr>
              <w:t xml:space="preserve"> “</w:t>
            </w:r>
            <w:r w:rsidR="00C44E9A" w:rsidRPr="002014DB">
              <w:rPr>
                <w:rFonts w:ascii="Montserrat" w:eastAsia="Times New Roman" w:hAnsi="Montserrat" w:cs="Courier New"/>
                <w:b/>
                <w:lang w:eastAsia="es-ES"/>
              </w:rPr>
              <w:t>suministro de combustible a la</w:t>
            </w:r>
            <w:r w:rsidRPr="002014DB">
              <w:rPr>
                <w:rFonts w:ascii="Montserrat" w:eastAsia="Times New Roman" w:hAnsi="Montserrat" w:cs="Courier New"/>
                <w:b/>
                <w:lang w:eastAsia="es-ES"/>
              </w:rPr>
              <w:t xml:space="preserve"> Comisión Nacional de Vivienda”.</w:t>
            </w:r>
          </w:p>
        </w:tc>
      </w:tr>
      <w:tr w:rsidR="006D78D0" w:rsidRPr="002014DB" w14:paraId="3699FD80" w14:textId="77777777" w:rsidTr="00BC7543">
        <w:tc>
          <w:tcPr>
            <w:tcW w:w="2332" w:type="dxa"/>
          </w:tcPr>
          <w:p w14:paraId="58BBBFD5" w14:textId="77777777" w:rsidR="006D78D0" w:rsidRPr="002014DB" w:rsidRDefault="006D78D0" w:rsidP="006D78D0">
            <w:pPr>
              <w:spacing w:after="0" w:line="240" w:lineRule="auto"/>
              <w:jc w:val="both"/>
              <w:rPr>
                <w:rFonts w:ascii="Montserrat" w:eastAsia="Times New Roman" w:hAnsi="Montserrat" w:cs="Courier New"/>
                <w:b/>
                <w:lang w:val="es-ES" w:eastAsia="es-ES"/>
              </w:rPr>
            </w:pPr>
            <w:r w:rsidRPr="002014DB">
              <w:rPr>
                <w:rFonts w:ascii="Montserrat" w:eastAsia="Times New Roman" w:hAnsi="Montserrat" w:cs="Courier New"/>
                <w:b/>
                <w:lang w:val="es-ES" w:eastAsia="es-ES"/>
              </w:rPr>
              <w:t>DOCUMENTO N°. 2</w:t>
            </w:r>
          </w:p>
          <w:p w14:paraId="35BB27C5" w14:textId="77777777" w:rsidR="006D78D0" w:rsidRPr="002014DB" w:rsidRDefault="006D78D0" w:rsidP="006D78D0">
            <w:pPr>
              <w:spacing w:after="0" w:line="240" w:lineRule="auto"/>
              <w:jc w:val="both"/>
              <w:rPr>
                <w:rFonts w:ascii="Montserrat" w:eastAsia="Times New Roman" w:hAnsi="Montserrat" w:cs="Courier New"/>
                <w:b/>
                <w:lang w:val="es-ES" w:eastAsia="es-ES"/>
              </w:rPr>
            </w:pPr>
          </w:p>
        </w:tc>
        <w:tc>
          <w:tcPr>
            <w:tcW w:w="7888" w:type="dxa"/>
          </w:tcPr>
          <w:p w14:paraId="110E1A75" w14:textId="34231004" w:rsidR="006D78D0" w:rsidRPr="002014DB" w:rsidRDefault="00414CC6" w:rsidP="006D78D0">
            <w:pPr>
              <w:spacing w:after="0" w:line="240" w:lineRule="auto"/>
              <w:jc w:val="both"/>
              <w:rPr>
                <w:rFonts w:ascii="Montserrat" w:eastAsia="Times New Roman" w:hAnsi="Montserrat" w:cs="Courier New"/>
                <w:lang w:eastAsia="es-ES"/>
              </w:rPr>
            </w:pPr>
            <w:r w:rsidRPr="002014DB">
              <w:rPr>
                <w:rFonts w:ascii="Montserrat" w:eastAsia="Times New Roman" w:hAnsi="Montserrat" w:cs="Courier New"/>
                <w:lang w:eastAsia="es-ES"/>
              </w:rPr>
              <w:t xml:space="preserve">Escrito mediante el cual manifieste que garantiza la calidad del </w:t>
            </w:r>
            <w:r w:rsidR="00D05080" w:rsidRPr="002014DB">
              <w:rPr>
                <w:rFonts w:ascii="Montserrat" w:eastAsia="Times New Roman" w:hAnsi="Montserrat" w:cs="Courier New"/>
                <w:lang w:eastAsia="es-ES"/>
              </w:rPr>
              <w:t>suministro de combustible</w:t>
            </w:r>
            <w:r w:rsidRPr="002014DB">
              <w:rPr>
                <w:rFonts w:ascii="Montserrat" w:eastAsia="Times New Roman" w:hAnsi="Montserrat" w:cs="Courier New"/>
                <w:lang w:eastAsia="es-ES"/>
              </w:rPr>
              <w:t xml:space="preserve"> a realizar, señalando que cuenta con la infraestructura necesaria, los recursos, técnicas, procedimientos, equipos y herramientas suficientes y adecuados, para el tipo de servicio solicitado, </w:t>
            </w:r>
            <w:r w:rsidRPr="002014DB">
              <w:rPr>
                <w:rFonts w:ascii="Montserrat" w:eastAsia="Times New Roman" w:hAnsi="Montserrat" w:cs="Courier New"/>
                <w:b/>
                <w:lang w:eastAsia="es-ES"/>
              </w:rPr>
              <w:t>detallando cada uno de los conceptos</w:t>
            </w:r>
            <w:r w:rsidRPr="002014DB">
              <w:rPr>
                <w:rFonts w:ascii="Montserrat" w:eastAsia="Times New Roman" w:hAnsi="Montserrat" w:cs="Courier New"/>
                <w:lang w:eastAsia="es-ES"/>
              </w:rPr>
              <w:t xml:space="preserve"> y respaldado por personal especializado para cumplir con el </w:t>
            </w:r>
            <w:r w:rsidR="006633F7" w:rsidRPr="002014DB">
              <w:rPr>
                <w:rFonts w:ascii="Montserrat" w:eastAsia="Times New Roman" w:hAnsi="Montserrat" w:cs="Courier New"/>
                <w:lang w:eastAsia="es-ES"/>
              </w:rPr>
              <w:t>suministro de combustible</w:t>
            </w:r>
            <w:r w:rsidRPr="002014DB">
              <w:rPr>
                <w:rFonts w:ascii="Montserrat" w:eastAsia="Times New Roman" w:hAnsi="Montserrat" w:cs="Courier New"/>
                <w:lang w:eastAsia="es-ES"/>
              </w:rPr>
              <w:t xml:space="preserve"> a satisfacción de la </w:t>
            </w:r>
            <w:r w:rsidRPr="00346FBA">
              <w:rPr>
                <w:rFonts w:ascii="Montserrat" w:eastAsia="Times New Roman" w:hAnsi="Montserrat" w:cs="Courier New"/>
                <w:lang w:eastAsia="es-ES"/>
              </w:rPr>
              <w:t>CONAVI</w:t>
            </w:r>
            <w:r w:rsidRPr="002014DB">
              <w:rPr>
                <w:rFonts w:ascii="Montserrat" w:eastAsia="Times New Roman" w:hAnsi="Montserrat" w:cs="Courier New"/>
                <w:lang w:eastAsia="es-ES"/>
              </w:rPr>
              <w:t xml:space="preserve">, durante la vigencia del contrato que se derive de esta </w:t>
            </w:r>
            <w:r w:rsidR="006633F7" w:rsidRPr="002014DB">
              <w:rPr>
                <w:rFonts w:ascii="Montserrat" w:eastAsia="Times New Roman" w:hAnsi="Montserrat" w:cs="Courier New"/>
                <w:lang w:eastAsia="es-ES"/>
              </w:rPr>
              <w:t>Invitación</w:t>
            </w:r>
            <w:r w:rsidRPr="002014DB">
              <w:rPr>
                <w:rFonts w:ascii="Montserrat" w:eastAsia="Times New Roman" w:hAnsi="Montserrat" w:cs="Courier New"/>
                <w:lang w:eastAsia="es-ES"/>
              </w:rPr>
              <w:t>.</w:t>
            </w:r>
          </w:p>
          <w:p w14:paraId="7910BEC3" w14:textId="77777777" w:rsidR="00A90FB1" w:rsidRPr="002014DB" w:rsidRDefault="00A90FB1" w:rsidP="006D78D0">
            <w:pPr>
              <w:spacing w:after="0" w:line="240" w:lineRule="auto"/>
              <w:jc w:val="both"/>
              <w:rPr>
                <w:rFonts w:ascii="Montserrat" w:eastAsia="Times New Roman" w:hAnsi="Montserrat" w:cs="Courier New"/>
                <w:lang w:val="es-ES" w:eastAsia="es-ES"/>
              </w:rPr>
            </w:pPr>
          </w:p>
          <w:p w14:paraId="67F17ECA" w14:textId="2387C481" w:rsidR="002239D9" w:rsidRPr="002014DB" w:rsidRDefault="002239D9" w:rsidP="002239D9">
            <w:pPr>
              <w:spacing w:after="0" w:line="240" w:lineRule="auto"/>
              <w:jc w:val="both"/>
              <w:rPr>
                <w:rFonts w:ascii="Montserrat" w:eastAsia="Times New Roman" w:hAnsi="Montserrat" w:cs="Courier New"/>
                <w:lang w:val="es-ES" w:eastAsia="es-ES"/>
              </w:rPr>
            </w:pPr>
            <w:r w:rsidRPr="002014DB">
              <w:rPr>
                <w:rFonts w:ascii="Montserrat" w:eastAsia="Times New Roman" w:hAnsi="Montserrat" w:cs="Courier New"/>
                <w:lang w:val="es-ES" w:eastAsia="es-ES"/>
              </w:rPr>
              <w:t xml:space="preserve">Asimismo, se compromete a que se ajustarán a las características técnicas del Anexo I del Contrato Marco y del </w:t>
            </w:r>
            <w:r w:rsidRPr="002014DB">
              <w:rPr>
                <w:rFonts w:ascii="Montserrat" w:eastAsia="Times New Roman" w:hAnsi="Montserrat" w:cs="Courier New"/>
                <w:b/>
                <w:lang w:val="es-ES" w:eastAsia="es-ES"/>
              </w:rPr>
              <w:t xml:space="preserve">ANEXO </w:t>
            </w:r>
            <w:r w:rsidR="00C44E9A" w:rsidRPr="002014DB">
              <w:rPr>
                <w:rFonts w:ascii="Montserrat" w:eastAsia="Times New Roman" w:hAnsi="Montserrat" w:cs="Courier New"/>
                <w:b/>
                <w:lang w:val="es-ES" w:eastAsia="es-ES"/>
              </w:rPr>
              <w:t>UNO</w:t>
            </w:r>
            <w:r w:rsidRPr="002014DB">
              <w:rPr>
                <w:rFonts w:ascii="Montserrat" w:eastAsia="Times New Roman" w:hAnsi="Montserrat" w:cs="Courier New"/>
                <w:lang w:val="es-ES" w:eastAsia="es-ES"/>
              </w:rPr>
              <w:t xml:space="preserve"> de la presente Invitación a cuando menos tres personas.</w:t>
            </w:r>
          </w:p>
        </w:tc>
      </w:tr>
      <w:tr w:rsidR="006D78D0" w:rsidRPr="002014DB" w14:paraId="5555B476" w14:textId="77777777" w:rsidTr="00BC7543">
        <w:tc>
          <w:tcPr>
            <w:tcW w:w="2332" w:type="dxa"/>
          </w:tcPr>
          <w:p w14:paraId="4C9EE37A" w14:textId="77777777" w:rsidR="006D78D0" w:rsidRPr="002014DB" w:rsidRDefault="006D78D0" w:rsidP="006D78D0">
            <w:pPr>
              <w:spacing w:after="0" w:line="240" w:lineRule="auto"/>
              <w:jc w:val="both"/>
              <w:rPr>
                <w:rFonts w:ascii="Montserrat" w:eastAsia="Times New Roman" w:hAnsi="Montserrat" w:cs="Courier New"/>
                <w:b/>
                <w:lang w:val="es-ES" w:eastAsia="es-ES"/>
              </w:rPr>
            </w:pPr>
            <w:r w:rsidRPr="002014DB">
              <w:rPr>
                <w:rFonts w:ascii="Montserrat" w:eastAsia="Times New Roman" w:hAnsi="Montserrat" w:cs="Courier New"/>
                <w:b/>
                <w:lang w:val="es-ES" w:eastAsia="es-ES"/>
              </w:rPr>
              <w:t>DOCUMENTO N°. 3</w:t>
            </w:r>
          </w:p>
          <w:p w14:paraId="0689A035" w14:textId="77777777" w:rsidR="006D78D0" w:rsidRPr="002014DB" w:rsidRDefault="006D78D0" w:rsidP="006D78D0">
            <w:pPr>
              <w:spacing w:after="0" w:line="240" w:lineRule="auto"/>
              <w:jc w:val="both"/>
              <w:rPr>
                <w:rFonts w:ascii="Montserrat" w:eastAsia="Times New Roman" w:hAnsi="Montserrat" w:cs="Courier New"/>
                <w:b/>
                <w:lang w:val="es-ES" w:eastAsia="es-ES"/>
              </w:rPr>
            </w:pPr>
          </w:p>
        </w:tc>
        <w:tc>
          <w:tcPr>
            <w:tcW w:w="7888" w:type="dxa"/>
          </w:tcPr>
          <w:p w14:paraId="1E62F4CA" w14:textId="12A5DBAC" w:rsidR="006D78D0" w:rsidRPr="002014DB" w:rsidRDefault="00414CC6" w:rsidP="006D78D0">
            <w:pPr>
              <w:spacing w:after="0" w:line="240" w:lineRule="auto"/>
              <w:jc w:val="both"/>
              <w:rPr>
                <w:rFonts w:ascii="Montserrat" w:eastAsia="Times New Roman" w:hAnsi="Montserrat" w:cs="Courier New"/>
                <w:lang w:val="es-ES" w:eastAsia="es-ES"/>
              </w:rPr>
            </w:pPr>
            <w:r w:rsidRPr="002014DB">
              <w:rPr>
                <w:rFonts w:ascii="Montserrat" w:eastAsia="Times New Roman" w:hAnsi="Montserrat" w:cs="Courier New"/>
                <w:lang w:eastAsia="es-ES"/>
              </w:rPr>
              <w:t>Presentar escrito en el que manifieste que de resultar adjudicado con el contrato correspondiente, se obligará a mantener durante la vigencia y aún después de terminada la vigencia del contrato que llegara a celebrarse, como reservada y/o confidencial la información y/o documentación que se encuentre clasificada con tales caracteres relacionada y/o derivada del presente procedimiento de contratación, en términos de los artículos 1 de la Ley Federal de Transparencia y Acceso a la Información Pública; 1, párrafo segundo de la Ley General de Transparencia y Acceso a la Información Pública, y demás aplicables.</w:t>
            </w:r>
          </w:p>
        </w:tc>
      </w:tr>
      <w:tr w:rsidR="006D78D0" w:rsidRPr="002014DB" w14:paraId="4C2C1034" w14:textId="77777777" w:rsidTr="00BC7543">
        <w:tc>
          <w:tcPr>
            <w:tcW w:w="2332" w:type="dxa"/>
          </w:tcPr>
          <w:p w14:paraId="53F8ECDB" w14:textId="77777777" w:rsidR="006D78D0" w:rsidRPr="002014DB" w:rsidRDefault="006D78D0" w:rsidP="006D78D0">
            <w:pPr>
              <w:spacing w:after="0" w:line="240" w:lineRule="auto"/>
              <w:jc w:val="both"/>
              <w:rPr>
                <w:rFonts w:ascii="Montserrat" w:eastAsia="Times New Roman" w:hAnsi="Montserrat" w:cs="Courier New"/>
                <w:b/>
                <w:lang w:val="es-ES" w:eastAsia="es-ES"/>
              </w:rPr>
            </w:pPr>
            <w:r w:rsidRPr="002014DB">
              <w:rPr>
                <w:rFonts w:ascii="Montserrat" w:eastAsia="Times New Roman" w:hAnsi="Montserrat" w:cs="Courier New"/>
                <w:b/>
                <w:lang w:val="es-ES" w:eastAsia="es-ES"/>
              </w:rPr>
              <w:t>DOCUMENTO N°. 4</w:t>
            </w:r>
          </w:p>
          <w:p w14:paraId="0FA36D2C" w14:textId="77777777" w:rsidR="006D78D0" w:rsidRPr="002014DB" w:rsidRDefault="006D78D0" w:rsidP="006D78D0">
            <w:pPr>
              <w:spacing w:after="0" w:line="240" w:lineRule="auto"/>
              <w:jc w:val="both"/>
              <w:rPr>
                <w:rFonts w:ascii="Montserrat" w:eastAsia="Times New Roman" w:hAnsi="Montserrat" w:cs="Courier New"/>
                <w:b/>
                <w:lang w:val="es-ES" w:eastAsia="es-ES"/>
              </w:rPr>
            </w:pPr>
          </w:p>
        </w:tc>
        <w:tc>
          <w:tcPr>
            <w:tcW w:w="7888" w:type="dxa"/>
          </w:tcPr>
          <w:p w14:paraId="0EBEE38B" w14:textId="1FDD8176" w:rsidR="006D78D0" w:rsidRPr="002014DB" w:rsidRDefault="00FF59BF" w:rsidP="002239D9">
            <w:pPr>
              <w:spacing w:after="0" w:line="240" w:lineRule="auto"/>
              <w:jc w:val="both"/>
              <w:rPr>
                <w:rFonts w:ascii="Montserrat" w:eastAsia="Times New Roman" w:hAnsi="Montserrat" w:cs="Courier New"/>
                <w:lang w:val="es-ES" w:eastAsia="es-ES"/>
              </w:rPr>
            </w:pPr>
            <w:r w:rsidRPr="002014DB">
              <w:rPr>
                <w:rFonts w:ascii="Montserrat" w:eastAsia="Times New Roman" w:hAnsi="Montserrat" w:cs="Courier New"/>
                <w:lang w:eastAsia="es-ES"/>
              </w:rPr>
              <w:t xml:space="preserve">Escrito firmado mediante el cual el </w:t>
            </w:r>
            <w:r w:rsidR="00CD4E6E" w:rsidRPr="002014DB">
              <w:rPr>
                <w:rFonts w:ascii="Montserrat" w:eastAsia="Times New Roman" w:hAnsi="Montserrat" w:cs="Courier New"/>
                <w:lang w:eastAsia="es-ES"/>
              </w:rPr>
              <w:t>Licitante</w:t>
            </w:r>
            <w:r w:rsidRPr="002014DB">
              <w:rPr>
                <w:rFonts w:ascii="Montserrat" w:eastAsia="Times New Roman" w:hAnsi="Montserrat" w:cs="Courier New"/>
                <w:lang w:eastAsia="es-ES"/>
              </w:rPr>
              <w:t xml:space="preserve"> manifieste que en caso de salir adjudicado se compromete a iniciar en tiempo y forma </w:t>
            </w:r>
            <w:r w:rsidR="0064129A" w:rsidRPr="002014DB">
              <w:rPr>
                <w:rFonts w:ascii="Montserrat" w:eastAsia="Times New Roman" w:hAnsi="Montserrat" w:cs="Courier New"/>
                <w:lang w:eastAsia="es-ES"/>
              </w:rPr>
              <w:t xml:space="preserve">el </w:t>
            </w:r>
            <w:r w:rsidR="00346FBA" w:rsidRPr="00346FBA">
              <w:rPr>
                <w:rFonts w:ascii="Montserrat" w:eastAsia="Times New Roman" w:hAnsi="Montserrat" w:cs="Courier New"/>
                <w:b/>
                <w:lang w:eastAsia="es-ES"/>
              </w:rPr>
              <w:t xml:space="preserve">servicio de </w:t>
            </w:r>
            <w:r w:rsidR="006633F7" w:rsidRPr="002014DB">
              <w:rPr>
                <w:rFonts w:ascii="Montserrat" w:eastAsia="Times New Roman" w:hAnsi="Montserrat" w:cs="Courier New"/>
                <w:b/>
                <w:lang w:eastAsia="es-ES"/>
              </w:rPr>
              <w:t>suministro de combustible a</w:t>
            </w:r>
            <w:r w:rsidRPr="002014DB">
              <w:rPr>
                <w:rFonts w:ascii="Montserrat" w:eastAsia="Times New Roman" w:hAnsi="Montserrat" w:cs="Courier New"/>
                <w:b/>
                <w:lang w:eastAsia="es-ES"/>
              </w:rPr>
              <w:t xml:space="preserve"> la Comisión Nacional de Vivienda.</w:t>
            </w:r>
          </w:p>
        </w:tc>
      </w:tr>
      <w:tr w:rsidR="002239D9" w:rsidRPr="002014DB" w14:paraId="2BF725DB" w14:textId="77777777" w:rsidTr="00BC7543">
        <w:tc>
          <w:tcPr>
            <w:tcW w:w="2332" w:type="dxa"/>
          </w:tcPr>
          <w:p w14:paraId="51768A62" w14:textId="77777777" w:rsidR="002239D9" w:rsidRPr="002014DB" w:rsidRDefault="002239D9" w:rsidP="002239D9">
            <w:pPr>
              <w:spacing w:after="0" w:line="240" w:lineRule="auto"/>
              <w:jc w:val="both"/>
              <w:rPr>
                <w:rFonts w:ascii="Montserrat" w:eastAsia="Times New Roman" w:hAnsi="Montserrat" w:cs="Courier New"/>
                <w:b/>
                <w:lang w:val="es-ES" w:eastAsia="es-ES"/>
              </w:rPr>
            </w:pPr>
            <w:r w:rsidRPr="002014DB">
              <w:rPr>
                <w:rFonts w:ascii="Montserrat" w:eastAsia="Times New Roman" w:hAnsi="Montserrat" w:cs="Courier New"/>
                <w:b/>
                <w:lang w:val="es-ES" w:eastAsia="es-ES"/>
              </w:rPr>
              <w:t>DOCUMENTO N°. 5</w:t>
            </w:r>
          </w:p>
          <w:p w14:paraId="4BA7B63B" w14:textId="77777777" w:rsidR="002239D9" w:rsidRPr="002014DB" w:rsidRDefault="002239D9" w:rsidP="002239D9">
            <w:pPr>
              <w:spacing w:after="0" w:line="240" w:lineRule="auto"/>
              <w:jc w:val="both"/>
              <w:rPr>
                <w:rFonts w:ascii="Montserrat" w:eastAsia="Times New Roman" w:hAnsi="Montserrat" w:cs="Courier New"/>
                <w:b/>
                <w:lang w:val="es-ES" w:eastAsia="es-ES"/>
              </w:rPr>
            </w:pPr>
          </w:p>
        </w:tc>
        <w:tc>
          <w:tcPr>
            <w:tcW w:w="7888" w:type="dxa"/>
          </w:tcPr>
          <w:p w14:paraId="7C06CD19" w14:textId="1EA0905F" w:rsidR="002239D9" w:rsidRPr="002014DB" w:rsidRDefault="002239D9" w:rsidP="002239D9">
            <w:pPr>
              <w:spacing w:after="0" w:line="240" w:lineRule="auto"/>
              <w:jc w:val="both"/>
              <w:rPr>
                <w:rFonts w:ascii="Montserrat" w:eastAsia="Times New Roman" w:hAnsi="Montserrat" w:cs="Courier New"/>
                <w:lang w:val="es-ES" w:eastAsia="es-ES"/>
              </w:rPr>
            </w:pPr>
            <w:r w:rsidRPr="002014DB">
              <w:rPr>
                <w:rFonts w:ascii="Montserrat" w:eastAsia="Times New Roman" w:hAnsi="Montserrat" w:cs="Courier New"/>
                <w:lang w:val="es-ES" w:eastAsia="es-ES"/>
              </w:rPr>
              <w:t xml:space="preserve">Escrito firmado por el Licitante mediante el cual se compromete, en caso de salir adjudicado, a entregar en tiempo y forma los monederos electrónicos a la </w:t>
            </w:r>
            <w:r w:rsidRPr="002014DB">
              <w:rPr>
                <w:rFonts w:ascii="Montserrat" w:eastAsia="Times New Roman" w:hAnsi="Montserrat" w:cs="Courier New"/>
                <w:b/>
                <w:lang w:val="es-ES" w:eastAsia="es-ES"/>
              </w:rPr>
              <w:t>CONAVI</w:t>
            </w:r>
            <w:r w:rsidR="00346FBA">
              <w:rPr>
                <w:rFonts w:ascii="Montserrat" w:eastAsia="Times New Roman" w:hAnsi="Montserrat" w:cs="Courier New"/>
                <w:b/>
                <w:lang w:val="es-ES" w:eastAsia="es-ES"/>
              </w:rPr>
              <w:t xml:space="preserve">. </w:t>
            </w:r>
          </w:p>
        </w:tc>
      </w:tr>
      <w:tr w:rsidR="002239D9" w:rsidRPr="002014DB" w14:paraId="5D8B38F8" w14:textId="77777777" w:rsidTr="00BC7543">
        <w:tc>
          <w:tcPr>
            <w:tcW w:w="2332" w:type="dxa"/>
          </w:tcPr>
          <w:p w14:paraId="4373FA15" w14:textId="77777777" w:rsidR="002239D9" w:rsidRPr="002014DB" w:rsidRDefault="002239D9" w:rsidP="002239D9">
            <w:pPr>
              <w:spacing w:after="0" w:line="240" w:lineRule="auto"/>
              <w:jc w:val="both"/>
              <w:rPr>
                <w:rFonts w:ascii="Montserrat" w:eastAsia="Times New Roman" w:hAnsi="Montserrat" w:cs="Courier New"/>
                <w:b/>
                <w:lang w:val="es-ES" w:eastAsia="es-ES"/>
              </w:rPr>
            </w:pPr>
            <w:r w:rsidRPr="002014DB">
              <w:rPr>
                <w:rFonts w:ascii="Montserrat" w:eastAsia="Times New Roman" w:hAnsi="Montserrat" w:cs="Courier New"/>
                <w:b/>
                <w:lang w:val="es-ES" w:eastAsia="es-ES"/>
              </w:rPr>
              <w:t>DOCUMENTO N°. 6</w:t>
            </w:r>
          </w:p>
          <w:p w14:paraId="534DC1F5" w14:textId="77777777" w:rsidR="002239D9" w:rsidRPr="002014DB" w:rsidRDefault="002239D9" w:rsidP="002239D9">
            <w:pPr>
              <w:spacing w:after="0" w:line="240" w:lineRule="auto"/>
              <w:jc w:val="both"/>
              <w:rPr>
                <w:rFonts w:ascii="Montserrat" w:eastAsia="Times New Roman" w:hAnsi="Montserrat" w:cs="Courier New"/>
                <w:b/>
                <w:lang w:val="es-ES" w:eastAsia="es-ES"/>
              </w:rPr>
            </w:pPr>
          </w:p>
        </w:tc>
        <w:tc>
          <w:tcPr>
            <w:tcW w:w="7888" w:type="dxa"/>
          </w:tcPr>
          <w:p w14:paraId="272BFCBA" w14:textId="38765D59" w:rsidR="002239D9" w:rsidRPr="002014DB" w:rsidRDefault="002239D9" w:rsidP="002239D9">
            <w:pPr>
              <w:spacing w:after="0" w:line="240" w:lineRule="auto"/>
              <w:jc w:val="both"/>
              <w:rPr>
                <w:rFonts w:ascii="Montserrat" w:eastAsia="Times New Roman" w:hAnsi="Montserrat" w:cs="Courier New"/>
                <w:lang w:val="es-ES" w:eastAsia="es-ES"/>
              </w:rPr>
            </w:pPr>
            <w:r w:rsidRPr="002014DB">
              <w:rPr>
                <w:rFonts w:ascii="Montserrat" w:eastAsia="Times New Roman" w:hAnsi="Montserrat" w:cs="Courier New"/>
                <w:lang w:val="es-ES" w:eastAsia="es-ES"/>
              </w:rPr>
              <w:t>Escrito firmado por el Licitante mediante el cual, en caso de salir adjudicado, se compromete a entregar una guía de usuario y brindar capacitación para el uso y manejo de su portal.</w:t>
            </w:r>
          </w:p>
        </w:tc>
      </w:tr>
      <w:tr w:rsidR="00EE3C2B" w:rsidRPr="002014DB" w14:paraId="362F1F80" w14:textId="77777777" w:rsidTr="00BC7543">
        <w:tc>
          <w:tcPr>
            <w:tcW w:w="2332" w:type="dxa"/>
          </w:tcPr>
          <w:p w14:paraId="48AC6108" w14:textId="7FBCC357" w:rsidR="00EE3C2B" w:rsidRPr="002014DB" w:rsidRDefault="00EE3C2B" w:rsidP="002239D9">
            <w:pPr>
              <w:spacing w:after="0" w:line="240" w:lineRule="auto"/>
              <w:jc w:val="both"/>
              <w:rPr>
                <w:rFonts w:ascii="Montserrat" w:eastAsia="Times New Roman" w:hAnsi="Montserrat" w:cs="Courier New"/>
                <w:b/>
                <w:lang w:val="es-ES" w:eastAsia="es-ES"/>
              </w:rPr>
            </w:pPr>
            <w:r>
              <w:rPr>
                <w:rFonts w:ascii="Montserrat" w:eastAsia="Times New Roman" w:hAnsi="Montserrat" w:cs="Courier New"/>
                <w:b/>
                <w:lang w:val="es-ES" w:eastAsia="es-ES"/>
              </w:rPr>
              <w:t>DOCUMENTO N°. 7</w:t>
            </w:r>
          </w:p>
        </w:tc>
        <w:tc>
          <w:tcPr>
            <w:tcW w:w="7888" w:type="dxa"/>
          </w:tcPr>
          <w:p w14:paraId="18134447" w14:textId="7F84EE4D" w:rsidR="00EE3C2B" w:rsidRPr="002014DB" w:rsidRDefault="00EE3C2B" w:rsidP="00643E14">
            <w:pPr>
              <w:spacing w:after="0" w:line="276" w:lineRule="auto"/>
              <w:contextualSpacing/>
              <w:jc w:val="both"/>
              <w:rPr>
                <w:rFonts w:ascii="Montserrat" w:eastAsia="Times New Roman" w:hAnsi="Montserrat" w:cs="Courier New"/>
                <w:lang w:val="es-ES" w:eastAsia="es-ES"/>
              </w:rPr>
            </w:pPr>
            <w:r>
              <w:rPr>
                <w:rFonts w:ascii="Montserrat" w:eastAsia="Cambria" w:hAnsi="Montserrat"/>
              </w:rPr>
              <w:t>De manera informativa, el licitante</w:t>
            </w:r>
            <w:r w:rsidRPr="006A00D1">
              <w:rPr>
                <w:rFonts w:ascii="Montserrat" w:eastAsia="Cambria" w:hAnsi="Montserrat"/>
              </w:rPr>
              <w:t xml:space="preserve"> </w:t>
            </w:r>
            <w:r>
              <w:rPr>
                <w:rFonts w:ascii="Montserrat" w:eastAsia="Cambria" w:hAnsi="Montserrat"/>
              </w:rPr>
              <w:t xml:space="preserve">se solicita que </w:t>
            </w:r>
            <w:r w:rsidRPr="006A00D1">
              <w:rPr>
                <w:rFonts w:ascii="Montserrat" w:eastAsia="Cambria" w:hAnsi="Montserrat"/>
              </w:rPr>
              <w:t>present</w:t>
            </w:r>
            <w:r>
              <w:rPr>
                <w:rFonts w:ascii="Montserrat" w:eastAsia="Cambria" w:hAnsi="Montserrat"/>
              </w:rPr>
              <w:t>e</w:t>
            </w:r>
            <w:r w:rsidRPr="006A00D1">
              <w:rPr>
                <w:rFonts w:ascii="Montserrat" w:eastAsia="Cambria" w:hAnsi="Montserrat"/>
              </w:rPr>
              <w:t xml:space="preserve"> a la CONAVI, directorio de afiliación</w:t>
            </w:r>
            <w:r>
              <w:rPr>
                <w:rFonts w:ascii="Montserrat" w:eastAsia="Cambria" w:hAnsi="Montserrat"/>
              </w:rPr>
              <w:t xml:space="preserve"> </w:t>
            </w:r>
            <w:r w:rsidRPr="006A00D1">
              <w:rPr>
                <w:rFonts w:ascii="Montserrat" w:eastAsia="Cambria" w:hAnsi="Montserrat"/>
              </w:rPr>
              <w:t>de las estaciones de servicio afiliadas por entidad federativa, municipios y/o demarcaciones territoriales, referenciando en cada una de ellas si cuenta o no con terminal punto de venta donde acepten su monedero electrónico</w:t>
            </w:r>
            <w:r w:rsidR="00643E14">
              <w:rPr>
                <w:rFonts w:ascii="Montserrat" w:eastAsia="Cambria" w:hAnsi="Montserrat"/>
              </w:rPr>
              <w:t xml:space="preserve">, </w:t>
            </w:r>
            <w:r w:rsidRPr="006A00D1">
              <w:rPr>
                <w:rFonts w:ascii="Montserrat" w:eastAsia="Cambria" w:hAnsi="Montserrat"/>
              </w:rPr>
              <w:t>el número de estaciones por localidad indicada com</w:t>
            </w:r>
            <w:r w:rsidR="00643E14">
              <w:rPr>
                <w:rFonts w:ascii="Montserrat" w:eastAsia="Cambria" w:hAnsi="Montserrat"/>
              </w:rPr>
              <w:t>o parte de su propuesta técnica.</w:t>
            </w:r>
          </w:p>
        </w:tc>
      </w:tr>
    </w:tbl>
    <w:p w14:paraId="3646D09D" w14:textId="77777777" w:rsidR="00E63808" w:rsidRPr="002014DB" w:rsidRDefault="00E63808" w:rsidP="00E63808">
      <w:pPr>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lastRenderedPageBreak/>
        <w:t>ANEXO DOS</w:t>
      </w:r>
    </w:p>
    <w:p w14:paraId="55BDDC45" w14:textId="77777777" w:rsidR="00E63808" w:rsidRPr="002014DB" w:rsidRDefault="00E63808" w:rsidP="00E63808">
      <w:pPr>
        <w:spacing w:after="0" w:line="360" w:lineRule="auto"/>
        <w:jc w:val="center"/>
        <w:rPr>
          <w:rFonts w:ascii="Montserrat" w:eastAsia="Times New Roman" w:hAnsi="Montserrat" w:cs="Arial"/>
          <w:b/>
          <w:lang w:eastAsia="es-ES"/>
        </w:rPr>
      </w:pPr>
      <w:r w:rsidRPr="002014DB">
        <w:rPr>
          <w:rFonts w:ascii="Montserrat" w:eastAsia="Times New Roman" w:hAnsi="Montserrat" w:cs="Arial"/>
          <w:b/>
          <w:lang w:eastAsia="es-ES"/>
        </w:rPr>
        <w:t>"ACREDITACIÓN Y REPRESENTACIÓN”</w:t>
      </w:r>
    </w:p>
    <w:p w14:paraId="6FB8169C" w14:textId="5D273CD8" w:rsidR="00E63808" w:rsidRPr="002014DB" w:rsidRDefault="00E63808" w:rsidP="00E63808">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 xml:space="preserve">_______________ manifiesto bajo protesta de decir verdad, que los datos aquí asentados, son ciertos y han sido debidamente verificados, así como que cuento con las facultades suficientes para suscribir las propuestas de la presente </w:t>
      </w:r>
      <w:r w:rsidR="00032C8B" w:rsidRPr="002014DB">
        <w:rPr>
          <w:rFonts w:ascii="Montserrat" w:eastAsia="Times New Roman" w:hAnsi="Montserrat" w:cs="Arial"/>
          <w:bCs/>
          <w:lang w:val="es-ES" w:eastAsia="es-ES"/>
        </w:rPr>
        <w:t>Invitación</w:t>
      </w:r>
      <w:r w:rsidR="00CD4E6E" w:rsidRPr="002014DB">
        <w:rPr>
          <w:rFonts w:ascii="Montserrat" w:eastAsia="Times New Roman" w:hAnsi="Montserrat" w:cs="Arial"/>
          <w:lang w:eastAsia="es-ES"/>
        </w:rPr>
        <w:t xml:space="preserve"> </w:t>
      </w:r>
      <w:r w:rsidRPr="002014DB">
        <w:rPr>
          <w:rFonts w:ascii="Montserrat" w:eastAsia="Times New Roman" w:hAnsi="Montserrat" w:cs="Arial"/>
          <w:lang w:eastAsia="es-ES"/>
        </w:rPr>
        <w:t>a nombre y representación de _________________________________________</w:t>
      </w:r>
    </w:p>
    <w:p w14:paraId="50FB3536" w14:textId="77777777" w:rsidR="00346FBA" w:rsidRDefault="00346FBA" w:rsidP="00E63808">
      <w:pPr>
        <w:spacing w:after="0" w:line="240" w:lineRule="auto"/>
        <w:jc w:val="both"/>
        <w:rPr>
          <w:rFonts w:ascii="Montserrat" w:eastAsia="Times New Roman" w:hAnsi="Montserrat" w:cs="Arial"/>
          <w:lang w:eastAsia="es-ES"/>
        </w:rPr>
      </w:pPr>
    </w:p>
    <w:p w14:paraId="36DEE3F7" w14:textId="2E03043C" w:rsidR="00346FBA" w:rsidRDefault="00E63808" w:rsidP="00E63808">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 xml:space="preserve">Convocante: </w:t>
      </w:r>
      <w:r w:rsidR="00346FBA" w:rsidRPr="002014DB">
        <w:rPr>
          <w:rFonts w:ascii="Montserrat" w:eastAsia="Times New Roman" w:hAnsi="Montserrat" w:cs="Arial"/>
          <w:lang w:eastAsia="es-ES"/>
        </w:rPr>
        <w:t xml:space="preserve">Comisión Nacional de Vivienda </w:t>
      </w:r>
      <w:r w:rsidRPr="002014DB">
        <w:rPr>
          <w:rFonts w:ascii="Montserrat" w:eastAsia="Times New Roman" w:hAnsi="Montserrat" w:cs="Arial"/>
          <w:lang w:eastAsia="es-ES"/>
        </w:rPr>
        <w:t>(CONAVI</w:t>
      </w:r>
      <w:r w:rsidR="00346FBA" w:rsidRPr="002014DB">
        <w:rPr>
          <w:rFonts w:ascii="Montserrat" w:eastAsia="Times New Roman" w:hAnsi="Montserrat" w:cs="Arial"/>
          <w:lang w:eastAsia="es-ES"/>
        </w:rPr>
        <w:t xml:space="preserve">). </w:t>
      </w:r>
    </w:p>
    <w:p w14:paraId="6FE8FD65" w14:textId="75F6189F" w:rsidR="00346FBA" w:rsidRDefault="00346FBA" w:rsidP="00E63808">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 xml:space="preserve">Coordinación General de Administración. </w:t>
      </w:r>
    </w:p>
    <w:p w14:paraId="04484CD2" w14:textId="7CDDC487" w:rsidR="00E63808" w:rsidRPr="002014DB" w:rsidRDefault="00346FBA" w:rsidP="00E63808">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Dirección de Administración de Recursos.</w:t>
      </w:r>
    </w:p>
    <w:p w14:paraId="7EFC9760" w14:textId="77777777" w:rsidR="00346FBA" w:rsidRDefault="00346FBA" w:rsidP="00E63808">
      <w:pPr>
        <w:spacing w:after="0" w:line="240" w:lineRule="auto"/>
        <w:ind w:right="49"/>
        <w:jc w:val="both"/>
        <w:rPr>
          <w:rFonts w:ascii="Montserrat" w:eastAsia="Times New Roman" w:hAnsi="Montserrat" w:cs="Arial"/>
          <w:lang w:eastAsia="es-ES"/>
        </w:rPr>
      </w:pPr>
    </w:p>
    <w:p w14:paraId="64B7C85D" w14:textId="3A4A43AC" w:rsidR="00E63808" w:rsidRPr="002014DB" w:rsidRDefault="00A3386C" w:rsidP="00E63808">
      <w:pPr>
        <w:spacing w:after="0" w:line="240" w:lineRule="auto"/>
        <w:ind w:right="49"/>
        <w:jc w:val="both"/>
        <w:rPr>
          <w:rFonts w:ascii="Montserrat" w:eastAsia="Times New Roman" w:hAnsi="Montserrat" w:cs="Arial"/>
          <w:lang w:eastAsia="es-ES"/>
        </w:rPr>
      </w:pPr>
      <w:r w:rsidRPr="002014DB">
        <w:rPr>
          <w:rFonts w:ascii="Montserrat" w:eastAsia="Times New Roman" w:hAnsi="Montserrat" w:cs="Arial"/>
          <w:lang w:eastAsia="es-ES"/>
        </w:rPr>
        <w:t>Número de procedimiento:</w:t>
      </w:r>
      <w:r w:rsidRPr="002014DB">
        <w:rPr>
          <w:rFonts w:ascii="Montserrat" w:eastAsia="Times New Roman" w:hAnsi="Montserrat" w:cs="Arial"/>
          <w:b/>
          <w:lang w:eastAsia="es-ES"/>
        </w:rPr>
        <w:t xml:space="preserve"> </w:t>
      </w:r>
      <w:r w:rsidRPr="00A3386C">
        <w:rPr>
          <w:rFonts w:ascii="Montserrat" w:eastAsia="Times New Roman" w:hAnsi="Montserrat" w:cs="Arial"/>
          <w:lang w:eastAsia="es-ES"/>
        </w:rPr>
        <w:t xml:space="preserve">Invitación a Cuando Menos Tres Personas Nacional Electrónica </w:t>
      </w:r>
      <w:r w:rsidR="00E63808" w:rsidRPr="00A3386C">
        <w:rPr>
          <w:rFonts w:ascii="Montserrat" w:eastAsia="Times New Roman" w:hAnsi="Montserrat" w:cs="Arial"/>
          <w:lang w:eastAsia="es-ES"/>
        </w:rPr>
        <w:t>N</w:t>
      </w:r>
      <w:r w:rsidR="00346FBA" w:rsidRPr="00A3386C">
        <w:rPr>
          <w:rFonts w:ascii="Montserrat" w:eastAsia="Times New Roman" w:hAnsi="Montserrat" w:cs="Arial"/>
          <w:lang w:eastAsia="es-ES"/>
        </w:rPr>
        <w:t>o. IA-015QCW001-E4</w:t>
      </w:r>
      <w:r w:rsidR="00BA22D0" w:rsidRPr="00A3386C">
        <w:rPr>
          <w:rFonts w:ascii="Montserrat" w:eastAsia="Times New Roman" w:hAnsi="Montserrat" w:cs="Arial"/>
          <w:lang w:eastAsia="es-ES"/>
        </w:rPr>
        <w:t>-2020</w:t>
      </w:r>
    </w:p>
    <w:p w14:paraId="1620ED42" w14:textId="77777777" w:rsidR="00346FBA" w:rsidRDefault="00346FBA" w:rsidP="00E63808">
      <w:pPr>
        <w:spacing w:after="0" w:line="360" w:lineRule="auto"/>
        <w:rPr>
          <w:rFonts w:ascii="Montserrat" w:eastAsia="Times New Roman" w:hAnsi="Montserrat" w:cs="Arial"/>
          <w:b/>
          <w:lang w:eastAsia="es-ES"/>
        </w:rPr>
      </w:pPr>
    </w:p>
    <w:p w14:paraId="798E7AD6" w14:textId="6C97C9AD" w:rsidR="00E63808" w:rsidRPr="002014DB" w:rsidRDefault="00E63808" w:rsidP="00E63808">
      <w:pPr>
        <w:spacing w:after="0" w:line="360" w:lineRule="auto"/>
        <w:rPr>
          <w:rFonts w:ascii="Montserrat" w:eastAsia="Times New Roman" w:hAnsi="Montserrat" w:cs="Arial"/>
          <w:b/>
          <w:lang w:eastAsia="es-ES"/>
        </w:rPr>
      </w:pPr>
      <w:r w:rsidRPr="002014DB">
        <w:rPr>
          <w:rFonts w:ascii="Montserrat" w:eastAsia="Times New Roman" w:hAnsi="Montserrat" w:cs="Arial"/>
          <w:b/>
          <w:lang w:eastAsia="es-ES"/>
        </w:rPr>
        <w:t>DATOS DEL PROVEEDOR.</w:t>
      </w:r>
    </w:p>
    <w:tbl>
      <w:tblPr>
        <w:tblW w:w="9993" w:type="dxa"/>
        <w:tblLayout w:type="fixed"/>
        <w:tblCellMar>
          <w:left w:w="70" w:type="dxa"/>
          <w:right w:w="70" w:type="dxa"/>
        </w:tblCellMar>
        <w:tblLook w:val="0000" w:firstRow="0" w:lastRow="0" w:firstColumn="0" w:lastColumn="0" w:noHBand="0" w:noVBand="0"/>
      </w:tblPr>
      <w:tblGrid>
        <w:gridCol w:w="2827"/>
        <w:gridCol w:w="2913"/>
        <w:gridCol w:w="1701"/>
        <w:gridCol w:w="2552"/>
      </w:tblGrid>
      <w:tr w:rsidR="00E63808" w:rsidRPr="002014DB" w14:paraId="3B47DC89" w14:textId="77777777" w:rsidTr="00346FBA">
        <w:trPr>
          <w:cantSplit/>
        </w:trPr>
        <w:tc>
          <w:tcPr>
            <w:tcW w:w="2827" w:type="dxa"/>
            <w:tcBorders>
              <w:top w:val="single" w:sz="6" w:space="0" w:color="auto"/>
              <w:left w:val="single" w:sz="6" w:space="0" w:color="auto"/>
              <w:bottom w:val="single" w:sz="6" w:space="0" w:color="auto"/>
              <w:right w:val="single" w:sz="6" w:space="0" w:color="auto"/>
            </w:tcBorders>
            <w:shd w:val="pct12" w:color="auto" w:fill="auto"/>
          </w:tcPr>
          <w:p w14:paraId="6A0B68E3" w14:textId="48A329C6"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 xml:space="preserve">R. F. C. </w:t>
            </w:r>
            <w:r w:rsidR="00346FBA" w:rsidRPr="002014DB">
              <w:rPr>
                <w:rFonts w:ascii="Montserrat" w:eastAsia="Times New Roman" w:hAnsi="Montserrat" w:cs="Arial"/>
                <w:b/>
                <w:lang w:eastAsia="es-ES"/>
              </w:rPr>
              <w:t>DEL LICITANTE:</w:t>
            </w:r>
          </w:p>
        </w:tc>
        <w:tc>
          <w:tcPr>
            <w:tcW w:w="7166" w:type="dxa"/>
            <w:gridSpan w:val="3"/>
            <w:tcBorders>
              <w:top w:val="single" w:sz="6" w:space="0" w:color="auto"/>
              <w:bottom w:val="single" w:sz="6" w:space="0" w:color="auto"/>
              <w:right w:val="single" w:sz="6" w:space="0" w:color="auto"/>
            </w:tcBorders>
            <w:shd w:val="pct12" w:color="auto" w:fill="auto"/>
          </w:tcPr>
          <w:p w14:paraId="52C3C420"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NOMBRE DEL APODERADO O REPRESENTANTE</w:t>
            </w:r>
          </w:p>
        </w:tc>
      </w:tr>
      <w:tr w:rsidR="00E63808" w:rsidRPr="002014DB" w14:paraId="66A3ECB5" w14:textId="77777777" w:rsidTr="00346FBA">
        <w:trPr>
          <w:cantSplit/>
        </w:trPr>
        <w:tc>
          <w:tcPr>
            <w:tcW w:w="2827" w:type="dxa"/>
          </w:tcPr>
          <w:p w14:paraId="109E37FB" w14:textId="77777777" w:rsidR="00E63808" w:rsidRPr="002014DB" w:rsidRDefault="00E63808" w:rsidP="00E63808">
            <w:pPr>
              <w:spacing w:after="0" w:line="240" w:lineRule="auto"/>
              <w:rPr>
                <w:rFonts w:ascii="Montserrat" w:eastAsia="Times New Roman" w:hAnsi="Montserrat" w:cs="Arial"/>
                <w:b/>
                <w:lang w:eastAsia="es-ES"/>
              </w:rPr>
            </w:pPr>
          </w:p>
        </w:tc>
        <w:tc>
          <w:tcPr>
            <w:tcW w:w="2913" w:type="dxa"/>
            <w:tcBorders>
              <w:top w:val="single" w:sz="6" w:space="0" w:color="auto"/>
              <w:left w:val="single" w:sz="6" w:space="0" w:color="auto"/>
              <w:bottom w:val="single" w:sz="6" w:space="0" w:color="auto"/>
              <w:right w:val="single" w:sz="6" w:space="0" w:color="auto"/>
            </w:tcBorders>
            <w:shd w:val="pct12" w:color="auto" w:fill="auto"/>
            <w:vAlign w:val="center"/>
          </w:tcPr>
          <w:p w14:paraId="20D66357" w14:textId="77777777" w:rsidR="00E63808" w:rsidRPr="002014DB" w:rsidRDefault="00E63808" w:rsidP="00A3386C">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DOMICILIO</w:t>
            </w:r>
          </w:p>
          <w:p w14:paraId="5BADBB33" w14:textId="77777777" w:rsidR="00E63808" w:rsidRPr="002014DB" w:rsidRDefault="00E63808" w:rsidP="00346FBA">
            <w:pPr>
              <w:spacing w:after="0" w:line="240" w:lineRule="auto"/>
              <w:jc w:val="center"/>
              <w:rPr>
                <w:rFonts w:ascii="Montserrat" w:eastAsia="Times New Roman" w:hAnsi="Montserrat" w:cs="Arial"/>
                <w:b/>
                <w:lang w:eastAsia="es-ES"/>
              </w:rPr>
            </w:pPr>
            <w:r w:rsidRPr="002014DB">
              <w:rPr>
                <w:rFonts w:ascii="Montserrat" w:eastAsia="Times New Roman" w:hAnsi="Montserrat" w:cs="Arial"/>
                <w:lang w:eastAsia="es-ES"/>
              </w:rPr>
              <w:t>Calle y Número</w:t>
            </w:r>
          </w:p>
        </w:tc>
        <w:tc>
          <w:tcPr>
            <w:tcW w:w="1701" w:type="dxa"/>
            <w:tcBorders>
              <w:top w:val="single" w:sz="6" w:space="0" w:color="auto"/>
              <w:bottom w:val="single" w:sz="6" w:space="0" w:color="auto"/>
              <w:right w:val="single" w:sz="6" w:space="0" w:color="auto"/>
            </w:tcBorders>
            <w:shd w:val="pct12" w:color="auto" w:fill="auto"/>
            <w:vAlign w:val="center"/>
          </w:tcPr>
          <w:p w14:paraId="4CC7A6FE" w14:textId="77777777" w:rsidR="00346FBA" w:rsidRDefault="00346FBA" w:rsidP="00346FBA">
            <w:pPr>
              <w:spacing w:after="0" w:line="240" w:lineRule="auto"/>
              <w:jc w:val="center"/>
              <w:rPr>
                <w:rFonts w:ascii="Montserrat" w:eastAsia="Times New Roman" w:hAnsi="Montserrat" w:cs="Arial"/>
                <w:lang w:eastAsia="es-ES"/>
              </w:rPr>
            </w:pPr>
          </w:p>
          <w:p w14:paraId="3FF6BDFA" w14:textId="5E85C446" w:rsidR="00E63808" w:rsidRPr="00346FBA" w:rsidRDefault="00E63808" w:rsidP="00346FBA">
            <w:pPr>
              <w:spacing w:after="0" w:line="240" w:lineRule="auto"/>
              <w:jc w:val="center"/>
              <w:rPr>
                <w:rFonts w:ascii="Montserrat" w:eastAsia="Times New Roman" w:hAnsi="Montserrat" w:cs="Arial"/>
                <w:lang w:eastAsia="es-ES"/>
              </w:rPr>
            </w:pPr>
            <w:r w:rsidRPr="00346FBA">
              <w:rPr>
                <w:rFonts w:ascii="Montserrat" w:eastAsia="Times New Roman" w:hAnsi="Montserrat" w:cs="Arial"/>
                <w:lang w:eastAsia="es-ES"/>
              </w:rPr>
              <w:t>Colonia</w:t>
            </w:r>
          </w:p>
        </w:tc>
        <w:tc>
          <w:tcPr>
            <w:tcW w:w="2552" w:type="dxa"/>
            <w:tcBorders>
              <w:top w:val="single" w:sz="6" w:space="0" w:color="auto"/>
              <w:bottom w:val="single" w:sz="6" w:space="0" w:color="auto"/>
              <w:right w:val="single" w:sz="6" w:space="0" w:color="auto"/>
            </w:tcBorders>
            <w:shd w:val="pct12" w:color="auto" w:fill="auto"/>
            <w:vAlign w:val="center"/>
          </w:tcPr>
          <w:p w14:paraId="392657AA" w14:textId="77777777" w:rsidR="00346FBA" w:rsidRDefault="00346FBA" w:rsidP="00346FBA">
            <w:pPr>
              <w:spacing w:after="0" w:line="240" w:lineRule="auto"/>
              <w:jc w:val="center"/>
              <w:rPr>
                <w:rFonts w:ascii="Montserrat" w:eastAsia="Times New Roman" w:hAnsi="Montserrat" w:cs="Arial"/>
                <w:lang w:eastAsia="es-ES"/>
              </w:rPr>
            </w:pPr>
          </w:p>
          <w:p w14:paraId="5768B2E5" w14:textId="024556FA" w:rsidR="00E63808" w:rsidRPr="00346FBA" w:rsidRDefault="00E63808" w:rsidP="00346FBA">
            <w:pPr>
              <w:spacing w:after="0" w:line="240" w:lineRule="auto"/>
              <w:jc w:val="center"/>
              <w:rPr>
                <w:rFonts w:ascii="Montserrat" w:eastAsia="Times New Roman" w:hAnsi="Montserrat" w:cs="Arial"/>
                <w:lang w:eastAsia="es-ES"/>
              </w:rPr>
            </w:pPr>
            <w:r w:rsidRPr="00346FBA">
              <w:rPr>
                <w:rFonts w:ascii="Montserrat" w:eastAsia="Times New Roman" w:hAnsi="Montserrat" w:cs="Arial"/>
                <w:lang w:eastAsia="es-ES"/>
              </w:rPr>
              <w:t>C. P</w:t>
            </w:r>
          </w:p>
        </w:tc>
      </w:tr>
      <w:tr w:rsidR="00E63808" w:rsidRPr="002014DB" w14:paraId="6524A3D8" w14:textId="77777777" w:rsidTr="00346FBA">
        <w:trPr>
          <w:cantSplit/>
        </w:trPr>
        <w:tc>
          <w:tcPr>
            <w:tcW w:w="2827" w:type="dxa"/>
          </w:tcPr>
          <w:p w14:paraId="39BCBCB6" w14:textId="77777777" w:rsidR="00E63808" w:rsidRPr="002014DB" w:rsidRDefault="00E63808" w:rsidP="00E63808">
            <w:pPr>
              <w:spacing w:after="0" w:line="240" w:lineRule="auto"/>
              <w:rPr>
                <w:rFonts w:ascii="Montserrat" w:eastAsia="Times New Roman" w:hAnsi="Montserrat" w:cs="Arial"/>
                <w:b/>
                <w:lang w:eastAsia="es-ES"/>
              </w:rPr>
            </w:pPr>
          </w:p>
        </w:tc>
        <w:tc>
          <w:tcPr>
            <w:tcW w:w="2913" w:type="dxa"/>
            <w:tcBorders>
              <w:left w:val="single" w:sz="6" w:space="0" w:color="auto"/>
              <w:right w:val="single" w:sz="6" w:space="0" w:color="auto"/>
            </w:tcBorders>
          </w:tcPr>
          <w:p w14:paraId="18A06D9B" w14:textId="77777777" w:rsidR="00E63808" w:rsidRPr="002014DB" w:rsidRDefault="00E63808" w:rsidP="00E63808">
            <w:pPr>
              <w:spacing w:after="0" w:line="240" w:lineRule="auto"/>
              <w:rPr>
                <w:rFonts w:ascii="Montserrat" w:eastAsia="Times New Roman" w:hAnsi="Montserrat" w:cs="Arial"/>
                <w:b/>
                <w:lang w:eastAsia="es-ES"/>
              </w:rPr>
            </w:pPr>
          </w:p>
        </w:tc>
        <w:tc>
          <w:tcPr>
            <w:tcW w:w="1701" w:type="dxa"/>
            <w:tcBorders>
              <w:right w:val="single" w:sz="6" w:space="0" w:color="auto"/>
            </w:tcBorders>
          </w:tcPr>
          <w:p w14:paraId="5D99A4D4" w14:textId="77777777" w:rsidR="00E63808" w:rsidRPr="002014DB" w:rsidRDefault="00E63808" w:rsidP="00E63808">
            <w:pPr>
              <w:spacing w:after="0" w:line="240" w:lineRule="auto"/>
              <w:rPr>
                <w:rFonts w:ascii="Montserrat" w:eastAsia="Times New Roman" w:hAnsi="Montserrat" w:cs="Arial"/>
                <w:b/>
                <w:lang w:eastAsia="es-ES"/>
              </w:rPr>
            </w:pPr>
          </w:p>
        </w:tc>
        <w:tc>
          <w:tcPr>
            <w:tcW w:w="2552" w:type="dxa"/>
            <w:tcBorders>
              <w:right w:val="single" w:sz="6" w:space="0" w:color="auto"/>
            </w:tcBorders>
          </w:tcPr>
          <w:p w14:paraId="6A554AD4" w14:textId="77777777" w:rsidR="00E63808" w:rsidRPr="002014DB" w:rsidRDefault="00E63808" w:rsidP="00E63808">
            <w:pPr>
              <w:spacing w:after="0" w:line="240" w:lineRule="auto"/>
              <w:rPr>
                <w:rFonts w:ascii="Montserrat" w:eastAsia="Times New Roman" w:hAnsi="Montserrat" w:cs="Arial"/>
                <w:b/>
                <w:lang w:eastAsia="es-ES"/>
              </w:rPr>
            </w:pPr>
          </w:p>
        </w:tc>
      </w:tr>
      <w:tr w:rsidR="00E63808" w:rsidRPr="002014DB" w14:paraId="112E2110" w14:textId="77777777" w:rsidTr="00A3386C">
        <w:trPr>
          <w:cantSplit/>
        </w:trPr>
        <w:tc>
          <w:tcPr>
            <w:tcW w:w="2827" w:type="dxa"/>
          </w:tcPr>
          <w:p w14:paraId="49AE86D6" w14:textId="77777777" w:rsidR="00E63808" w:rsidRPr="002014DB" w:rsidRDefault="00E63808" w:rsidP="00E63808">
            <w:pPr>
              <w:spacing w:after="0" w:line="240" w:lineRule="auto"/>
              <w:rPr>
                <w:rFonts w:ascii="Montserrat" w:eastAsia="Times New Roman" w:hAnsi="Montserrat" w:cs="Arial"/>
                <w:b/>
                <w:lang w:eastAsia="es-ES"/>
              </w:rPr>
            </w:pPr>
          </w:p>
        </w:tc>
        <w:tc>
          <w:tcPr>
            <w:tcW w:w="2913" w:type="dxa"/>
            <w:tcBorders>
              <w:top w:val="single" w:sz="6" w:space="0" w:color="auto"/>
              <w:left w:val="single" w:sz="6" w:space="0" w:color="auto"/>
              <w:bottom w:val="single" w:sz="6" w:space="0" w:color="auto"/>
              <w:right w:val="single" w:sz="6" w:space="0" w:color="auto"/>
            </w:tcBorders>
            <w:shd w:val="pct12" w:color="auto" w:fill="auto"/>
            <w:vAlign w:val="bottom"/>
          </w:tcPr>
          <w:p w14:paraId="477792C3" w14:textId="77777777" w:rsidR="00E63808" w:rsidRPr="002014DB" w:rsidRDefault="00E63808" w:rsidP="00A3386C">
            <w:pPr>
              <w:spacing w:after="0" w:line="240" w:lineRule="auto"/>
              <w:jc w:val="center"/>
              <w:rPr>
                <w:rFonts w:ascii="Montserrat" w:eastAsia="Times New Roman" w:hAnsi="Montserrat" w:cs="Arial"/>
                <w:b/>
                <w:lang w:eastAsia="es-ES"/>
              </w:rPr>
            </w:pPr>
            <w:r w:rsidRPr="002014DB">
              <w:rPr>
                <w:rFonts w:ascii="Montserrat" w:eastAsia="Times New Roman" w:hAnsi="Montserrat" w:cs="Arial"/>
                <w:lang w:eastAsia="es-ES"/>
              </w:rPr>
              <w:t>Delegación o Municipio</w:t>
            </w:r>
          </w:p>
        </w:tc>
        <w:tc>
          <w:tcPr>
            <w:tcW w:w="1701" w:type="dxa"/>
            <w:tcBorders>
              <w:top w:val="single" w:sz="6" w:space="0" w:color="auto"/>
              <w:bottom w:val="single" w:sz="6" w:space="0" w:color="auto"/>
              <w:right w:val="single" w:sz="6" w:space="0" w:color="auto"/>
            </w:tcBorders>
            <w:shd w:val="pct12" w:color="auto" w:fill="auto"/>
            <w:vAlign w:val="bottom"/>
          </w:tcPr>
          <w:p w14:paraId="51462692" w14:textId="77777777" w:rsidR="00E63808" w:rsidRPr="002014DB" w:rsidRDefault="00E63808" w:rsidP="00A3386C">
            <w:pPr>
              <w:spacing w:after="0" w:line="240" w:lineRule="auto"/>
              <w:jc w:val="center"/>
              <w:rPr>
                <w:rFonts w:ascii="Montserrat" w:eastAsia="Times New Roman" w:hAnsi="Montserrat" w:cs="Arial"/>
                <w:lang w:eastAsia="es-ES"/>
              </w:rPr>
            </w:pPr>
            <w:r w:rsidRPr="002014DB">
              <w:rPr>
                <w:rFonts w:ascii="Montserrat" w:eastAsia="Times New Roman" w:hAnsi="Montserrat" w:cs="Arial"/>
                <w:lang w:eastAsia="es-ES"/>
              </w:rPr>
              <w:t>Entidad Federativa</w:t>
            </w:r>
          </w:p>
        </w:tc>
        <w:tc>
          <w:tcPr>
            <w:tcW w:w="2552" w:type="dxa"/>
            <w:tcBorders>
              <w:top w:val="single" w:sz="6" w:space="0" w:color="auto"/>
              <w:bottom w:val="single" w:sz="6" w:space="0" w:color="auto"/>
              <w:right w:val="single" w:sz="6" w:space="0" w:color="auto"/>
            </w:tcBorders>
            <w:shd w:val="pct12" w:color="auto" w:fill="auto"/>
            <w:vAlign w:val="bottom"/>
          </w:tcPr>
          <w:p w14:paraId="0B427FD1" w14:textId="77777777" w:rsidR="00E63808" w:rsidRPr="002014DB" w:rsidRDefault="00E63808" w:rsidP="00A3386C">
            <w:pPr>
              <w:spacing w:after="0" w:line="240" w:lineRule="auto"/>
              <w:jc w:val="center"/>
              <w:rPr>
                <w:rFonts w:ascii="Montserrat" w:eastAsia="Times New Roman" w:hAnsi="Montserrat" w:cs="Arial"/>
                <w:lang w:eastAsia="es-ES"/>
              </w:rPr>
            </w:pPr>
            <w:r w:rsidRPr="002014DB">
              <w:rPr>
                <w:rFonts w:ascii="Montserrat" w:eastAsia="Times New Roman" w:hAnsi="Montserrat" w:cs="Arial"/>
                <w:lang w:eastAsia="es-ES"/>
              </w:rPr>
              <w:t>Teléfono</w:t>
            </w:r>
          </w:p>
        </w:tc>
      </w:tr>
      <w:tr w:rsidR="00E63808" w:rsidRPr="002014DB" w14:paraId="109F6388" w14:textId="77777777" w:rsidTr="00A3386C">
        <w:trPr>
          <w:cantSplit/>
        </w:trPr>
        <w:tc>
          <w:tcPr>
            <w:tcW w:w="2827" w:type="dxa"/>
          </w:tcPr>
          <w:p w14:paraId="31B715C4" w14:textId="77777777" w:rsidR="00E63808" w:rsidRPr="002014DB" w:rsidRDefault="00E63808" w:rsidP="00E63808">
            <w:pPr>
              <w:spacing w:after="0" w:line="240" w:lineRule="auto"/>
              <w:rPr>
                <w:rFonts w:ascii="Montserrat" w:eastAsia="Times New Roman" w:hAnsi="Montserrat" w:cs="Arial"/>
                <w:b/>
                <w:lang w:eastAsia="es-ES"/>
              </w:rPr>
            </w:pPr>
          </w:p>
        </w:tc>
        <w:tc>
          <w:tcPr>
            <w:tcW w:w="2913" w:type="dxa"/>
            <w:tcBorders>
              <w:left w:val="single" w:sz="6" w:space="0" w:color="auto"/>
              <w:right w:val="single" w:sz="6" w:space="0" w:color="auto"/>
            </w:tcBorders>
            <w:vAlign w:val="bottom"/>
          </w:tcPr>
          <w:p w14:paraId="57CAC775" w14:textId="77777777" w:rsidR="00E63808" w:rsidRPr="002014DB" w:rsidRDefault="00E63808" w:rsidP="00A3386C">
            <w:pPr>
              <w:spacing w:after="0" w:line="240" w:lineRule="auto"/>
              <w:jc w:val="center"/>
              <w:rPr>
                <w:rFonts w:ascii="Montserrat" w:eastAsia="Times New Roman" w:hAnsi="Montserrat" w:cs="Arial"/>
                <w:b/>
                <w:lang w:eastAsia="es-ES"/>
              </w:rPr>
            </w:pPr>
          </w:p>
        </w:tc>
        <w:tc>
          <w:tcPr>
            <w:tcW w:w="1701" w:type="dxa"/>
            <w:tcBorders>
              <w:right w:val="single" w:sz="6" w:space="0" w:color="auto"/>
            </w:tcBorders>
            <w:vAlign w:val="bottom"/>
          </w:tcPr>
          <w:p w14:paraId="1952C9BE" w14:textId="77777777" w:rsidR="00E63808" w:rsidRPr="002014DB" w:rsidRDefault="00E63808" w:rsidP="00A3386C">
            <w:pPr>
              <w:spacing w:after="0" w:line="240" w:lineRule="auto"/>
              <w:jc w:val="center"/>
              <w:rPr>
                <w:rFonts w:ascii="Montserrat" w:eastAsia="Times New Roman" w:hAnsi="Montserrat" w:cs="Arial"/>
                <w:b/>
                <w:lang w:eastAsia="es-ES"/>
              </w:rPr>
            </w:pPr>
          </w:p>
        </w:tc>
        <w:tc>
          <w:tcPr>
            <w:tcW w:w="2552" w:type="dxa"/>
            <w:tcBorders>
              <w:right w:val="single" w:sz="6" w:space="0" w:color="auto"/>
            </w:tcBorders>
            <w:vAlign w:val="bottom"/>
          </w:tcPr>
          <w:p w14:paraId="181249A1" w14:textId="77777777" w:rsidR="00E63808" w:rsidRPr="002014DB" w:rsidRDefault="00E63808" w:rsidP="00A3386C">
            <w:pPr>
              <w:spacing w:after="0" w:line="240" w:lineRule="auto"/>
              <w:jc w:val="center"/>
              <w:rPr>
                <w:rFonts w:ascii="Montserrat" w:eastAsia="Times New Roman" w:hAnsi="Montserrat" w:cs="Arial"/>
                <w:b/>
                <w:lang w:eastAsia="es-ES"/>
              </w:rPr>
            </w:pPr>
          </w:p>
        </w:tc>
      </w:tr>
      <w:tr w:rsidR="00E63808" w:rsidRPr="002014DB" w14:paraId="556E6F5A" w14:textId="77777777" w:rsidTr="00A3386C">
        <w:trPr>
          <w:cantSplit/>
        </w:trPr>
        <w:tc>
          <w:tcPr>
            <w:tcW w:w="2827" w:type="dxa"/>
          </w:tcPr>
          <w:p w14:paraId="4DBA1B2B" w14:textId="77777777" w:rsidR="00E63808" w:rsidRPr="002014DB" w:rsidRDefault="00E63808" w:rsidP="00E63808">
            <w:pPr>
              <w:spacing w:after="0" w:line="240" w:lineRule="auto"/>
              <w:rPr>
                <w:rFonts w:ascii="Montserrat" w:eastAsia="Times New Roman" w:hAnsi="Montserrat" w:cs="Arial"/>
                <w:b/>
                <w:lang w:eastAsia="es-ES"/>
              </w:rPr>
            </w:pPr>
          </w:p>
        </w:tc>
        <w:tc>
          <w:tcPr>
            <w:tcW w:w="2913" w:type="dxa"/>
            <w:tcBorders>
              <w:top w:val="single" w:sz="6" w:space="0" w:color="auto"/>
              <w:left w:val="single" w:sz="6" w:space="0" w:color="auto"/>
              <w:bottom w:val="single" w:sz="6" w:space="0" w:color="auto"/>
              <w:right w:val="single" w:sz="6" w:space="0" w:color="auto"/>
            </w:tcBorders>
            <w:shd w:val="pct12" w:color="auto" w:fill="auto"/>
            <w:vAlign w:val="bottom"/>
          </w:tcPr>
          <w:p w14:paraId="77B11463" w14:textId="77777777" w:rsidR="00E63808" w:rsidRPr="002014DB" w:rsidRDefault="00E63808" w:rsidP="00A3386C">
            <w:pPr>
              <w:spacing w:after="0" w:line="240" w:lineRule="auto"/>
              <w:jc w:val="center"/>
              <w:rPr>
                <w:rFonts w:ascii="Montserrat" w:eastAsia="Times New Roman" w:hAnsi="Montserrat" w:cs="Arial"/>
                <w:b/>
                <w:lang w:eastAsia="es-ES"/>
              </w:rPr>
            </w:pPr>
            <w:r w:rsidRPr="002014DB">
              <w:rPr>
                <w:rFonts w:ascii="Montserrat" w:eastAsia="Times New Roman" w:hAnsi="Montserrat" w:cs="Arial"/>
                <w:lang w:eastAsia="es-ES"/>
              </w:rPr>
              <w:t>Fax</w:t>
            </w:r>
          </w:p>
        </w:tc>
        <w:tc>
          <w:tcPr>
            <w:tcW w:w="1701" w:type="dxa"/>
            <w:tcBorders>
              <w:top w:val="single" w:sz="6" w:space="0" w:color="auto"/>
              <w:bottom w:val="single" w:sz="6" w:space="0" w:color="auto"/>
              <w:right w:val="single" w:sz="6" w:space="0" w:color="auto"/>
            </w:tcBorders>
            <w:shd w:val="pct12" w:color="auto" w:fill="auto"/>
            <w:vAlign w:val="bottom"/>
          </w:tcPr>
          <w:p w14:paraId="5F681D03" w14:textId="77777777" w:rsidR="00E63808" w:rsidRPr="002014DB" w:rsidRDefault="00E63808" w:rsidP="00A3386C">
            <w:pPr>
              <w:spacing w:after="0" w:line="240" w:lineRule="auto"/>
              <w:jc w:val="center"/>
              <w:rPr>
                <w:rFonts w:ascii="Montserrat" w:eastAsia="Times New Roman" w:hAnsi="Montserrat" w:cs="Arial"/>
                <w:b/>
                <w:lang w:eastAsia="es-ES"/>
              </w:rPr>
            </w:pPr>
            <w:r w:rsidRPr="002014DB">
              <w:rPr>
                <w:rFonts w:ascii="Montserrat" w:eastAsia="Times New Roman" w:hAnsi="Montserrat" w:cs="Arial"/>
                <w:lang w:eastAsia="es-ES"/>
              </w:rPr>
              <w:t>Correo Electrónico</w:t>
            </w:r>
          </w:p>
        </w:tc>
        <w:tc>
          <w:tcPr>
            <w:tcW w:w="2552" w:type="dxa"/>
            <w:tcBorders>
              <w:top w:val="single" w:sz="6" w:space="0" w:color="auto"/>
              <w:right w:val="single" w:sz="6" w:space="0" w:color="auto"/>
            </w:tcBorders>
            <w:vAlign w:val="bottom"/>
          </w:tcPr>
          <w:p w14:paraId="382DF074" w14:textId="77777777" w:rsidR="00E63808" w:rsidRPr="002014DB" w:rsidRDefault="00E63808" w:rsidP="00A3386C">
            <w:pPr>
              <w:spacing w:after="0" w:line="240" w:lineRule="auto"/>
              <w:jc w:val="center"/>
              <w:rPr>
                <w:rFonts w:ascii="Montserrat" w:eastAsia="Times New Roman" w:hAnsi="Montserrat" w:cs="Arial"/>
                <w:b/>
                <w:lang w:eastAsia="es-ES"/>
              </w:rPr>
            </w:pPr>
          </w:p>
        </w:tc>
      </w:tr>
      <w:tr w:rsidR="00E63808" w:rsidRPr="002014DB" w14:paraId="6576032A" w14:textId="77777777" w:rsidTr="00346FBA">
        <w:trPr>
          <w:cantSplit/>
        </w:trPr>
        <w:tc>
          <w:tcPr>
            <w:tcW w:w="2827" w:type="dxa"/>
          </w:tcPr>
          <w:p w14:paraId="08B2A80A" w14:textId="77777777" w:rsidR="00E63808" w:rsidRPr="002014DB" w:rsidRDefault="00E63808" w:rsidP="00E63808">
            <w:pPr>
              <w:spacing w:after="0" w:line="240" w:lineRule="auto"/>
              <w:rPr>
                <w:rFonts w:ascii="Montserrat" w:eastAsia="Times New Roman" w:hAnsi="Montserrat" w:cs="Arial"/>
                <w:b/>
                <w:lang w:eastAsia="es-ES"/>
              </w:rPr>
            </w:pPr>
          </w:p>
        </w:tc>
        <w:tc>
          <w:tcPr>
            <w:tcW w:w="2913" w:type="dxa"/>
            <w:tcBorders>
              <w:left w:val="single" w:sz="6" w:space="0" w:color="auto"/>
              <w:bottom w:val="single" w:sz="6" w:space="0" w:color="auto"/>
              <w:right w:val="single" w:sz="6" w:space="0" w:color="auto"/>
            </w:tcBorders>
          </w:tcPr>
          <w:p w14:paraId="48E54107" w14:textId="77777777" w:rsidR="00E63808" w:rsidRPr="002014DB" w:rsidRDefault="00E63808" w:rsidP="00E63808">
            <w:pPr>
              <w:spacing w:after="0" w:line="240" w:lineRule="auto"/>
              <w:rPr>
                <w:rFonts w:ascii="Montserrat" w:eastAsia="Times New Roman" w:hAnsi="Montserrat" w:cs="Arial"/>
                <w:b/>
                <w:lang w:eastAsia="es-ES"/>
              </w:rPr>
            </w:pPr>
          </w:p>
        </w:tc>
        <w:tc>
          <w:tcPr>
            <w:tcW w:w="1701" w:type="dxa"/>
            <w:tcBorders>
              <w:bottom w:val="single" w:sz="6" w:space="0" w:color="auto"/>
              <w:right w:val="single" w:sz="6" w:space="0" w:color="auto"/>
            </w:tcBorders>
          </w:tcPr>
          <w:p w14:paraId="1DFC88A1" w14:textId="77777777" w:rsidR="00E63808" w:rsidRPr="002014DB" w:rsidRDefault="00E63808" w:rsidP="00E63808">
            <w:pPr>
              <w:spacing w:after="0" w:line="240" w:lineRule="auto"/>
              <w:rPr>
                <w:rFonts w:ascii="Montserrat" w:eastAsia="Times New Roman" w:hAnsi="Montserrat" w:cs="Arial"/>
                <w:b/>
                <w:lang w:eastAsia="es-ES"/>
              </w:rPr>
            </w:pPr>
          </w:p>
        </w:tc>
        <w:tc>
          <w:tcPr>
            <w:tcW w:w="2552" w:type="dxa"/>
            <w:tcBorders>
              <w:top w:val="single" w:sz="6" w:space="0" w:color="auto"/>
              <w:bottom w:val="single" w:sz="6" w:space="0" w:color="auto"/>
              <w:right w:val="single" w:sz="6" w:space="0" w:color="auto"/>
            </w:tcBorders>
          </w:tcPr>
          <w:p w14:paraId="7C124F38" w14:textId="77777777" w:rsidR="00E63808" w:rsidRPr="002014DB" w:rsidRDefault="00E63808" w:rsidP="00E63808">
            <w:pPr>
              <w:spacing w:after="0" w:line="240" w:lineRule="auto"/>
              <w:rPr>
                <w:rFonts w:ascii="Montserrat" w:eastAsia="Times New Roman" w:hAnsi="Montserrat" w:cs="Arial"/>
                <w:b/>
                <w:lang w:eastAsia="es-ES"/>
              </w:rPr>
            </w:pPr>
          </w:p>
        </w:tc>
      </w:tr>
    </w:tbl>
    <w:p w14:paraId="7B644AC8"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PERSONAS MORALES</w:t>
      </w:r>
    </w:p>
    <w:tbl>
      <w:tblPr>
        <w:tblW w:w="0" w:type="auto"/>
        <w:tblLayout w:type="fixed"/>
        <w:tblCellMar>
          <w:left w:w="70" w:type="dxa"/>
          <w:right w:w="70" w:type="dxa"/>
        </w:tblCellMar>
        <w:tblLook w:val="0000" w:firstRow="0" w:lastRow="0" w:firstColumn="0" w:lastColumn="0" w:noHBand="0" w:noVBand="0"/>
      </w:tblPr>
      <w:tblGrid>
        <w:gridCol w:w="4039"/>
        <w:gridCol w:w="1985"/>
        <w:gridCol w:w="1559"/>
        <w:gridCol w:w="2410"/>
      </w:tblGrid>
      <w:tr w:rsidR="00E63808" w:rsidRPr="002014DB" w14:paraId="3105C792" w14:textId="77777777" w:rsidTr="00346FBA">
        <w:trPr>
          <w:cantSplit/>
        </w:trPr>
        <w:tc>
          <w:tcPr>
            <w:tcW w:w="4039" w:type="dxa"/>
            <w:tcBorders>
              <w:top w:val="single" w:sz="6" w:space="0" w:color="auto"/>
              <w:left w:val="single" w:sz="6" w:space="0" w:color="auto"/>
              <w:bottom w:val="single" w:sz="6" w:space="0" w:color="auto"/>
              <w:right w:val="single" w:sz="6" w:space="0" w:color="auto"/>
            </w:tcBorders>
            <w:shd w:val="pct12" w:color="auto" w:fill="auto"/>
          </w:tcPr>
          <w:p w14:paraId="5195C368"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NUMERO Y FECHA DE ESCRITURA PUBLICA</w:t>
            </w:r>
          </w:p>
        </w:tc>
        <w:tc>
          <w:tcPr>
            <w:tcW w:w="1985" w:type="dxa"/>
            <w:tcBorders>
              <w:top w:val="single" w:sz="6" w:space="0" w:color="auto"/>
              <w:bottom w:val="single" w:sz="6" w:space="0" w:color="auto"/>
              <w:right w:val="single" w:sz="6" w:space="0" w:color="auto"/>
            </w:tcBorders>
            <w:shd w:val="pct12" w:color="auto" w:fill="auto"/>
          </w:tcPr>
          <w:p w14:paraId="79764438"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NOTARIO PUBLICO</w:t>
            </w:r>
          </w:p>
          <w:p w14:paraId="49241792"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lang w:eastAsia="es-ES"/>
              </w:rPr>
              <w:t>Nombre</w:t>
            </w:r>
          </w:p>
        </w:tc>
        <w:tc>
          <w:tcPr>
            <w:tcW w:w="1559" w:type="dxa"/>
            <w:tcBorders>
              <w:top w:val="single" w:sz="6" w:space="0" w:color="auto"/>
              <w:bottom w:val="single" w:sz="6" w:space="0" w:color="auto"/>
              <w:right w:val="single" w:sz="6" w:space="0" w:color="auto"/>
            </w:tcBorders>
            <w:shd w:val="pct12" w:color="auto" w:fill="auto"/>
            <w:vAlign w:val="center"/>
          </w:tcPr>
          <w:p w14:paraId="08A9265E" w14:textId="051608F1" w:rsidR="00E63808" w:rsidRDefault="00E63808" w:rsidP="00346FBA">
            <w:pPr>
              <w:spacing w:after="0" w:line="240" w:lineRule="auto"/>
              <w:rPr>
                <w:rFonts w:ascii="Montserrat" w:eastAsia="Times New Roman" w:hAnsi="Montserrat" w:cs="Arial"/>
                <w:b/>
                <w:lang w:eastAsia="es-ES"/>
              </w:rPr>
            </w:pPr>
          </w:p>
          <w:p w14:paraId="3961AE3D" w14:textId="77777777" w:rsidR="00346FBA" w:rsidRPr="002014DB" w:rsidRDefault="00346FBA" w:rsidP="00346FBA">
            <w:pPr>
              <w:spacing w:after="0" w:line="240" w:lineRule="auto"/>
              <w:rPr>
                <w:rFonts w:ascii="Montserrat" w:eastAsia="Times New Roman" w:hAnsi="Montserrat" w:cs="Arial"/>
                <w:b/>
                <w:lang w:eastAsia="es-ES"/>
              </w:rPr>
            </w:pPr>
          </w:p>
          <w:p w14:paraId="5C318DF5" w14:textId="77777777" w:rsidR="00E63808" w:rsidRPr="002014DB" w:rsidRDefault="00E63808" w:rsidP="00346FBA">
            <w:pPr>
              <w:spacing w:after="0" w:line="240" w:lineRule="auto"/>
              <w:rPr>
                <w:rFonts w:ascii="Montserrat" w:eastAsia="Times New Roman" w:hAnsi="Montserrat" w:cs="Arial"/>
                <w:b/>
                <w:lang w:eastAsia="es-ES"/>
              </w:rPr>
            </w:pPr>
            <w:r w:rsidRPr="002014DB">
              <w:rPr>
                <w:rFonts w:ascii="Montserrat" w:eastAsia="Times New Roman" w:hAnsi="Montserrat" w:cs="Arial"/>
                <w:lang w:eastAsia="es-ES"/>
              </w:rPr>
              <w:t>Número</w:t>
            </w:r>
          </w:p>
        </w:tc>
        <w:tc>
          <w:tcPr>
            <w:tcW w:w="2410" w:type="dxa"/>
            <w:tcBorders>
              <w:top w:val="single" w:sz="6" w:space="0" w:color="auto"/>
              <w:bottom w:val="single" w:sz="6" w:space="0" w:color="auto"/>
              <w:right w:val="single" w:sz="6" w:space="0" w:color="auto"/>
            </w:tcBorders>
            <w:shd w:val="pct12" w:color="auto" w:fill="auto"/>
            <w:vAlign w:val="center"/>
          </w:tcPr>
          <w:p w14:paraId="741FD77A" w14:textId="4D544A11" w:rsidR="00E63808" w:rsidRDefault="00E63808" w:rsidP="00346FBA">
            <w:pPr>
              <w:spacing w:after="0" w:line="240" w:lineRule="auto"/>
              <w:rPr>
                <w:rFonts w:ascii="Montserrat" w:eastAsia="Times New Roman" w:hAnsi="Montserrat" w:cs="Arial"/>
                <w:b/>
                <w:lang w:eastAsia="es-ES"/>
              </w:rPr>
            </w:pPr>
          </w:p>
          <w:p w14:paraId="35AA42C5" w14:textId="77777777" w:rsidR="00346FBA" w:rsidRPr="002014DB" w:rsidRDefault="00346FBA" w:rsidP="00346FBA">
            <w:pPr>
              <w:spacing w:after="0" w:line="240" w:lineRule="auto"/>
              <w:rPr>
                <w:rFonts w:ascii="Montserrat" w:eastAsia="Times New Roman" w:hAnsi="Montserrat" w:cs="Arial"/>
                <w:b/>
                <w:lang w:eastAsia="es-ES"/>
              </w:rPr>
            </w:pPr>
          </w:p>
          <w:p w14:paraId="049A5D9B" w14:textId="77777777" w:rsidR="00E63808" w:rsidRPr="002014DB" w:rsidRDefault="00E63808" w:rsidP="00346FBA">
            <w:pPr>
              <w:spacing w:after="0" w:line="240" w:lineRule="auto"/>
              <w:rPr>
                <w:rFonts w:ascii="Montserrat" w:eastAsia="Times New Roman" w:hAnsi="Montserrat" w:cs="Arial"/>
                <w:b/>
                <w:lang w:eastAsia="es-ES"/>
              </w:rPr>
            </w:pPr>
            <w:r w:rsidRPr="002014DB">
              <w:rPr>
                <w:rFonts w:ascii="Montserrat" w:eastAsia="Times New Roman" w:hAnsi="Montserrat" w:cs="Arial"/>
                <w:lang w:eastAsia="es-ES"/>
              </w:rPr>
              <w:t>Lugar</w:t>
            </w:r>
          </w:p>
        </w:tc>
      </w:tr>
      <w:tr w:rsidR="00E63808" w:rsidRPr="002014DB" w14:paraId="10FA5422" w14:textId="77777777" w:rsidTr="00E63808">
        <w:trPr>
          <w:cantSplit/>
        </w:trPr>
        <w:tc>
          <w:tcPr>
            <w:tcW w:w="4039" w:type="dxa"/>
            <w:tcBorders>
              <w:left w:val="single" w:sz="6" w:space="0" w:color="auto"/>
              <w:bottom w:val="single" w:sz="6" w:space="0" w:color="auto"/>
              <w:right w:val="single" w:sz="6" w:space="0" w:color="auto"/>
            </w:tcBorders>
          </w:tcPr>
          <w:p w14:paraId="45C5F1B9" w14:textId="77777777" w:rsidR="00E63808" w:rsidRPr="002014DB" w:rsidRDefault="00E63808" w:rsidP="00E63808">
            <w:pPr>
              <w:spacing w:after="0" w:line="240" w:lineRule="auto"/>
              <w:rPr>
                <w:rFonts w:ascii="Montserrat" w:eastAsia="Times New Roman" w:hAnsi="Montserrat" w:cs="Arial"/>
                <w:b/>
                <w:lang w:eastAsia="es-ES"/>
              </w:rPr>
            </w:pPr>
          </w:p>
        </w:tc>
        <w:tc>
          <w:tcPr>
            <w:tcW w:w="1985" w:type="dxa"/>
            <w:tcBorders>
              <w:bottom w:val="single" w:sz="6" w:space="0" w:color="auto"/>
              <w:right w:val="single" w:sz="6" w:space="0" w:color="auto"/>
            </w:tcBorders>
          </w:tcPr>
          <w:p w14:paraId="55D71D33" w14:textId="77777777" w:rsidR="00E63808" w:rsidRPr="002014DB" w:rsidRDefault="00E63808" w:rsidP="00E63808">
            <w:pPr>
              <w:spacing w:after="0" w:line="240" w:lineRule="auto"/>
              <w:rPr>
                <w:rFonts w:ascii="Montserrat" w:eastAsia="Times New Roman" w:hAnsi="Montserrat" w:cs="Arial"/>
                <w:b/>
                <w:lang w:eastAsia="es-ES"/>
              </w:rPr>
            </w:pPr>
          </w:p>
        </w:tc>
        <w:tc>
          <w:tcPr>
            <w:tcW w:w="1559" w:type="dxa"/>
            <w:tcBorders>
              <w:bottom w:val="single" w:sz="6" w:space="0" w:color="auto"/>
              <w:right w:val="single" w:sz="6" w:space="0" w:color="auto"/>
            </w:tcBorders>
          </w:tcPr>
          <w:p w14:paraId="388802F2" w14:textId="77777777" w:rsidR="00E63808" w:rsidRPr="002014DB" w:rsidRDefault="00E63808" w:rsidP="00E63808">
            <w:pPr>
              <w:spacing w:after="0" w:line="240" w:lineRule="auto"/>
              <w:rPr>
                <w:rFonts w:ascii="Montserrat" w:eastAsia="Times New Roman" w:hAnsi="Montserrat" w:cs="Arial"/>
                <w:b/>
                <w:lang w:eastAsia="es-ES"/>
              </w:rPr>
            </w:pPr>
          </w:p>
        </w:tc>
        <w:tc>
          <w:tcPr>
            <w:tcW w:w="2410" w:type="dxa"/>
            <w:tcBorders>
              <w:bottom w:val="single" w:sz="6" w:space="0" w:color="auto"/>
              <w:right w:val="single" w:sz="6" w:space="0" w:color="auto"/>
            </w:tcBorders>
          </w:tcPr>
          <w:p w14:paraId="54E5DA73" w14:textId="77777777" w:rsidR="00E63808" w:rsidRPr="002014DB" w:rsidRDefault="00E63808" w:rsidP="00E63808">
            <w:pPr>
              <w:spacing w:after="0" w:line="240" w:lineRule="auto"/>
              <w:rPr>
                <w:rFonts w:ascii="Montserrat" w:eastAsia="Times New Roman" w:hAnsi="Montserrat" w:cs="Arial"/>
                <w:b/>
                <w:lang w:eastAsia="es-ES"/>
              </w:rPr>
            </w:pPr>
          </w:p>
        </w:tc>
      </w:tr>
      <w:tr w:rsidR="00E63808" w:rsidRPr="002014DB" w14:paraId="660781AB" w14:textId="77777777" w:rsidTr="00E63808">
        <w:trPr>
          <w:cantSplit/>
        </w:trPr>
        <w:tc>
          <w:tcPr>
            <w:tcW w:w="9993" w:type="dxa"/>
            <w:gridSpan w:val="4"/>
            <w:tcBorders>
              <w:top w:val="single" w:sz="6" w:space="0" w:color="auto"/>
              <w:left w:val="single" w:sz="6" w:space="0" w:color="auto"/>
              <w:bottom w:val="single" w:sz="6" w:space="0" w:color="auto"/>
              <w:right w:val="single" w:sz="6" w:space="0" w:color="auto"/>
            </w:tcBorders>
            <w:shd w:val="pct12" w:color="auto" w:fill="auto"/>
          </w:tcPr>
          <w:p w14:paraId="6E7A5478"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RELACION DE LOS ACCIONISTAS (Apellido Paterno, Materno, Nombre (s)</w:t>
            </w:r>
          </w:p>
        </w:tc>
      </w:tr>
      <w:tr w:rsidR="00E63808" w:rsidRPr="002014DB" w14:paraId="1525D751" w14:textId="77777777" w:rsidTr="00E63808">
        <w:trPr>
          <w:cantSplit/>
        </w:trPr>
        <w:tc>
          <w:tcPr>
            <w:tcW w:w="9993" w:type="dxa"/>
            <w:gridSpan w:val="4"/>
            <w:tcBorders>
              <w:left w:val="single" w:sz="6" w:space="0" w:color="auto"/>
              <w:right w:val="single" w:sz="6" w:space="0" w:color="auto"/>
            </w:tcBorders>
          </w:tcPr>
          <w:p w14:paraId="4906638C" w14:textId="77777777" w:rsidR="00E63808" w:rsidRPr="002014DB" w:rsidRDefault="00E63808" w:rsidP="00E63808">
            <w:pPr>
              <w:spacing w:after="0" w:line="240" w:lineRule="auto"/>
              <w:rPr>
                <w:rFonts w:ascii="Montserrat" w:eastAsia="Times New Roman" w:hAnsi="Montserrat" w:cs="Arial"/>
                <w:b/>
                <w:lang w:eastAsia="es-ES"/>
              </w:rPr>
            </w:pPr>
          </w:p>
        </w:tc>
      </w:tr>
      <w:tr w:rsidR="00E63808" w:rsidRPr="002014DB" w14:paraId="1613C079" w14:textId="77777777" w:rsidTr="00E63808">
        <w:trPr>
          <w:cantSplit/>
        </w:trPr>
        <w:tc>
          <w:tcPr>
            <w:tcW w:w="9993" w:type="dxa"/>
            <w:gridSpan w:val="4"/>
            <w:tcBorders>
              <w:top w:val="single" w:sz="6" w:space="0" w:color="auto"/>
              <w:left w:val="single" w:sz="6" w:space="0" w:color="auto"/>
              <w:bottom w:val="single" w:sz="6" w:space="0" w:color="auto"/>
              <w:right w:val="single" w:sz="6" w:space="0" w:color="auto"/>
            </w:tcBorders>
            <w:shd w:val="pct12" w:color="auto" w:fill="auto"/>
          </w:tcPr>
          <w:p w14:paraId="67C1EFA7"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DESCRIPCION DEL OBJETO SOCIAL DE LA EMPRESA</w:t>
            </w:r>
          </w:p>
        </w:tc>
      </w:tr>
      <w:tr w:rsidR="00E63808" w:rsidRPr="002014DB" w14:paraId="34670708" w14:textId="77777777" w:rsidTr="00E63808">
        <w:trPr>
          <w:cantSplit/>
        </w:trPr>
        <w:tc>
          <w:tcPr>
            <w:tcW w:w="9993" w:type="dxa"/>
            <w:gridSpan w:val="4"/>
            <w:tcBorders>
              <w:left w:val="single" w:sz="6" w:space="0" w:color="auto"/>
              <w:right w:val="single" w:sz="6" w:space="0" w:color="auto"/>
            </w:tcBorders>
          </w:tcPr>
          <w:p w14:paraId="0ECB9D87" w14:textId="77777777" w:rsidR="00E63808" w:rsidRPr="002014DB" w:rsidRDefault="00E63808" w:rsidP="00E63808">
            <w:pPr>
              <w:spacing w:after="0" w:line="240" w:lineRule="auto"/>
              <w:rPr>
                <w:rFonts w:ascii="Montserrat" w:eastAsia="Times New Roman" w:hAnsi="Montserrat" w:cs="Arial"/>
                <w:b/>
                <w:lang w:eastAsia="es-ES"/>
              </w:rPr>
            </w:pPr>
          </w:p>
        </w:tc>
      </w:tr>
      <w:tr w:rsidR="00E63808" w:rsidRPr="002014DB" w14:paraId="6F94B4AA" w14:textId="77777777" w:rsidTr="00E63808">
        <w:trPr>
          <w:cantSplit/>
        </w:trPr>
        <w:tc>
          <w:tcPr>
            <w:tcW w:w="9993" w:type="dxa"/>
            <w:gridSpan w:val="4"/>
            <w:tcBorders>
              <w:top w:val="single" w:sz="6" w:space="0" w:color="auto"/>
              <w:left w:val="single" w:sz="6" w:space="0" w:color="auto"/>
              <w:bottom w:val="single" w:sz="6" w:space="0" w:color="auto"/>
              <w:right w:val="single" w:sz="6" w:space="0" w:color="auto"/>
            </w:tcBorders>
            <w:shd w:val="pct12" w:color="auto" w:fill="auto"/>
          </w:tcPr>
          <w:p w14:paraId="6F858037"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REFORMAS AL ACTA CONSTITUTIVA</w:t>
            </w:r>
          </w:p>
        </w:tc>
      </w:tr>
      <w:tr w:rsidR="00E63808" w:rsidRPr="002014DB" w14:paraId="5D290ABC" w14:textId="77777777" w:rsidTr="00E63808">
        <w:trPr>
          <w:cantSplit/>
        </w:trPr>
        <w:tc>
          <w:tcPr>
            <w:tcW w:w="9993" w:type="dxa"/>
            <w:gridSpan w:val="4"/>
            <w:tcBorders>
              <w:left w:val="single" w:sz="6" w:space="0" w:color="auto"/>
              <w:bottom w:val="single" w:sz="6" w:space="0" w:color="auto"/>
              <w:right w:val="single" w:sz="6" w:space="0" w:color="auto"/>
            </w:tcBorders>
          </w:tcPr>
          <w:p w14:paraId="36E3D32C" w14:textId="77777777" w:rsidR="00E63808" w:rsidRPr="002014DB" w:rsidRDefault="00E63808" w:rsidP="00E63808">
            <w:pPr>
              <w:spacing w:after="0" w:line="240" w:lineRule="auto"/>
              <w:rPr>
                <w:rFonts w:ascii="Montserrat" w:eastAsia="Times New Roman" w:hAnsi="Montserrat" w:cs="Arial"/>
                <w:b/>
                <w:lang w:eastAsia="es-ES"/>
              </w:rPr>
            </w:pPr>
          </w:p>
        </w:tc>
      </w:tr>
    </w:tbl>
    <w:p w14:paraId="0A8DC0A4"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DATOS DEL APODERADO O REPRESENTANTE LEGAL</w:t>
      </w:r>
    </w:p>
    <w:tbl>
      <w:tblPr>
        <w:tblW w:w="0" w:type="auto"/>
        <w:tblLayout w:type="fixed"/>
        <w:tblCellMar>
          <w:left w:w="70" w:type="dxa"/>
          <w:right w:w="70" w:type="dxa"/>
        </w:tblCellMar>
        <w:tblLook w:val="0000" w:firstRow="0" w:lastRow="0" w:firstColumn="0" w:lastColumn="0" w:noHBand="0" w:noVBand="0"/>
      </w:tblPr>
      <w:tblGrid>
        <w:gridCol w:w="9993"/>
      </w:tblGrid>
      <w:tr w:rsidR="00E63808" w:rsidRPr="002014DB" w14:paraId="313DA99A" w14:textId="77777777" w:rsidTr="00E63808">
        <w:trPr>
          <w:cantSplit/>
        </w:trPr>
        <w:tc>
          <w:tcPr>
            <w:tcW w:w="9993" w:type="dxa"/>
            <w:tcBorders>
              <w:top w:val="single" w:sz="6" w:space="0" w:color="auto"/>
              <w:left w:val="single" w:sz="6" w:space="0" w:color="auto"/>
              <w:bottom w:val="single" w:sz="6" w:space="0" w:color="auto"/>
              <w:right w:val="single" w:sz="6" w:space="0" w:color="auto"/>
            </w:tcBorders>
            <w:shd w:val="pct12" w:color="auto" w:fill="auto"/>
          </w:tcPr>
          <w:p w14:paraId="7B240E18"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Apellido Paterno, Materno, Nombre (s)</w:t>
            </w:r>
          </w:p>
        </w:tc>
      </w:tr>
      <w:tr w:rsidR="00E63808" w:rsidRPr="002014DB" w14:paraId="11F3C1F0" w14:textId="77777777" w:rsidTr="00E63808">
        <w:trPr>
          <w:cantSplit/>
        </w:trPr>
        <w:tc>
          <w:tcPr>
            <w:tcW w:w="9993" w:type="dxa"/>
            <w:tcBorders>
              <w:left w:val="single" w:sz="6" w:space="0" w:color="auto"/>
              <w:bottom w:val="single" w:sz="6" w:space="0" w:color="auto"/>
              <w:right w:val="single" w:sz="6" w:space="0" w:color="auto"/>
            </w:tcBorders>
          </w:tcPr>
          <w:p w14:paraId="25A04E97" w14:textId="77777777" w:rsidR="00E63808" w:rsidRPr="002014DB" w:rsidRDefault="00E63808" w:rsidP="00E63808">
            <w:pPr>
              <w:spacing w:after="0" w:line="240" w:lineRule="auto"/>
              <w:rPr>
                <w:rFonts w:ascii="Montserrat" w:eastAsia="Times New Roman" w:hAnsi="Montserrat" w:cs="Arial"/>
                <w:b/>
                <w:lang w:eastAsia="es-ES"/>
              </w:rPr>
            </w:pPr>
          </w:p>
        </w:tc>
      </w:tr>
    </w:tbl>
    <w:p w14:paraId="4F63C7D0" w14:textId="77777777" w:rsidR="00E63808" w:rsidRPr="002014DB" w:rsidRDefault="00E63808" w:rsidP="00E63808">
      <w:pPr>
        <w:autoSpaceDE w:val="0"/>
        <w:autoSpaceDN w:val="0"/>
        <w:spacing w:after="0" w:line="240" w:lineRule="auto"/>
        <w:rPr>
          <w:rFonts w:ascii="Montserrat" w:eastAsia="Times New Roman" w:hAnsi="Montserrat" w:cs="Arial"/>
          <w:b/>
          <w:bCs/>
          <w:lang w:eastAsia="es-MX"/>
        </w:rPr>
      </w:pPr>
      <w:r w:rsidRPr="002014DB">
        <w:rPr>
          <w:rFonts w:ascii="Montserrat" w:eastAsia="Times New Roman" w:hAnsi="Montserrat" w:cs="Arial"/>
          <w:b/>
          <w:bCs/>
          <w:lang w:eastAsia="es-MX"/>
        </w:rPr>
        <w:t>Datos del documento mediante el cual acredita su personalidad y facultades</w:t>
      </w:r>
    </w:p>
    <w:tbl>
      <w:tblPr>
        <w:tblW w:w="0" w:type="auto"/>
        <w:tblLayout w:type="fixed"/>
        <w:tblCellMar>
          <w:left w:w="70" w:type="dxa"/>
          <w:right w:w="70" w:type="dxa"/>
        </w:tblCellMar>
        <w:tblLook w:val="0000" w:firstRow="0" w:lastRow="0" w:firstColumn="0" w:lastColumn="0" w:noHBand="0" w:noVBand="0"/>
      </w:tblPr>
      <w:tblGrid>
        <w:gridCol w:w="3522"/>
        <w:gridCol w:w="3522"/>
        <w:gridCol w:w="2949"/>
      </w:tblGrid>
      <w:tr w:rsidR="00E63808" w:rsidRPr="002014DB" w14:paraId="7BF7A721" w14:textId="77777777" w:rsidTr="00E63808">
        <w:trPr>
          <w:cantSplit/>
        </w:trPr>
        <w:tc>
          <w:tcPr>
            <w:tcW w:w="9993" w:type="dxa"/>
            <w:gridSpan w:val="3"/>
            <w:tcBorders>
              <w:top w:val="single" w:sz="6" w:space="0" w:color="auto"/>
              <w:left w:val="single" w:sz="6" w:space="0" w:color="auto"/>
              <w:bottom w:val="single" w:sz="6" w:space="0" w:color="auto"/>
              <w:right w:val="single" w:sz="6" w:space="0" w:color="auto"/>
            </w:tcBorders>
            <w:shd w:val="pct12" w:color="auto" w:fill="auto"/>
          </w:tcPr>
          <w:p w14:paraId="41F5562C"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lastRenderedPageBreak/>
              <w:t>NUMERO Y FECHA DE LA ESCRITURA PUBLICA</w:t>
            </w:r>
          </w:p>
        </w:tc>
      </w:tr>
      <w:tr w:rsidR="00E63808" w:rsidRPr="002014DB" w14:paraId="5DA16560" w14:textId="77777777" w:rsidTr="00E63808">
        <w:trPr>
          <w:cantSplit/>
        </w:trPr>
        <w:tc>
          <w:tcPr>
            <w:tcW w:w="9993" w:type="dxa"/>
            <w:gridSpan w:val="3"/>
            <w:tcBorders>
              <w:left w:val="single" w:sz="6" w:space="0" w:color="auto"/>
              <w:bottom w:val="single" w:sz="6" w:space="0" w:color="auto"/>
              <w:right w:val="single" w:sz="6" w:space="0" w:color="auto"/>
            </w:tcBorders>
          </w:tcPr>
          <w:p w14:paraId="66D39253" w14:textId="77777777" w:rsidR="00E63808" w:rsidRPr="002014DB" w:rsidRDefault="00E63808" w:rsidP="00E63808">
            <w:pPr>
              <w:spacing w:after="0" w:line="240" w:lineRule="auto"/>
              <w:rPr>
                <w:rFonts w:ascii="Montserrat" w:eastAsia="Times New Roman" w:hAnsi="Montserrat" w:cs="Arial"/>
                <w:b/>
                <w:lang w:eastAsia="es-ES"/>
              </w:rPr>
            </w:pPr>
          </w:p>
        </w:tc>
      </w:tr>
      <w:tr w:rsidR="00E63808" w:rsidRPr="002014DB" w14:paraId="044C2968" w14:textId="77777777" w:rsidTr="00E63808">
        <w:trPr>
          <w:cantSplit/>
        </w:trPr>
        <w:tc>
          <w:tcPr>
            <w:tcW w:w="3522" w:type="dxa"/>
            <w:tcBorders>
              <w:top w:val="single" w:sz="6" w:space="0" w:color="auto"/>
              <w:left w:val="single" w:sz="6" w:space="0" w:color="auto"/>
              <w:bottom w:val="single" w:sz="6" w:space="0" w:color="auto"/>
              <w:right w:val="single" w:sz="6" w:space="0" w:color="auto"/>
            </w:tcBorders>
            <w:shd w:val="pct12" w:color="auto" w:fill="auto"/>
          </w:tcPr>
          <w:p w14:paraId="13BAEAF2"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NOTARIO PUBLICO</w:t>
            </w:r>
          </w:p>
          <w:p w14:paraId="04D3FBF1"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Nombre</w:t>
            </w:r>
          </w:p>
        </w:tc>
        <w:tc>
          <w:tcPr>
            <w:tcW w:w="3522" w:type="dxa"/>
            <w:tcBorders>
              <w:top w:val="single" w:sz="6" w:space="0" w:color="auto"/>
              <w:bottom w:val="single" w:sz="6" w:space="0" w:color="auto"/>
              <w:right w:val="single" w:sz="6" w:space="0" w:color="auto"/>
            </w:tcBorders>
            <w:shd w:val="pct12" w:color="auto" w:fill="auto"/>
          </w:tcPr>
          <w:p w14:paraId="5374FE9A" w14:textId="77777777" w:rsidR="00E63808" w:rsidRPr="002014DB" w:rsidRDefault="00E63808" w:rsidP="00E63808">
            <w:pPr>
              <w:spacing w:after="0" w:line="240" w:lineRule="auto"/>
              <w:rPr>
                <w:rFonts w:ascii="Montserrat" w:eastAsia="Times New Roman" w:hAnsi="Montserrat" w:cs="Arial"/>
                <w:b/>
                <w:lang w:eastAsia="es-ES"/>
              </w:rPr>
            </w:pPr>
          </w:p>
          <w:p w14:paraId="4A5840AC"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Número</w:t>
            </w:r>
          </w:p>
        </w:tc>
        <w:tc>
          <w:tcPr>
            <w:tcW w:w="2949" w:type="dxa"/>
            <w:tcBorders>
              <w:top w:val="single" w:sz="6" w:space="0" w:color="auto"/>
              <w:bottom w:val="single" w:sz="6" w:space="0" w:color="auto"/>
              <w:right w:val="single" w:sz="6" w:space="0" w:color="auto"/>
            </w:tcBorders>
            <w:shd w:val="pct12" w:color="auto" w:fill="auto"/>
          </w:tcPr>
          <w:p w14:paraId="36B5E173" w14:textId="77777777" w:rsidR="00E63808" w:rsidRPr="002014DB" w:rsidRDefault="00E63808" w:rsidP="00E63808">
            <w:pPr>
              <w:spacing w:after="0" w:line="240" w:lineRule="auto"/>
              <w:rPr>
                <w:rFonts w:ascii="Montserrat" w:eastAsia="Times New Roman" w:hAnsi="Montserrat" w:cs="Arial"/>
                <w:b/>
                <w:lang w:eastAsia="es-ES"/>
              </w:rPr>
            </w:pPr>
          </w:p>
          <w:p w14:paraId="7A96BFE2" w14:textId="77777777" w:rsidR="00E63808" w:rsidRPr="002014DB" w:rsidRDefault="00E63808" w:rsidP="00E63808">
            <w:pPr>
              <w:spacing w:after="0" w:line="240" w:lineRule="auto"/>
              <w:rPr>
                <w:rFonts w:ascii="Montserrat" w:eastAsia="Times New Roman" w:hAnsi="Montserrat" w:cs="Arial"/>
                <w:b/>
                <w:lang w:eastAsia="es-ES"/>
              </w:rPr>
            </w:pPr>
            <w:r w:rsidRPr="002014DB">
              <w:rPr>
                <w:rFonts w:ascii="Montserrat" w:eastAsia="Times New Roman" w:hAnsi="Montserrat" w:cs="Arial"/>
                <w:b/>
                <w:lang w:eastAsia="es-ES"/>
              </w:rPr>
              <w:t>Lugar</w:t>
            </w:r>
          </w:p>
        </w:tc>
      </w:tr>
      <w:tr w:rsidR="00E63808" w:rsidRPr="002014DB" w14:paraId="2F356269" w14:textId="77777777" w:rsidTr="00E63808">
        <w:trPr>
          <w:cantSplit/>
        </w:trPr>
        <w:tc>
          <w:tcPr>
            <w:tcW w:w="3522" w:type="dxa"/>
            <w:tcBorders>
              <w:left w:val="single" w:sz="6" w:space="0" w:color="auto"/>
              <w:bottom w:val="single" w:sz="6" w:space="0" w:color="auto"/>
              <w:right w:val="single" w:sz="6" w:space="0" w:color="auto"/>
            </w:tcBorders>
          </w:tcPr>
          <w:p w14:paraId="78DD2842" w14:textId="77777777" w:rsidR="00E63808" w:rsidRPr="002014DB" w:rsidRDefault="00E63808" w:rsidP="00E63808">
            <w:pPr>
              <w:spacing w:after="0" w:line="240" w:lineRule="auto"/>
              <w:rPr>
                <w:rFonts w:ascii="Montserrat" w:eastAsia="Times New Roman" w:hAnsi="Montserrat" w:cs="Arial"/>
                <w:b/>
                <w:lang w:eastAsia="es-ES"/>
              </w:rPr>
            </w:pPr>
          </w:p>
        </w:tc>
        <w:tc>
          <w:tcPr>
            <w:tcW w:w="3522" w:type="dxa"/>
            <w:tcBorders>
              <w:bottom w:val="single" w:sz="6" w:space="0" w:color="auto"/>
              <w:right w:val="single" w:sz="6" w:space="0" w:color="auto"/>
            </w:tcBorders>
          </w:tcPr>
          <w:p w14:paraId="575E75FE" w14:textId="77777777" w:rsidR="00E63808" w:rsidRPr="002014DB" w:rsidRDefault="00E63808" w:rsidP="00E63808">
            <w:pPr>
              <w:spacing w:after="0" w:line="240" w:lineRule="auto"/>
              <w:rPr>
                <w:rFonts w:ascii="Montserrat" w:eastAsia="Times New Roman" w:hAnsi="Montserrat" w:cs="Arial"/>
                <w:b/>
                <w:lang w:eastAsia="es-ES"/>
              </w:rPr>
            </w:pPr>
          </w:p>
        </w:tc>
        <w:tc>
          <w:tcPr>
            <w:tcW w:w="2949" w:type="dxa"/>
            <w:tcBorders>
              <w:bottom w:val="single" w:sz="6" w:space="0" w:color="auto"/>
              <w:right w:val="single" w:sz="6" w:space="0" w:color="auto"/>
            </w:tcBorders>
          </w:tcPr>
          <w:p w14:paraId="5DE18197" w14:textId="77777777" w:rsidR="00E63808" w:rsidRPr="002014DB" w:rsidRDefault="00E63808" w:rsidP="00E63808">
            <w:pPr>
              <w:spacing w:after="0" w:line="240" w:lineRule="auto"/>
              <w:rPr>
                <w:rFonts w:ascii="Montserrat" w:eastAsia="Times New Roman" w:hAnsi="Montserrat" w:cs="Arial"/>
                <w:b/>
                <w:lang w:eastAsia="es-ES"/>
              </w:rPr>
            </w:pPr>
          </w:p>
        </w:tc>
      </w:tr>
    </w:tbl>
    <w:p w14:paraId="2E0D26D8" w14:textId="2E708731" w:rsidR="00E63808" w:rsidRDefault="00E63808" w:rsidP="00E63808">
      <w:pPr>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Lugar y Fecha</w:t>
      </w:r>
    </w:p>
    <w:p w14:paraId="2DFF2CD5" w14:textId="62BC6D1C" w:rsidR="00346FBA" w:rsidRDefault="00346FBA" w:rsidP="00E63808">
      <w:pPr>
        <w:spacing w:after="0" w:line="240" w:lineRule="auto"/>
        <w:jc w:val="center"/>
        <w:rPr>
          <w:rFonts w:ascii="Montserrat" w:eastAsia="Times New Roman" w:hAnsi="Montserrat" w:cs="Arial"/>
          <w:b/>
          <w:lang w:eastAsia="es-ES"/>
        </w:rPr>
      </w:pPr>
    </w:p>
    <w:p w14:paraId="71B2A3CF" w14:textId="74BFE016" w:rsidR="00346FBA" w:rsidRDefault="00346FBA" w:rsidP="00E63808">
      <w:pPr>
        <w:spacing w:after="0" w:line="240" w:lineRule="auto"/>
        <w:jc w:val="center"/>
        <w:rPr>
          <w:rFonts w:ascii="Montserrat" w:eastAsia="Times New Roman" w:hAnsi="Montserrat" w:cs="Arial"/>
          <w:b/>
          <w:lang w:eastAsia="es-ES"/>
        </w:rPr>
      </w:pPr>
    </w:p>
    <w:p w14:paraId="0004A90D" w14:textId="77777777" w:rsidR="00346FBA" w:rsidRPr="002014DB" w:rsidRDefault="00346FBA" w:rsidP="00E63808">
      <w:pPr>
        <w:spacing w:after="0" w:line="240" w:lineRule="auto"/>
        <w:jc w:val="center"/>
        <w:rPr>
          <w:rFonts w:ascii="Montserrat" w:eastAsia="Times New Roman" w:hAnsi="Montserrat" w:cs="Arial"/>
          <w:b/>
          <w:lang w:eastAsia="es-ES"/>
        </w:rPr>
      </w:pPr>
    </w:p>
    <w:p w14:paraId="4997F7FF" w14:textId="77777777" w:rsidR="00E63808" w:rsidRPr="002014DB" w:rsidRDefault="00E63808" w:rsidP="00E63808">
      <w:pPr>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____________________</w:t>
      </w:r>
    </w:p>
    <w:p w14:paraId="7C403C69" w14:textId="6BAFB12E" w:rsidR="00E63808" w:rsidRPr="002014DB" w:rsidRDefault="00E63808" w:rsidP="00E63808">
      <w:pPr>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Protesto lo Necesario</w:t>
      </w:r>
    </w:p>
    <w:p w14:paraId="7821E502" w14:textId="4E2D1777" w:rsidR="00E63808" w:rsidRPr="002014DB" w:rsidRDefault="00E63808" w:rsidP="00F85622">
      <w:pPr>
        <w:spacing w:after="0" w:line="240" w:lineRule="auto"/>
        <w:jc w:val="center"/>
        <w:rPr>
          <w:rFonts w:ascii="Montserrat" w:eastAsia="Times New Roman" w:hAnsi="Montserrat" w:cs="Arial"/>
          <w:lang w:eastAsia="es-ES"/>
        </w:rPr>
      </w:pPr>
      <w:r w:rsidRPr="002014DB">
        <w:rPr>
          <w:rFonts w:ascii="Montserrat" w:eastAsia="Times New Roman" w:hAnsi="Montserrat" w:cs="Arial"/>
          <w:b/>
          <w:lang w:eastAsia="es-ES"/>
        </w:rPr>
        <w:t>FIRMA</w:t>
      </w:r>
    </w:p>
    <w:p w14:paraId="475B7876" w14:textId="36CFA960" w:rsidR="00E63808" w:rsidRPr="002014DB" w:rsidRDefault="00E63808" w:rsidP="00E63808">
      <w:pPr>
        <w:spacing w:after="0" w:line="240" w:lineRule="auto"/>
        <w:jc w:val="center"/>
        <w:rPr>
          <w:rFonts w:ascii="Montserrat" w:eastAsia="Times New Roman" w:hAnsi="Montserrat" w:cs="Arial"/>
          <w:b/>
          <w:lang w:eastAsia="es-ES"/>
        </w:rPr>
      </w:pPr>
      <w:r w:rsidRPr="002014DB">
        <w:rPr>
          <w:rFonts w:ascii="Montserrat" w:eastAsia="Times New Roman" w:hAnsi="Montserrat" w:cs="Arial"/>
          <w:lang w:eastAsia="es-ES"/>
        </w:rPr>
        <w:br w:type="page"/>
      </w:r>
      <w:r w:rsidRPr="002014DB">
        <w:rPr>
          <w:rFonts w:ascii="Montserrat" w:eastAsia="Times New Roman" w:hAnsi="Montserrat" w:cs="Arial"/>
          <w:b/>
          <w:lang w:eastAsia="es-ES"/>
        </w:rPr>
        <w:lastRenderedPageBreak/>
        <w:t>ANEXO TRES</w:t>
      </w:r>
    </w:p>
    <w:p w14:paraId="57A18C22" w14:textId="77777777" w:rsidR="003D7AAE" w:rsidRPr="002014DB" w:rsidRDefault="003D7AAE" w:rsidP="00E63808">
      <w:pPr>
        <w:spacing w:after="0" w:line="240" w:lineRule="auto"/>
        <w:jc w:val="center"/>
        <w:rPr>
          <w:rFonts w:ascii="Montserrat" w:eastAsia="Times New Roman" w:hAnsi="Montserrat" w:cs="Arial"/>
          <w:b/>
          <w:lang w:eastAsia="es-ES"/>
        </w:rPr>
      </w:pPr>
    </w:p>
    <w:tbl>
      <w:tblPr>
        <w:tblW w:w="10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1"/>
        <w:gridCol w:w="709"/>
        <w:gridCol w:w="622"/>
      </w:tblGrid>
      <w:tr w:rsidR="00E63808" w:rsidRPr="002014DB" w14:paraId="144C963B" w14:textId="77777777" w:rsidTr="00D813F0">
        <w:tc>
          <w:tcPr>
            <w:tcW w:w="8781" w:type="dxa"/>
          </w:tcPr>
          <w:p w14:paraId="1B290EBA" w14:textId="77777777" w:rsidR="00E63808" w:rsidRPr="002014DB" w:rsidRDefault="00E63808" w:rsidP="00E63808">
            <w:pPr>
              <w:spacing w:after="120" w:line="240" w:lineRule="auto"/>
              <w:jc w:val="both"/>
              <w:rPr>
                <w:rFonts w:ascii="Montserrat" w:eastAsia="Times New Roman" w:hAnsi="Montserrat" w:cs="Arial"/>
                <w:b/>
                <w:lang w:eastAsia="es-ES"/>
              </w:rPr>
            </w:pPr>
            <w:r w:rsidRPr="002014DB">
              <w:rPr>
                <w:rFonts w:ascii="Montserrat" w:eastAsia="Times New Roman" w:hAnsi="Montserrat" w:cs="Arial"/>
                <w:b/>
                <w:lang w:eastAsia="es-ES"/>
              </w:rPr>
              <w:t>DOCUMENTACION SOLICITADA</w:t>
            </w:r>
          </w:p>
        </w:tc>
        <w:tc>
          <w:tcPr>
            <w:tcW w:w="1331" w:type="dxa"/>
            <w:gridSpan w:val="2"/>
          </w:tcPr>
          <w:p w14:paraId="1126B078" w14:textId="77777777" w:rsidR="00E63808" w:rsidRPr="002014DB" w:rsidRDefault="00E63808" w:rsidP="00E63808">
            <w:pPr>
              <w:spacing w:after="120" w:line="240" w:lineRule="auto"/>
              <w:jc w:val="both"/>
              <w:rPr>
                <w:rFonts w:ascii="Montserrat" w:eastAsia="Times New Roman" w:hAnsi="Montserrat" w:cs="Arial"/>
                <w:b/>
                <w:lang w:eastAsia="es-ES"/>
              </w:rPr>
            </w:pPr>
            <w:r w:rsidRPr="002014DB">
              <w:rPr>
                <w:rFonts w:ascii="Montserrat" w:eastAsia="Times New Roman" w:hAnsi="Montserrat" w:cs="Arial"/>
                <w:b/>
                <w:lang w:eastAsia="es-ES"/>
              </w:rPr>
              <w:t>ENTREGO:</w:t>
            </w:r>
          </w:p>
        </w:tc>
      </w:tr>
      <w:tr w:rsidR="00E63808" w:rsidRPr="002014DB" w14:paraId="069B6F07" w14:textId="77777777" w:rsidTr="00D813F0">
        <w:trPr>
          <w:gridBefore w:val="1"/>
          <w:wBefore w:w="8781" w:type="dxa"/>
        </w:trPr>
        <w:tc>
          <w:tcPr>
            <w:tcW w:w="709" w:type="dxa"/>
          </w:tcPr>
          <w:p w14:paraId="592C1678" w14:textId="77777777" w:rsidR="00E63808" w:rsidRPr="002014DB" w:rsidRDefault="00E63808" w:rsidP="00E63808">
            <w:pPr>
              <w:spacing w:after="12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SI</w:t>
            </w:r>
          </w:p>
        </w:tc>
        <w:tc>
          <w:tcPr>
            <w:tcW w:w="622" w:type="dxa"/>
          </w:tcPr>
          <w:p w14:paraId="0B66ECE9" w14:textId="77777777" w:rsidR="00E63808" w:rsidRPr="002014DB" w:rsidRDefault="00E63808" w:rsidP="00D813F0">
            <w:pPr>
              <w:spacing w:after="120" w:line="240" w:lineRule="auto"/>
              <w:rPr>
                <w:rFonts w:ascii="Montserrat" w:eastAsia="Times New Roman" w:hAnsi="Montserrat" w:cs="Arial"/>
                <w:b/>
                <w:lang w:eastAsia="es-ES"/>
              </w:rPr>
            </w:pPr>
            <w:r w:rsidRPr="002014DB">
              <w:rPr>
                <w:rFonts w:ascii="Montserrat" w:eastAsia="Times New Roman" w:hAnsi="Montserrat" w:cs="Arial"/>
                <w:b/>
                <w:lang w:eastAsia="es-ES"/>
              </w:rPr>
              <w:t>NO</w:t>
            </w:r>
          </w:p>
        </w:tc>
      </w:tr>
      <w:tr w:rsidR="00E63808" w:rsidRPr="002014DB" w14:paraId="18E2129B" w14:textId="77777777" w:rsidTr="00D813F0">
        <w:tc>
          <w:tcPr>
            <w:tcW w:w="8781" w:type="dxa"/>
          </w:tcPr>
          <w:p w14:paraId="13FF24DB" w14:textId="77777777" w:rsidR="00E63808" w:rsidRPr="002014DB" w:rsidRDefault="00E63808" w:rsidP="00E63808">
            <w:pPr>
              <w:spacing w:after="0" w:line="240" w:lineRule="auto"/>
              <w:jc w:val="both"/>
              <w:rPr>
                <w:rFonts w:ascii="Montserrat" w:eastAsia="Times New Roman" w:hAnsi="Montserrat" w:cs="Arial"/>
                <w:bCs/>
                <w:lang w:eastAsia="es-ES"/>
              </w:rPr>
            </w:pPr>
            <w:r w:rsidRPr="002014DB">
              <w:rPr>
                <w:rFonts w:ascii="Montserrat" w:eastAsia="Times New Roman" w:hAnsi="Montserrat" w:cs="Arial"/>
                <w:b/>
                <w:bCs/>
                <w:lang w:eastAsia="es-ES"/>
              </w:rPr>
              <w:t>4.2.1</w:t>
            </w:r>
            <w:r w:rsidRPr="002014DB">
              <w:rPr>
                <w:rFonts w:ascii="Montserrat" w:eastAsia="Times New Roman" w:hAnsi="Montserrat" w:cs="Arial"/>
                <w:b/>
                <w:bCs/>
                <w:lang w:eastAsia="es-ES"/>
              </w:rPr>
              <w:tab/>
              <w:t>Proposición técnica</w:t>
            </w:r>
            <w:r w:rsidRPr="002014DB">
              <w:rPr>
                <w:rFonts w:ascii="Montserrat" w:eastAsia="Times New Roman" w:hAnsi="Montserrat" w:cs="Arial"/>
                <w:bCs/>
                <w:lang w:eastAsia="es-ES"/>
              </w:rPr>
              <w:t xml:space="preserve">. </w:t>
            </w:r>
          </w:p>
          <w:p w14:paraId="3E3599B6" w14:textId="77777777" w:rsidR="00E63808" w:rsidRPr="002014DB" w:rsidRDefault="00E63808" w:rsidP="00E63808">
            <w:pPr>
              <w:spacing w:after="0" w:line="240" w:lineRule="auto"/>
              <w:jc w:val="both"/>
              <w:rPr>
                <w:rFonts w:ascii="Montserrat" w:eastAsia="Times New Roman" w:hAnsi="Montserrat" w:cs="Arial"/>
                <w:bCs/>
                <w:lang w:eastAsia="es-ES"/>
              </w:rPr>
            </w:pPr>
          </w:p>
        </w:tc>
        <w:tc>
          <w:tcPr>
            <w:tcW w:w="709" w:type="dxa"/>
          </w:tcPr>
          <w:p w14:paraId="29569EC7"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7B1612F4"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73E586A2" w14:textId="77777777" w:rsidTr="00D813F0">
        <w:tc>
          <w:tcPr>
            <w:tcW w:w="8781" w:type="dxa"/>
          </w:tcPr>
          <w:p w14:paraId="33F07071" w14:textId="77777777" w:rsidR="00E63808" w:rsidRPr="002014DB" w:rsidRDefault="00E63808" w:rsidP="00E63808">
            <w:pPr>
              <w:spacing w:after="0" w:line="240" w:lineRule="auto"/>
              <w:jc w:val="both"/>
              <w:rPr>
                <w:rFonts w:ascii="Montserrat" w:eastAsia="Times New Roman" w:hAnsi="Montserrat" w:cs="Arial"/>
                <w:bCs/>
                <w:spacing w:val="-2"/>
                <w:lang w:eastAsia="es-ES"/>
              </w:rPr>
            </w:pPr>
            <w:r w:rsidRPr="002014DB">
              <w:rPr>
                <w:rFonts w:ascii="Montserrat" w:eastAsia="Times New Roman" w:hAnsi="Montserrat" w:cs="Arial"/>
                <w:b/>
                <w:bCs/>
                <w:spacing w:val="-2"/>
                <w:lang w:eastAsia="es-ES"/>
              </w:rPr>
              <w:t>4.2.2</w:t>
            </w:r>
            <w:r w:rsidRPr="002014DB">
              <w:rPr>
                <w:rFonts w:ascii="Montserrat" w:eastAsia="Times New Roman" w:hAnsi="Montserrat" w:cs="Arial"/>
                <w:b/>
                <w:bCs/>
                <w:spacing w:val="-2"/>
                <w:lang w:eastAsia="es-ES"/>
              </w:rPr>
              <w:tab/>
              <w:t>Proposición Económica</w:t>
            </w:r>
            <w:r w:rsidRPr="002014DB">
              <w:rPr>
                <w:rFonts w:ascii="Montserrat" w:eastAsia="Times New Roman" w:hAnsi="Montserrat" w:cs="Arial"/>
                <w:bCs/>
                <w:spacing w:val="-2"/>
                <w:lang w:eastAsia="es-ES"/>
              </w:rPr>
              <w:t>.</w:t>
            </w:r>
          </w:p>
          <w:p w14:paraId="2A16785E" w14:textId="77777777" w:rsidR="00E63808" w:rsidRPr="002014DB" w:rsidRDefault="00E63808" w:rsidP="00E63808">
            <w:pPr>
              <w:spacing w:after="0" w:line="240" w:lineRule="auto"/>
              <w:jc w:val="both"/>
              <w:rPr>
                <w:rFonts w:ascii="Montserrat" w:eastAsia="Times New Roman" w:hAnsi="Montserrat" w:cs="Arial"/>
                <w:bCs/>
                <w:spacing w:val="-2"/>
                <w:lang w:eastAsia="es-ES"/>
              </w:rPr>
            </w:pPr>
          </w:p>
        </w:tc>
        <w:tc>
          <w:tcPr>
            <w:tcW w:w="709" w:type="dxa"/>
          </w:tcPr>
          <w:p w14:paraId="3B147568"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1AE8E6A8"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38A824AD" w14:textId="77777777" w:rsidTr="00D813F0">
        <w:tc>
          <w:tcPr>
            <w:tcW w:w="8781" w:type="dxa"/>
          </w:tcPr>
          <w:p w14:paraId="476AD941" w14:textId="77777777" w:rsidR="00E63808" w:rsidRPr="002014DB" w:rsidRDefault="00E63808" w:rsidP="00E63808">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6.1.1</w:t>
            </w:r>
            <w:r w:rsidRPr="002014DB">
              <w:rPr>
                <w:rFonts w:ascii="Montserrat" w:eastAsia="Times New Roman" w:hAnsi="Montserrat" w:cs="Arial"/>
                <w:b/>
                <w:spacing w:val="-2"/>
                <w:lang w:eastAsia="es-ES"/>
              </w:rPr>
              <w:tab/>
              <w:t>Forma de acreditación de la personalidad jurídica.</w:t>
            </w:r>
          </w:p>
          <w:p w14:paraId="737E6474" w14:textId="6F6127D2" w:rsidR="00720179" w:rsidRPr="002014DB" w:rsidRDefault="00720179" w:rsidP="009329A1">
            <w:pPr>
              <w:spacing w:after="0" w:line="240" w:lineRule="auto"/>
              <w:jc w:val="both"/>
              <w:rPr>
                <w:rFonts w:ascii="Montserrat" w:eastAsia="Times New Roman" w:hAnsi="Montserrat" w:cs="Arial"/>
                <w:bCs/>
                <w:spacing w:val="-2"/>
                <w:lang w:eastAsia="es-ES"/>
              </w:rPr>
            </w:pPr>
          </w:p>
          <w:p w14:paraId="0DD35A64" w14:textId="77777777" w:rsidR="00263547" w:rsidRPr="002014DB" w:rsidRDefault="00263547" w:rsidP="00263547">
            <w:pPr>
              <w:spacing w:after="0" w:line="240" w:lineRule="auto"/>
              <w:jc w:val="both"/>
              <w:rPr>
                <w:rFonts w:ascii="Montserrat" w:eastAsia="Times New Roman" w:hAnsi="Montserrat" w:cs="Arial"/>
                <w:bCs/>
                <w:spacing w:val="-2"/>
                <w:lang w:eastAsia="es-ES"/>
              </w:rPr>
            </w:pPr>
            <w:r w:rsidRPr="002014DB">
              <w:rPr>
                <w:rFonts w:ascii="Montserrat" w:eastAsia="Times New Roman" w:hAnsi="Montserrat" w:cs="Arial"/>
                <w:bCs/>
                <w:spacing w:val="-2"/>
                <w:lang w:eastAsia="es-ES"/>
              </w:rPr>
              <w:t xml:space="preserve">Los Licitantes deberán acreditar su personalidad, mediante la presentación a su elección del formato debidamente requisitado que se incluye como </w:t>
            </w:r>
            <w:r w:rsidRPr="002014DB">
              <w:rPr>
                <w:rFonts w:ascii="Montserrat" w:eastAsia="Times New Roman" w:hAnsi="Montserrat" w:cs="Arial"/>
                <w:b/>
                <w:bCs/>
                <w:spacing w:val="-2"/>
                <w:lang w:eastAsia="es-ES"/>
              </w:rPr>
              <w:t xml:space="preserve">ANEXO DOS </w:t>
            </w:r>
            <w:r w:rsidRPr="002014DB">
              <w:rPr>
                <w:rFonts w:ascii="Montserrat" w:eastAsia="Times New Roman" w:hAnsi="Montserrat" w:cs="Arial"/>
                <w:bCs/>
                <w:spacing w:val="-2"/>
                <w:lang w:eastAsia="es-ES"/>
              </w:rPr>
              <w:t>de la presente Invitación, o bien mediante escrito, en el que su firmante manifieste bajo protesta de decir verdad, que cuenta con facultades suficientes para comprometerse por sí o por su representada, conteniendo lo siguiente:</w:t>
            </w:r>
          </w:p>
          <w:p w14:paraId="7D41A67C" w14:textId="5A9CE559" w:rsidR="00720179" w:rsidRPr="002014DB" w:rsidRDefault="00720179" w:rsidP="009329A1">
            <w:pPr>
              <w:spacing w:after="0" w:line="240" w:lineRule="auto"/>
              <w:jc w:val="both"/>
              <w:rPr>
                <w:rFonts w:ascii="Montserrat" w:eastAsia="Times New Roman" w:hAnsi="Montserrat" w:cs="Arial"/>
                <w:bCs/>
                <w:spacing w:val="-2"/>
                <w:lang w:eastAsia="es-ES"/>
              </w:rPr>
            </w:pPr>
          </w:p>
          <w:p w14:paraId="4ED816AE" w14:textId="77777777" w:rsidR="00263547" w:rsidRPr="002014DB" w:rsidRDefault="00263547" w:rsidP="00263547">
            <w:pPr>
              <w:spacing w:after="0" w:line="240" w:lineRule="auto"/>
              <w:ind w:left="200" w:hanging="142"/>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I Del Licitante:</w:t>
            </w:r>
            <w:r w:rsidRPr="002014DB">
              <w:rPr>
                <w:rFonts w:ascii="Montserrat" w:eastAsia="Times New Roman" w:hAnsi="Montserrat" w:cs="Arial"/>
                <w:bCs/>
                <w:color w:val="000000"/>
                <w:lang w:eastAsia="es-ES"/>
              </w:rPr>
              <w:t xml:space="preserv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estas.</w:t>
            </w:r>
          </w:p>
          <w:p w14:paraId="50175C60" w14:textId="52EAF0D2" w:rsidR="00720179" w:rsidRPr="002014DB" w:rsidRDefault="00720179" w:rsidP="009329A1">
            <w:pPr>
              <w:spacing w:after="0" w:line="240" w:lineRule="auto"/>
              <w:jc w:val="both"/>
              <w:rPr>
                <w:rFonts w:ascii="Montserrat" w:eastAsia="Times New Roman" w:hAnsi="Montserrat" w:cs="Arial"/>
                <w:bCs/>
                <w:spacing w:val="-2"/>
                <w:lang w:eastAsia="es-ES"/>
              </w:rPr>
            </w:pPr>
          </w:p>
          <w:p w14:paraId="5FF6E109" w14:textId="77777777" w:rsidR="00263547" w:rsidRPr="002014DB" w:rsidRDefault="00263547" w:rsidP="00263547">
            <w:pPr>
              <w:spacing w:after="0" w:line="240" w:lineRule="auto"/>
              <w:ind w:left="200" w:hanging="142"/>
              <w:jc w:val="both"/>
              <w:rPr>
                <w:rFonts w:ascii="Montserrat" w:eastAsia="Times New Roman" w:hAnsi="Montserrat" w:cs="Arial"/>
                <w:bCs/>
                <w:color w:val="000000"/>
                <w:lang w:eastAsia="es-ES"/>
              </w:rPr>
            </w:pPr>
            <w:r w:rsidRPr="002014DB">
              <w:rPr>
                <w:rFonts w:ascii="Montserrat" w:eastAsia="Times New Roman" w:hAnsi="Montserrat" w:cs="Arial"/>
                <w:b/>
                <w:bCs/>
                <w:color w:val="000000"/>
                <w:lang w:eastAsia="es-ES"/>
              </w:rPr>
              <w:t>II Del representante del Licitante:</w:t>
            </w:r>
            <w:r w:rsidRPr="002014DB">
              <w:rPr>
                <w:rFonts w:ascii="Montserrat" w:eastAsia="Times New Roman" w:hAnsi="Montserrat" w:cs="Arial"/>
                <w:bCs/>
                <w:color w:val="000000"/>
                <w:lang w:eastAsia="es-ES"/>
              </w:rPr>
              <w:t xml:space="preserve"> Datos de las escrituras públicas en las que le fueron otorgadas las facultades para suscribir las proposiciones.</w:t>
            </w:r>
          </w:p>
          <w:p w14:paraId="2B20D56E" w14:textId="52E0A4A9" w:rsidR="006605ED" w:rsidRPr="002014DB" w:rsidRDefault="006605ED" w:rsidP="00263547">
            <w:pPr>
              <w:spacing w:after="0" w:line="240" w:lineRule="auto"/>
              <w:jc w:val="both"/>
              <w:rPr>
                <w:rFonts w:ascii="Montserrat" w:eastAsia="Times New Roman" w:hAnsi="Montserrat" w:cs="Arial"/>
                <w:spacing w:val="-2"/>
                <w:lang w:eastAsia="es-ES"/>
              </w:rPr>
            </w:pPr>
          </w:p>
        </w:tc>
        <w:tc>
          <w:tcPr>
            <w:tcW w:w="709" w:type="dxa"/>
          </w:tcPr>
          <w:p w14:paraId="25A8B9A6"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54E6E33B"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0768F823" w14:textId="77777777" w:rsidTr="00D813F0">
        <w:tc>
          <w:tcPr>
            <w:tcW w:w="8781" w:type="dxa"/>
          </w:tcPr>
          <w:p w14:paraId="2593DD50" w14:textId="7CE101C7" w:rsidR="00E63808" w:rsidRPr="002014DB" w:rsidRDefault="00E63808" w:rsidP="00E63808">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6.1.2</w:t>
            </w:r>
            <w:r w:rsidRPr="002014DB">
              <w:rPr>
                <w:rFonts w:ascii="Montserrat" w:eastAsia="Times New Roman" w:hAnsi="Montserrat" w:cs="Arial"/>
                <w:b/>
                <w:spacing w:val="-2"/>
                <w:lang w:eastAsia="es-ES"/>
              </w:rPr>
              <w:tab/>
            </w:r>
            <w:r w:rsidR="00263547" w:rsidRPr="002014DB">
              <w:rPr>
                <w:rFonts w:ascii="Montserrat" w:eastAsia="Times New Roman" w:hAnsi="Montserrat" w:cs="Arial"/>
                <w:bCs/>
                <w:color w:val="000000"/>
                <w:lang w:eastAsia="es-ES"/>
              </w:rPr>
              <w:t>Copia de identificación personal oficial vigente del Licitante o, tratándose de persona moral, del representante legal, que incluya firma y fotografía, que puede ser cualquiera de los siguientes documentos: credencial del Instituto Nacional Electoral, cédula profesional o pasaporte</w:t>
            </w:r>
          </w:p>
        </w:tc>
        <w:tc>
          <w:tcPr>
            <w:tcW w:w="709" w:type="dxa"/>
          </w:tcPr>
          <w:p w14:paraId="349DFF15"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2C4FAB3C"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7C6F3808" w14:textId="77777777" w:rsidTr="00D813F0">
        <w:tc>
          <w:tcPr>
            <w:tcW w:w="8781" w:type="dxa"/>
          </w:tcPr>
          <w:p w14:paraId="7571CFAA" w14:textId="44F8CFBF" w:rsidR="00E63808" w:rsidRPr="002014DB" w:rsidRDefault="00E63808" w:rsidP="00B1081C">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6.1.3</w:t>
            </w:r>
            <w:r w:rsidRPr="002014DB">
              <w:rPr>
                <w:rFonts w:ascii="Montserrat" w:eastAsia="Times New Roman" w:hAnsi="Montserrat" w:cs="Arial"/>
                <w:b/>
                <w:spacing w:val="-2"/>
                <w:lang w:eastAsia="es-ES"/>
              </w:rPr>
              <w:tab/>
            </w:r>
            <w:r w:rsidR="00263547" w:rsidRPr="002014DB">
              <w:rPr>
                <w:rFonts w:ascii="Montserrat" w:eastAsia="Times New Roman" w:hAnsi="Montserrat" w:cs="Arial"/>
                <w:bCs/>
                <w:color w:val="000000"/>
                <w:lang w:val="es-ES" w:eastAsia="es-ES"/>
              </w:rPr>
              <w:t xml:space="preserve">Escrito en el que manifieste </w:t>
            </w:r>
            <w:r w:rsidR="00263547" w:rsidRPr="002014DB">
              <w:rPr>
                <w:rFonts w:ascii="Montserrat" w:eastAsia="Times New Roman" w:hAnsi="Montserrat" w:cs="Arial"/>
                <w:b/>
                <w:bCs/>
                <w:color w:val="000000"/>
                <w:lang w:val="es-ES" w:eastAsia="es-ES"/>
              </w:rPr>
              <w:t>bajo protesta de decir verdad</w:t>
            </w:r>
            <w:r w:rsidR="00263547" w:rsidRPr="002014DB">
              <w:rPr>
                <w:rFonts w:ascii="Montserrat" w:eastAsia="Times New Roman" w:hAnsi="Montserrat" w:cs="Arial"/>
                <w:bCs/>
                <w:color w:val="000000"/>
                <w:lang w:val="es-ES" w:eastAsia="es-ES"/>
              </w:rPr>
              <w:t xml:space="preserve"> que el Licitante es de nacionalidad mexicana, conforme a lo dispuesto en el artículo 35 del Reglamento de la Ley</w:t>
            </w:r>
          </w:p>
        </w:tc>
        <w:tc>
          <w:tcPr>
            <w:tcW w:w="709" w:type="dxa"/>
          </w:tcPr>
          <w:p w14:paraId="2A38A8D7"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5AB21227"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3882EDAA" w14:textId="77777777" w:rsidTr="00D813F0">
        <w:tc>
          <w:tcPr>
            <w:tcW w:w="8781" w:type="dxa"/>
          </w:tcPr>
          <w:p w14:paraId="51C59140" w14:textId="57ADC004" w:rsidR="005E2C79" w:rsidRPr="002014DB" w:rsidRDefault="00E63808" w:rsidP="00263547">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6.1.4</w:t>
            </w:r>
            <w:r w:rsidRPr="002014DB">
              <w:rPr>
                <w:rFonts w:ascii="Montserrat" w:eastAsia="Times New Roman" w:hAnsi="Montserrat" w:cs="Arial"/>
                <w:b/>
                <w:spacing w:val="-2"/>
                <w:lang w:eastAsia="es-ES"/>
              </w:rPr>
              <w:tab/>
            </w:r>
            <w:r w:rsidR="00263547" w:rsidRPr="002014DB">
              <w:rPr>
                <w:rFonts w:ascii="Montserrat" w:eastAsia="Times New Roman" w:hAnsi="Montserrat" w:cs="Arial"/>
                <w:bCs/>
                <w:color w:val="000000"/>
                <w:lang w:eastAsia="es-ES"/>
              </w:rPr>
              <w:t xml:space="preserve">Escrito formulado </w:t>
            </w:r>
            <w:r w:rsidR="00263547" w:rsidRPr="002014DB">
              <w:rPr>
                <w:rFonts w:ascii="Montserrat" w:eastAsia="Times New Roman" w:hAnsi="Montserrat" w:cs="Arial"/>
                <w:b/>
                <w:bCs/>
                <w:color w:val="000000"/>
                <w:lang w:eastAsia="es-ES"/>
              </w:rPr>
              <w:t>bajo protesta de decir verdad</w:t>
            </w:r>
            <w:r w:rsidR="00263547" w:rsidRPr="002014DB">
              <w:rPr>
                <w:rFonts w:ascii="Montserrat" w:eastAsia="Times New Roman" w:hAnsi="Montserrat" w:cs="Arial"/>
                <w:bCs/>
                <w:color w:val="000000"/>
                <w:lang w:eastAsia="es-ES"/>
              </w:rPr>
              <w:t xml:space="preserve">, en el que manifieste que el Licitante y su representante legal no se encuentran en alguno de los supuestos del artículo 50 y 60 </w:t>
            </w:r>
            <w:r w:rsidR="00263547" w:rsidRPr="002014DB">
              <w:rPr>
                <w:rFonts w:ascii="Montserrat" w:eastAsia="Times New Roman" w:hAnsi="Montserrat" w:cs="Arial"/>
                <w:b/>
                <w:bCs/>
                <w:color w:val="000000"/>
                <w:lang w:eastAsia="es-ES"/>
              </w:rPr>
              <w:t>antepenúltimo</w:t>
            </w:r>
            <w:r w:rsidR="00263547" w:rsidRPr="002014DB">
              <w:rPr>
                <w:rFonts w:ascii="Montserrat" w:eastAsia="Times New Roman" w:hAnsi="Montserrat" w:cs="Arial"/>
                <w:bCs/>
                <w:color w:val="000000"/>
                <w:lang w:eastAsia="es-ES"/>
              </w:rPr>
              <w:t xml:space="preserve"> párrafo de la Ley</w:t>
            </w:r>
          </w:p>
        </w:tc>
        <w:tc>
          <w:tcPr>
            <w:tcW w:w="709" w:type="dxa"/>
          </w:tcPr>
          <w:p w14:paraId="23623851"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0A173CC4"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152C5E8E" w14:textId="77777777" w:rsidTr="00D813F0">
        <w:tc>
          <w:tcPr>
            <w:tcW w:w="8781" w:type="dxa"/>
          </w:tcPr>
          <w:p w14:paraId="11E47105" w14:textId="3FAC4C2B" w:rsidR="00E63808" w:rsidRPr="002014DB" w:rsidRDefault="00E63808" w:rsidP="00E63808">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6.1.5</w:t>
            </w:r>
            <w:r w:rsidRPr="002014DB">
              <w:rPr>
                <w:rFonts w:ascii="Montserrat" w:eastAsia="Times New Roman" w:hAnsi="Montserrat" w:cs="Arial"/>
                <w:b/>
                <w:spacing w:val="-2"/>
                <w:lang w:eastAsia="es-ES"/>
              </w:rPr>
              <w:tab/>
            </w:r>
            <w:r w:rsidR="00263547" w:rsidRPr="002014DB">
              <w:rPr>
                <w:rFonts w:ascii="Montserrat" w:eastAsia="Times New Roman" w:hAnsi="Montserrat" w:cs="Arial"/>
                <w:bCs/>
                <w:color w:val="000000"/>
                <w:lang w:eastAsia="es-ES"/>
              </w:rPr>
              <w:t xml:space="preserve">Escrito por medio del cual el Licitante presente una declaración de integridad, en la que manifieste bajo protesta de decir verdad, que por sí mismo o a través de interpósita persona, se abstendrá de adoptar conductas, para que los servidores públicos de la </w:t>
            </w:r>
            <w:r w:rsidR="00263547" w:rsidRPr="00A3386C">
              <w:rPr>
                <w:rFonts w:ascii="Montserrat" w:eastAsia="Times New Roman" w:hAnsi="Montserrat" w:cs="Arial"/>
                <w:bCs/>
                <w:color w:val="000000"/>
                <w:lang w:eastAsia="es-ES"/>
              </w:rPr>
              <w:t>CONAVI</w:t>
            </w:r>
            <w:r w:rsidR="00263547" w:rsidRPr="002014DB">
              <w:rPr>
                <w:rFonts w:ascii="Montserrat" w:eastAsia="Times New Roman" w:hAnsi="Montserrat" w:cs="Arial"/>
                <w:bCs/>
                <w:color w:val="000000"/>
                <w:lang w:eastAsia="es-ES"/>
              </w:rPr>
              <w:t xml:space="preserve"> induzcan o alteren las evaluaciones de las </w:t>
            </w:r>
            <w:r w:rsidR="00263547" w:rsidRPr="002014DB">
              <w:rPr>
                <w:rFonts w:ascii="Montserrat" w:eastAsia="Times New Roman" w:hAnsi="Montserrat" w:cs="Arial"/>
                <w:bCs/>
                <w:color w:val="000000"/>
                <w:lang w:eastAsia="es-ES"/>
              </w:rPr>
              <w:lastRenderedPageBreak/>
              <w:t>propuestas, el resultado del procedimiento, u otros aspectos que otorguen condiciones ventajosas con relación a los demás participantes.</w:t>
            </w:r>
          </w:p>
        </w:tc>
        <w:tc>
          <w:tcPr>
            <w:tcW w:w="709" w:type="dxa"/>
          </w:tcPr>
          <w:p w14:paraId="03D093A1"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73BC2D8D" w14:textId="77777777" w:rsidR="00E63808" w:rsidRPr="002014DB" w:rsidRDefault="00E63808" w:rsidP="00E63808">
            <w:pPr>
              <w:spacing w:after="120" w:line="240" w:lineRule="auto"/>
              <w:jc w:val="both"/>
              <w:rPr>
                <w:rFonts w:ascii="Montserrat" w:eastAsia="Times New Roman" w:hAnsi="Montserrat" w:cs="Arial"/>
                <w:b/>
                <w:lang w:eastAsia="es-ES"/>
              </w:rPr>
            </w:pPr>
          </w:p>
        </w:tc>
      </w:tr>
    </w:tbl>
    <w:p w14:paraId="642E33FA" w14:textId="77777777" w:rsidR="00E63808" w:rsidRPr="002014DB" w:rsidRDefault="00E63808" w:rsidP="00E63808">
      <w:pPr>
        <w:spacing w:after="0" w:line="240" w:lineRule="auto"/>
        <w:rPr>
          <w:rFonts w:ascii="Montserrat" w:eastAsia="Times New Roman" w:hAnsi="Montserrat"/>
          <w:lang w:val="es-ES" w:eastAsia="es-ES"/>
        </w:rPr>
      </w:pPr>
    </w:p>
    <w:tbl>
      <w:tblPr>
        <w:tblW w:w="10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1"/>
        <w:gridCol w:w="709"/>
        <w:gridCol w:w="622"/>
      </w:tblGrid>
      <w:tr w:rsidR="00E63808" w:rsidRPr="002014DB" w14:paraId="13AE461B" w14:textId="77777777" w:rsidTr="00296CF8">
        <w:tc>
          <w:tcPr>
            <w:tcW w:w="8781" w:type="dxa"/>
          </w:tcPr>
          <w:p w14:paraId="5B8CE4FF" w14:textId="77777777" w:rsidR="00E63808" w:rsidRPr="002014DB" w:rsidRDefault="00E63808" w:rsidP="00E63808">
            <w:pPr>
              <w:spacing w:after="120" w:line="240" w:lineRule="auto"/>
              <w:jc w:val="both"/>
              <w:rPr>
                <w:rFonts w:ascii="Montserrat" w:eastAsia="Times New Roman" w:hAnsi="Montserrat" w:cs="Arial"/>
                <w:b/>
                <w:lang w:eastAsia="es-ES"/>
              </w:rPr>
            </w:pPr>
            <w:r w:rsidRPr="002014DB">
              <w:rPr>
                <w:rFonts w:ascii="Montserrat" w:eastAsia="Times New Roman" w:hAnsi="Montserrat" w:cs="Arial"/>
                <w:b/>
                <w:lang w:eastAsia="es-ES"/>
              </w:rPr>
              <w:t>DOCUMENTACIÓN SOLICITADA</w:t>
            </w:r>
          </w:p>
        </w:tc>
        <w:tc>
          <w:tcPr>
            <w:tcW w:w="1331" w:type="dxa"/>
            <w:gridSpan w:val="2"/>
          </w:tcPr>
          <w:p w14:paraId="4739E90C" w14:textId="77777777" w:rsidR="00E63808" w:rsidRPr="002014DB" w:rsidRDefault="00E63808" w:rsidP="00E63808">
            <w:pPr>
              <w:spacing w:after="120" w:line="240" w:lineRule="auto"/>
              <w:jc w:val="both"/>
              <w:rPr>
                <w:rFonts w:ascii="Montserrat" w:eastAsia="Times New Roman" w:hAnsi="Montserrat" w:cs="Arial"/>
                <w:b/>
                <w:lang w:eastAsia="es-ES"/>
              </w:rPr>
            </w:pPr>
            <w:r w:rsidRPr="002014DB">
              <w:rPr>
                <w:rFonts w:ascii="Montserrat" w:eastAsia="Times New Roman" w:hAnsi="Montserrat" w:cs="Arial"/>
                <w:b/>
                <w:lang w:eastAsia="es-ES"/>
              </w:rPr>
              <w:t>ENTREGO:</w:t>
            </w:r>
          </w:p>
        </w:tc>
      </w:tr>
      <w:tr w:rsidR="00E63808" w:rsidRPr="002014DB" w14:paraId="62183DCE" w14:textId="77777777" w:rsidTr="00296CF8">
        <w:trPr>
          <w:gridBefore w:val="1"/>
          <w:wBefore w:w="8781" w:type="dxa"/>
        </w:trPr>
        <w:tc>
          <w:tcPr>
            <w:tcW w:w="709" w:type="dxa"/>
          </w:tcPr>
          <w:p w14:paraId="1FC43DFF" w14:textId="77777777" w:rsidR="00E63808" w:rsidRPr="002014DB" w:rsidRDefault="00E63808" w:rsidP="00E63808">
            <w:pPr>
              <w:spacing w:after="12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SI</w:t>
            </w:r>
          </w:p>
        </w:tc>
        <w:tc>
          <w:tcPr>
            <w:tcW w:w="622" w:type="dxa"/>
          </w:tcPr>
          <w:p w14:paraId="468B1E5A" w14:textId="77777777" w:rsidR="00E63808" w:rsidRPr="002014DB" w:rsidRDefault="00E63808" w:rsidP="00E63808">
            <w:pPr>
              <w:spacing w:after="12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NO</w:t>
            </w:r>
          </w:p>
        </w:tc>
      </w:tr>
      <w:tr w:rsidR="00B1081C" w:rsidRPr="002014DB" w14:paraId="77FF0983" w14:textId="77777777" w:rsidTr="00296CF8">
        <w:tc>
          <w:tcPr>
            <w:tcW w:w="8781" w:type="dxa"/>
          </w:tcPr>
          <w:p w14:paraId="218B46B8" w14:textId="31B29F0B" w:rsidR="00B1081C" w:rsidRPr="002014DB" w:rsidRDefault="00B1081C" w:rsidP="00296CF8">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6.1.6</w:t>
            </w:r>
            <w:r w:rsidRPr="002014DB">
              <w:rPr>
                <w:rFonts w:ascii="Montserrat" w:eastAsia="Times New Roman" w:hAnsi="Montserrat" w:cs="Arial"/>
                <w:b/>
                <w:spacing w:val="-2"/>
                <w:lang w:eastAsia="es-ES"/>
              </w:rPr>
              <w:tab/>
            </w:r>
            <w:r w:rsidR="001F0249" w:rsidRPr="002014DB">
              <w:rPr>
                <w:rFonts w:ascii="Montserrat" w:eastAsia="Times New Roman" w:hAnsi="Montserrat" w:cs="Arial"/>
                <w:bCs/>
                <w:color w:val="000000"/>
                <w:lang w:val="es-ES" w:eastAsia="es-ES"/>
              </w:rPr>
              <w:t xml:space="preserve">En su caso, los Licitantes podrán participar con carácter de </w:t>
            </w:r>
            <w:r w:rsidR="001F0249" w:rsidRPr="002014DB">
              <w:rPr>
                <w:rFonts w:ascii="Montserrat" w:eastAsia="Times New Roman" w:hAnsi="Montserrat" w:cs="Arial"/>
                <w:b/>
                <w:bCs/>
                <w:color w:val="000000"/>
                <w:lang w:val="es-ES" w:eastAsia="es-ES"/>
              </w:rPr>
              <w:t>MIPYMES</w:t>
            </w:r>
            <w:r w:rsidR="001F0249" w:rsidRPr="002014DB">
              <w:rPr>
                <w:rFonts w:ascii="Montserrat" w:eastAsia="Times New Roman" w:hAnsi="Montserrat" w:cs="Arial"/>
                <w:bCs/>
                <w:color w:val="000000"/>
                <w:lang w:val="es-ES" w:eastAsia="es-ES"/>
              </w:rPr>
              <w:t xml:space="preserve">, para lo cual deberán remitir copia del documento expedido por autoridad competente que determine su estratificación como micro, pequeña o mediana empresa, o bien, un escrito en el cual manifiesten bajo protesta de decir verdad, que cuentan con ese carácter, requisando el formato identificado como </w:t>
            </w:r>
            <w:r w:rsidR="001F0249" w:rsidRPr="002014DB">
              <w:rPr>
                <w:rFonts w:ascii="Montserrat" w:eastAsia="Times New Roman" w:hAnsi="Montserrat" w:cs="Arial"/>
                <w:b/>
                <w:bCs/>
                <w:color w:val="000000"/>
                <w:lang w:val="es-ES" w:eastAsia="es-ES"/>
              </w:rPr>
              <w:t xml:space="preserve">ANEXO SIETE </w:t>
            </w:r>
            <w:r w:rsidR="001F0249" w:rsidRPr="002014DB">
              <w:rPr>
                <w:rFonts w:ascii="Montserrat" w:eastAsia="Times New Roman" w:hAnsi="Montserrat" w:cs="Arial"/>
                <w:bCs/>
                <w:color w:val="000000"/>
                <w:lang w:val="es-ES" w:eastAsia="es-ES"/>
              </w:rPr>
              <w:t>de la presente Invitación.</w:t>
            </w:r>
          </w:p>
        </w:tc>
        <w:tc>
          <w:tcPr>
            <w:tcW w:w="709" w:type="dxa"/>
          </w:tcPr>
          <w:p w14:paraId="7724CA1F" w14:textId="77777777" w:rsidR="00B1081C" w:rsidRPr="002014DB" w:rsidRDefault="00B1081C" w:rsidP="00E63808">
            <w:pPr>
              <w:spacing w:after="120" w:line="240" w:lineRule="auto"/>
              <w:jc w:val="both"/>
              <w:rPr>
                <w:rFonts w:ascii="Montserrat" w:eastAsia="Times New Roman" w:hAnsi="Montserrat" w:cs="Arial"/>
                <w:b/>
                <w:lang w:eastAsia="es-ES"/>
              </w:rPr>
            </w:pPr>
          </w:p>
        </w:tc>
        <w:tc>
          <w:tcPr>
            <w:tcW w:w="622" w:type="dxa"/>
          </w:tcPr>
          <w:p w14:paraId="596AF9D3" w14:textId="77777777" w:rsidR="00B1081C" w:rsidRPr="002014DB" w:rsidRDefault="00B1081C" w:rsidP="00E63808">
            <w:pPr>
              <w:spacing w:after="120" w:line="240" w:lineRule="auto"/>
              <w:jc w:val="both"/>
              <w:rPr>
                <w:rFonts w:ascii="Montserrat" w:eastAsia="Times New Roman" w:hAnsi="Montserrat" w:cs="Arial"/>
                <w:b/>
                <w:lang w:eastAsia="es-ES"/>
              </w:rPr>
            </w:pPr>
          </w:p>
        </w:tc>
      </w:tr>
      <w:tr w:rsidR="00E63808" w:rsidRPr="002014DB" w14:paraId="37290D3F" w14:textId="77777777" w:rsidTr="00296CF8">
        <w:tc>
          <w:tcPr>
            <w:tcW w:w="8781" w:type="dxa"/>
          </w:tcPr>
          <w:p w14:paraId="69714194" w14:textId="3FA1C654" w:rsidR="00E63808" w:rsidRPr="002014DB" w:rsidRDefault="00E63808" w:rsidP="00296CF8">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6.1.7</w:t>
            </w:r>
            <w:r w:rsidR="006605ED" w:rsidRPr="002014DB">
              <w:rPr>
                <w:rFonts w:ascii="Montserrat" w:eastAsia="Times New Roman" w:hAnsi="Montserrat" w:cs="Arial"/>
                <w:spacing w:val="-2"/>
                <w:lang w:eastAsia="es-ES"/>
              </w:rPr>
              <w:tab/>
            </w:r>
            <w:r w:rsidR="001F0249" w:rsidRPr="002014DB">
              <w:rPr>
                <w:rFonts w:ascii="Montserrat" w:eastAsia="Times New Roman" w:hAnsi="Montserrat" w:cs="Arial"/>
                <w:bCs/>
                <w:color w:val="000000"/>
                <w:lang w:eastAsia="es-ES"/>
              </w:rPr>
              <w:t>Escrito mediante el cual el Licitante manifieste que no tiene algún impedimento de carácter penal, civil, fiscal, o administrativo, determinado por autoridad competente que le impida participar en procedimientos de esta naturaleza.</w:t>
            </w:r>
          </w:p>
        </w:tc>
        <w:tc>
          <w:tcPr>
            <w:tcW w:w="709" w:type="dxa"/>
          </w:tcPr>
          <w:p w14:paraId="38EDC5B9"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14C726D2"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14CB1323" w14:textId="77777777" w:rsidTr="00296CF8">
        <w:tc>
          <w:tcPr>
            <w:tcW w:w="8781" w:type="dxa"/>
          </w:tcPr>
          <w:p w14:paraId="1225E757" w14:textId="0FA332F1" w:rsidR="00E63808" w:rsidRPr="002014DB" w:rsidRDefault="00E63808" w:rsidP="00A3386C">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val="es-ES" w:eastAsia="es-ES"/>
              </w:rPr>
              <w:t>6.1.8</w:t>
            </w:r>
            <w:r w:rsidR="00AB2840" w:rsidRPr="002014DB">
              <w:rPr>
                <w:rFonts w:ascii="Montserrat" w:eastAsia="Times New Roman" w:hAnsi="Montserrat" w:cs="Arial"/>
                <w:b/>
                <w:spacing w:val="-2"/>
                <w:lang w:val="es-ES" w:eastAsia="es-ES"/>
              </w:rPr>
              <w:tab/>
            </w:r>
            <w:r w:rsidR="00AB2840" w:rsidRPr="002014DB">
              <w:rPr>
                <w:rFonts w:ascii="Montserrat" w:eastAsia="Times New Roman" w:hAnsi="Montserrat" w:cs="Arial"/>
                <w:bCs/>
                <w:color w:val="000000"/>
                <w:lang w:eastAsia="es-ES"/>
              </w:rPr>
              <w:t>Escrito</w:t>
            </w:r>
            <w:r w:rsidR="001F0249" w:rsidRPr="002014DB">
              <w:rPr>
                <w:rFonts w:ascii="Montserrat" w:eastAsia="Times New Roman" w:hAnsi="Montserrat" w:cs="Arial"/>
                <w:bCs/>
                <w:color w:val="000000"/>
                <w:lang w:eastAsia="es-ES"/>
              </w:rPr>
              <w:t xml:space="preserve"> en el que manifieste que el domicilio consignado en sus proposiciones será el lugar donde el Licitante recibirá toda clase de notificaciones que resulten de los actos y contrato que celebren de conformidad con la Ley y su Reglamento. Asimismo, en el mismo escrito incluir la dirección del correo electrónico, en caso de contar con la misma.</w:t>
            </w:r>
          </w:p>
        </w:tc>
        <w:tc>
          <w:tcPr>
            <w:tcW w:w="709" w:type="dxa"/>
          </w:tcPr>
          <w:p w14:paraId="5328B126"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5B20CFA7"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1A0D2DD4" w14:textId="77777777" w:rsidTr="00296CF8">
        <w:tc>
          <w:tcPr>
            <w:tcW w:w="8781" w:type="dxa"/>
          </w:tcPr>
          <w:p w14:paraId="074BC67F" w14:textId="118FBA7F" w:rsidR="00E63808" w:rsidRPr="002014DB" w:rsidRDefault="00E63808" w:rsidP="00296CF8">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6.1.9</w:t>
            </w:r>
            <w:r w:rsidR="006605ED" w:rsidRPr="002014DB">
              <w:rPr>
                <w:rFonts w:ascii="Montserrat" w:eastAsia="Times New Roman" w:hAnsi="Montserrat" w:cs="Arial"/>
                <w:spacing w:val="-2"/>
                <w:lang w:eastAsia="es-ES"/>
              </w:rPr>
              <w:tab/>
            </w:r>
            <w:r w:rsidR="001F0249" w:rsidRPr="002014DB">
              <w:rPr>
                <w:rFonts w:ascii="Montserrat" w:eastAsia="Times New Roman" w:hAnsi="Montserrat" w:cs="Arial"/>
                <w:bCs/>
                <w:color w:val="000000"/>
                <w:lang w:val="es-ES_tradnl" w:eastAsia="es-ES"/>
              </w:rPr>
              <w:t xml:space="preserve">Escrito en el que el Licitante manifieste que, en caso de salir adjudicado, la </w:t>
            </w:r>
            <w:r w:rsidR="001F0249" w:rsidRPr="00A3386C">
              <w:rPr>
                <w:rFonts w:ascii="Montserrat" w:eastAsia="Times New Roman" w:hAnsi="Montserrat" w:cs="Arial"/>
                <w:bCs/>
                <w:color w:val="000000"/>
                <w:lang w:val="es-ES_tradnl" w:eastAsia="es-ES"/>
              </w:rPr>
              <w:t>CONAVI</w:t>
            </w:r>
            <w:r w:rsidR="001F0249" w:rsidRPr="002014DB">
              <w:rPr>
                <w:rFonts w:ascii="Montserrat" w:eastAsia="Times New Roman" w:hAnsi="Montserrat" w:cs="Arial"/>
                <w:bCs/>
                <w:color w:val="000000"/>
                <w:lang w:val="es-ES_tradnl" w:eastAsia="es-ES"/>
              </w:rPr>
              <w:t xml:space="preserve">, considerará recibido y aceptado el servicio objeto de esta Invitación, en términos del numeral </w:t>
            </w:r>
            <w:r w:rsidR="001F0249" w:rsidRPr="002014DB">
              <w:rPr>
                <w:rFonts w:ascii="Montserrat" w:eastAsia="Times New Roman" w:hAnsi="Montserrat" w:cs="Arial"/>
                <w:b/>
                <w:bCs/>
                <w:color w:val="000000"/>
                <w:lang w:val="es-ES_tradnl" w:eastAsia="es-ES"/>
              </w:rPr>
              <w:t>2.3</w:t>
            </w:r>
            <w:r w:rsidR="001F0249" w:rsidRPr="002014DB">
              <w:rPr>
                <w:rFonts w:ascii="Montserrat" w:eastAsia="Times New Roman" w:hAnsi="Montserrat" w:cs="Arial"/>
                <w:bCs/>
                <w:color w:val="000000"/>
                <w:lang w:val="es-ES_tradnl" w:eastAsia="es-ES"/>
              </w:rPr>
              <w:t xml:space="preserve"> de la presente Invitación.</w:t>
            </w:r>
          </w:p>
        </w:tc>
        <w:tc>
          <w:tcPr>
            <w:tcW w:w="709" w:type="dxa"/>
          </w:tcPr>
          <w:p w14:paraId="010A9C21"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0F1454FD"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6011A754" w14:textId="77777777" w:rsidTr="00296CF8">
        <w:tc>
          <w:tcPr>
            <w:tcW w:w="8781" w:type="dxa"/>
          </w:tcPr>
          <w:p w14:paraId="5708C09A" w14:textId="6C473F8F" w:rsidR="00E63808" w:rsidRPr="002014DB" w:rsidRDefault="00E63808" w:rsidP="005B1E7E">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6.1.10</w:t>
            </w:r>
            <w:r w:rsidRPr="002014DB">
              <w:rPr>
                <w:rFonts w:ascii="Montserrat" w:eastAsia="Times New Roman" w:hAnsi="Montserrat" w:cs="Arial"/>
                <w:spacing w:val="-2"/>
                <w:lang w:eastAsia="es-ES"/>
              </w:rPr>
              <w:tab/>
            </w:r>
            <w:r w:rsidR="006672CA" w:rsidRPr="002014DB">
              <w:rPr>
                <w:rFonts w:ascii="Montserrat" w:eastAsia="Times New Roman" w:hAnsi="Montserrat" w:cs="Arial"/>
                <w:bCs/>
                <w:color w:val="000000"/>
                <w:lang w:val="es-ES_tradnl" w:eastAsia="es-ES"/>
              </w:rPr>
              <w:t xml:space="preserve">Escrito en el que el Licitante manifieste que en caso de salir adjudicado quedará obligado ante la </w:t>
            </w:r>
            <w:r w:rsidR="006672CA" w:rsidRPr="00A3386C">
              <w:rPr>
                <w:rFonts w:ascii="Montserrat" w:eastAsia="Times New Roman" w:hAnsi="Montserrat" w:cs="Arial"/>
                <w:bCs/>
                <w:color w:val="000000"/>
                <w:lang w:val="es-ES_tradnl" w:eastAsia="es-ES"/>
              </w:rPr>
              <w:t>CONAVI</w:t>
            </w:r>
            <w:r w:rsidR="006672CA" w:rsidRPr="002014DB">
              <w:rPr>
                <w:rFonts w:ascii="Montserrat" w:eastAsia="Times New Roman" w:hAnsi="Montserrat" w:cs="Arial"/>
                <w:bCs/>
                <w:color w:val="000000"/>
                <w:lang w:val="es-ES_tradnl" w:eastAsia="es-ES"/>
              </w:rPr>
              <w:t xml:space="preserve">, a responder por los defectos y vicios ocultos y de la calidad del servicio, en términos del numeral </w:t>
            </w:r>
            <w:r w:rsidR="006672CA" w:rsidRPr="002014DB">
              <w:rPr>
                <w:rFonts w:ascii="Montserrat" w:eastAsia="Times New Roman" w:hAnsi="Montserrat" w:cs="Arial"/>
                <w:b/>
                <w:bCs/>
                <w:color w:val="000000"/>
                <w:lang w:val="es-ES_tradnl" w:eastAsia="es-ES"/>
              </w:rPr>
              <w:t>2.4</w:t>
            </w:r>
            <w:r w:rsidR="006672CA" w:rsidRPr="002014DB">
              <w:rPr>
                <w:rFonts w:ascii="Montserrat" w:eastAsia="Times New Roman" w:hAnsi="Montserrat" w:cs="Arial"/>
                <w:bCs/>
                <w:color w:val="000000"/>
                <w:lang w:val="es-ES_tradnl" w:eastAsia="es-ES"/>
              </w:rPr>
              <w:t xml:space="preserve"> de la presente Invitación.</w:t>
            </w:r>
          </w:p>
        </w:tc>
        <w:tc>
          <w:tcPr>
            <w:tcW w:w="709" w:type="dxa"/>
          </w:tcPr>
          <w:p w14:paraId="05D1BA6A"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59E923DC"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088B675D" w14:textId="77777777" w:rsidTr="00296CF8">
        <w:tc>
          <w:tcPr>
            <w:tcW w:w="8781" w:type="dxa"/>
          </w:tcPr>
          <w:p w14:paraId="4E46A85F" w14:textId="51A1BF80" w:rsidR="00E63808" w:rsidRPr="002014DB" w:rsidRDefault="00E63808" w:rsidP="005B1E7E">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6.1.11</w:t>
            </w:r>
            <w:r w:rsidRPr="002014DB">
              <w:rPr>
                <w:rFonts w:ascii="Montserrat" w:eastAsia="Times New Roman" w:hAnsi="Montserrat" w:cs="Arial"/>
                <w:b/>
                <w:spacing w:val="-2"/>
                <w:lang w:eastAsia="es-ES"/>
              </w:rPr>
              <w:tab/>
            </w:r>
            <w:r w:rsidR="006672CA" w:rsidRPr="002014DB">
              <w:rPr>
                <w:rFonts w:ascii="Montserrat" w:eastAsia="Times New Roman" w:hAnsi="Montserrat" w:cs="Arial"/>
                <w:bCs/>
                <w:color w:val="000000"/>
                <w:lang w:val="es-ES" w:eastAsia="es-ES"/>
              </w:rPr>
              <w:t xml:space="preserve">Escrito en el que el Licitante manifieste que en caso de salir adjudicado garantiza la calidad del servicio a realizar, así como de que cumplen con las normas oficiales mexicanas o las normas mexicanas y a falta de éstas, las normas internacionales o, en su caso, las normas de referencia, de conformidad con lo dispuesto por los artículos 53, 55 y 67 de la Ley Federal Sobre Metrología y Normalización, en términos del numeral </w:t>
            </w:r>
            <w:r w:rsidR="006672CA" w:rsidRPr="002014DB">
              <w:rPr>
                <w:rFonts w:ascii="Montserrat" w:eastAsia="Times New Roman" w:hAnsi="Montserrat" w:cs="Arial"/>
                <w:b/>
                <w:bCs/>
                <w:color w:val="000000"/>
                <w:lang w:val="es-ES" w:eastAsia="es-ES"/>
              </w:rPr>
              <w:t>2.6</w:t>
            </w:r>
            <w:r w:rsidR="006672CA" w:rsidRPr="002014DB">
              <w:rPr>
                <w:rFonts w:ascii="Montserrat" w:eastAsia="Times New Roman" w:hAnsi="Montserrat" w:cs="Arial"/>
                <w:bCs/>
                <w:color w:val="000000"/>
                <w:lang w:val="es-ES" w:eastAsia="es-ES"/>
              </w:rPr>
              <w:t xml:space="preserve"> de la presente Invitación.</w:t>
            </w:r>
          </w:p>
        </w:tc>
        <w:tc>
          <w:tcPr>
            <w:tcW w:w="709" w:type="dxa"/>
          </w:tcPr>
          <w:p w14:paraId="07B61224"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6EE2A972"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08850511" w14:textId="77777777" w:rsidTr="00296CF8">
        <w:tc>
          <w:tcPr>
            <w:tcW w:w="8781" w:type="dxa"/>
          </w:tcPr>
          <w:p w14:paraId="6215EAC5" w14:textId="269A4A61" w:rsidR="00E63808" w:rsidRPr="002014DB" w:rsidRDefault="00E63808" w:rsidP="00A3386C">
            <w:pPr>
              <w:spacing w:after="0" w:line="240" w:lineRule="auto"/>
              <w:jc w:val="both"/>
              <w:rPr>
                <w:rFonts w:ascii="Montserrat" w:eastAsia="Times New Roman" w:hAnsi="Montserrat" w:cs="Arial"/>
                <w:spacing w:val="-2"/>
                <w:lang w:eastAsia="es-ES"/>
              </w:rPr>
            </w:pPr>
            <w:r w:rsidRPr="002014DB">
              <w:rPr>
                <w:rFonts w:ascii="Montserrat" w:eastAsia="Times New Roman" w:hAnsi="Montserrat" w:cs="Arial"/>
                <w:b/>
                <w:spacing w:val="-2"/>
                <w:lang w:eastAsia="es-ES"/>
              </w:rPr>
              <w:t>6.1.12</w:t>
            </w:r>
            <w:r w:rsidRPr="002014DB">
              <w:rPr>
                <w:rFonts w:ascii="Montserrat" w:eastAsia="Times New Roman" w:hAnsi="Montserrat" w:cs="Arial"/>
                <w:b/>
                <w:spacing w:val="-2"/>
                <w:lang w:eastAsia="es-ES"/>
              </w:rPr>
              <w:tab/>
            </w:r>
            <w:r w:rsidR="00951BD1" w:rsidRPr="002014DB">
              <w:rPr>
                <w:rFonts w:ascii="Montserrat" w:eastAsia="Times New Roman" w:hAnsi="Montserrat" w:cs="Arial"/>
                <w:bCs/>
                <w:color w:val="000000"/>
                <w:lang w:eastAsia="es-ES"/>
              </w:rPr>
              <w:t xml:space="preserve">Escrito mediante el cual el Licitante manifieste la conformidad y aceptación de la presente </w:t>
            </w:r>
            <w:r w:rsidR="00AB2840" w:rsidRPr="002014DB">
              <w:rPr>
                <w:rFonts w:ascii="Montserrat" w:eastAsia="Times New Roman" w:hAnsi="Montserrat" w:cs="Arial"/>
                <w:bCs/>
                <w:color w:val="000000"/>
                <w:lang w:eastAsia="es-ES"/>
              </w:rPr>
              <w:t>Invitación</w:t>
            </w:r>
            <w:r w:rsidR="00951BD1" w:rsidRPr="002014DB">
              <w:rPr>
                <w:rFonts w:ascii="Montserrat" w:eastAsia="Times New Roman" w:hAnsi="Montserrat" w:cs="Arial"/>
                <w:bCs/>
                <w:color w:val="000000"/>
                <w:lang w:eastAsia="es-ES"/>
              </w:rPr>
              <w:t xml:space="preserve"> y sus anexos y en su caso de las modificaciones, derivadas de que algún Licitante invitado solicite alguna aclaración a la Convocante o que la </w:t>
            </w:r>
            <w:r w:rsidR="00951BD1" w:rsidRPr="00A3386C">
              <w:rPr>
                <w:rFonts w:ascii="Montserrat" w:eastAsia="Times New Roman" w:hAnsi="Montserrat" w:cs="Arial"/>
                <w:bCs/>
                <w:color w:val="000000"/>
                <w:lang w:eastAsia="es-ES"/>
              </w:rPr>
              <w:t>CONAVI</w:t>
            </w:r>
            <w:r w:rsidR="00951BD1" w:rsidRPr="002014DB">
              <w:rPr>
                <w:rFonts w:ascii="Montserrat" w:eastAsia="Times New Roman" w:hAnsi="Montserrat" w:cs="Arial"/>
                <w:bCs/>
                <w:color w:val="000000"/>
                <w:lang w:eastAsia="es-ES"/>
              </w:rPr>
              <w:t xml:space="preserve"> lleve a cabo alguna precisión al contenido de la misma.</w:t>
            </w:r>
          </w:p>
        </w:tc>
        <w:tc>
          <w:tcPr>
            <w:tcW w:w="709" w:type="dxa"/>
          </w:tcPr>
          <w:p w14:paraId="7DDC605A"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0A696644"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5E7E37E7" w14:textId="77777777" w:rsidTr="00A3386C">
        <w:tc>
          <w:tcPr>
            <w:tcW w:w="8781" w:type="dxa"/>
            <w:vAlign w:val="bottom"/>
          </w:tcPr>
          <w:p w14:paraId="50A4E570" w14:textId="641B8A80" w:rsidR="00E63808" w:rsidRPr="002014DB" w:rsidRDefault="00E63808" w:rsidP="00A3386C">
            <w:pPr>
              <w:spacing w:after="0" w:line="240" w:lineRule="auto"/>
              <w:rPr>
                <w:rFonts w:ascii="Montserrat" w:eastAsia="Times New Roman" w:hAnsi="Montserrat" w:cs="Arial"/>
                <w:spacing w:val="-2"/>
                <w:lang w:eastAsia="es-ES"/>
              </w:rPr>
            </w:pPr>
            <w:r w:rsidRPr="002014DB">
              <w:rPr>
                <w:rFonts w:ascii="Montserrat" w:eastAsia="Times New Roman" w:hAnsi="Montserrat" w:cs="Arial"/>
                <w:b/>
                <w:spacing w:val="-2"/>
                <w:lang w:eastAsia="es-ES"/>
              </w:rPr>
              <w:t>6.1.13</w:t>
            </w:r>
            <w:r w:rsidRPr="002014DB">
              <w:rPr>
                <w:rFonts w:ascii="Montserrat" w:eastAsia="Times New Roman" w:hAnsi="Montserrat" w:cs="Arial"/>
                <w:spacing w:val="-2"/>
                <w:lang w:eastAsia="es-ES"/>
              </w:rPr>
              <w:tab/>
            </w:r>
            <w:r w:rsidR="00951BD1" w:rsidRPr="002014DB">
              <w:rPr>
                <w:rFonts w:ascii="Montserrat" w:eastAsia="Times New Roman" w:hAnsi="Montserrat" w:cs="Arial"/>
                <w:bCs/>
                <w:color w:val="000000"/>
                <w:lang w:val="es-ES" w:eastAsia="es-ES"/>
              </w:rPr>
              <w:t>Currículum actualizado del Licitante</w:t>
            </w:r>
          </w:p>
        </w:tc>
        <w:tc>
          <w:tcPr>
            <w:tcW w:w="709" w:type="dxa"/>
          </w:tcPr>
          <w:p w14:paraId="6102D9AB"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4565691C" w14:textId="77777777" w:rsidR="00E63808" w:rsidRPr="002014DB" w:rsidRDefault="00E63808" w:rsidP="00E63808">
            <w:pPr>
              <w:spacing w:after="120" w:line="240" w:lineRule="auto"/>
              <w:jc w:val="both"/>
              <w:rPr>
                <w:rFonts w:ascii="Montserrat" w:eastAsia="Times New Roman" w:hAnsi="Montserrat" w:cs="Arial"/>
                <w:b/>
                <w:lang w:eastAsia="es-ES"/>
              </w:rPr>
            </w:pPr>
          </w:p>
        </w:tc>
      </w:tr>
    </w:tbl>
    <w:p w14:paraId="72A34D2B" w14:textId="77777777" w:rsidR="00E63808" w:rsidRPr="002014DB" w:rsidRDefault="00E63808" w:rsidP="00E63808">
      <w:pPr>
        <w:spacing w:after="0" w:line="240" w:lineRule="auto"/>
        <w:jc w:val="both"/>
        <w:rPr>
          <w:rFonts w:ascii="Montserrat" w:eastAsia="Times New Roman" w:hAnsi="Montserrat" w:cs="Arial"/>
          <w:lang w:val="es-ES" w:eastAsia="es-ES"/>
        </w:rPr>
      </w:pPr>
    </w:p>
    <w:tbl>
      <w:tblPr>
        <w:tblW w:w="10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1"/>
        <w:gridCol w:w="709"/>
        <w:gridCol w:w="622"/>
      </w:tblGrid>
      <w:tr w:rsidR="00E63808" w:rsidRPr="002014DB" w14:paraId="1BF79441" w14:textId="77777777" w:rsidTr="00296CF8">
        <w:tc>
          <w:tcPr>
            <w:tcW w:w="8781" w:type="dxa"/>
          </w:tcPr>
          <w:p w14:paraId="7DD45B4F" w14:textId="77777777" w:rsidR="00E63808" w:rsidRPr="002014DB" w:rsidRDefault="00E63808" w:rsidP="00E63808">
            <w:pPr>
              <w:spacing w:after="120" w:line="240" w:lineRule="auto"/>
              <w:jc w:val="both"/>
              <w:rPr>
                <w:rFonts w:ascii="Montserrat" w:eastAsia="Times New Roman" w:hAnsi="Montserrat" w:cs="Arial"/>
                <w:b/>
                <w:lang w:eastAsia="es-ES"/>
              </w:rPr>
            </w:pPr>
            <w:r w:rsidRPr="002014DB">
              <w:rPr>
                <w:rFonts w:ascii="Montserrat" w:eastAsia="Times New Roman" w:hAnsi="Montserrat" w:cs="Arial"/>
                <w:b/>
                <w:lang w:eastAsia="es-ES"/>
              </w:rPr>
              <w:lastRenderedPageBreak/>
              <w:t>DOCUMENTACIÓN SOLICITADA</w:t>
            </w:r>
          </w:p>
        </w:tc>
        <w:tc>
          <w:tcPr>
            <w:tcW w:w="1331" w:type="dxa"/>
            <w:gridSpan w:val="2"/>
          </w:tcPr>
          <w:p w14:paraId="56BFED18" w14:textId="77777777" w:rsidR="00E63808" w:rsidRPr="002014DB" w:rsidRDefault="00E63808" w:rsidP="00E63808">
            <w:pPr>
              <w:spacing w:after="120" w:line="240" w:lineRule="auto"/>
              <w:jc w:val="both"/>
              <w:rPr>
                <w:rFonts w:ascii="Montserrat" w:eastAsia="Times New Roman" w:hAnsi="Montserrat" w:cs="Arial"/>
                <w:b/>
                <w:lang w:eastAsia="es-ES"/>
              </w:rPr>
            </w:pPr>
            <w:r w:rsidRPr="002014DB">
              <w:rPr>
                <w:rFonts w:ascii="Montserrat" w:eastAsia="Times New Roman" w:hAnsi="Montserrat" w:cs="Arial"/>
                <w:b/>
                <w:lang w:eastAsia="es-ES"/>
              </w:rPr>
              <w:t>ENTREGO:</w:t>
            </w:r>
          </w:p>
        </w:tc>
      </w:tr>
      <w:tr w:rsidR="00E63808" w:rsidRPr="002014DB" w14:paraId="007C04EB" w14:textId="77777777" w:rsidTr="00296CF8">
        <w:trPr>
          <w:gridBefore w:val="1"/>
          <w:wBefore w:w="8781" w:type="dxa"/>
        </w:trPr>
        <w:tc>
          <w:tcPr>
            <w:tcW w:w="709" w:type="dxa"/>
          </w:tcPr>
          <w:p w14:paraId="03FF2FA0" w14:textId="77777777" w:rsidR="00E63808" w:rsidRPr="002014DB" w:rsidRDefault="00E63808" w:rsidP="00E63808">
            <w:pPr>
              <w:spacing w:after="12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SI</w:t>
            </w:r>
          </w:p>
        </w:tc>
        <w:tc>
          <w:tcPr>
            <w:tcW w:w="622" w:type="dxa"/>
          </w:tcPr>
          <w:p w14:paraId="6FD2AE77" w14:textId="77777777" w:rsidR="00E63808" w:rsidRPr="002014DB" w:rsidRDefault="00E63808" w:rsidP="00E63808">
            <w:pPr>
              <w:spacing w:after="12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NO</w:t>
            </w:r>
          </w:p>
        </w:tc>
      </w:tr>
      <w:tr w:rsidR="002A01D1" w:rsidRPr="002014DB" w14:paraId="74A41236" w14:textId="77777777" w:rsidTr="00296CF8">
        <w:tc>
          <w:tcPr>
            <w:tcW w:w="8781" w:type="dxa"/>
          </w:tcPr>
          <w:p w14:paraId="588404DB" w14:textId="5705E6E4" w:rsidR="002A01D1" w:rsidRPr="002014DB" w:rsidRDefault="002A01D1" w:rsidP="003A5C65">
            <w:pPr>
              <w:spacing w:after="0" w:line="240" w:lineRule="auto"/>
              <w:jc w:val="both"/>
              <w:rPr>
                <w:rFonts w:ascii="Montserrat" w:eastAsia="Times New Roman" w:hAnsi="Montserrat" w:cs="Arial"/>
                <w:lang w:eastAsia="es-ES"/>
              </w:rPr>
            </w:pPr>
            <w:r w:rsidRPr="002014DB">
              <w:rPr>
                <w:rFonts w:ascii="Montserrat" w:eastAsia="Times New Roman" w:hAnsi="Montserrat" w:cs="Arial"/>
                <w:b/>
                <w:lang w:eastAsia="es-ES"/>
              </w:rPr>
              <w:t>6.1.14</w:t>
            </w:r>
            <w:r w:rsidRPr="002014DB">
              <w:rPr>
                <w:rFonts w:ascii="Montserrat" w:eastAsia="Times New Roman" w:hAnsi="Montserrat" w:cs="Arial"/>
                <w:b/>
                <w:lang w:eastAsia="es-ES"/>
              </w:rPr>
              <w:tab/>
            </w:r>
            <w:r w:rsidR="00951BD1" w:rsidRPr="002014DB">
              <w:rPr>
                <w:rFonts w:ascii="Montserrat" w:eastAsia="Times New Roman" w:hAnsi="Montserrat" w:cs="Arial"/>
                <w:bCs/>
                <w:color w:val="000000"/>
                <w:lang w:val="es-ES" w:eastAsia="es-ES"/>
              </w:rPr>
              <w:t>Remitir carta compromiso que establezca, de manera clara e indubitable, que el monto de la comisión por el suministro de combustible objeto de la presente Invitación, no será incrementado durante la vigencia del contrato, así como en las ampliaciones y/o prorrogas que hasta un 20% (veinte por ciento) en su caso, que en términos del artículo 52 de la Ley se lleven a cabo, no obstante las variaciones económicas en salarios mínimos, paridad de la moneda o actos inflacionarios que se presenten en el país, dentro de los plazos de entrega y condiciones señaladas. Si ocurriera esto, el costo será absorbido por el Licitante ganador, sin que ello repercuta de manera cuantitativa o cualitativa en el suministro de combustible a contratar.</w:t>
            </w:r>
          </w:p>
        </w:tc>
        <w:tc>
          <w:tcPr>
            <w:tcW w:w="709" w:type="dxa"/>
          </w:tcPr>
          <w:p w14:paraId="5BBB2A30" w14:textId="77777777" w:rsidR="002A01D1" w:rsidRPr="002014DB" w:rsidRDefault="002A01D1" w:rsidP="00E63808">
            <w:pPr>
              <w:spacing w:after="120" w:line="240" w:lineRule="auto"/>
              <w:jc w:val="both"/>
              <w:rPr>
                <w:rFonts w:ascii="Montserrat" w:eastAsia="Times New Roman" w:hAnsi="Montserrat" w:cs="Arial"/>
                <w:b/>
                <w:lang w:eastAsia="es-ES"/>
              </w:rPr>
            </w:pPr>
          </w:p>
        </w:tc>
        <w:tc>
          <w:tcPr>
            <w:tcW w:w="622" w:type="dxa"/>
          </w:tcPr>
          <w:p w14:paraId="364E4B1B" w14:textId="77777777" w:rsidR="002A01D1" w:rsidRPr="002014DB" w:rsidRDefault="002A01D1" w:rsidP="00E63808">
            <w:pPr>
              <w:spacing w:after="120" w:line="240" w:lineRule="auto"/>
              <w:jc w:val="both"/>
              <w:rPr>
                <w:rFonts w:ascii="Montserrat" w:eastAsia="Times New Roman" w:hAnsi="Montserrat" w:cs="Arial"/>
                <w:b/>
                <w:lang w:eastAsia="es-ES"/>
              </w:rPr>
            </w:pPr>
          </w:p>
        </w:tc>
      </w:tr>
      <w:tr w:rsidR="00E63808" w:rsidRPr="002014DB" w14:paraId="3C862713" w14:textId="77777777" w:rsidTr="00296CF8">
        <w:tc>
          <w:tcPr>
            <w:tcW w:w="8781" w:type="dxa"/>
          </w:tcPr>
          <w:p w14:paraId="6A1E8865" w14:textId="00F43A5C" w:rsidR="00E63808" w:rsidRPr="002014DB" w:rsidRDefault="00E63808" w:rsidP="003A5C65">
            <w:pPr>
              <w:spacing w:after="0" w:line="240" w:lineRule="auto"/>
              <w:jc w:val="both"/>
              <w:rPr>
                <w:rFonts w:ascii="Montserrat" w:eastAsia="Times New Roman" w:hAnsi="Montserrat" w:cs="Arial"/>
                <w:lang w:eastAsia="es-ES"/>
              </w:rPr>
            </w:pPr>
            <w:r w:rsidRPr="002014DB">
              <w:rPr>
                <w:rFonts w:ascii="Montserrat" w:eastAsia="Times New Roman" w:hAnsi="Montserrat" w:cs="Arial"/>
                <w:b/>
                <w:lang w:eastAsia="es-ES"/>
              </w:rPr>
              <w:t>6.1.15</w:t>
            </w:r>
            <w:r w:rsidRPr="002014DB">
              <w:rPr>
                <w:rFonts w:ascii="Montserrat" w:eastAsia="Times New Roman" w:hAnsi="Montserrat" w:cs="Arial"/>
                <w:b/>
                <w:lang w:eastAsia="es-ES"/>
              </w:rPr>
              <w:tab/>
            </w:r>
            <w:r w:rsidR="00951BD1" w:rsidRPr="002014DB">
              <w:rPr>
                <w:rFonts w:ascii="Montserrat" w:eastAsia="Times New Roman" w:hAnsi="Montserrat" w:cs="Arial"/>
                <w:bCs/>
                <w:color w:val="000000"/>
                <w:lang w:eastAsia="es-ES"/>
              </w:rPr>
              <w:t xml:space="preserve">Remitir el documento vigente expedido por el SAT, en que se emita la opinión positiva del cumplimiento de obligaciones fiscales, en términos del numeral 3.9.4 de la presente </w:t>
            </w:r>
            <w:bookmarkStart w:id="40" w:name="_Hlk33548843"/>
            <w:r w:rsidR="00951BD1" w:rsidRPr="002014DB">
              <w:rPr>
                <w:rFonts w:ascii="Montserrat" w:eastAsia="Times New Roman" w:hAnsi="Montserrat" w:cs="Arial"/>
                <w:bCs/>
                <w:color w:val="000000"/>
                <w:lang w:eastAsia="es-ES"/>
              </w:rPr>
              <w:t>Invitación</w:t>
            </w:r>
            <w:bookmarkEnd w:id="40"/>
            <w:r w:rsidR="00951BD1" w:rsidRPr="002014DB">
              <w:rPr>
                <w:rFonts w:ascii="Montserrat" w:eastAsia="Times New Roman" w:hAnsi="Montserrat" w:cs="Arial"/>
                <w:bCs/>
                <w:color w:val="000000"/>
                <w:lang w:eastAsia="es-ES"/>
              </w:rPr>
              <w:t>.</w:t>
            </w:r>
          </w:p>
        </w:tc>
        <w:tc>
          <w:tcPr>
            <w:tcW w:w="709" w:type="dxa"/>
          </w:tcPr>
          <w:p w14:paraId="30637ADC"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736D2089"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0B526360" w14:textId="77777777" w:rsidTr="00296CF8">
        <w:tc>
          <w:tcPr>
            <w:tcW w:w="8781" w:type="dxa"/>
          </w:tcPr>
          <w:p w14:paraId="0195CEC3" w14:textId="25DAB828" w:rsidR="00E63808" w:rsidRPr="002014DB" w:rsidRDefault="00E63808" w:rsidP="003A5C65">
            <w:pPr>
              <w:spacing w:after="0" w:line="240" w:lineRule="auto"/>
              <w:jc w:val="both"/>
              <w:rPr>
                <w:rFonts w:ascii="Montserrat" w:eastAsia="Times New Roman" w:hAnsi="Montserrat" w:cs="Arial"/>
                <w:lang w:eastAsia="es-ES"/>
              </w:rPr>
            </w:pPr>
            <w:r w:rsidRPr="002014DB">
              <w:rPr>
                <w:rFonts w:ascii="Montserrat" w:eastAsia="Times New Roman" w:hAnsi="Montserrat" w:cs="Arial"/>
                <w:b/>
                <w:bCs/>
                <w:lang w:eastAsia="es-ES"/>
              </w:rPr>
              <w:t>6.1.16</w:t>
            </w:r>
            <w:r w:rsidRPr="002014DB">
              <w:rPr>
                <w:rFonts w:ascii="Montserrat" w:eastAsia="Times New Roman" w:hAnsi="Montserrat" w:cs="Arial"/>
                <w:bCs/>
                <w:lang w:eastAsia="es-ES"/>
              </w:rPr>
              <w:tab/>
            </w:r>
            <w:r w:rsidR="00951BD1" w:rsidRPr="002014DB">
              <w:rPr>
                <w:rFonts w:ascii="Montserrat" w:eastAsia="Times New Roman" w:hAnsi="Montserrat" w:cs="Arial"/>
                <w:bCs/>
                <w:color w:val="000000"/>
                <w:lang w:eastAsia="es-ES"/>
              </w:rPr>
              <w:t>Remitir la opinión en sentido positivo el cumplimiento de las obligaciones fiscales en materia de Seguridad Social, en términos del numeral 3.9.5 de la presente Invitación.</w:t>
            </w:r>
          </w:p>
        </w:tc>
        <w:tc>
          <w:tcPr>
            <w:tcW w:w="709" w:type="dxa"/>
          </w:tcPr>
          <w:p w14:paraId="6B29AD8F"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38F432EC"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66CF2D6F" w14:textId="77777777" w:rsidTr="00296CF8">
        <w:tc>
          <w:tcPr>
            <w:tcW w:w="8781" w:type="dxa"/>
          </w:tcPr>
          <w:p w14:paraId="72BB12F8" w14:textId="3722E2F7" w:rsidR="00E63808" w:rsidRPr="002014DB" w:rsidRDefault="00E63808" w:rsidP="003A5C65">
            <w:pPr>
              <w:spacing w:after="0" w:line="240" w:lineRule="auto"/>
              <w:jc w:val="both"/>
              <w:rPr>
                <w:rFonts w:ascii="Montserrat" w:eastAsia="Times New Roman" w:hAnsi="Montserrat" w:cs="Arial"/>
                <w:lang w:eastAsia="es-ES"/>
              </w:rPr>
            </w:pPr>
            <w:r w:rsidRPr="002014DB">
              <w:rPr>
                <w:rFonts w:ascii="Montserrat" w:eastAsia="Times New Roman" w:hAnsi="Montserrat" w:cs="Arial"/>
                <w:b/>
                <w:bCs/>
                <w:lang w:eastAsia="es-ES"/>
              </w:rPr>
              <w:t>6.1.17</w:t>
            </w:r>
            <w:r w:rsidRPr="002014DB">
              <w:rPr>
                <w:rFonts w:ascii="Montserrat" w:eastAsia="Times New Roman" w:hAnsi="Montserrat" w:cs="Arial"/>
                <w:bCs/>
                <w:lang w:eastAsia="es-ES"/>
              </w:rPr>
              <w:tab/>
            </w:r>
            <w:r w:rsidR="00951BD1" w:rsidRPr="002014DB">
              <w:rPr>
                <w:rFonts w:ascii="Montserrat" w:eastAsia="Times New Roman" w:hAnsi="Montserrat" w:cs="Arial"/>
                <w:bCs/>
                <w:color w:val="000000"/>
                <w:lang w:eastAsia="es-ES"/>
              </w:rPr>
              <w:t>Remitir el documento vigente de Opinión del cumplimiento de Obligaciones en materia de Seguridad Social y la Constancia de Situación Fiscal emitida por el INFONAVIT, en términos del numeral 3.9.6 de la presente Invitación.</w:t>
            </w:r>
          </w:p>
        </w:tc>
        <w:tc>
          <w:tcPr>
            <w:tcW w:w="709" w:type="dxa"/>
          </w:tcPr>
          <w:p w14:paraId="0DD39DAC"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0A54806B"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5964F7ED" w14:textId="77777777" w:rsidTr="00296CF8">
        <w:tc>
          <w:tcPr>
            <w:tcW w:w="8781" w:type="dxa"/>
          </w:tcPr>
          <w:p w14:paraId="350EEDBE" w14:textId="1B0C5A1B" w:rsidR="002A01D1" w:rsidRPr="002014DB" w:rsidRDefault="00E63808" w:rsidP="00A3386C">
            <w:pPr>
              <w:spacing w:after="0" w:line="240" w:lineRule="auto"/>
              <w:jc w:val="both"/>
              <w:rPr>
                <w:rFonts w:ascii="Montserrat" w:eastAsia="Times New Roman" w:hAnsi="Montserrat" w:cs="Arial"/>
                <w:lang w:eastAsia="es-ES"/>
              </w:rPr>
            </w:pPr>
            <w:r w:rsidRPr="002014DB">
              <w:rPr>
                <w:rFonts w:ascii="Montserrat" w:eastAsia="Times New Roman" w:hAnsi="Montserrat" w:cs="Arial"/>
                <w:b/>
                <w:bCs/>
                <w:lang w:eastAsia="es-ES"/>
              </w:rPr>
              <w:t>6.1.18</w:t>
            </w:r>
            <w:r w:rsidRPr="002014DB">
              <w:rPr>
                <w:rFonts w:ascii="Montserrat" w:eastAsia="Times New Roman" w:hAnsi="Montserrat" w:cs="Arial"/>
                <w:bCs/>
                <w:lang w:eastAsia="es-ES"/>
              </w:rPr>
              <w:tab/>
            </w:r>
            <w:r w:rsidR="002A01D1" w:rsidRPr="002014DB">
              <w:rPr>
                <w:rFonts w:ascii="Montserrat" w:eastAsia="Times New Roman" w:hAnsi="Montserrat" w:cs="Arial"/>
                <w:bCs/>
                <w:lang w:val="es-ES" w:eastAsia="es-ES"/>
              </w:rPr>
              <w:t>.</w:t>
            </w:r>
            <w:r w:rsidR="00951BD1" w:rsidRPr="002014DB">
              <w:rPr>
                <w:rFonts w:ascii="Montserrat" w:eastAsia="Times New Roman" w:hAnsi="Montserrat" w:cs="Arial"/>
                <w:bCs/>
                <w:color w:val="000000"/>
                <w:lang w:val="es-ES_tradnl" w:eastAsia="es-ES"/>
              </w:rPr>
              <w:t xml:space="preserve"> Acuse y Manifiesto en el que el “Licitante” afirme o niegue los vínculos o relaciones de negocios, laborales, profesionales, personales o de parentesco con consanguinidad o afinidad hasta el cuarto grado que tengan las personas, mismo que deberá ser tramitado en la página de internet </w:t>
            </w:r>
            <w:r w:rsidR="00951BD1" w:rsidRPr="002014DB">
              <w:rPr>
                <w:rFonts w:ascii="Montserrat" w:eastAsia="Times New Roman" w:hAnsi="Montserrat" w:cs="Arial"/>
                <w:b/>
                <w:bCs/>
                <w:color w:val="000000"/>
                <w:lang w:val="es-ES_tradnl" w:eastAsia="es-ES"/>
              </w:rPr>
              <w:t>http://manifiesto.funcionpublica.gob.mx</w:t>
            </w:r>
            <w:r w:rsidR="00951BD1" w:rsidRPr="002014DB">
              <w:rPr>
                <w:rFonts w:ascii="Montserrat" w:eastAsia="Times New Roman" w:hAnsi="Montserrat" w:cs="Arial"/>
                <w:bCs/>
                <w:color w:val="000000"/>
                <w:lang w:val="es-ES_tradnl" w:eastAsia="es-ES"/>
              </w:rPr>
              <w:t xml:space="preserve"> de conformidad con lo establecido en los numerales 3, 4, 5 y 6 del Anexo Segundo del Protocolo de Actuación en Materia de Contrataciones Públicas, Otorgamiento y Prórroga de Licencias, Permisos, Autorizaciones y Concesiones. El escrito deberá ser presentado por sí, o a través de su r</w:t>
            </w:r>
            <w:r w:rsidR="00951BD1" w:rsidRPr="002014DB">
              <w:rPr>
                <w:rFonts w:ascii="Montserrat" w:eastAsia="Times New Roman" w:hAnsi="Montserrat" w:cs="Arial"/>
                <w:bCs/>
                <w:color w:val="000000"/>
                <w:lang w:val="es-419" w:eastAsia="es-ES"/>
              </w:rPr>
              <w:t>representante</w:t>
            </w:r>
            <w:r w:rsidR="00951BD1" w:rsidRPr="002014DB">
              <w:rPr>
                <w:rFonts w:ascii="Montserrat" w:eastAsia="Times New Roman" w:hAnsi="Montserrat" w:cs="Arial"/>
                <w:bCs/>
                <w:color w:val="000000"/>
                <w:lang w:val="es-ES_tradnl" w:eastAsia="es-ES"/>
              </w:rPr>
              <w:t xml:space="preserve"> legal, tanto para las personas físicas como personas m</w:t>
            </w:r>
            <w:r w:rsidR="00AB2840" w:rsidRPr="002014DB">
              <w:rPr>
                <w:rFonts w:ascii="Montserrat" w:eastAsia="Times New Roman" w:hAnsi="Montserrat" w:cs="Arial"/>
                <w:bCs/>
                <w:color w:val="000000"/>
                <w:lang w:val="es-ES_tradnl" w:eastAsia="es-ES"/>
              </w:rPr>
              <w:t>orales.</w:t>
            </w:r>
          </w:p>
        </w:tc>
        <w:tc>
          <w:tcPr>
            <w:tcW w:w="709" w:type="dxa"/>
          </w:tcPr>
          <w:p w14:paraId="18C35383"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186798FE" w14:textId="77777777" w:rsidR="00E63808" w:rsidRPr="002014DB" w:rsidRDefault="00E63808" w:rsidP="00E63808">
            <w:pPr>
              <w:spacing w:after="120" w:line="240" w:lineRule="auto"/>
              <w:jc w:val="both"/>
              <w:rPr>
                <w:rFonts w:ascii="Montserrat" w:eastAsia="Times New Roman" w:hAnsi="Montserrat" w:cs="Arial"/>
                <w:b/>
                <w:lang w:eastAsia="es-ES"/>
              </w:rPr>
            </w:pPr>
          </w:p>
        </w:tc>
      </w:tr>
      <w:tr w:rsidR="00E63808" w:rsidRPr="002014DB" w14:paraId="43052EA1" w14:textId="77777777" w:rsidTr="00296CF8">
        <w:tc>
          <w:tcPr>
            <w:tcW w:w="8781" w:type="dxa"/>
          </w:tcPr>
          <w:p w14:paraId="11882D05" w14:textId="2BE37CAB" w:rsidR="00712C84" w:rsidRPr="002014DB" w:rsidRDefault="00E63808" w:rsidP="00A3386C">
            <w:pPr>
              <w:spacing w:after="0" w:line="240" w:lineRule="auto"/>
              <w:jc w:val="both"/>
              <w:rPr>
                <w:rFonts w:ascii="Montserrat" w:eastAsia="Times New Roman" w:hAnsi="Montserrat" w:cs="Arial"/>
                <w:lang w:eastAsia="es-ES"/>
              </w:rPr>
            </w:pPr>
            <w:r w:rsidRPr="002014DB">
              <w:rPr>
                <w:rFonts w:ascii="Montserrat" w:eastAsia="Times New Roman" w:hAnsi="Montserrat" w:cs="Arial"/>
                <w:b/>
                <w:bCs/>
                <w:lang w:eastAsia="es-ES"/>
              </w:rPr>
              <w:t>6.1.19</w:t>
            </w:r>
            <w:r w:rsidRPr="002014DB">
              <w:rPr>
                <w:rFonts w:ascii="Montserrat" w:eastAsia="Times New Roman" w:hAnsi="Montserrat" w:cs="Arial"/>
                <w:bCs/>
                <w:lang w:eastAsia="es-ES"/>
              </w:rPr>
              <w:tab/>
            </w:r>
            <w:r w:rsidR="00951BD1" w:rsidRPr="002014DB">
              <w:rPr>
                <w:rFonts w:ascii="Montserrat" w:eastAsia="Times New Roman" w:hAnsi="Montserrat" w:cs="Arial"/>
                <w:bCs/>
                <w:color w:val="000000"/>
                <w:lang w:eastAsia="es-ES"/>
              </w:rPr>
              <w:t xml:space="preserve">A efecto de relacionar los documentos que se solicitan en la presente Invitación, podrá hacerse mediante el formato </w:t>
            </w:r>
            <w:r w:rsidR="00951BD1" w:rsidRPr="002014DB">
              <w:rPr>
                <w:rFonts w:ascii="Montserrat" w:eastAsia="Times New Roman" w:hAnsi="Montserrat" w:cs="Arial"/>
                <w:b/>
                <w:bCs/>
                <w:color w:val="000000"/>
                <w:lang w:eastAsia="es-ES"/>
              </w:rPr>
              <w:t>ANEXO TRES</w:t>
            </w:r>
            <w:r w:rsidR="00951BD1" w:rsidRPr="002014DB">
              <w:rPr>
                <w:rFonts w:ascii="Montserrat" w:eastAsia="Times New Roman" w:hAnsi="Montserrat" w:cs="Arial"/>
                <w:bCs/>
                <w:color w:val="000000"/>
                <w:lang w:eastAsia="es-ES"/>
              </w:rPr>
              <w:t xml:space="preserve"> en dicho formato, los Licitantes deberán indicar la documentación que remiten. La omisión de este formato no será motivo de descalificación.</w:t>
            </w:r>
          </w:p>
        </w:tc>
        <w:tc>
          <w:tcPr>
            <w:tcW w:w="709" w:type="dxa"/>
          </w:tcPr>
          <w:p w14:paraId="3033DE34" w14:textId="77777777" w:rsidR="00E63808" w:rsidRPr="002014DB" w:rsidRDefault="00E63808" w:rsidP="00E63808">
            <w:pPr>
              <w:spacing w:after="120" w:line="240" w:lineRule="auto"/>
              <w:jc w:val="both"/>
              <w:rPr>
                <w:rFonts w:ascii="Montserrat" w:eastAsia="Times New Roman" w:hAnsi="Montserrat" w:cs="Arial"/>
                <w:b/>
                <w:lang w:eastAsia="es-ES"/>
              </w:rPr>
            </w:pPr>
          </w:p>
        </w:tc>
        <w:tc>
          <w:tcPr>
            <w:tcW w:w="622" w:type="dxa"/>
          </w:tcPr>
          <w:p w14:paraId="50E02C02" w14:textId="77777777" w:rsidR="00E63808" w:rsidRPr="002014DB" w:rsidRDefault="00E63808" w:rsidP="00E63808">
            <w:pPr>
              <w:spacing w:after="120" w:line="240" w:lineRule="auto"/>
              <w:jc w:val="both"/>
              <w:rPr>
                <w:rFonts w:ascii="Montserrat" w:eastAsia="Times New Roman" w:hAnsi="Montserrat" w:cs="Arial"/>
                <w:b/>
                <w:lang w:eastAsia="es-ES"/>
              </w:rPr>
            </w:pPr>
          </w:p>
        </w:tc>
      </w:tr>
    </w:tbl>
    <w:p w14:paraId="096AF949" w14:textId="77777777" w:rsidR="00951BD1" w:rsidRPr="002014DB" w:rsidRDefault="00951BD1" w:rsidP="00E63808">
      <w:pPr>
        <w:spacing w:after="0" w:line="240" w:lineRule="auto"/>
        <w:jc w:val="center"/>
        <w:rPr>
          <w:rFonts w:ascii="Montserrat" w:eastAsia="Times New Roman" w:hAnsi="Montserrat" w:cs="Arial"/>
          <w:lang w:eastAsia="es-ES"/>
        </w:rPr>
      </w:pPr>
    </w:p>
    <w:p w14:paraId="25C5D15F" w14:textId="42A685E2" w:rsidR="00E63808" w:rsidRPr="00A9690C" w:rsidRDefault="00E63808" w:rsidP="00E63808">
      <w:pPr>
        <w:spacing w:after="0" w:line="240" w:lineRule="auto"/>
        <w:jc w:val="center"/>
        <w:rPr>
          <w:rFonts w:ascii="Montserrat" w:eastAsia="Times New Roman" w:hAnsi="Montserrat" w:cs="Arial"/>
          <w:b/>
          <w:lang w:val="es-ES" w:eastAsia="es-ES"/>
        </w:rPr>
      </w:pPr>
      <w:r w:rsidRPr="002014DB">
        <w:rPr>
          <w:rFonts w:ascii="Montserrat" w:eastAsia="Times New Roman" w:hAnsi="Montserrat" w:cs="Arial"/>
          <w:lang w:eastAsia="es-ES"/>
        </w:rPr>
        <w:br w:type="page"/>
      </w:r>
      <w:r w:rsidRPr="00A9690C">
        <w:rPr>
          <w:rFonts w:ascii="Montserrat" w:eastAsia="Times New Roman" w:hAnsi="Montserrat" w:cs="Arial"/>
          <w:b/>
          <w:lang w:val="es-ES" w:eastAsia="es-ES"/>
        </w:rPr>
        <w:lastRenderedPageBreak/>
        <w:t xml:space="preserve">ANEXO </w:t>
      </w:r>
      <w:r w:rsidR="00F87200" w:rsidRPr="00A9690C">
        <w:rPr>
          <w:rFonts w:ascii="Montserrat" w:eastAsia="Times New Roman" w:hAnsi="Montserrat" w:cs="Arial"/>
          <w:b/>
          <w:lang w:val="es-ES" w:eastAsia="es-ES"/>
        </w:rPr>
        <w:t>CUATRO</w:t>
      </w:r>
    </w:p>
    <w:p w14:paraId="30FDFCD5" w14:textId="77777777" w:rsidR="00E63808" w:rsidRPr="00A9690C" w:rsidRDefault="00E63808" w:rsidP="00E63808">
      <w:pPr>
        <w:spacing w:after="0" w:line="240" w:lineRule="auto"/>
        <w:jc w:val="center"/>
        <w:rPr>
          <w:rFonts w:ascii="Montserrat" w:eastAsia="Times New Roman" w:hAnsi="Montserrat" w:cs="Arial"/>
          <w:b/>
          <w:lang w:val="es-ES" w:eastAsia="es-ES"/>
        </w:rPr>
      </w:pPr>
      <w:r w:rsidRPr="00A9690C">
        <w:rPr>
          <w:rFonts w:ascii="Montserrat" w:eastAsia="Times New Roman" w:hAnsi="Montserrat" w:cs="Arial"/>
          <w:b/>
          <w:lang w:val="es-ES" w:eastAsia="es-ES"/>
        </w:rPr>
        <w:t>MODELO DE CONTRATO:</w:t>
      </w:r>
    </w:p>
    <w:p w14:paraId="309CADAE" w14:textId="777BDEA1" w:rsidR="00EE0EB7" w:rsidRPr="00A9690C" w:rsidRDefault="00EE0EB7" w:rsidP="00EE0EB7">
      <w:pPr>
        <w:pStyle w:val="Textoindependiente"/>
        <w:tabs>
          <w:tab w:val="left" w:pos="2520"/>
          <w:tab w:val="left" w:pos="3514"/>
        </w:tabs>
        <w:overflowPunct w:val="0"/>
        <w:autoSpaceDE w:val="0"/>
        <w:autoSpaceDN w:val="0"/>
        <w:adjustRightInd w:val="0"/>
        <w:spacing w:after="0"/>
        <w:ind w:right="49"/>
        <w:jc w:val="center"/>
        <w:textAlignment w:val="baseline"/>
        <w:rPr>
          <w:rFonts w:ascii="Montserrat" w:hAnsi="Montserrat" w:cs="Arial"/>
          <w:b/>
          <w:color w:val="000000"/>
          <w:sz w:val="22"/>
          <w:szCs w:val="22"/>
          <w:u w:val="single"/>
        </w:rPr>
      </w:pPr>
    </w:p>
    <w:p w14:paraId="7ED89D3E" w14:textId="6B57043F" w:rsidR="00C86ECC" w:rsidRPr="00A9690C" w:rsidRDefault="00A3386C" w:rsidP="00A3386C">
      <w:pPr>
        <w:pStyle w:val="Textoindependiente"/>
        <w:spacing w:before="240" w:after="160"/>
        <w:jc w:val="both"/>
        <w:rPr>
          <w:rFonts w:ascii="Arial" w:hAnsi="Arial" w:cs="Arial"/>
          <w:b/>
          <w:sz w:val="22"/>
          <w:szCs w:val="22"/>
        </w:rPr>
      </w:pPr>
      <w:r w:rsidRPr="00A9690C">
        <w:rPr>
          <w:rFonts w:ascii="Arial" w:hAnsi="Arial" w:cs="Arial"/>
          <w:b/>
          <w:sz w:val="22"/>
          <w:szCs w:val="22"/>
        </w:rPr>
        <w:t>C</w:t>
      </w:r>
      <w:r w:rsidR="00C86ECC" w:rsidRPr="00A9690C">
        <w:rPr>
          <w:rFonts w:ascii="Arial" w:hAnsi="Arial" w:cs="Arial"/>
          <w:b/>
          <w:sz w:val="22"/>
          <w:szCs w:val="22"/>
        </w:rPr>
        <w:t>ONTRATO ABIERTO PARA LA PRESTACIÓN DEL SERVICIO DE</w:t>
      </w:r>
      <w:r w:rsidRPr="00A9690C">
        <w:rPr>
          <w:rFonts w:ascii="Arial" w:hAnsi="Arial" w:cs="Arial"/>
          <w:b/>
          <w:sz w:val="22"/>
          <w:szCs w:val="22"/>
        </w:rPr>
        <w:t xml:space="preserve"> “SUMINISTRO DE COMBUSTIBLE PARA VEHÍCULOS AUTOMOTORES TERRESTRES DENTRO DEL TERRITORIO NACIONAL, PARA LA COMISIÓN NACIONAL DE VIVIENDA (CONAVI)”, </w:t>
      </w:r>
      <w:r w:rsidR="00C86ECC" w:rsidRPr="00A9690C">
        <w:rPr>
          <w:rFonts w:ascii="Arial" w:hAnsi="Arial" w:cs="Arial"/>
          <w:b/>
          <w:sz w:val="22"/>
          <w:szCs w:val="22"/>
        </w:rPr>
        <w:t>EN LO SUCESIVO EL “CONTRATO”, QUE CELEBRAN POR UNA PARTE, LA COMISIÓN NACIONAL DE VIVIENDA, A QUIEN EN LO SUCESIVO SE LE DENOMINARÁ LA “CONAVI”, REPRESENTADA POR EL COORDINADOR GENERAL DE ADMINISTRACIÓN NOMBRE DEL SERVIDOR PÚBLICO, EN SU CARÁCTER DE ÁREA CONTRATANTE, ASISTIDO DEL DIRECTOR DE ADMINISTRACIÓN DE RECURSOS, NOMBRE DEL SERVIDOR PÚBLICO, EN SU CARÁCTER DE ÁREA REQUIRENTE; EL SUBDIRECTOR DE RECURSOS MATERIALES, NOMBRE DEL SERVIDOR PÚBLICO EN SU CARÁCTER DE “EL ADMINISTRADOR”; ASÍ COMO EL DIRECTOR DE PROGRAMACIÓN Y PRESUPUESTO NOMBRE DEL SERVIDOR PÚBLICO, CON LA FINALIDAD DE DAR CERTEZA PRESUPUESTAL; EL DIRECTOR DE NORMATIVA Y DE TRANSPARENCIA, NOMBRE DEL SERVIDOR PÚBLICO, ENCARGADO DE LA ELABORACIÓN Y VISTO BUENO; Y POR LA OTRA, LA PERSONA MORAL DENOMINADA NOMBRE DEL SERVIDOR PÚBLICO REPRESENTADA POR EL C. NOMBRE DEL REPRESENTANTE O APODERADO LEGAL A QUIEN EN LO SUCESIVO SE LE DENOMINARÁ “EL PROVEEDOR” Y A QUIENES CONJUNTAMENTE Y EN LO SUCESIVO SE LES DENOMINARÁ “LAS PARTES”, DE CONFORMIDAD CON LAS SIGUIENTES DECLARACIONES Y CLÁUSULAS:</w:t>
      </w:r>
    </w:p>
    <w:p w14:paraId="57155479" w14:textId="77777777" w:rsidR="00C86ECC" w:rsidRPr="00A9690C" w:rsidRDefault="00C86ECC" w:rsidP="00C86ECC">
      <w:pPr>
        <w:pStyle w:val="Textoindependiente"/>
        <w:spacing w:before="240" w:after="160" w:line="360" w:lineRule="auto"/>
        <w:jc w:val="center"/>
        <w:rPr>
          <w:rFonts w:ascii="Arial" w:hAnsi="Arial" w:cs="Arial"/>
          <w:b/>
          <w:sz w:val="22"/>
          <w:szCs w:val="22"/>
          <w:lang w:val="it-IT"/>
        </w:rPr>
      </w:pPr>
      <w:r w:rsidRPr="00A9690C">
        <w:rPr>
          <w:rFonts w:ascii="Arial" w:hAnsi="Arial" w:cs="Arial"/>
          <w:b/>
          <w:sz w:val="22"/>
          <w:szCs w:val="22"/>
          <w:lang w:val="it-IT"/>
        </w:rPr>
        <w:t>D E C L A R A C I O N E S</w:t>
      </w:r>
    </w:p>
    <w:p w14:paraId="68569706" w14:textId="77777777" w:rsidR="00C86ECC" w:rsidRPr="00A9690C" w:rsidRDefault="00C86ECC" w:rsidP="00C86ECC">
      <w:pPr>
        <w:pStyle w:val="Textoindependiente"/>
        <w:numPr>
          <w:ilvl w:val="0"/>
          <w:numId w:val="133"/>
        </w:numPr>
        <w:tabs>
          <w:tab w:val="left" w:pos="720"/>
        </w:tabs>
        <w:overflowPunct w:val="0"/>
        <w:autoSpaceDE w:val="0"/>
        <w:autoSpaceDN w:val="0"/>
        <w:adjustRightInd w:val="0"/>
        <w:spacing w:before="240" w:after="160" w:line="360" w:lineRule="auto"/>
        <w:ind w:left="862" w:hanging="1080"/>
        <w:jc w:val="both"/>
        <w:textAlignment w:val="baseline"/>
        <w:rPr>
          <w:rFonts w:ascii="Arial" w:hAnsi="Arial" w:cs="Arial"/>
          <w:sz w:val="22"/>
          <w:szCs w:val="22"/>
        </w:rPr>
      </w:pPr>
      <w:r w:rsidRPr="00A9690C">
        <w:rPr>
          <w:rFonts w:ascii="Arial" w:hAnsi="Arial" w:cs="Arial"/>
          <w:b/>
          <w:sz w:val="22"/>
          <w:szCs w:val="22"/>
        </w:rPr>
        <w:t>DECLARA LA “CONAVI”, A TRAVÉS DE SU REPRESENTANTE, QUE:</w:t>
      </w:r>
    </w:p>
    <w:p w14:paraId="5CEC9EB0" w14:textId="77777777" w:rsidR="00C86ECC" w:rsidRPr="00A9690C" w:rsidRDefault="00C86ECC" w:rsidP="00C86ECC">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bCs/>
          <w:sz w:val="22"/>
          <w:szCs w:val="22"/>
        </w:rPr>
        <w:t xml:space="preserve">Es un organismo descentralizado, de utilidad pública e interés social, sectorizado, y coordinado por la Secretaría de Desarrollo Agrario, Territorial y Urbano, en lo sucesivo la </w:t>
      </w:r>
      <w:r w:rsidRPr="00A9690C">
        <w:rPr>
          <w:rFonts w:ascii="Arial" w:hAnsi="Arial" w:cs="Arial"/>
          <w:b/>
          <w:bCs/>
          <w:sz w:val="22"/>
          <w:szCs w:val="22"/>
        </w:rPr>
        <w:t>“SEDATU”</w:t>
      </w:r>
      <w:r w:rsidRPr="00A9690C">
        <w:rPr>
          <w:rFonts w:ascii="Arial" w:hAnsi="Arial" w:cs="Arial"/>
          <w:bCs/>
          <w:sz w:val="22"/>
          <w:szCs w:val="22"/>
        </w:rPr>
        <w:t xml:space="preserve">, con personalidad jurídica y patrimonio propio; de conformidad con los artículos 48 de la Ley Orgánica de la Administración Pública Federal, en adelante </w:t>
      </w:r>
      <w:r w:rsidRPr="00A9690C">
        <w:rPr>
          <w:rFonts w:ascii="Arial" w:hAnsi="Arial" w:cs="Arial"/>
          <w:b/>
          <w:bCs/>
          <w:sz w:val="22"/>
          <w:szCs w:val="22"/>
        </w:rPr>
        <w:t>“LOAPF”</w:t>
      </w:r>
      <w:r w:rsidRPr="00A9690C">
        <w:rPr>
          <w:rFonts w:ascii="Arial" w:hAnsi="Arial" w:cs="Arial"/>
          <w:bCs/>
          <w:sz w:val="22"/>
          <w:szCs w:val="22"/>
        </w:rPr>
        <w:t xml:space="preserve">; 18 de la Ley de Vivienda; 1 del Estatuto Orgánico </w:t>
      </w:r>
      <w:r w:rsidRPr="00A9690C">
        <w:rPr>
          <w:rFonts w:ascii="Arial" w:hAnsi="Arial" w:cs="Arial"/>
          <w:sz w:val="22"/>
          <w:szCs w:val="22"/>
        </w:rPr>
        <w:t xml:space="preserve">de la Comisión Nacional de Vivienda en lo sucesivo el </w:t>
      </w:r>
      <w:r w:rsidRPr="00A9690C">
        <w:rPr>
          <w:rFonts w:ascii="Arial" w:hAnsi="Arial" w:cs="Arial"/>
          <w:b/>
          <w:sz w:val="22"/>
          <w:szCs w:val="22"/>
        </w:rPr>
        <w:t>“ESTATUTO”</w:t>
      </w:r>
      <w:r w:rsidRPr="00A9690C">
        <w:rPr>
          <w:rFonts w:ascii="Arial" w:hAnsi="Arial" w:cs="Arial"/>
          <w:sz w:val="22"/>
          <w:szCs w:val="22"/>
        </w:rPr>
        <w:t>.</w:t>
      </w:r>
    </w:p>
    <w:p w14:paraId="57423971" w14:textId="71AD4FBE" w:rsidR="00C86ECC" w:rsidRPr="00A9690C" w:rsidRDefault="00C86ECC" w:rsidP="00EE3C2B">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sz w:val="22"/>
          <w:szCs w:val="22"/>
        </w:rPr>
        <w:t xml:space="preserve">El Representante Legal de la </w:t>
      </w:r>
      <w:r w:rsidRPr="00A9690C">
        <w:rPr>
          <w:rFonts w:ascii="Arial" w:hAnsi="Arial" w:cs="Arial"/>
          <w:b/>
          <w:sz w:val="22"/>
          <w:szCs w:val="22"/>
        </w:rPr>
        <w:t>“CONAVI”</w:t>
      </w:r>
      <w:r w:rsidRPr="00A9690C">
        <w:rPr>
          <w:rFonts w:ascii="Arial" w:hAnsi="Arial" w:cs="Arial"/>
          <w:sz w:val="22"/>
          <w:szCs w:val="22"/>
        </w:rPr>
        <w:t xml:space="preserve"> y Titular del Área Contratante, </w:t>
      </w:r>
      <w:r w:rsidRPr="00A9690C">
        <w:rPr>
          <w:rFonts w:ascii="Arial" w:hAnsi="Arial" w:cs="Arial"/>
          <w:b/>
          <w:sz w:val="22"/>
          <w:szCs w:val="22"/>
        </w:rPr>
        <w:t>NOMBRE DEL SERVIDOR PÚBLICO</w:t>
      </w:r>
      <w:r w:rsidRPr="00A9690C">
        <w:rPr>
          <w:rFonts w:ascii="Arial" w:hAnsi="Arial" w:cs="Arial"/>
          <w:sz w:val="22"/>
          <w:szCs w:val="22"/>
        </w:rPr>
        <w:t xml:space="preserve">, cuenta con las facultades para celebrar este tipo de actos, derivadas del poder para pleitos y cobranzas, actos de administración, actos de dominio limitado, para otorgar y suscribir títulos de crédito y para otorgar y revocar poderes, de conformidad con la autorización contenida en el acuerdo emitido por la Junta de Gobierno de la </w:t>
      </w:r>
      <w:r w:rsidRPr="00A9690C">
        <w:rPr>
          <w:rFonts w:ascii="Arial" w:hAnsi="Arial" w:cs="Arial"/>
          <w:b/>
          <w:sz w:val="22"/>
          <w:szCs w:val="22"/>
        </w:rPr>
        <w:t>“CONAVI”</w:t>
      </w:r>
      <w:r w:rsidRPr="00A9690C">
        <w:rPr>
          <w:rFonts w:ascii="Arial" w:hAnsi="Arial" w:cs="Arial"/>
          <w:sz w:val="22"/>
          <w:szCs w:val="22"/>
        </w:rPr>
        <w:t xml:space="preserve"> </w:t>
      </w:r>
      <w:r w:rsidRPr="00A9690C">
        <w:rPr>
          <w:rFonts w:ascii="Arial" w:hAnsi="Arial" w:cs="Arial"/>
          <w:sz w:val="22"/>
          <w:szCs w:val="22"/>
        </w:rPr>
        <w:lastRenderedPageBreak/>
        <w:t xml:space="preserve">número XX-XX-XXXXXX-XX, de fecha 00 de mes de año y en términos de la escritura pública número XXXXX, pasada ante la fe del Licenciado </w:t>
      </w:r>
      <w:r w:rsidRPr="00A9690C">
        <w:rPr>
          <w:rFonts w:ascii="Arial" w:hAnsi="Arial" w:cs="Arial"/>
          <w:b/>
          <w:sz w:val="22"/>
          <w:szCs w:val="22"/>
        </w:rPr>
        <w:t>NOMBRE DEL NOTARIO</w:t>
      </w:r>
      <w:r w:rsidRPr="00A9690C">
        <w:rPr>
          <w:rFonts w:ascii="Arial" w:hAnsi="Arial" w:cs="Arial"/>
          <w:sz w:val="22"/>
          <w:szCs w:val="22"/>
        </w:rPr>
        <w:t>, Notario Público Ciento Seis del Distrito Federal (actualmente Ciudad de México), así como por lo dispuesto por los artículos 13,</w:t>
      </w:r>
      <w:r w:rsidR="00114721" w:rsidRPr="00A9690C">
        <w:rPr>
          <w:rFonts w:ascii="Arial" w:hAnsi="Arial" w:cs="Arial"/>
          <w:sz w:val="22"/>
          <w:szCs w:val="22"/>
        </w:rPr>
        <w:t xml:space="preserve"> </w:t>
      </w:r>
      <w:r w:rsidRPr="00A9690C">
        <w:rPr>
          <w:rFonts w:ascii="Arial" w:hAnsi="Arial" w:cs="Arial"/>
          <w:sz w:val="22"/>
          <w:szCs w:val="22"/>
        </w:rPr>
        <w:t xml:space="preserve">fracciones XV, XX y XXV; 21 del </w:t>
      </w:r>
      <w:r w:rsidRPr="00A9690C">
        <w:rPr>
          <w:rFonts w:ascii="Arial" w:hAnsi="Arial" w:cs="Arial"/>
          <w:b/>
          <w:sz w:val="22"/>
          <w:szCs w:val="22"/>
        </w:rPr>
        <w:t>“ESTATUTO”</w:t>
      </w:r>
      <w:r w:rsidRPr="00A9690C">
        <w:rPr>
          <w:rFonts w:ascii="Arial" w:hAnsi="Arial" w:cs="Arial"/>
          <w:sz w:val="22"/>
          <w:szCs w:val="22"/>
        </w:rPr>
        <w:t xml:space="preserve">; Capítulo </w:t>
      </w:r>
      <w:r w:rsidR="00114721" w:rsidRPr="00A9690C">
        <w:rPr>
          <w:rFonts w:ascii="Arial" w:hAnsi="Arial" w:cs="Arial"/>
          <w:sz w:val="22"/>
          <w:szCs w:val="22"/>
        </w:rPr>
        <w:t xml:space="preserve">__, Inciso __, numeral __, párrafo _____ de las Políticas, </w:t>
      </w:r>
      <w:r w:rsidRPr="00A9690C">
        <w:rPr>
          <w:rFonts w:ascii="Arial" w:hAnsi="Arial" w:cs="Arial"/>
          <w:sz w:val="22"/>
          <w:szCs w:val="22"/>
        </w:rPr>
        <w:t xml:space="preserve">Bases y Lineamientos en Materia de Adquisiciones, Arrendamientos y Servicios de la Comisión Nacional de Vivienda, en lo sucesivo </w:t>
      </w:r>
      <w:r w:rsidRPr="00A9690C">
        <w:rPr>
          <w:rFonts w:ascii="Arial" w:hAnsi="Arial" w:cs="Arial"/>
          <w:b/>
          <w:sz w:val="22"/>
          <w:szCs w:val="22"/>
        </w:rPr>
        <w:t>“POBALINES”</w:t>
      </w:r>
      <w:r w:rsidRPr="00A9690C">
        <w:rPr>
          <w:rFonts w:ascii="Arial" w:hAnsi="Arial" w:cs="Arial"/>
          <w:sz w:val="22"/>
          <w:szCs w:val="22"/>
        </w:rPr>
        <w:t>, y demás aplicables.</w:t>
      </w:r>
    </w:p>
    <w:p w14:paraId="22A284C9" w14:textId="546F9D8D" w:rsidR="00C86ECC" w:rsidRPr="00A9690C" w:rsidRDefault="00C86ECC" w:rsidP="00C86ECC">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sz w:val="22"/>
          <w:szCs w:val="22"/>
        </w:rPr>
        <w:t xml:space="preserve">El Titular del Área Requirente, es hábil y competente para efectuar la contratación del </w:t>
      </w:r>
      <w:r w:rsidRPr="00A9690C">
        <w:rPr>
          <w:rFonts w:ascii="Arial" w:hAnsi="Arial" w:cs="Arial"/>
          <w:b/>
          <w:sz w:val="22"/>
          <w:szCs w:val="22"/>
        </w:rPr>
        <w:t>“OBJETO”</w:t>
      </w:r>
      <w:r w:rsidRPr="00A9690C">
        <w:rPr>
          <w:rFonts w:ascii="Arial" w:hAnsi="Arial" w:cs="Arial"/>
          <w:sz w:val="22"/>
          <w:szCs w:val="22"/>
        </w:rPr>
        <w:t xml:space="preserve">, con fundamento en el </w:t>
      </w:r>
      <w:r w:rsidR="00114721" w:rsidRPr="00A9690C">
        <w:rPr>
          <w:rFonts w:ascii="Arial" w:hAnsi="Arial" w:cs="Arial"/>
          <w:sz w:val="22"/>
          <w:szCs w:val="22"/>
        </w:rPr>
        <w:t xml:space="preserve">Capítulo __, Inciso __, numeral __, párrafo _____ </w:t>
      </w:r>
      <w:r w:rsidRPr="00A9690C">
        <w:rPr>
          <w:rFonts w:ascii="Arial" w:hAnsi="Arial" w:cs="Arial"/>
          <w:sz w:val="22"/>
          <w:szCs w:val="22"/>
        </w:rPr>
        <w:t xml:space="preserve">de las </w:t>
      </w:r>
      <w:r w:rsidRPr="00A9690C">
        <w:rPr>
          <w:rFonts w:ascii="Arial" w:hAnsi="Arial" w:cs="Arial"/>
          <w:b/>
          <w:sz w:val="22"/>
          <w:szCs w:val="22"/>
        </w:rPr>
        <w:t>“POBALINES”</w:t>
      </w:r>
      <w:r w:rsidRPr="00A9690C">
        <w:rPr>
          <w:rFonts w:ascii="Arial" w:hAnsi="Arial" w:cs="Arial"/>
          <w:sz w:val="22"/>
          <w:szCs w:val="22"/>
        </w:rPr>
        <w:t xml:space="preserve">; Fracción </w:t>
      </w:r>
      <w:r w:rsidR="00114721" w:rsidRPr="00A9690C">
        <w:rPr>
          <w:rFonts w:ascii="Arial" w:hAnsi="Arial" w:cs="Arial"/>
          <w:sz w:val="22"/>
          <w:szCs w:val="22"/>
        </w:rPr>
        <w:t>__</w:t>
      </w:r>
      <w:r w:rsidRPr="00A9690C">
        <w:rPr>
          <w:rFonts w:ascii="Arial" w:hAnsi="Arial" w:cs="Arial"/>
          <w:sz w:val="22"/>
          <w:szCs w:val="22"/>
        </w:rPr>
        <w:t xml:space="preserve">, apartado de Objetivo y Funciones por Área, sub apartado de Funciones letra </w:t>
      </w:r>
      <w:r w:rsidR="00114721" w:rsidRPr="00A9690C">
        <w:rPr>
          <w:rFonts w:ascii="Arial" w:hAnsi="Arial" w:cs="Arial"/>
          <w:sz w:val="22"/>
          <w:szCs w:val="22"/>
        </w:rPr>
        <w:t>__</w:t>
      </w:r>
      <w:r w:rsidRPr="00A9690C">
        <w:rPr>
          <w:rFonts w:ascii="Arial" w:hAnsi="Arial" w:cs="Arial"/>
          <w:sz w:val="22"/>
          <w:szCs w:val="22"/>
        </w:rPr>
        <w:t xml:space="preserve"> del Manual de Organización de la Comisión Nacional de Vivienda, en adelante el “</w:t>
      </w:r>
      <w:r w:rsidRPr="00A9690C">
        <w:rPr>
          <w:rFonts w:ascii="Arial" w:hAnsi="Arial" w:cs="Arial"/>
          <w:b/>
          <w:sz w:val="22"/>
          <w:szCs w:val="22"/>
        </w:rPr>
        <w:t>MANUAL”</w:t>
      </w:r>
      <w:r w:rsidRPr="00A9690C">
        <w:rPr>
          <w:rFonts w:ascii="Arial" w:hAnsi="Arial" w:cs="Arial"/>
          <w:sz w:val="22"/>
          <w:szCs w:val="22"/>
        </w:rPr>
        <w:t xml:space="preserve"> y demás relativos aplicables.</w:t>
      </w:r>
    </w:p>
    <w:p w14:paraId="4FCCD99A" w14:textId="22304D4E" w:rsidR="00C86ECC" w:rsidRPr="00A9690C" w:rsidRDefault="00C86ECC" w:rsidP="00C86ECC">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b/>
          <w:sz w:val="22"/>
          <w:szCs w:val="22"/>
        </w:rPr>
        <w:t>“EL</w:t>
      </w:r>
      <w:r w:rsidRPr="00A9690C">
        <w:rPr>
          <w:rFonts w:ascii="Arial" w:hAnsi="Arial" w:cs="Arial"/>
          <w:sz w:val="22"/>
          <w:szCs w:val="22"/>
        </w:rPr>
        <w:t xml:space="preserve"> </w:t>
      </w:r>
      <w:r w:rsidRPr="00A9690C">
        <w:rPr>
          <w:rFonts w:ascii="Arial" w:hAnsi="Arial" w:cs="Arial"/>
          <w:b/>
          <w:sz w:val="22"/>
          <w:szCs w:val="22"/>
        </w:rPr>
        <w:t xml:space="preserve">ADMINISTRADOR” </w:t>
      </w:r>
      <w:r w:rsidRPr="00A9690C">
        <w:rPr>
          <w:rFonts w:ascii="Arial" w:hAnsi="Arial" w:cs="Arial"/>
          <w:sz w:val="22"/>
          <w:szCs w:val="22"/>
        </w:rPr>
        <w:t xml:space="preserve">de la Partida será el Subdirector de Recursos Materiales, </w:t>
      </w:r>
      <w:r w:rsidRPr="00A9690C">
        <w:rPr>
          <w:rFonts w:ascii="Arial" w:hAnsi="Arial" w:cs="Arial"/>
          <w:b/>
          <w:sz w:val="22"/>
          <w:szCs w:val="22"/>
        </w:rPr>
        <w:t>NOMBRE DEL SERVIDOR PÚBLICO</w:t>
      </w:r>
      <w:r w:rsidRPr="00A9690C">
        <w:rPr>
          <w:rFonts w:ascii="Arial" w:hAnsi="Arial" w:cs="Arial"/>
          <w:sz w:val="22"/>
          <w:szCs w:val="22"/>
        </w:rPr>
        <w:t xml:space="preserve"> y/o los servidores públicos que él designe mediante oficio en términos del artículo 84, párrafo séptimo del </w:t>
      </w:r>
      <w:r w:rsidRPr="00A9690C">
        <w:rPr>
          <w:rFonts w:ascii="Arial" w:hAnsi="Arial" w:cs="Arial"/>
          <w:b/>
          <w:sz w:val="22"/>
          <w:szCs w:val="22"/>
        </w:rPr>
        <w:t>“RLAASSP</w:t>
      </w:r>
      <w:r w:rsidRPr="00A9690C">
        <w:rPr>
          <w:rFonts w:ascii="Arial" w:hAnsi="Arial" w:cs="Arial"/>
          <w:sz w:val="22"/>
          <w:szCs w:val="22"/>
        </w:rPr>
        <w:t xml:space="preserve">”; </w:t>
      </w:r>
      <w:r w:rsidR="00114721" w:rsidRPr="00A9690C">
        <w:rPr>
          <w:rFonts w:ascii="Arial" w:hAnsi="Arial" w:cs="Arial"/>
          <w:sz w:val="22"/>
          <w:szCs w:val="22"/>
        </w:rPr>
        <w:t>Capítulo __, Inciso __, numeral __, párrafo _____</w:t>
      </w:r>
      <w:r w:rsidRPr="00A9690C">
        <w:rPr>
          <w:rFonts w:ascii="Arial" w:hAnsi="Arial" w:cs="Arial"/>
          <w:sz w:val="22"/>
          <w:szCs w:val="22"/>
        </w:rPr>
        <w:t xml:space="preserve"> de las </w:t>
      </w:r>
      <w:r w:rsidRPr="00A9690C">
        <w:rPr>
          <w:rFonts w:ascii="Arial" w:hAnsi="Arial" w:cs="Arial"/>
          <w:b/>
          <w:sz w:val="22"/>
          <w:szCs w:val="22"/>
        </w:rPr>
        <w:t>“POBALINES”</w:t>
      </w:r>
      <w:r w:rsidRPr="00A9690C">
        <w:rPr>
          <w:rFonts w:ascii="Arial" w:hAnsi="Arial" w:cs="Arial"/>
          <w:sz w:val="22"/>
          <w:szCs w:val="22"/>
        </w:rPr>
        <w:t>, y demás aplicables.</w:t>
      </w:r>
    </w:p>
    <w:p w14:paraId="00C4C6D6" w14:textId="5F2BAE7F" w:rsidR="00C86ECC" w:rsidRPr="00A9690C" w:rsidRDefault="00C86ECC" w:rsidP="00C86ECC">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b/>
          <w:sz w:val="22"/>
          <w:szCs w:val="22"/>
        </w:rPr>
      </w:pPr>
      <w:r w:rsidRPr="00A9690C">
        <w:rPr>
          <w:rFonts w:ascii="Arial" w:hAnsi="Arial" w:cs="Arial"/>
          <w:sz w:val="22"/>
          <w:szCs w:val="22"/>
        </w:rPr>
        <w:t>La Dirección de Normativa y de Transparencia de la Subdirección General de Asuntos Jurídicos, Legislativos y Secretariado Técnico elabora y da su visto bueno de la versión final del presente “</w:t>
      </w:r>
      <w:r w:rsidRPr="00A9690C">
        <w:rPr>
          <w:rFonts w:ascii="Arial" w:hAnsi="Arial" w:cs="Arial"/>
          <w:b/>
          <w:sz w:val="22"/>
          <w:szCs w:val="22"/>
        </w:rPr>
        <w:t>CONTRATO”,</w:t>
      </w:r>
      <w:r w:rsidRPr="00A9690C">
        <w:rPr>
          <w:rFonts w:ascii="Arial" w:hAnsi="Arial" w:cs="Arial"/>
          <w:sz w:val="22"/>
          <w:szCs w:val="22"/>
        </w:rPr>
        <w:t xml:space="preserve"> cumplimentando lo dispuesto por el </w:t>
      </w:r>
      <w:r w:rsidR="00114721" w:rsidRPr="00A9690C">
        <w:rPr>
          <w:rFonts w:ascii="Arial" w:hAnsi="Arial" w:cs="Arial"/>
          <w:sz w:val="22"/>
          <w:szCs w:val="22"/>
        </w:rPr>
        <w:t>Capítulo __, Inciso __, numeral __, párrafo _____</w:t>
      </w:r>
      <w:r w:rsidRPr="00A9690C">
        <w:rPr>
          <w:rFonts w:ascii="Arial" w:hAnsi="Arial" w:cs="Arial"/>
          <w:sz w:val="22"/>
          <w:szCs w:val="22"/>
        </w:rPr>
        <w:t xml:space="preserve"> de las </w:t>
      </w:r>
      <w:r w:rsidRPr="00A9690C">
        <w:rPr>
          <w:rFonts w:ascii="Arial" w:hAnsi="Arial" w:cs="Arial"/>
          <w:b/>
          <w:sz w:val="22"/>
          <w:szCs w:val="22"/>
        </w:rPr>
        <w:t>“POBALINES”</w:t>
      </w:r>
      <w:r w:rsidRPr="00A9690C">
        <w:rPr>
          <w:rFonts w:ascii="Arial" w:hAnsi="Arial" w:cs="Arial"/>
          <w:sz w:val="22"/>
          <w:szCs w:val="22"/>
        </w:rPr>
        <w:t>.</w:t>
      </w:r>
    </w:p>
    <w:p w14:paraId="180CA3B6" w14:textId="6C11D61E" w:rsidR="00C86ECC" w:rsidRPr="00A9690C" w:rsidRDefault="00C86ECC" w:rsidP="00C86ECC">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sz w:val="22"/>
          <w:szCs w:val="22"/>
        </w:rPr>
        <w:t xml:space="preserve">La Dirección de Programación y Presupuesto, firma el presente instrumento con objeto de agilizar y obtener mayor certeza presupuestal y control de pagos, cumplimentando lo dispuesto por el </w:t>
      </w:r>
      <w:r w:rsidR="00095429" w:rsidRPr="00A9690C">
        <w:rPr>
          <w:rFonts w:ascii="Arial" w:hAnsi="Arial" w:cs="Arial"/>
          <w:sz w:val="22"/>
          <w:szCs w:val="22"/>
        </w:rPr>
        <w:t>Capítulo __, Inciso __, numeral __, párrafo _____</w:t>
      </w:r>
      <w:r w:rsidRPr="00A9690C">
        <w:rPr>
          <w:rFonts w:ascii="Arial" w:hAnsi="Arial" w:cs="Arial"/>
          <w:sz w:val="22"/>
          <w:szCs w:val="22"/>
        </w:rPr>
        <w:t xml:space="preserve"> de las </w:t>
      </w:r>
      <w:r w:rsidRPr="00A9690C">
        <w:rPr>
          <w:rFonts w:ascii="Arial" w:hAnsi="Arial" w:cs="Arial"/>
          <w:b/>
          <w:sz w:val="22"/>
          <w:szCs w:val="22"/>
        </w:rPr>
        <w:t>“POBALINES”</w:t>
      </w:r>
      <w:r w:rsidRPr="00A9690C">
        <w:rPr>
          <w:rFonts w:ascii="Arial" w:hAnsi="Arial" w:cs="Arial"/>
          <w:sz w:val="22"/>
          <w:szCs w:val="22"/>
        </w:rPr>
        <w:t>.</w:t>
      </w:r>
    </w:p>
    <w:p w14:paraId="37F137CA" w14:textId="77777777" w:rsidR="00C86ECC" w:rsidRPr="00A9690C" w:rsidRDefault="00C86ECC" w:rsidP="00C86ECC">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sz w:val="22"/>
          <w:szCs w:val="22"/>
        </w:rPr>
        <w:t xml:space="preserve">Cuenta con los recursos presupuestales necesarios para cubrir el monto de este contrato, de conformidad con el oficio </w:t>
      </w:r>
      <w:r w:rsidRPr="00A9690C">
        <w:rPr>
          <w:rFonts w:ascii="Arial" w:hAnsi="Arial" w:cs="Arial"/>
          <w:b/>
          <w:sz w:val="22"/>
          <w:szCs w:val="22"/>
        </w:rPr>
        <w:t>QCW.3.1/SP/XXX/2019</w:t>
      </w:r>
      <w:r w:rsidRPr="00A9690C">
        <w:rPr>
          <w:rFonts w:ascii="Arial" w:hAnsi="Arial" w:cs="Arial"/>
          <w:sz w:val="22"/>
          <w:szCs w:val="22"/>
        </w:rPr>
        <w:t xml:space="preserve">, de fecha 00 de mes de año, denominado Suficiencia Presupuestaria, emitido por la Dirección de Programación y Presupuesto de la Coordinación General de Administración, por un monto total por la cantidad de </w:t>
      </w:r>
      <w:r w:rsidRPr="00A9690C">
        <w:rPr>
          <w:rFonts w:ascii="Arial" w:hAnsi="Arial" w:cs="Arial"/>
          <w:b/>
          <w:sz w:val="22"/>
          <w:szCs w:val="22"/>
        </w:rPr>
        <w:t>$000,000.00</w:t>
      </w:r>
      <w:r w:rsidRPr="00A9690C">
        <w:rPr>
          <w:rFonts w:ascii="Arial" w:hAnsi="Arial" w:cs="Arial"/>
          <w:sz w:val="22"/>
          <w:szCs w:val="22"/>
        </w:rPr>
        <w:t xml:space="preserve"> </w:t>
      </w:r>
      <w:r w:rsidRPr="00A9690C">
        <w:rPr>
          <w:rFonts w:ascii="Arial" w:hAnsi="Arial" w:cs="Arial"/>
          <w:sz w:val="22"/>
          <w:szCs w:val="22"/>
        </w:rPr>
        <w:lastRenderedPageBreak/>
        <w:t xml:space="preserve">(pesos 00/100 M.N.), con Impuesto al Valor Agregado (IVA) incluido; para lo cual se han señalado las partidas presupuestales específicas: “26103” del Clasificador por Objeto del Gasto para la Administración Pública Federal, denominados “Combustibles, lubricantes y aditivos para vehículos terrestres, aéreos, marítimos, lacustres y fluviales destinados a servicios administrativos” y “34801” “Comisiones por Ventas”. </w:t>
      </w:r>
    </w:p>
    <w:p w14:paraId="3BF607FA" w14:textId="77777777" w:rsidR="00C86ECC" w:rsidRPr="00A9690C" w:rsidRDefault="00C86ECC" w:rsidP="00C86ECC">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b/>
          <w:sz w:val="22"/>
          <w:szCs w:val="22"/>
        </w:rPr>
      </w:pPr>
      <w:r w:rsidRPr="00A9690C">
        <w:rPr>
          <w:rFonts w:ascii="Arial" w:hAnsi="Arial" w:cs="Arial"/>
          <w:sz w:val="22"/>
          <w:szCs w:val="22"/>
        </w:rPr>
        <w:t>Cuenta con la documentación que acredita los requerimientos dispuestos por las normativas aplicables para la presente contratación, integrados en el expediente correspondiente.</w:t>
      </w:r>
    </w:p>
    <w:p w14:paraId="1C95F8A2" w14:textId="673F8A67" w:rsidR="00095429" w:rsidRPr="00A9690C" w:rsidRDefault="00C86ECC" w:rsidP="00095429">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sz w:val="22"/>
          <w:szCs w:val="22"/>
        </w:rPr>
        <w:t xml:space="preserve">Las facturas derivadas del cumplimiento del </w:t>
      </w:r>
      <w:r w:rsidRPr="00A9690C">
        <w:rPr>
          <w:rFonts w:ascii="Arial" w:hAnsi="Arial" w:cs="Arial"/>
          <w:b/>
          <w:sz w:val="22"/>
          <w:szCs w:val="22"/>
        </w:rPr>
        <w:t>“OBJETO”</w:t>
      </w:r>
      <w:r w:rsidRPr="00A9690C">
        <w:rPr>
          <w:rFonts w:ascii="Arial" w:hAnsi="Arial" w:cs="Arial"/>
          <w:sz w:val="22"/>
          <w:szCs w:val="22"/>
        </w:rPr>
        <w:t xml:space="preserve"> deberán expedirse a nombre de la Comisión Nacional de Vivienda, con clave de R.F.C. CNV060628PW6 y domicilio convencional y legal ubicado en Avenida </w:t>
      </w:r>
      <w:r w:rsidR="00095429" w:rsidRPr="00A9690C">
        <w:rPr>
          <w:rFonts w:ascii="Arial" w:hAnsi="Arial" w:cs="Arial"/>
          <w:sz w:val="22"/>
          <w:szCs w:val="22"/>
        </w:rPr>
        <w:t xml:space="preserve">Heroica Escuela Naval Militar No. 669, Pisos 2 y 3, Col. Presidentes Ejidales 1a. Sección, Alcaldía Coyoacán, C.P. 04470, Ciudad de México. </w:t>
      </w:r>
    </w:p>
    <w:p w14:paraId="7539C864" w14:textId="51330CC9" w:rsidR="00C86ECC" w:rsidRPr="00A9690C" w:rsidRDefault="00C86ECC" w:rsidP="00095429">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sz w:val="22"/>
          <w:szCs w:val="22"/>
        </w:rPr>
      </w:pPr>
      <w:r w:rsidRPr="00A9690C">
        <w:rPr>
          <w:rFonts w:ascii="Arial" w:hAnsi="Arial" w:cs="Arial"/>
          <w:sz w:val="22"/>
          <w:szCs w:val="22"/>
        </w:rPr>
        <w:t xml:space="preserve">El presente contrato es consecuencia del procedimiento de </w:t>
      </w:r>
      <w:r w:rsidRPr="00A9690C">
        <w:rPr>
          <w:rFonts w:ascii="Arial" w:hAnsi="Arial" w:cs="Arial"/>
          <w:b/>
          <w:sz w:val="22"/>
          <w:szCs w:val="22"/>
        </w:rPr>
        <w:t>TIPO DE PROCEDIMIENTO</w:t>
      </w:r>
      <w:r w:rsidRPr="00A9690C">
        <w:rPr>
          <w:rFonts w:ascii="Arial" w:hAnsi="Arial" w:cs="Arial"/>
          <w:sz w:val="22"/>
          <w:szCs w:val="22"/>
        </w:rPr>
        <w:t xml:space="preserve">, de conformidad con lo dispuesto por los artículos 134 de la Constitución Política de los Estados Unidos Mexicanos, </w:t>
      </w:r>
      <w:r w:rsidRPr="00A9690C">
        <w:rPr>
          <w:rFonts w:ascii="Arial" w:hAnsi="Arial" w:cs="Arial"/>
          <w:b/>
          <w:sz w:val="22"/>
          <w:szCs w:val="22"/>
        </w:rPr>
        <w:t>FUNDAMENTO LEGAL LAASSP</w:t>
      </w:r>
      <w:r w:rsidRPr="00A9690C">
        <w:rPr>
          <w:rFonts w:ascii="Arial" w:hAnsi="Arial" w:cs="Arial"/>
          <w:sz w:val="22"/>
          <w:szCs w:val="22"/>
        </w:rPr>
        <w:t xml:space="preserve"> y 47 de la </w:t>
      </w:r>
      <w:r w:rsidRPr="00A9690C">
        <w:rPr>
          <w:rFonts w:ascii="Arial" w:hAnsi="Arial" w:cs="Arial"/>
          <w:b/>
          <w:sz w:val="22"/>
          <w:szCs w:val="22"/>
        </w:rPr>
        <w:t>“LAASSP”</w:t>
      </w:r>
      <w:r w:rsidRPr="00A9690C">
        <w:rPr>
          <w:rFonts w:ascii="Arial" w:hAnsi="Arial" w:cs="Arial"/>
          <w:sz w:val="22"/>
          <w:szCs w:val="22"/>
        </w:rPr>
        <w:t xml:space="preserve">; </w:t>
      </w:r>
      <w:r w:rsidRPr="00A9690C">
        <w:rPr>
          <w:rFonts w:ascii="Arial" w:hAnsi="Arial" w:cs="Arial"/>
          <w:b/>
          <w:sz w:val="22"/>
          <w:szCs w:val="22"/>
        </w:rPr>
        <w:t xml:space="preserve">FUNDAMENTO CORRELATIVO DEL REGLAMENTO </w:t>
      </w:r>
      <w:r w:rsidRPr="00A9690C">
        <w:rPr>
          <w:rFonts w:ascii="Arial" w:hAnsi="Arial" w:cs="Arial"/>
          <w:sz w:val="22"/>
          <w:szCs w:val="22"/>
        </w:rPr>
        <w:t xml:space="preserve">y 81 del </w:t>
      </w:r>
      <w:r w:rsidRPr="00A9690C">
        <w:rPr>
          <w:rFonts w:ascii="Arial" w:hAnsi="Arial" w:cs="Arial"/>
          <w:b/>
          <w:sz w:val="22"/>
          <w:szCs w:val="22"/>
        </w:rPr>
        <w:t xml:space="preserve">“RLAASSP”; </w:t>
      </w:r>
      <w:r w:rsidR="00095429" w:rsidRPr="00A9690C">
        <w:rPr>
          <w:rFonts w:ascii="Arial" w:hAnsi="Arial" w:cs="Arial"/>
          <w:sz w:val="22"/>
          <w:szCs w:val="22"/>
        </w:rPr>
        <w:t xml:space="preserve">Capítulo __, Inciso __, numeral __, párrafo _____ de las </w:t>
      </w:r>
      <w:r w:rsidR="00095429" w:rsidRPr="00A9690C">
        <w:rPr>
          <w:rFonts w:ascii="Arial" w:hAnsi="Arial" w:cs="Arial"/>
          <w:b/>
          <w:sz w:val="22"/>
          <w:szCs w:val="22"/>
        </w:rPr>
        <w:t>“POBALINES”</w:t>
      </w:r>
      <w:r w:rsidR="00095429" w:rsidRPr="00A9690C">
        <w:rPr>
          <w:rFonts w:ascii="Arial" w:hAnsi="Arial" w:cs="Arial"/>
          <w:sz w:val="22"/>
          <w:szCs w:val="22"/>
        </w:rPr>
        <w:t>,</w:t>
      </w:r>
      <w:r w:rsidRPr="00A9690C">
        <w:rPr>
          <w:rFonts w:ascii="Arial" w:hAnsi="Arial" w:cs="Arial"/>
          <w:sz w:val="22"/>
          <w:szCs w:val="22"/>
        </w:rPr>
        <w:t xml:space="preserve"> 3 fracción X, anexo 9 del Presupuesto de Egresos de la Federación 2019, en lo subsecuente </w:t>
      </w:r>
      <w:r w:rsidRPr="00A9690C">
        <w:rPr>
          <w:rFonts w:ascii="Arial" w:hAnsi="Arial" w:cs="Arial"/>
          <w:b/>
          <w:sz w:val="22"/>
          <w:szCs w:val="22"/>
        </w:rPr>
        <w:t>(PEF)</w:t>
      </w:r>
      <w:r w:rsidRPr="00A9690C">
        <w:rPr>
          <w:rFonts w:ascii="Arial" w:hAnsi="Arial" w:cs="Arial"/>
          <w:sz w:val="22"/>
          <w:szCs w:val="22"/>
        </w:rPr>
        <w:t>, y demás normativa relativa aplicable.</w:t>
      </w:r>
    </w:p>
    <w:p w14:paraId="44C9A3C8" w14:textId="5E1D3162" w:rsidR="00C86ECC" w:rsidRPr="00A9690C" w:rsidRDefault="00C86ECC" w:rsidP="00095429">
      <w:pPr>
        <w:pStyle w:val="Textoindependiente"/>
        <w:numPr>
          <w:ilvl w:val="0"/>
          <w:numId w:val="173"/>
        </w:numPr>
        <w:tabs>
          <w:tab w:val="left" w:pos="851"/>
        </w:tabs>
        <w:overflowPunct w:val="0"/>
        <w:autoSpaceDE w:val="0"/>
        <w:autoSpaceDN w:val="0"/>
        <w:adjustRightInd w:val="0"/>
        <w:spacing w:before="240" w:after="160" w:line="360" w:lineRule="auto"/>
        <w:ind w:left="851" w:right="49" w:hanging="567"/>
        <w:jc w:val="both"/>
        <w:textAlignment w:val="baseline"/>
        <w:rPr>
          <w:rFonts w:ascii="Arial" w:hAnsi="Arial" w:cs="Arial"/>
          <w:b/>
          <w:sz w:val="22"/>
          <w:szCs w:val="22"/>
        </w:rPr>
      </w:pPr>
      <w:r w:rsidRPr="00A9690C">
        <w:rPr>
          <w:rFonts w:ascii="Arial" w:hAnsi="Arial" w:cs="Arial"/>
          <w:sz w:val="22"/>
          <w:szCs w:val="22"/>
        </w:rPr>
        <w:t xml:space="preserve">Para efectos del presente contrato señala como domicilio convencional para oír y recibir todo tipo de notificaciones y documentos el ubicado en </w:t>
      </w:r>
      <w:r w:rsidR="00095429" w:rsidRPr="00A9690C">
        <w:rPr>
          <w:rFonts w:ascii="Arial" w:hAnsi="Arial" w:cs="Arial"/>
          <w:sz w:val="22"/>
          <w:szCs w:val="22"/>
        </w:rPr>
        <w:t>Avenida Heroica Escuela Naval Militar No. 669, Pisos 2 y 3, Col. Presidentes Ejidales 1a. Sección, Alcaldía Coyoacán, C.P. 04470, Ciudad de México.</w:t>
      </w:r>
    </w:p>
    <w:p w14:paraId="069D0873" w14:textId="77777777" w:rsidR="00C86ECC" w:rsidRPr="00A9690C" w:rsidRDefault="00C86ECC" w:rsidP="00C86ECC">
      <w:pPr>
        <w:pStyle w:val="Textoindependiente"/>
        <w:numPr>
          <w:ilvl w:val="0"/>
          <w:numId w:val="133"/>
        </w:numPr>
        <w:overflowPunct w:val="0"/>
        <w:autoSpaceDE w:val="0"/>
        <w:autoSpaceDN w:val="0"/>
        <w:adjustRightInd w:val="0"/>
        <w:spacing w:before="240" w:after="160" w:line="360" w:lineRule="auto"/>
        <w:ind w:left="709" w:hanging="709"/>
        <w:jc w:val="both"/>
        <w:textAlignment w:val="baseline"/>
        <w:rPr>
          <w:rFonts w:ascii="Arial" w:hAnsi="Arial" w:cs="Arial"/>
          <w:b/>
          <w:sz w:val="22"/>
          <w:szCs w:val="22"/>
        </w:rPr>
      </w:pPr>
      <w:r w:rsidRPr="00A9690C">
        <w:rPr>
          <w:rFonts w:ascii="Arial" w:hAnsi="Arial" w:cs="Arial"/>
          <w:b/>
          <w:sz w:val="22"/>
          <w:szCs w:val="22"/>
        </w:rPr>
        <w:t>DECLARA “EL PROVEEDOR”, POR CONDUCTO DE SU REPRESENTANTE LEGAL:</w:t>
      </w:r>
    </w:p>
    <w:p w14:paraId="5159E09E"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II.1</w:t>
      </w:r>
      <w:r w:rsidRPr="00A9690C">
        <w:rPr>
          <w:rFonts w:ascii="Arial" w:hAnsi="Arial" w:cs="Arial"/>
          <w:b/>
        </w:rPr>
        <w:tab/>
      </w:r>
      <w:r w:rsidRPr="00A9690C">
        <w:rPr>
          <w:rFonts w:ascii="Arial" w:hAnsi="Arial" w:cs="Arial"/>
        </w:rPr>
        <w:t xml:space="preserve">Acredita su capacidad jurídica, como una sociedad mexicana, según consta en la escritura pública número 0000, de fecha 00 de mes de año, otorgada ante la fe del </w:t>
      </w:r>
      <w:r w:rsidRPr="00A9690C">
        <w:rPr>
          <w:rFonts w:ascii="Arial" w:hAnsi="Arial" w:cs="Arial"/>
          <w:b/>
        </w:rPr>
        <w:t>NOMBRE DEL NOTARIO</w:t>
      </w:r>
      <w:r w:rsidRPr="00A9690C">
        <w:rPr>
          <w:rFonts w:ascii="Arial" w:hAnsi="Arial" w:cs="Arial"/>
        </w:rPr>
        <w:t xml:space="preserve">, Titular de la notaria Publica número 00 de la Ciudad de México, inscrita en el Registro Público de Comercio de la Ciudad de México, con fecha 00 de mes de año, bajo el </w:t>
      </w:r>
      <w:r w:rsidRPr="00A9690C">
        <w:rPr>
          <w:rFonts w:ascii="Arial" w:hAnsi="Arial" w:cs="Arial"/>
        </w:rPr>
        <w:lastRenderedPageBreak/>
        <w:t>Folio Mercantil número 00000, con la denominación de “</w:t>
      </w:r>
      <w:r w:rsidRPr="00A9690C">
        <w:rPr>
          <w:rFonts w:ascii="Arial" w:hAnsi="Arial" w:cs="Arial"/>
          <w:b/>
        </w:rPr>
        <w:t>NOMBRE O RAZON SOCIAL DEL PROVEEDOR</w:t>
      </w:r>
      <w:r w:rsidRPr="00A9690C">
        <w:rPr>
          <w:rFonts w:ascii="Arial" w:hAnsi="Arial" w:cs="Arial"/>
        </w:rPr>
        <w:t xml:space="preserve">” </w:t>
      </w:r>
    </w:p>
    <w:p w14:paraId="000AFA20"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402A403E" w14:textId="77777777" w:rsidR="00C86ECC" w:rsidRPr="00A9690C" w:rsidRDefault="00C86ECC" w:rsidP="00C86ECC">
      <w:pPr>
        <w:spacing w:before="240" w:line="360" w:lineRule="auto"/>
        <w:ind w:left="851" w:hanging="425"/>
        <w:contextualSpacing/>
        <w:jc w:val="both"/>
        <w:rPr>
          <w:rFonts w:ascii="Arial" w:hAnsi="Arial" w:cs="Arial"/>
        </w:rPr>
      </w:pPr>
      <w:r w:rsidRPr="00A9690C">
        <w:rPr>
          <w:rFonts w:ascii="Arial" w:hAnsi="Arial" w:cs="Arial"/>
          <w:b/>
        </w:rPr>
        <w:t xml:space="preserve">II.2 </w:t>
      </w:r>
      <w:r w:rsidRPr="00A9690C">
        <w:rPr>
          <w:rFonts w:ascii="Arial" w:hAnsi="Arial" w:cs="Arial"/>
          <w:b/>
        </w:rPr>
        <w:tab/>
      </w:r>
      <w:r w:rsidRPr="00A9690C">
        <w:rPr>
          <w:rFonts w:ascii="Arial" w:hAnsi="Arial" w:cs="Arial"/>
        </w:rPr>
        <w:t xml:space="preserve"> EN SU CASO, LAS REFORMAS AL ACTA CONSTITUTIVA.</w:t>
      </w:r>
    </w:p>
    <w:p w14:paraId="2FEF6138" w14:textId="77777777" w:rsidR="00C86ECC" w:rsidRPr="00A9690C" w:rsidRDefault="00C86ECC" w:rsidP="00C86ECC">
      <w:pPr>
        <w:spacing w:before="240" w:line="360" w:lineRule="auto"/>
        <w:ind w:left="851" w:hanging="425"/>
        <w:contextualSpacing/>
        <w:jc w:val="both"/>
        <w:rPr>
          <w:rFonts w:ascii="Arial" w:hAnsi="Arial" w:cs="Arial"/>
        </w:rPr>
      </w:pPr>
    </w:p>
    <w:p w14:paraId="0D716887"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 xml:space="preserve">II.3  NOMBRE DEL REPRESENTANTE O APODERADO LEGAL </w:t>
      </w:r>
      <w:r w:rsidRPr="00A9690C">
        <w:rPr>
          <w:rFonts w:ascii="Arial" w:hAnsi="Arial" w:cs="Arial"/>
        </w:rPr>
        <w:t>acredita el carácter que ostenta con</w:t>
      </w:r>
      <w:r w:rsidRPr="00A9690C">
        <w:rPr>
          <w:rFonts w:ascii="Arial" w:hAnsi="Arial" w:cs="Arial"/>
          <w:b/>
        </w:rPr>
        <w:t xml:space="preserve"> </w:t>
      </w:r>
      <w:r w:rsidRPr="00A9690C">
        <w:rPr>
          <w:rFonts w:ascii="Arial" w:hAnsi="Arial" w:cs="Arial"/>
        </w:rPr>
        <w:t xml:space="preserve">escritura pública número 000,000, de fecha 00 de mes de 0000, otorgada ante la fe del </w:t>
      </w:r>
      <w:r w:rsidRPr="00A9690C">
        <w:rPr>
          <w:rFonts w:ascii="Arial" w:hAnsi="Arial" w:cs="Arial"/>
          <w:b/>
        </w:rPr>
        <w:t>NOMBRE DEL NOTARIO</w:t>
      </w:r>
      <w:r w:rsidRPr="00A9690C">
        <w:rPr>
          <w:rFonts w:ascii="Arial" w:hAnsi="Arial" w:cs="Arial"/>
        </w:rPr>
        <w:t>, Notaria número 000,  en el que se le confiere Poder Especial tan amplio como en Derecho sea necesario, a fin de que en nombre y representación de la sociedad poderdante, firme los Contratos de Prestación de los distintos servicios a cargo de la Sociedad poderdante; identificándose al efecto, con credencial para votar, número 000000000000 expedida por el Instituto Federal Electoral.</w:t>
      </w:r>
    </w:p>
    <w:p w14:paraId="52C3CBF3"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3C73F900"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 xml:space="preserve">II.4 </w:t>
      </w:r>
      <w:r w:rsidRPr="00A9690C">
        <w:rPr>
          <w:rFonts w:ascii="Arial" w:hAnsi="Arial" w:cs="Arial"/>
        </w:rPr>
        <w:t>Que su representada esta jurídicamente capacitada y cuenta con los elementos técnicos necesarios, experiencia profesional, recursos e infraestructura propia, suficiente y necesaria, para obligarse en los términos y condiciones del presente instrumento, así como disponer del personal técnico especializado suficiente para la ejecución, operación y supervisión continua del objeto de este contrato.</w:t>
      </w:r>
    </w:p>
    <w:p w14:paraId="48245907"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35784E31"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II.5</w:t>
      </w:r>
      <w:r w:rsidRPr="00A9690C">
        <w:rPr>
          <w:rFonts w:ascii="Arial" w:hAnsi="Arial" w:cs="Arial"/>
        </w:rPr>
        <w:t xml:space="preserve"> Que conoce en su conjunto, los términos, alcances y efectos del objeto de este contrato, haciéndose responsable en su totalidad del cumplimiento del mismo.</w:t>
      </w:r>
    </w:p>
    <w:p w14:paraId="635C6FD0"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6C3A5960"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II.4</w:t>
      </w:r>
      <w:r w:rsidRPr="00A9690C">
        <w:rPr>
          <w:rFonts w:ascii="Arial" w:hAnsi="Arial" w:cs="Arial"/>
        </w:rPr>
        <w:t xml:space="preserve"> Que manifiesta y bajo protesta de decir verdad, que no se encuentra en ninguno de los supuestos señalados en el artículo 50, en relación con los artículos 59 y 60 de la LAASSP.  </w:t>
      </w:r>
    </w:p>
    <w:p w14:paraId="15839769"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74546165"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II.5</w:t>
      </w:r>
      <w:r w:rsidRPr="00A9690C">
        <w:rPr>
          <w:rFonts w:ascii="Arial" w:hAnsi="Arial" w:cs="Arial"/>
        </w:rPr>
        <w:t xml:space="preserve"> Entrega Opinión del Cumplimiento de Obligaciones Fiscales de fecha 00 de mes de año, con número de Folio 00000000, cumplimentando lo estatuido por el artículo 32-D del Código Fiscal de la Federación, teniendo como Registro Federal de Contribuyentes el siguiente 00000000000.</w:t>
      </w:r>
    </w:p>
    <w:p w14:paraId="6429601E"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225945A1"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lastRenderedPageBreak/>
        <w:t>II.6</w:t>
      </w:r>
      <w:r w:rsidRPr="00A9690C">
        <w:rPr>
          <w:rFonts w:ascii="Arial" w:hAnsi="Arial" w:cs="Arial"/>
        </w:rPr>
        <w:t xml:space="preserve"> Entrega Constancia de Situación Fiscal en materia de aportaciones patronales y entero de descuentos, con número de oficio DRMVM/GRF/0000/2019, de fecha 00 de mes de año cumplimentando lo preceptuado en el Acuerdo del H. Consejo de Administración del Instituto del Fondo Nacional de la Vivienda para los Trabajadores por el que se emiten las Reglas para la obtención de la Constancia de situación fiscal en materia de aportaciones patronales y enteros de descuentos, publicados en el Diario Oficial de la Federación, el día 28 de junio de 2017. </w:t>
      </w:r>
    </w:p>
    <w:p w14:paraId="55D0E616"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4A17C776"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 xml:space="preserve">II.7 </w:t>
      </w:r>
      <w:r w:rsidRPr="00A9690C">
        <w:rPr>
          <w:rFonts w:ascii="Arial" w:hAnsi="Arial" w:cs="Arial"/>
        </w:rPr>
        <w:t xml:space="preserve">Que conoce el contenido y requisitos que establece la Ley y demás disposiciones administrativas y reglamentarias aplicables, las cuales se compromete a cumplir. </w:t>
      </w:r>
    </w:p>
    <w:p w14:paraId="0D4BE22C"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33305F78" w14:textId="77777777" w:rsidR="00C86ECC" w:rsidRPr="00A9690C" w:rsidRDefault="00C86ECC" w:rsidP="00C86ECC">
      <w:pPr>
        <w:tabs>
          <w:tab w:val="left" w:pos="851"/>
          <w:tab w:val="left" w:pos="5954"/>
        </w:tabs>
        <w:spacing w:before="240" w:line="360" w:lineRule="auto"/>
        <w:ind w:left="851" w:hanging="425"/>
        <w:contextualSpacing/>
        <w:jc w:val="both"/>
        <w:rPr>
          <w:rFonts w:ascii="Arial" w:hAnsi="Arial" w:cs="Arial"/>
        </w:rPr>
      </w:pPr>
      <w:r w:rsidRPr="00A9690C">
        <w:rPr>
          <w:rFonts w:ascii="Arial" w:hAnsi="Arial" w:cs="Arial"/>
          <w:b/>
        </w:rPr>
        <w:t xml:space="preserve">II.8 </w:t>
      </w:r>
      <w:r w:rsidRPr="00A9690C">
        <w:rPr>
          <w:rFonts w:ascii="Arial" w:hAnsi="Arial" w:cs="Arial"/>
        </w:rPr>
        <w:t xml:space="preserve">Que cuenta con el Registro Federal del Contribuyente número </w:t>
      </w:r>
      <w:r w:rsidRPr="00A9690C">
        <w:rPr>
          <w:rFonts w:ascii="Arial" w:hAnsi="Arial" w:cs="Arial"/>
          <w:b/>
        </w:rPr>
        <w:t>0000000000000</w:t>
      </w:r>
    </w:p>
    <w:p w14:paraId="61CB3BE2" w14:textId="77777777" w:rsidR="00C86ECC" w:rsidRPr="00A9690C" w:rsidRDefault="00C86ECC" w:rsidP="00C86ECC">
      <w:pPr>
        <w:tabs>
          <w:tab w:val="left" w:pos="851"/>
        </w:tabs>
        <w:spacing w:before="240" w:line="360" w:lineRule="auto"/>
        <w:contextualSpacing/>
        <w:jc w:val="both"/>
        <w:rPr>
          <w:rFonts w:ascii="Arial" w:hAnsi="Arial" w:cs="Arial"/>
        </w:rPr>
      </w:pPr>
    </w:p>
    <w:p w14:paraId="4CC53D45"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 xml:space="preserve">II.9 </w:t>
      </w:r>
      <w:r w:rsidRPr="00A9690C">
        <w:rPr>
          <w:rFonts w:ascii="Arial" w:hAnsi="Arial" w:cs="Arial"/>
        </w:rPr>
        <w:t xml:space="preserve">Para efectos del presente contrato señala como domicilio fiscal el ubicado en </w:t>
      </w:r>
      <w:r w:rsidRPr="00A9690C">
        <w:rPr>
          <w:rFonts w:ascii="Arial" w:hAnsi="Arial" w:cs="Arial"/>
          <w:b/>
        </w:rPr>
        <w:t>DOMICILIO FISCAL.</w:t>
      </w:r>
    </w:p>
    <w:p w14:paraId="45CC56AF" w14:textId="77777777" w:rsidR="00C86ECC" w:rsidRPr="00A9690C" w:rsidRDefault="00C86ECC" w:rsidP="00C86ECC">
      <w:pPr>
        <w:pStyle w:val="Prrafodelista"/>
        <w:numPr>
          <w:ilvl w:val="0"/>
          <w:numId w:val="133"/>
        </w:numPr>
        <w:tabs>
          <w:tab w:val="left" w:pos="851"/>
        </w:tabs>
        <w:spacing w:before="240" w:line="360" w:lineRule="auto"/>
        <w:ind w:left="862"/>
        <w:contextualSpacing/>
        <w:jc w:val="both"/>
        <w:rPr>
          <w:rFonts w:ascii="Arial" w:hAnsi="Arial" w:cs="Arial"/>
          <w:b/>
        </w:rPr>
      </w:pPr>
      <w:r w:rsidRPr="00A9690C">
        <w:rPr>
          <w:rFonts w:ascii="Arial" w:hAnsi="Arial" w:cs="Arial"/>
          <w:b/>
          <w:sz w:val="22"/>
        </w:rPr>
        <w:t>DECLARAN “LAS PARTES”, A TRAVÉS DE SUS REPRESENTANTES, QUE:</w:t>
      </w:r>
    </w:p>
    <w:p w14:paraId="4B265084"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III.1</w:t>
      </w:r>
      <w:r w:rsidRPr="00A9690C">
        <w:rPr>
          <w:rFonts w:ascii="Arial" w:hAnsi="Arial" w:cs="Arial"/>
        </w:rPr>
        <w:tab/>
        <w:t>Se reconocen la capacidad y representación con la que se ostentan;</w:t>
      </w:r>
    </w:p>
    <w:p w14:paraId="17EBA2BC" w14:textId="77777777" w:rsidR="00C86ECC" w:rsidRPr="00A9690C" w:rsidRDefault="00C86ECC" w:rsidP="00C86ECC">
      <w:pPr>
        <w:tabs>
          <w:tab w:val="left" w:pos="851"/>
        </w:tabs>
        <w:spacing w:before="240" w:line="360" w:lineRule="auto"/>
        <w:ind w:left="851" w:hanging="425"/>
        <w:contextualSpacing/>
        <w:jc w:val="both"/>
        <w:rPr>
          <w:rFonts w:ascii="Arial" w:hAnsi="Arial" w:cs="Arial"/>
          <w:b/>
        </w:rPr>
      </w:pPr>
    </w:p>
    <w:p w14:paraId="45CEC46A"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III.2</w:t>
      </w:r>
      <w:r w:rsidRPr="00A9690C">
        <w:rPr>
          <w:rFonts w:ascii="Arial" w:hAnsi="Arial" w:cs="Arial"/>
        </w:rPr>
        <w:tab/>
        <w:t>El presente contrato no contiene vicios del consentimiento que puedan afectar en todo o en parte la validez del mismo;</w:t>
      </w:r>
    </w:p>
    <w:p w14:paraId="2851E03D"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681453CF"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r w:rsidRPr="00A9690C">
        <w:rPr>
          <w:rFonts w:ascii="Arial" w:hAnsi="Arial" w:cs="Arial"/>
          <w:b/>
        </w:rPr>
        <w:t>III.3</w:t>
      </w:r>
      <w:r w:rsidRPr="00A9690C">
        <w:rPr>
          <w:rFonts w:ascii="Arial" w:hAnsi="Arial" w:cs="Arial"/>
        </w:rPr>
        <w:tab/>
        <w:t xml:space="preserve">El lenguaje empleado en este contrato y su anexo, no pretende generar alguna clase de discriminación, ni marcar diferencias entre hombres y mujeres, por lo que las referencias y alusiones a un género u otro representan tanto al masculino como al femenino abarcando ambos sexos; y, </w:t>
      </w:r>
    </w:p>
    <w:p w14:paraId="6EE00942" w14:textId="77777777" w:rsidR="00C86ECC" w:rsidRPr="00A9690C" w:rsidRDefault="00C86ECC" w:rsidP="00C86ECC">
      <w:pPr>
        <w:tabs>
          <w:tab w:val="left" w:pos="851"/>
        </w:tabs>
        <w:spacing w:before="240" w:line="360" w:lineRule="auto"/>
        <w:ind w:left="851" w:hanging="425"/>
        <w:contextualSpacing/>
        <w:jc w:val="both"/>
        <w:rPr>
          <w:rFonts w:ascii="Arial" w:hAnsi="Arial" w:cs="Arial"/>
        </w:rPr>
      </w:pPr>
    </w:p>
    <w:p w14:paraId="23D019BF" w14:textId="77777777" w:rsidR="00C86ECC" w:rsidRPr="00A9690C" w:rsidRDefault="00C86ECC" w:rsidP="00C86ECC">
      <w:pPr>
        <w:tabs>
          <w:tab w:val="left" w:pos="3514"/>
        </w:tabs>
        <w:spacing w:before="240" w:line="360" w:lineRule="auto"/>
        <w:ind w:left="851" w:hanging="425"/>
        <w:jc w:val="both"/>
        <w:rPr>
          <w:rFonts w:ascii="Arial" w:hAnsi="Arial" w:cs="Arial"/>
        </w:rPr>
      </w:pPr>
      <w:r w:rsidRPr="00A9690C">
        <w:rPr>
          <w:rFonts w:ascii="Arial" w:hAnsi="Arial" w:cs="Arial"/>
          <w:b/>
        </w:rPr>
        <w:t>III.4</w:t>
      </w:r>
      <w:r w:rsidRPr="00A9690C">
        <w:rPr>
          <w:rFonts w:ascii="Arial" w:hAnsi="Arial" w:cs="Arial"/>
        </w:rPr>
        <w:tab/>
        <w:t>Por lo expuesto, es su voluntad celebrar el presente contrato, en los términos y condiciones al tenor de las siguientes:</w:t>
      </w:r>
    </w:p>
    <w:p w14:paraId="0178761A" w14:textId="77777777" w:rsidR="00C86ECC" w:rsidRPr="00A9690C" w:rsidRDefault="00C86ECC" w:rsidP="00C86ECC">
      <w:pPr>
        <w:pStyle w:val="Textoindependiente"/>
        <w:spacing w:before="240" w:after="160" w:line="360" w:lineRule="auto"/>
        <w:jc w:val="center"/>
        <w:rPr>
          <w:rFonts w:ascii="Arial" w:hAnsi="Arial" w:cs="Arial"/>
          <w:b/>
          <w:sz w:val="22"/>
          <w:szCs w:val="22"/>
        </w:rPr>
      </w:pPr>
      <w:r w:rsidRPr="00A9690C">
        <w:rPr>
          <w:rFonts w:ascii="Arial" w:hAnsi="Arial" w:cs="Arial"/>
          <w:b/>
          <w:sz w:val="22"/>
          <w:szCs w:val="22"/>
        </w:rPr>
        <w:lastRenderedPageBreak/>
        <w:t>C L Á U S U L A S</w:t>
      </w:r>
    </w:p>
    <w:p w14:paraId="05578264" w14:textId="051C9956" w:rsidR="00C86ECC" w:rsidRPr="00A9690C" w:rsidRDefault="00C86ECC" w:rsidP="00C86ECC">
      <w:pPr>
        <w:pStyle w:val="Textoindependiente"/>
        <w:spacing w:before="240" w:after="160" w:line="360" w:lineRule="auto"/>
        <w:ind w:left="1418" w:hanging="1418"/>
        <w:jc w:val="both"/>
        <w:rPr>
          <w:rFonts w:ascii="Arial" w:hAnsi="Arial" w:cs="Arial"/>
          <w:sz w:val="22"/>
          <w:szCs w:val="22"/>
        </w:rPr>
      </w:pPr>
      <w:r w:rsidRPr="00A9690C">
        <w:rPr>
          <w:rFonts w:ascii="Arial" w:hAnsi="Arial" w:cs="Arial"/>
          <w:b/>
          <w:sz w:val="22"/>
          <w:szCs w:val="22"/>
        </w:rPr>
        <w:t>PRIMERA</w:t>
      </w:r>
      <w:r w:rsidRPr="00A9690C">
        <w:rPr>
          <w:rFonts w:ascii="Arial" w:hAnsi="Arial" w:cs="Arial"/>
          <w:sz w:val="22"/>
          <w:szCs w:val="22"/>
        </w:rPr>
        <w:t xml:space="preserve">. - </w:t>
      </w:r>
      <w:r w:rsidRPr="00A9690C">
        <w:rPr>
          <w:rFonts w:ascii="Arial" w:hAnsi="Arial" w:cs="Arial"/>
          <w:sz w:val="22"/>
          <w:szCs w:val="22"/>
        </w:rPr>
        <w:tab/>
      </w:r>
      <w:r w:rsidRPr="00A9690C">
        <w:rPr>
          <w:rFonts w:ascii="Arial" w:hAnsi="Arial" w:cs="Arial"/>
          <w:b/>
          <w:sz w:val="22"/>
          <w:szCs w:val="22"/>
        </w:rPr>
        <w:t>OBJETO. –</w:t>
      </w:r>
      <w:r w:rsidRPr="00A9690C">
        <w:rPr>
          <w:rFonts w:ascii="Arial" w:hAnsi="Arial" w:cs="Arial"/>
          <w:sz w:val="22"/>
          <w:szCs w:val="22"/>
        </w:rPr>
        <w:t xml:space="preserve"> </w:t>
      </w:r>
      <w:r w:rsidRPr="00A9690C">
        <w:rPr>
          <w:rFonts w:ascii="Arial" w:hAnsi="Arial" w:cs="Arial"/>
          <w:b/>
          <w:sz w:val="22"/>
          <w:szCs w:val="22"/>
        </w:rPr>
        <w:t>“LA CONAVI”</w:t>
      </w:r>
      <w:r w:rsidRPr="00A9690C">
        <w:rPr>
          <w:rFonts w:ascii="Arial" w:hAnsi="Arial" w:cs="Arial"/>
          <w:sz w:val="22"/>
          <w:szCs w:val="22"/>
        </w:rPr>
        <w:t xml:space="preserve"> encomienda a </w:t>
      </w:r>
      <w:r w:rsidRPr="00A9690C">
        <w:rPr>
          <w:rFonts w:ascii="Arial" w:hAnsi="Arial" w:cs="Arial"/>
          <w:b/>
          <w:sz w:val="22"/>
          <w:szCs w:val="22"/>
        </w:rPr>
        <w:t>“EL PROVEEDOR”</w:t>
      </w:r>
      <w:r w:rsidRPr="00A9690C">
        <w:rPr>
          <w:rFonts w:ascii="Arial" w:hAnsi="Arial" w:cs="Arial"/>
          <w:sz w:val="22"/>
          <w:szCs w:val="22"/>
        </w:rPr>
        <w:t xml:space="preserve"> y esta se obliga a cumplir el </w:t>
      </w:r>
      <w:r w:rsidRPr="00A9690C">
        <w:rPr>
          <w:rFonts w:ascii="Arial" w:hAnsi="Arial" w:cs="Arial"/>
          <w:b/>
          <w:sz w:val="22"/>
          <w:szCs w:val="22"/>
        </w:rPr>
        <w:t>“OBJETO”</w:t>
      </w:r>
      <w:r w:rsidRPr="00A9690C">
        <w:rPr>
          <w:rFonts w:ascii="Arial" w:hAnsi="Arial" w:cs="Arial"/>
          <w:sz w:val="22"/>
          <w:szCs w:val="22"/>
        </w:rPr>
        <w:t>, conforme a la descripción, característi</w:t>
      </w:r>
      <w:r w:rsidR="00095429" w:rsidRPr="00A9690C">
        <w:rPr>
          <w:rFonts w:ascii="Arial" w:hAnsi="Arial" w:cs="Arial"/>
          <w:sz w:val="22"/>
          <w:szCs w:val="22"/>
        </w:rPr>
        <w:t>cas y precios estipulados en el ANEXO TÉCNICO</w:t>
      </w:r>
      <w:r w:rsidRPr="00A9690C">
        <w:rPr>
          <w:rFonts w:ascii="Arial" w:hAnsi="Arial" w:cs="Arial"/>
          <w:sz w:val="22"/>
          <w:szCs w:val="22"/>
        </w:rPr>
        <w:t xml:space="preserve">, este contrato, que se agrega como su anexo, y las especificaciones que en su caso llegue a recibir por parte de </w:t>
      </w:r>
      <w:r w:rsidRPr="00A9690C">
        <w:rPr>
          <w:rFonts w:ascii="Arial" w:hAnsi="Arial" w:cs="Arial"/>
          <w:b/>
          <w:sz w:val="22"/>
          <w:szCs w:val="22"/>
        </w:rPr>
        <w:t>“EL ADMINISTRADOR”</w:t>
      </w:r>
      <w:r w:rsidRPr="00A9690C">
        <w:rPr>
          <w:rFonts w:ascii="Arial" w:hAnsi="Arial" w:cs="Arial"/>
          <w:sz w:val="22"/>
          <w:szCs w:val="22"/>
        </w:rPr>
        <w:t>.</w:t>
      </w:r>
    </w:p>
    <w:p w14:paraId="0931D9A0" w14:textId="6A7F4934" w:rsidR="00C86ECC" w:rsidRPr="00A9690C" w:rsidRDefault="00C86ECC" w:rsidP="001C0686">
      <w:pPr>
        <w:pStyle w:val="Textoindependiente"/>
        <w:spacing w:before="240" w:after="160" w:line="360" w:lineRule="auto"/>
        <w:ind w:left="1418" w:hanging="1418"/>
        <w:jc w:val="both"/>
        <w:rPr>
          <w:rFonts w:ascii="Arial" w:hAnsi="Arial" w:cs="Arial"/>
          <w:sz w:val="22"/>
          <w:szCs w:val="22"/>
        </w:rPr>
      </w:pPr>
      <w:r w:rsidRPr="00A9690C">
        <w:rPr>
          <w:rFonts w:ascii="Arial" w:hAnsi="Arial" w:cs="Arial"/>
          <w:b/>
        </w:rPr>
        <w:t>SEGUNDA. -</w:t>
      </w:r>
      <w:r w:rsidRPr="00A9690C">
        <w:rPr>
          <w:rFonts w:ascii="Arial" w:hAnsi="Arial" w:cs="Arial"/>
        </w:rPr>
        <w:t xml:space="preserve"> </w:t>
      </w:r>
      <w:r w:rsidRPr="00A9690C">
        <w:rPr>
          <w:rFonts w:ascii="Arial" w:hAnsi="Arial" w:cs="Arial"/>
        </w:rPr>
        <w:tab/>
      </w:r>
      <w:r w:rsidRPr="00A9690C">
        <w:rPr>
          <w:rFonts w:ascii="Arial" w:hAnsi="Arial" w:cs="Arial"/>
          <w:b/>
        </w:rPr>
        <w:t>DESCRIPCIÓN GENERAL DEL OBJETO. -</w:t>
      </w:r>
      <w:r w:rsidRPr="00A9690C">
        <w:rPr>
          <w:rFonts w:ascii="Arial" w:hAnsi="Arial" w:cs="Arial"/>
        </w:rPr>
        <w:t xml:space="preserve"> </w:t>
      </w:r>
      <w:r w:rsidRPr="00A9690C">
        <w:rPr>
          <w:rFonts w:ascii="Arial" w:hAnsi="Arial" w:cs="Arial"/>
          <w:sz w:val="22"/>
          <w:szCs w:val="22"/>
        </w:rPr>
        <w:t>Llevar a cabo los servicios de “</w:t>
      </w:r>
      <w:r w:rsidR="00095429" w:rsidRPr="00A9690C">
        <w:rPr>
          <w:rFonts w:ascii="Arial" w:hAnsi="Arial" w:cs="Arial"/>
          <w:sz w:val="22"/>
          <w:szCs w:val="22"/>
        </w:rPr>
        <w:t>Suministro de combustible para vehículos automotores terrestres</w:t>
      </w:r>
      <w:r w:rsidR="001C0686" w:rsidRPr="00A9690C">
        <w:rPr>
          <w:rFonts w:ascii="Arial" w:hAnsi="Arial" w:cs="Arial"/>
          <w:sz w:val="22"/>
          <w:szCs w:val="22"/>
        </w:rPr>
        <w:t xml:space="preserve"> </w:t>
      </w:r>
      <w:r w:rsidR="00095429" w:rsidRPr="00A9690C">
        <w:rPr>
          <w:rFonts w:ascii="Arial" w:hAnsi="Arial" w:cs="Arial"/>
          <w:sz w:val="22"/>
          <w:szCs w:val="22"/>
        </w:rPr>
        <w:t>dentro del Territorio Nacional, para la Comisión Nacional de Vivienda (CONAVI)”</w:t>
      </w:r>
      <w:r w:rsidR="001C0686" w:rsidRPr="00A9690C">
        <w:rPr>
          <w:rFonts w:ascii="Arial" w:hAnsi="Arial" w:cs="Arial"/>
          <w:sz w:val="22"/>
          <w:szCs w:val="22"/>
        </w:rPr>
        <w:t xml:space="preserve">. </w:t>
      </w:r>
      <w:r w:rsidRPr="00A9690C">
        <w:rPr>
          <w:rFonts w:ascii="Arial" w:hAnsi="Arial" w:cs="Arial"/>
          <w:sz w:val="22"/>
          <w:szCs w:val="22"/>
        </w:rPr>
        <w:t xml:space="preserve">Lo anterior, de acuerdo a las especificaciones que se encuentran asentadas en </w:t>
      </w:r>
      <w:r w:rsidR="001C0686" w:rsidRPr="00A9690C">
        <w:rPr>
          <w:rFonts w:ascii="Arial" w:hAnsi="Arial" w:cs="Arial"/>
          <w:sz w:val="22"/>
          <w:szCs w:val="22"/>
        </w:rPr>
        <w:t>el Anexo técnico que se acompañan como ANEXO UNO.</w:t>
      </w:r>
    </w:p>
    <w:p w14:paraId="58767CF0" w14:textId="48161732" w:rsidR="00C86ECC" w:rsidRPr="00A9690C" w:rsidRDefault="00C86ECC" w:rsidP="00C86ECC">
      <w:pPr>
        <w:pStyle w:val="Textoindependiente"/>
        <w:spacing w:before="240" w:after="160" w:line="360" w:lineRule="auto"/>
        <w:ind w:left="1418" w:hanging="1418"/>
        <w:jc w:val="both"/>
        <w:rPr>
          <w:rFonts w:ascii="Arial" w:hAnsi="Arial" w:cs="Arial"/>
          <w:b/>
          <w:sz w:val="22"/>
          <w:szCs w:val="22"/>
        </w:rPr>
      </w:pPr>
      <w:r w:rsidRPr="00A9690C">
        <w:rPr>
          <w:rFonts w:ascii="Arial" w:hAnsi="Arial" w:cs="Arial"/>
          <w:b/>
          <w:sz w:val="22"/>
          <w:szCs w:val="22"/>
        </w:rPr>
        <w:t>TERCERA</w:t>
      </w:r>
      <w:r w:rsidRPr="00A9690C">
        <w:rPr>
          <w:rFonts w:ascii="Arial" w:hAnsi="Arial" w:cs="Arial"/>
          <w:sz w:val="22"/>
          <w:szCs w:val="22"/>
        </w:rPr>
        <w:t>. -</w:t>
      </w:r>
      <w:r w:rsidRPr="00A9690C">
        <w:rPr>
          <w:rFonts w:ascii="Arial" w:hAnsi="Arial" w:cs="Arial"/>
          <w:sz w:val="22"/>
          <w:szCs w:val="22"/>
        </w:rPr>
        <w:tab/>
      </w:r>
      <w:r w:rsidRPr="00A9690C">
        <w:rPr>
          <w:rFonts w:ascii="Arial" w:hAnsi="Arial" w:cs="Arial"/>
          <w:b/>
          <w:sz w:val="22"/>
          <w:szCs w:val="22"/>
        </w:rPr>
        <w:t xml:space="preserve"> TÉRMINOS DE REFERENCIA. –</w:t>
      </w:r>
      <w:r w:rsidRPr="00A9690C">
        <w:rPr>
          <w:rFonts w:ascii="Arial" w:hAnsi="Arial" w:cs="Arial"/>
          <w:sz w:val="22"/>
          <w:szCs w:val="22"/>
        </w:rPr>
        <w:t xml:space="preserve"> El presente “</w:t>
      </w:r>
      <w:r w:rsidRPr="00A9690C">
        <w:rPr>
          <w:rFonts w:ascii="Arial" w:hAnsi="Arial" w:cs="Arial"/>
          <w:b/>
          <w:sz w:val="22"/>
          <w:szCs w:val="22"/>
        </w:rPr>
        <w:t>CONTRATO”</w:t>
      </w:r>
      <w:r w:rsidRPr="00A9690C">
        <w:rPr>
          <w:rFonts w:ascii="Arial" w:hAnsi="Arial" w:cs="Arial"/>
          <w:sz w:val="22"/>
          <w:szCs w:val="22"/>
        </w:rPr>
        <w:t xml:space="preserve"> cuenta con un </w:t>
      </w:r>
      <w:r w:rsidRPr="00A9690C">
        <w:rPr>
          <w:rFonts w:ascii="Arial" w:hAnsi="Arial" w:cs="Arial"/>
          <w:b/>
          <w:sz w:val="22"/>
          <w:szCs w:val="22"/>
        </w:rPr>
        <w:t>ANEXO No. 1</w:t>
      </w:r>
      <w:r w:rsidRPr="00A9690C">
        <w:rPr>
          <w:rFonts w:ascii="Arial" w:hAnsi="Arial" w:cs="Arial"/>
          <w:sz w:val="22"/>
          <w:szCs w:val="22"/>
        </w:rPr>
        <w:t xml:space="preserve">, que contiene </w:t>
      </w:r>
      <w:r w:rsidR="001C0686" w:rsidRPr="00A9690C">
        <w:rPr>
          <w:rFonts w:ascii="Arial" w:hAnsi="Arial" w:cs="Arial"/>
          <w:sz w:val="22"/>
          <w:szCs w:val="22"/>
        </w:rPr>
        <w:t>el</w:t>
      </w:r>
      <w:r w:rsidRPr="00A9690C">
        <w:rPr>
          <w:rFonts w:ascii="Arial" w:hAnsi="Arial" w:cs="Arial"/>
          <w:sz w:val="22"/>
          <w:szCs w:val="22"/>
        </w:rPr>
        <w:t xml:space="preserve"> </w:t>
      </w:r>
      <w:r w:rsidRPr="00A9690C">
        <w:rPr>
          <w:rFonts w:ascii="Arial" w:hAnsi="Arial" w:cs="Arial"/>
          <w:b/>
          <w:sz w:val="22"/>
          <w:szCs w:val="22"/>
        </w:rPr>
        <w:t>“</w:t>
      </w:r>
      <w:r w:rsidR="001C0686" w:rsidRPr="00A9690C">
        <w:rPr>
          <w:rFonts w:ascii="Arial" w:hAnsi="Arial" w:cs="Arial"/>
          <w:b/>
          <w:sz w:val="22"/>
          <w:szCs w:val="22"/>
        </w:rPr>
        <w:t>ANEXO TÉCNICO</w:t>
      </w:r>
      <w:r w:rsidRPr="00A9690C">
        <w:rPr>
          <w:rFonts w:ascii="Arial" w:hAnsi="Arial" w:cs="Arial"/>
          <w:b/>
          <w:sz w:val="22"/>
          <w:szCs w:val="22"/>
        </w:rPr>
        <w:t>”</w:t>
      </w:r>
      <w:r w:rsidRPr="00A9690C">
        <w:rPr>
          <w:rFonts w:ascii="Arial" w:hAnsi="Arial" w:cs="Arial"/>
          <w:sz w:val="22"/>
          <w:szCs w:val="22"/>
        </w:rPr>
        <w:t>, los cuales formarán parte integral del presente instrumento jurídico.</w:t>
      </w:r>
    </w:p>
    <w:p w14:paraId="54A3EB65" w14:textId="3FF55A53" w:rsidR="00C86ECC" w:rsidRPr="00A9690C" w:rsidRDefault="00C86ECC" w:rsidP="00C86ECC">
      <w:pPr>
        <w:pStyle w:val="Textoindependiente"/>
        <w:spacing w:before="240" w:after="160" w:line="360" w:lineRule="auto"/>
        <w:ind w:left="1418" w:hanging="1418"/>
        <w:jc w:val="both"/>
        <w:rPr>
          <w:rFonts w:ascii="Arial" w:hAnsi="Arial" w:cs="Arial"/>
          <w:sz w:val="22"/>
          <w:szCs w:val="22"/>
        </w:rPr>
      </w:pPr>
      <w:r w:rsidRPr="00A9690C">
        <w:rPr>
          <w:rFonts w:ascii="Arial" w:hAnsi="Arial" w:cs="Arial"/>
          <w:b/>
          <w:sz w:val="22"/>
          <w:szCs w:val="22"/>
        </w:rPr>
        <w:t>CUARTA</w:t>
      </w:r>
      <w:r w:rsidRPr="00A9690C">
        <w:rPr>
          <w:rFonts w:ascii="Arial" w:hAnsi="Arial" w:cs="Arial"/>
          <w:sz w:val="22"/>
          <w:szCs w:val="22"/>
        </w:rPr>
        <w:t>. -</w:t>
      </w:r>
      <w:r w:rsidRPr="00A9690C">
        <w:rPr>
          <w:rFonts w:ascii="Arial" w:hAnsi="Arial" w:cs="Arial"/>
          <w:b/>
          <w:sz w:val="22"/>
          <w:szCs w:val="22"/>
        </w:rPr>
        <w:tab/>
        <w:t>VIGENCIA. –</w:t>
      </w:r>
      <w:r w:rsidRPr="00A9690C">
        <w:rPr>
          <w:rFonts w:ascii="Arial" w:hAnsi="Arial" w:cs="Arial"/>
          <w:sz w:val="22"/>
          <w:szCs w:val="22"/>
        </w:rPr>
        <w:t xml:space="preserve"> La vigencia del presente contrato será del </w:t>
      </w:r>
      <w:r w:rsidR="001C0686" w:rsidRPr="00A9690C">
        <w:rPr>
          <w:rFonts w:ascii="Arial" w:hAnsi="Arial" w:cs="Arial"/>
          <w:sz w:val="22"/>
          <w:szCs w:val="22"/>
        </w:rPr>
        <w:t>00</w:t>
      </w:r>
      <w:r w:rsidRPr="00A9690C">
        <w:rPr>
          <w:rFonts w:ascii="Arial" w:hAnsi="Arial" w:cs="Arial"/>
          <w:sz w:val="22"/>
          <w:szCs w:val="22"/>
        </w:rPr>
        <w:t xml:space="preserve"> de </w:t>
      </w:r>
      <w:r w:rsidR="001C0686" w:rsidRPr="00A9690C">
        <w:rPr>
          <w:rFonts w:ascii="Arial" w:hAnsi="Arial" w:cs="Arial"/>
          <w:sz w:val="22"/>
          <w:szCs w:val="22"/>
        </w:rPr>
        <w:t>marz</w:t>
      </w:r>
      <w:r w:rsidRPr="00A9690C">
        <w:rPr>
          <w:rFonts w:ascii="Arial" w:hAnsi="Arial" w:cs="Arial"/>
          <w:sz w:val="22"/>
          <w:szCs w:val="22"/>
        </w:rPr>
        <w:t xml:space="preserve">o al </w:t>
      </w:r>
      <w:r w:rsidR="001C0686" w:rsidRPr="00A9690C">
        <w:rPr>
          <w:rFonts w:ascii="Arial" w:hAnsi="Arial" w:cs="Arial"/>
          <w:sz w:val="22"/>
          <w:szCs w:val="22"/>
        </w:rPr>
        <w:t>31</w:t>
      </w:r>
      <w:r w:rsidRPr="00A9690C">
        <w:rPr>
          <w:rFonts w:ascii="Arial" w:hAnsi="Arial" w:cs="Arial"/>
          <w:sz w:val="22"/>
          <w:szCs w:val="22"/>
        </w:rPr>
        <w:t xml:space="preserve"> de </w:t>
      </w:r>
      <w:r w:rsidR="001C0686" w:rsidRPr="00A9690C">
        <w:rPr>
          <w:rFonts w:ascii="Arial" w:hAnsi="Arial" w:cs="Arial"/>
          <w:sz w:val="22"/>
          <w:szCs w:val="22"/>
        </w:rPr>
        <w:t>diciembre de 2020</w:t>
      </w:r>
      <w:r w:rsidRPr="00A9690C">
        <w:rPr>
          <w:rFonts w:ascii="Arial" w:hAnsi="Arial" w:cs="Arial"/>
          <w:sz w:val="22"/>
          <w:szCs w:val="22"/>
        </w:rPr>
        <w:t xml:space="preserve">. </w:t>
      </w:r>
    </w:p>
    <w:p w14:paraId="2F8A5670" w14:textId="77777777" w:rsidR="00C86ECC" w:rsidRPr="00A9690C" w:rsidRDefault="00C86ECC" w:rsidP="00C86ECC">
      <w:pPr>
        <w:pStyle w:val="Textoindependiente"/>
        <w:spacing w:before="240" w:after="160" w:line="360" w:lineRule="auto"/>
        <w:ind w:left="1418" w:hanging="1418"/>
        <w:jc w:val="both"/>
        <w:rPr>
          <w:rFonts w:ascii="Arial" w:hAnsi="Arial" w:cs="Arial"/>
          <w:sz w:val="22"/>
          <w:szCs w:val="22"/>
        </w:rPr>
      </w:pPr>
      <w:r w:rsidRPr="00A9690C">
        <w:rPr>
          <w:rFonts w:ascii="Arial" w:hAnsi="Arial" w:cs="Arial"/>
          <w:b/>
          <w:sz w:val="22"/>
          <w:szCs w:val="22"/>
        </w:rPr>
        <w:t xml:space="preserve">QUINTA. - </w:t>
      </w:r>
      <w:r w:rsidRPr="00A9690C">
        <w:rPr>
          <w:rFonts w:ascii="Arial" w:hAnsi="Arial" w:cs="Arial"/>
          <w:b/>
          <w:sz w:val="22"/>
          <w:szCs w:val="22"/>
        </w:rPr>
        <w:tab/>
        <w:t>MONTO. –</w:t>
      </w:r>
      <w:r w:rsidRPr="00A9690C">
        <w:rPr>
          <w:rFonts w:ascii="Arial" w:hAnsi="Arial" w:cs="Arial"/>
          <w:sz w:val="22"/>
          <w:szCs w:val="22"/>
        </w:rPr>
        <w:t xml:space="preserve"> “</w:t>
      </w:r>
      <w:r w:rsidRPr="00A9690C">
        <w:rPr>
          <w:rFonts w:ascii="Arial" w:hAnsi="Arial" w:cs="Arial"/>
          <w:b/>
          <w:sz w:val="22"/>
          <w:szCs w:val="22"/>
        </w:rPr>
        <w:t>LA CONAVI</w:t>
      </w:r>
      <w:r w:rsidRPr="00A9690C">
        <w:rPr>
          <w:rFonts w:ascii="Arial" w:hAnsi="Arial" w:cs="Arial"/>
          <w:sz w:val="22"/>
          <w:szCs w:val="22"/>
        </w:rPr>
        <w:t xml:space="preserve">” se obliga a pagar como contraprestación a favor de </w:t>
      </w:r>
      <w:r w:rsidRPr="00A9690C">
        <w:rPr>
          <w:rFonts w:ascii="Arial" w:hAnsi="Arial" w:cs="Arial"/>
          <w:b/>
          <w:sz w:val="22"/>
          <w:szCs w:val="22"/>
        </w:rPr>
        <w:t>“EL PROVEEDOR”</w:t>
      </w:r>
      <w:r w:rsidRPr="00A9690C">
        <w:rPr>
          <w:rFonts w:ascii="Arial" w:hAnsi="Arial" w:cs="Arial"/>
          <w:sz w:val="22"/>
          <w:szCs w:val="22"/>
        </w:rPr>
        <w:t xml:space="preserve"> el precio fijo, no sujeto a ajustes y en pesos mexicanos para el cumplimiento de </w:t>
      </w:r>
      <w:r w:rsidRPr="00A9690C">
        <w:rPr>
          <w:rFonts w:ascii="Arial" w:hAnsi="Arial" w:cs="Arial"/>
          <w:b/>
          <w:sz w:val="22"/>
          <w:szCs w:val="22"/>
        </w:rPr>
        <w:t>“EL OBJETO”</w:t>
      </w:r>
      <w:r w:rsidRPr="00A9690C">
        <w:rPr>
          <w:rFonts w:ascii="Arial" w:hAnsi="Arial" w:cs="Arial"/>
          <w:sz w:val="22"/>
          <w:szCs w:val="22"/>
        </w:rPr>
        <w:t>, de conformidad con lo siguiente:</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C86ECC" w:rsidRPr="00A9690C" w14:paraId="4C35F778" w14:textId="77777777" w:rsidTr="00AD6E27">
        <w:trPr>
          <w:trHeight w:val="765"/>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2CADF" w14:textId="77777777" w:rsidR="00C86ECC" w:rsidRPr="00A9690C" w:rsidRDefault="00C86ECC" w:rsidP="00AD6E27">
            <w:pPr>
              <w:spacing w:before="240" w:line="360" w:lineRule="auto"/>
              <w:jc w:val="center"/>
              <w:rPr>
                <w:rFonts w:ascii="Arial" w:hAnsi="Arial" w:cs="Arial"/>
                <w:b/>
              </w:rPr>
            </w:pPr>
            <w:r w:rsidRPr="00A9690C">
              <w:rPr>
                <w:rFonts w:ascii="Arial" w:hAnsi="Arial" w:cs="Arial"/>
                <w:b/>
              </w:rPr>
              <w:t>MONTOS</w:t>
            </w:r>
          </w:p>
        </w:tc>
        <w:tc>
          <w:tcPr>
            <w:tcW w:w="7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CDB216" w14:textId="77777777" w:rsidR="00C86ECC" w:rsidRPr="00A9690C" w:rsidRDefault="00C86ECC" w:rsidP="00AD6E27">
            <w:pPr>
              <w:spacing w:before="240" w:line="360" w:lineRule="auto"/>
              <w:ind w:left="-108"/>
              <w:jc w:val="center"/>
              <w:rPr>
                <w:rFonts w:ascii="Arial" w:hAnsi="Arial" w:cs="Arial"/>
                <w:b/>
              </w:rPr>
            </w:pPr>
            <w:r w:rsidRPr="00A9690C">
              <w:rPr>
                <w:rFonts w:ascii="Arial" w:hAnsi="Arial" w:cs="Arial"/>
                <w:b/>
              </w:rPr>
              <w:t>PARTIDA 26103</w:t>
            </w:r>
          </w:p>
        </w:tc>
      </w:tr>
      <w:tr w:rsidR="00C86ECC" w:rsidRPr="00A9690C" w14:paraId="62E6EAA6" w14:textId="77777777" w:rsidTr="00AD6E27">
        <w:trPr>
          <w:trHeight w:val="1243"/>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638BA3" w14:textId="77777777" w:rsidR="00C86ECC" w:rsidRPr="00A9690C" w:rsidRDefault="00C86ECC" w:rsidP="00AD6E27">
            <w:pPr>
              <w:spacing w:before="240" w:line="240" w:lineRule="atLeast"/>
              <w:jc w:val="center"/>
              <w:rPr>
                <w:rFonts w:ascii="Arial" w:hAnsi="Arial" w:cs="Arial"/>
                <w:b/>
                <w:sz w:val="18"/>
                <w:szCs w:val="18"/>
              </w:rPr>
            </w:pPr>
            <w:r w:rsidRPr="00A9690C">
              <w:rPr>
                <w:rFonts w:ascii="Arial" w:hAnsi="Arial" w:cs="Arial"/>
                <w:b/>
                <w:sz w:val="18"/>
                <w:szCs w:val="18"/>
              </w:rPr>
              <w:t>MONTO MÁXIMO.</w:t>
            </w:r>
          </w:p>
          <w:p w14:paraId="7EF0CC45" w14:textId="77777777" w:rsidR="00C86ECC" w:rsidRPr="00A9690C" w:rsidRDefault="00C86ECC" w:rsidP="00AD6E27">
            <w:pPr>
              <w:spacing w:before="240" w:line="240" w:lineRule="atLeast"/>
              <w:jc w:val="center"/>
              <w:rPr>
                <w:rFonts w:ascii="Arial" w:hAnsi="Arial" w:cs="Arial"/>
                <w:b/>
                <w:sz w:val="18"/>
                <w:szCs w:val="18"/>
              </w:rPr>
            </w:pPr>
            <w:r w:rsidRPr="00A9690C">
              <w:rPr>
                <w:rFonts w:ascii="Arial" w:hAnsi="Arial" w:cs="Arial"/>
                <w:b/>
                <w:sz w:val="18"/>
                <w:szCs w:val="18"/>
              </w:rPr>
              <w:t>IVA incluido.</w:t>
            </w:r>
          </w:p>
        </w:tc>
        <w:tc>
          <w:tcPr>
            <w:tcW w:w="7088" w:type="dxa"/>
            <w:tcBorders>
              <w:top w:val="single" w:sz="4" w:space="0" w:color="auto"/>
              <w:left w:val="single" w:sz="4" w:space="0" w:color="auto"/>
              <w:bottom w:val="single" w:sz="4" w:space="0" w:color="auto"/>
              <w:right w:val="single" w:sz="4" w:space="0" w:color="auto"/>
            </w:tcBorders>
            <w:hideMark/>
          </w:tcPr>
          <w:p w14:paraId="76D96E05" w14:textId="77777777" w:rsidR="00C86ECC" w:rsidRPr="00A9690C" w:rsidRDefault="00C86ECC" w:rsidP="00AD6E27">
            <w:pPr>
              <w:spacing w:before="240" w:line="240" w:lineRule="atLeast"/>
              <w:ind w:left="-108"/>
              <w:jc w:val="center"/>
              <w:rPr>
                <w:rFonts w:ascii="Arial" w:hAnsi="Arial" w:cs="Arial"/>
                <w:b/>
              </w:rPr>
            </w:pPr>
            <w:r w:rsidRPr="00A9690C">
              <w:rPr>
                <w:rFonts w:ascii="Arial" w:hAnsi="Arial" w:cs="Arial"/>
                <w:b/>
              </w:rPr>
              <w:t>$000,000.00</w:t>
            </w:r>
          </w:p>
          <w:p w14:paraId="0E5EB8DF" w14:textId="2CA39A78" w:rsidR="00C86ECC" w:rsidRPr="00A9690C" w:rsidRDefault="00C86ECC" w:rsidP="001C0686">
            <w:pPr>
              <w:spacing w:before="240" w:line="240" w:lineRule="atLeast"/>
              <w:ind w:left="-108"/>
              <w:jc w:val="center"/>
              <w:rPr>
                <w:rFonts w:ascii="Arial" w:hAnsi="Arial" w:cs="Arial"/>
                <w:b/>
                <w:sz w:val="18"/>
                <w:szCs w:val="18"/>
              </w:rPr>
            </w:pPr>
            <w:r w:rsidRPr="00A9690C">
              <w:rPr>
                <w:rFonts w:ascii="Arial" w:hAnsi="Arial" w:cs="Arial"/>
                <w:b/>
                <w:sz w:val="18"/>
                <w:szCs w:val="18"/>
              </w:rPr>
              <w:t>(Pesos 00/100 M.N.)</w:t>
            </w:r>
          </w:p>
        </w:tc>
      </w:tr>
      <w:tr w:rsidR="00C86ECC" w:rsidRPr="00A9690C" w14:paraId="210AA783" w14:textId="77777777" w:rsidTr="00AD6E27">
        <w:trPr>
          <w:trHeight w:val="1050"/>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C4BF84" w14:textId="6347634C" w:rsidR="00C86ECC" w:rsidRPr="00A9690C" w:rsidRDefault="001C0686" w:rsidP="00AD6E27">
            <w:pPr>
              <w:spacing w:before="240" w:line="240" w:lineRule="atLeast"/>
              <w:jc w:val="center"/>
              <w:rPr>
                <w:rFonts w:ascii="Arial" w:hAnsi="Arial" w:cs="Arial"/>
                <w:b/>
                <w:sz w:val="18"/>
                <w:szCs w:val="18"/>
              </w:rPr>
            </w:pPr>
            <w:r w:rsidRPr="00A9690C">
              <w:rPr>
                <w:rFonts w:ascii="Arial" w:hAnsi="Arial" w:cs="Arial"/>
                <w:b/>
                <w:sz w:val="18"/>
                <w:szCs w:val="18"/>
              </w:rPr>
              <w:t>MONTO MÍNIMO.</w:t>
            </w:r>
          </w:p>
          <w:p w14:paraId="49F4034B" w14:textId="77777777" w:rsidR="00C86ECC" w:rsidRPr="00A9690C" w:rsidRDefault="00C86ECC" w:rsidP="00AD6E27">
            <w:pPr>
              <w:spacing w:before="240" w:line="240" w:lineRule="atLeast"/>
              <w:jc w:val="center"/>
              <w:rPr>
                <w:rFonts w:ascii="Arial" w:hAnsi="Arial" w:cs="Arial"/>
                <w:b/>
                <w:sz w:val="18"/>
                <w:szCs w:val="18"/>
              </w:rPr>
            </w:pPr>
            <w:r w:rsidRPr="00A9690C">
              <w:rPr>
                <w:rFonts w:ascii="Arial" w:hAnsi="Arial" w:cs="Arial"/>
                <w:b/>
                <w:sz w:val="18"/>
                <w:szCs w:val="18"/>
              </w:rPr>
              <w:t>IVA incluido.</w:t>
            </w:r>
          </w:p>
        </w:tc>
        <w:tc>
          <w:tcPr>
            <w:tcW w:w="7088" w:type="dxa"/>
            <w:tcBorders>
              <w:top w:val="single" w:sz="4" w:space="0" w:color="auto"/>
              <w:left w:val="single" w:sz="4" w:space="0" w:color="auto"/>
              <w:bottom w:val="single" w:sz="4" w:space="0" w:color="auto"/>
              <w:right w:val="single" w:sz="4" w:space="0" w:color="auto"/>
            </w:tcBorders>
            <w:hideMark/>
          </w:tcPr>
          <w:p w14:paraId="312F3401" w14:textId="77777777" w:rsidR="00C86ECC" w:rsidRPr="00A9690C" w:rsidRDefault="00C86ECC" w:rsidP="00AD6E27">
            <w:pPr>
              <w:spacing w:before="240" w:line="240" w:lineRule="atLeast"/>
              <w:ind w:left="-108"/>
              <w:jc w:val="center"/>
              <w:rPr>
                <w:rFonts w:ascii="Arial" w:hAnsi="Arial" w:cs="Arial"/>
                <w:b/>
              </w:rPr>
            </w:pPr>
            <w:r w:rsidRPr="00A9690C">
              <w:rPr>
                <w:rFonts w:ascii="Arial" w:hAnsi="Arial" w:cs="Arial"/>
                <w:b/>
              </w:rPr>
              <w:t>$000,000.00</w:t>
            </w:r>
          </w:p>
          <w:p w14:paraId="7AEAE972" w14:textId="4F4966B1" w:rsidR="00C86ECC" w:rsidRPr="00A9690C" w:rsidRDefault="00C86ECC" w:rsidP="001C0686">
            <w:pPr>
              <w:spacing w:before="240" w:line="240" w:lineRule="atLeast"/>
              <w:ind w:left="-108"/>
              <w:jc w:val="center"/>
              <w:rPr>
                <w:rFonts w:ascii="Arial" w:hAnsi="Arial" w:cs="Arial"/>
                <w:b/>
                <w:sz w:val="18"/>
                <w:szCs w:val="18"/>
              </w:rPr>
            </w:pPr>
            <w:r w:rsidRPr="00A9690C">
              <w:rPr>
                <w:rFonts w:ascii="Arial" w:hAnsi="Arial" w:cs="Arial"/>
                <w:b/>
                <w:sz w:val="18"/>
                <w:szCs w:val="18"/>
              </w:rPr>
              <w:t>(Pesos 00/100 M.N.)</w:t>
            </w:r>
          </w:p>
        </w:tc>
      </w:tr>
    </w:tbl>
    <w:p w14:paraId="30C9120D" w14:textId="77777777" w:rsidR="00C86ECC" w:rsidRPr="00A9690C" w:rsidRDefault="00C86ECC" w:rsidP="00C86ECC">
      <w:pPr>
        <w:pStyle w:val="Textoindependiente"/>
        <w:spacing w:before="240" w:after="160" w:line="360" w:lineRule="auto"/>
        <w:ind w:left="1418"/>
        <w:jc w:val="both"/>
        <w:rPr>
          <w:rFonts w:ascii="Arial" w:hAnsi="Arial" w:cs="Arial"/>
          <w:b/>
          <w:sz w:val="22"/>
          <w:szCs w:val="22"/>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C86ECC" w:rsidRPr="00A9690C" w14:paraId="43B5B499" w14:textId="77777777" w:rsidTr="00AD6E27">
        <w:trPr>
          <w:trHeight w:val="623"/>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C63ED0" w14:textId="77777777" w:rsidR="00C86ECC" w:rsidRPr="00A9690C" w:rsidRDefault="00C86ECC" w:rsidP="00AD6E27">
            <w:pPr>
              <w:spacing w:before="240" w:line="360" w:lineRule="auto"/>
              <w:jc w:val="center"/>
              <w:rPr>
                <w:rFonts w:ascii="Arial" w:hAnsi="Arial" w:cs="Arial"/>
                <w:b/>
              </w:rPr>
            </w:pPr>
            <w:r w:rsidRPr="00A9690C">
              <w:rPr>
                <w:rFonts w:ascii="Arial" w:hAnsi="Arial" w:cs="Arial"/>
                <w:b/>
              </w:rPr>
              <w:t>MONTOS</w:t>
            </w:r>
          </w:p>
        </w:tc>
        <w:tc>
          <w:tcPr>
            <w:tcW w:w="7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646CFB" w14:textId="77777777" w:rsidR="00C86ECC" w:rsidRPr="00A9690C" w:rsidRDefault="00C86ECC" w:rsidP="00AD6E27">
            <w:pPr>
              <w:spacing w:before="240" w:line="360" w:lineRule="auto"/>
              <w:ind w:left="-108"/>
              <w:jc w:val="center"/>
              <w:rPr>
                <w:rFonts w:ascii="Arial" w:hAnsi="Arial" w:cs="Arial"/>
                <w:b/>
              </w:rPr>
            </w:pPr>
            <w:r w:rsidRPr="00A9690C">
              <w:rPr>
                <w:rFonts w:ascii="Arial" w:hAnsi="Arial" w:cs="Arial"/>
                <w:b/>
              </w:rPr>
              <w:t>PARTIDA 34801</w:t>
            </w:r>
          </w:p>
        </w:tc>
      </w:tr>
      <w:tr w:rsidR="001C0686" w:rsidRPr="00A9690C" w14:paraId="55EEE5CF" w14:textId="77777777" w:rsidTr="001C0686">
        <w:trPr>
          <w:trHeight w:val="623"/>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6271E0" w14:textId="77777777" w:rsidR="001C0686" w:rsidRPr="00A9690C" w:rsidRDefault="001C0686" w:rsidP="001C0686">
            <w:pPr>
              <w:spacing w:before="240" w:line="240" w:lineRule="atLeast"/>
              <w:jc w:val="center"/>
              <w:rPr>
                <w:rFonts w:ascii="Arial" w:hAnsi="Arial" w:cs="Arial"/>
                <w:b/>
                <w:sz w:val="18"/>
                <w:szCs w:val="18"/>
              </w:rPr>
            </w:pPr>
            <w:r w:rsidRPr="00A9690C">
              <w:rPr>
                <w:rFonts w:ascii="Arial" w:hAnsi="Arial" w:cs="Arial"/>
                <w:b/>
                <w:sz w:val="18"/>
                <w:szCs w:val="18"/>
              </w:rPr>
              <w:t>MONTO MÁXIMO.</w:t>
            </w:r>
          </w:p>
          <w:p w14:paraId="0C9F87B7" w14:textId="2BB74DF5" w:rsidR="001C0686" w:rsidRPr="00A9690C" w:rsidRDefault="001C0686" w:rsidP="001C0686">
            <w:pPr>
              <w:spacing w:before="240" w:line="360" w:lineRule="auto"/>
              <w:jc w:val="center"/>
              <w:rPr>
                <w:rFonts w:ascii="Arial" w:hAnsi="Arial" w:cs="Arial"/>
                <w:b/>
              </w:rPr>
            </w:pPr>
            <w:r w:rsidRPr="00A9690C">
              <w:rPr>
                <w:rFonts w:ascii="Arial" w:hAnsi="Arial" w:cs="Arial"/>
                <w:b/>
                <w:sz w:val="18"/>
                <w:szCs w:val="18"/>
              </w:rPr>
              <w:t>IVA incluido</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2367098" w14:textId="77777777" w:rsidR="001C0686" w:rsidRPr="00A9690C" w:rsidRDefault="001C0686" w:rsidP="001C0686">
            <w:pPr>
              <w:spacing w:before="240" w:line="240" w:lineRule="atLeast"/>
              <w:ind w:left="-108"/>
              <w:jc w:val="center"/>
              <w:rPr>
                <w:rFonts w:ascii="Arial" w:hAnsi="Arial" w:cs="Arial"/>
                <w:b/>
              </w:rPr>
            </w:pPr>
            <w:r w:rsidRPr="00A9690C">
              <w:rPr>
                <w:rFonts w:ascii="Arial" w:hAnsi="Arial" w:cs="Arial"/>
                <w:b/>
              </w:rPr>
              <w:t>$000,000.00</w:t>
            </w:r>
          </w:p>
          <w:p w14:paraId="5F26288F" w14:textId="7E51215A" w:rsidR="001C0686" w:rsidRPr="00A9690C" w:rsidRDefault="001C0686" w:rsidP="001C0686">
            <w:pPr>
              <w:spacing w:before="240" w:line="360" w:lineRule="auto"/>
              <w:ind w:left="-108"/>
              <w:jc w:val="center"/>
              <w:rPr>
                <w:rFonts w:ascii="Arial" w:hAnsi="Arial" w:cs="Arial"/>
                <w:b/>
              </w:rPr>
            </w:pPr>
            <w:r w:rsidRPr="00A9690C">
              <w:rPr>
                <w:rFonts w:ascii="Arial" w:hAnsi="Arial" w:cs="Arial"/>
                <w:b/>
                <w:sz w:val="18"/>
                <w:szCs w:val="18"/>
              </w:rPr>
              <w:t>(mil Pesos 00/100 M.N.)</w:t>
            </w:r>
          </w:p>
        </w:tc>
      </w:tr>
      <w:tr w:rsidR="001C0686" w:rsidRPr="00A9690C" w14:paraId="20829699" w14:textId="77777777" w:rsidTr="001C0686">
        <w:trPr>
          <w:trHeight w:val="959"/>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DE1C23" w14:textId="44118416" w:rsidR="001C0686" w:rsidRPr="00A9690C" w:rsidRDefault="001C0686" w:rsidP="001C0686">
            <w:pPr>
              <w:spacing w:before="240" w:line="240" w:lineRule="atLeast"/>
              <w:jc w:val="center"/>
              <w:rPr>
                <w:rFonts w:ascii="Arial" w:hAnsi="Arial" w:cs="Arial"/>
                <w:b/>
                <w:sz w:val="18"/>
                <w:szCs w:val="18"/>
              </w:rPr>
            </w:pPr>
            <w:r w:rsidRPr="00A9690C">
              <w:rPr>
                <w:rFonts w:ascii="Arial" w:hAnsi="Arial" w:cs="Arial"/>
                <w:b/>
                <w:sz w:val="18"/>
                <w:szCs w:val="18"/>
              </w:rPr>
              <w:t>MONTO MÍNIMO.</w:t>
            </w:r>
          </w:p>
          <w:p w14:paraId="5FEA3A49" w14:textId="77777777" w:rsidR="001C0686" w:rsidRPr="00A9690C" w:rsidRDefault="001C0686" w:rsidP="001C0686">
            <w:pPr>
              <w:spacing w:before="240" w:line="240" w:lineRule="atLeast"/>
              <w:jc w:val="center"/>
              <w:rPr>
                <w:rFonts w:ascii="Arial" w:hAnsi="Arial" w:cs="Arial"/>
                <w:b/>
                <w:sz w:val="18"/>
                <w:szCs w:val="18"/>
              </w:rPr>
            </w:pPr>
            <w:r w:rsidRPr="00A9690C">
              <w:rPr>
                <w:rFonts w:ascii="Arial" w:hAnsi="Arial" w:cs="Arial"/>
                <w:b/>
                <w:sz w:val="18"/>
                <w:szCs w:val="18"/>
              </w:rPr>
              <w:t>IVA incluido</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37CAFEFA" w14:textId="77777777" w:rsidR="001C0686" w:rsidRPr="00A9690C" w:rsidRDefault="001C0686" w:rsidP="001C0686">
            <w:pPr>
              <w:spacing w:before="240" w:line="240" w:lineRule="atLeast"/>
              <w:ind w:left="-108"/>
              <w:jc w:val="center"/>
              <w:rPr>
                <w:rFonts w:ascii="Arial" w:hAnsi="Arial" w:cs="Arial"/>
                <w:b/>
              </w:rPr>
            </w:pPr>
            <w:r w:rsidRPr="00A9690C">
              <w:rPr>
                <w:rFonts w:ascii="Arial" w:hAnsi="Arial" w:cs="Arial"/>
                <w:b/>
              </w:rPr>
              <w:t>$000,000.00</w:t>
            </w:r>
          </w:p>
          <w:p w14:paraId="01A48B59" w14:textId="372ABDF8" w:rsidR="001C0686" w:rsidRPr="00A9690C" w:rsidRDefault="001C0686" w:rsidP="001C0686">
            <w:pPr>
              <w:spacing w:before="240" w:line="240" w:lineRule="atLeast"/>
              <w:ind w:left="-108"/>
              <w:jc w:val="center"/>
              <w:rPr>
                <w:rFonts w:ascii="Arial" w:hAnsi="Arial" w:cs="Arial"/>
                <w:b/>
                <w:sz w:val="18"/>
                <w:szCs w:val="18"/>
              </w:rPr>
            </w:pPr>
            <w:r w:rsidRPr="00A9690C">
              <w:rPr>
                <w:rFonts w:ascii="Arial" w:hAnsi="Arial" w:cs="Arial"/>
                <w:b/>
                <w:sz w:val="18"/>
                <w:szCs w:val="18"/>
              </w:rPr>
              <w:t>(mil Pesos 00/100 M.N.)</w:t>
            </w:r>
          </w:p>
        </w:tc>
      </w:tr>
    </w:tbl>
    <w:p w14:paraId="4CD82713" w14:textId="77777777" w:rsidR="00C86ECC" w:rsidRPr="00A9690C" w:rsidRDefault="00C86ECC" w:rsidP="00C86ECC">
      <w:pPr>
        <w:pStyle w:val="Textoindependiente"/>
        <w:spacing w:before="240" w:after="160" w:line="360" w:lineRule="auto"/>
        <w:ind w:left="1418"/>
        <w:jc w:val="both"/>
        <w:rPr>
          <w:rFonts w:ascii="Arial" w:hAnsi="Arial" w:cs="Arial"/>
          <w:sz w:val="22"/>
          <w:szCs w:val="22"/>
        </w:rPr>
      </w:pPr>
      <w:r w:rsidRPr="00A9690C">
        <w:rPr>
          <w:rFonts w:ascii="Arial" w:hAnsi="Arial" w:cs="Arial"/>
          <w:sz w:val="22"/>
          <w:szCs w:val="22"/>
        </w:rPr>
        <w:t xml:space="preserve">Si </w:t>
      </w:r>
      <w:r w:rsidRPr="00A9690C">
        <w:rPr>
          <w:rFonts w:ascii="Arial" w:hAnsi="Arial" w:cs="Arial"/>
          <w:b/>
          <w:sz w:val="22"/>
          <w:szCs w:val="22"/>
        </w:rPr>
        <w:t>“EL PROVEEDOR”</w:t>
      </w:r>
      <w:r w:rsidRPr="00A9690C">
        <w:rPr>
          <w:rFonts w:ascii="Arial" w:hAnsi="Arial" w:cs="Arial"/>
          <w:sz w:val="22"/>
          <w:szCs w:val="22"/>
        </w:rPr>
        <w:t xml:space="preserve"> entrega bienes o servicios por mayor valor del indicado, independientemente de la responsabilidad en que incurra por la entrega de los mismos, no tendrá derecho a reclamar retribución alguna por ellos.</w:t>
      </w:r>
    </w:p>
    <w:p w14:paraId="1B5FF1CA"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A9690C">
        <w:rPr>
          <w:rFonts w:ascii="Arial" w:hAnsi="Arial" w:cs="Arial"/>
          <w:b/>
          <w:sz w:val="22"/>
          <w:szCs w:val="22"/>
        </w:rPr>
        <w:t xml:space="preserve">SEXTA. - </w:t>
      </w:r>
      <w:r w:rsidRPr="00A9690C">
        <w:rPr>
          <w:rFonts w:ascii="Arial" w:hAnsi="Arial" w:cs="Arial"/>
          <w:b/>
          <w:sz w:val="22"/>
          <w:szCs w:val="22"/>
        </w:rPr>
        <w:tab/>
        <w:t xml:space="preserve">FORMA DE PAGO. - </w:t>
      </w:r>
      <w:r w:rsidRPr="00A9690C">
        <w:rPr>
          <w:rFonts w:ascii="Arial" w:hAnsi="Arial" w:cs="Arial"/>
          <w:sz w:val="22"/>
          <w:szCs w:val="22"/>
        </w:rPr>
        <w:t>La</w:t>
      </w:r>
      <w:r w:rsidRPr="00A9690C">
        <w:rPr>
          <w:rFonts w:ascii="Arial" w:hAnsi="Arial" w:cs="Arial"/>
          <w:b/>
          <w:sz w:val="22"/>
          <w:szCs w:val="22"/>
        </w:rPr>
        <w:t xml:space="preserve"> “CONAVI</w:t>
      </w:r>
      <w:r w:rsidRPr="00A9690C">
        <w:rPr>
          <w:rFonts w:ascii="Arial" w:hAnsi="Arial" w:cs="Arial"/>
          <w:sz w:val="22"/>
          <w:szCs w:val="22"/>
        </w:rPr>
        <w:t>”, pagará en pesos mexicanos, a más tardar a los veinte días naturales contados a partir de la entrega de la factura respectiva, previa entrega del</w:t>
      </w:r>
      <w:r w:rsidRPr="00A9690C">
        <w:rPr>
          <w:rFonts w:ascii="Arial" w:hAnsi="Arial" w:cs="Arial"/>
          <w:b/>
          <w:sz w:val="22"/>
          <w:szCs w:val="22"/>
        </w:rPr>
        <w:t xml:space="preserve"> “OBJETO”, </w:t>
      </w:r>
      <w:r w:rsidRPr="00A9690C">
        <w:rPr>
          <w:rFonts w:ascii="Arial" w:hAnsi="Arial" w:cs="Arial"/>
          <w:sz w:val="22"/>
          <w:szCs w:val="22"/>
        </w:rPr>
        <w:t>mediante transferencia de recursos al número de cuenta bancaria 0000000, con CLABE Interbancaria 000000000000000000, de la institución bancaria denominada</w:t>
      </w:r>
      <w:r w:rsidRPr="00A9690C">
        <w:rPr>
          <w:rFonts w:ascii="Arial" w:hAnsi="Arial" w:cs="Arial"/>
          <w:b/>
          <w:sz w:val="22"/>
          <w:szCs w:val="22"/>
        </w:rPr>
        <w:t xml:space="preserve"> “” </w:t>
      </w:r>
      <w:r w:rsidRPr="00A9690C">
        <w:rPr>
          <w:rFonts w:ascii="Arial" w:hAnsi="Arial" w:cs="Arial"/>
          <w:sz w:val="22"/>
          <w:szCs w:val="22"/>
        </w:rPr>
        <w:t xml:space="preserve">a nombre de la cuentahabiente </w:t>
      </w:r>
      <w:r w:rsidRPr="00A9690C">
        <w:rPr>
          <w:rFonts w:ascii="Arial" w:hAnsi="Arial" w:cs="Arial"/>
          <w:b/>
          <w:sz w:val="22"/>
          <w:szCs w:val="22"/>
        </w:rPr>
        <w:t xml:space="preserve">NOMBRE O RAZÓN SOCIAL DE LA EMPRESA </w:t>
      </w:r>
      <w:r w:rsidRPr="00A9690C">
        <w:rPr>
          <w:rFonts w:ascii="Arial" w:hAnsi="Arial" w:cs="Arial"/>
          <w:sz w:val="22"/>
          <w:szCs w:val="22"/>
        </w:rPr>
        <w:t>en términos de los artículos 51 de la</w:t>
      </w:r>
      <w:r w:rsidRPr="00A9690C">
        <w:rPr>
          <w:rFonts w:ascii="Arial" w:hAnsi="Arial" w:cs="Arial"/>
          <w:b/>
          <w:sz w:val="22"/>
          <w:szCs w:val="22"/>
        </w:rPr>
        <w:t xml:space="preserve"> “LAASSP”; </w:t>
      </w:r>
      <w:r w:rsidRPr="00A9690C">
        <w:rPr>
          <w:rFonts w:ascii="Arial" w:hAnsi="Arial" w:cs="Arial"/>
          <w:sz w:val="22"/>
          <w:szCs w:val="22"/>
        </w:rPr>
        <w:t>89, 90 del</w:t>
      </w:r>
      <w:r w:rsidRPr="00A9690C">
        <w:rPr>
          <w:rFonts w:ascii="Arial" w:hAnsi="Arial" w:cs="Arial"/>
          <w:b/>
          <w:sz w:val="22"/>
          <w:szCs w:val="22"/>
        </w:rPr>
        <w:t xml:space="preserve"> “RLAASSP", </w:t>
      </w:r>
      <w:r w:rsidRPr="00A9690C">
        <w:rPr>
          <w:rFonts w:ascii="Arial" w:hAnsi="Arial" w:cs="Arial"/>
          <w:sz w:val="22"/>
          <w:szCs w:val="22"/>
        </w:rPr>
        <w:t>y demás aplicables.</w:t>
      </w:r>
      <w:r w:rsidRPr="00590F55">
        <w:rPr>
          <w:rFonts w:ascii="Arial" w:hAnsi="Arial" w:cs="Arial"/>
          <w:sz w:val="22"/>
          <w:szCs w:val="22"/>
        </w:rPr>
        <w:t xml:space="preserve"> </w:t>
      </w:r>
    </w:p>
    <w:p w14:paraId="4ACB8123" w14:textId="77777777" w:rsidR="00C86ECC" w:rsidRPr="00590F55" w:rsidRDefault="00C86ECC" w:rsidP="00C86ECC">
      <w:pPr>
        <w:pStyle w:val="Textoindependiente"/>
        <w:spacing w:before="240" w:after="160" w:line="360" w:lineRule="auto"/>
        <w:ind w:left="1418" w:hanging="1418"/>
        <w:jc w:val="both"/>
        <w:rPr>
          <w:rFonts w:ascii="Arial" w:hAnsi="Arial" w:cs="Arial"/>
          <w:b/>
          <w:sz w:val="22"/>
          <w:szCs w:val="22"/>
        </w:rPr>
      </w:pPr>
      <w:r w:rsidRPr="00590F55">
        <w:rPr>
          <w:rFonts w:ascii="Arial" w:hAnsi="Arial" w:cs="Arial"/>
          <w:b/>
          <w:sz w:val="22"/>
          <w:szCs w:val="22"/>
        </w:rPr>
        <w:t xml:space="preserve">SÉPTIMA. - </w:t>
      </w:r>
      <w:r w:rsidRPr="00590F55">
        <w:rPr>
          <w:rFonts w:ascii="Arial" w:hAnsi="Arial" w:cs="Arial"/>
          <w:b/>
          <w:sz w:val="22"/>
          <w:szCs w:val="22"/>
        </w:rPr>
        <w:tab/>
        <w:t xml:space="preserve">FINANCIAMIENTO Y/O ANTICIPO. - </w:t>
      </w:r>
      <w:r w:rsidRPr="00590F55">
        <w:rPr>
          <w:rFonts w:ascii="Arial" w:hAnsi="Arial" w:cs="Arial"/>
          <w:sz w:val="22"/>
          <w:szCs w:val="22"/>
        </w:rPr>
        <w:t>No aplica financiamiento, ni anticipo alguno, de conformidad con el artículo 13 de la</w:t>
      </w:r>
      <w:r w:rsidRPr="00590F55">
        <w:rPr>
          <w:rFonts w:ascii="Arial" w:hAnsi="Arial" w:cs="Arial"/>
          <w:b/>
          <w:sz w:val="22"/>
          <w:szCs w:val="22"/>
        </w:rPr>
        <w:t xml:space="preserve"> “LAASSP”.</w:t>
      </w:r>
    </w:p>
    <w:p w14:paraId="7C2602BD" w14:textId="7A6122B1"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 xml:space="preserve">OCTAVA. - </w:t>
      </w:r>
      <w:r w:rsidRPr="00590F55">
        <w:rPr>
          <w:rFonts w:ascii="Arial" w:hAnsi="Arial" w:cs="Arial"/>
          <w:b/>
          <w:sz w:val="22"/>
          <w:szCs w:val="22"/>
        </w:rPr>
        <w:tab/>
        <w:t>LUGAR DE EJECUCIÓN DEL SERVICIO</w:t>
      </w:r>
      <w:r w:rsidRPr="00590F55">
        <w:rPr>
          <w:rFonts w:ascii="Arial" w:hAnsi="Arial" w:cs="Arial"/>
          <w:sz w:val="22"/>
          <w:szCs w:val="22"/>
        </w:rPr>
        <w:t xml:space="preserve">. - </w:t>
      </w:r>
      <w:r w:rsidRPr="00590F55">
        <w:rPr>
          <w:rFonts w:ascii="Arial" w:hAnsi="Arial" w:cs="Arial"/>
          <w:b/>
          <w:sz w:val="22"/>
          <w:szCs w:val="22"/>
        </w:rPr>
        <w:t>“EL PROVEEDOR”</w:t>
      </w:r>
      <w:r w:rsidRPr="00590F55">
        <w:rPr>
          <w:rFonts w:ascii="Arial" w:hAnsi="Arial" w:cs="Arial"/>
          <w:sz w:val="22"/>
          <w:szCs w:val="22"/>
        </w:rPr>
        <w:t xml:space="preserve"> realizará </w:t>
      </w:r>
      <w:r w:rsidRPr="00590F55">
        <w:rPr>
          <w:rFonts w:ascii="Arial" w:hAnsi="Arial" w:cs="Arial"/>
          <w:b/>
          <w:sz w:val="22"/>
          <w:szCs w:val="22"/>
        </w:rPr>
        <w:t>“EL OBJETO”</w:t>
      </w:r>
      <w:r w:rsidRPr="00590F55">
        <w:rPr>
          <w:rFonts w:ascii="Arial" w:hAnsi="Arial" w:cs="Arial"/>
          <w:sz w:val="22"/>
          <w:szCs w:val="22"/>
        </w:rPr>
        <w:t xml:space="preserve"> del presente </w:t>
      </w:r>
      <w:r w:rsidRPr="00590F55">
        <w:rPr>
          <w:rFonts w:ascii="Arial" w:hAnsi="Arial" w:cs="Arial"/>
          <w:b/>
          <w:sz w:val="22"/>
          <w:szCs w:val="22"/>
        </w:rPr>
        <w:t>“CONTRATO”</w:t>
      </w:r>
      <w:r w:rsidRPr="00590F55">
        <w:rPr>
          <w:rFonts w:ascii="Arial" w:hAnsi="Arial" w:cs="Arial"/>
          <w:sz w:val="22"/>
          <w:szCs w:val="22"/>
        </w:rPr>
        <w:t xml:space="preserve">, en las </w:t>
      </w:r>
      <w:r w:rsidR="001C0686">
        <w:rPr>
          <w:rFonts w:ascii="Arial" w:hAnsi="Arial" w:cs="Arial"/>
          <w:sz w:val="22"/>
          <w:szCs w:val="22"/>
        </w:rPr>
        <w:t xml:space="preserve">diversas sucursales del proveedor y la entrega de los dispositivos en las </w:t>
      </w:r>
      <w:r w:rsidRPr="00590F55">
        <w:rPr>
          <w:rFonts w:ascii="Arial" w:hAnsi="Arial" w:cs="Arial"/>
          <w:sz w:val="22"/>
          <w:szCs w:val="22"/>
        </w:rPr>
        <w:t xml:space="preserve">oficinas de la </w:t>
      </w:r>
      <w:r w:rsidRPr="00590F55">
        <w:rPr>
          <w:rFonts w:ascii="Arial" w:hAnsi="Arial" w:cs="Arial"/>
          <w:b/>
          <w:sz w:val="22"/>
          <w:szCs w:val="22"/>
        </w:rPr>
        <w:t>“CONAVI”,</w:t>
      </w:r>
      <w:r w:rsidRPr="00590F55">
        <w:rPr>
          <w:rFonts w:ascii="Arial" w:hAnsi="Arial" w:cs="Arial"/>
          <w:sz w:val="22"/>
          <w:szCs w:val="22"/>
        </w:rPr>
        <w:t xml:space="preserve"> ubicadas en Avenida H. Escuela Naval Militar número 669, </w:t>
      </w:r>
      <w:r w:rsidR="001C0686">
        <w:rPr>
          <w:rFonts w:ascii="Arial" w:hAnsi="Arial" w:cs="Arial"/>
          <w:sz w:val="22"/>
          <w:szCs w:val="22"/>
        </w:rPr>
        <w:t>tercer</w:t>
      </w:r>
      <w:r w:rsidRPr="00590F55">
        <w:rPr>
          <w:rFonts w:ascii="Arial" w:hAnsi="Arial" w:cs="Arial"/>
          <w:sz w:val="22"/>
          <w:szCs w:val="22"/>
        </w:rPr>
        <w:t xml:space="preserve"> piso, colonia Coapa Segunda Sección, Código Postal 04470, Alcaldía Coyoacán, Ciudad de México, o en el lugar en donde se encuentre esta; en el entendido de que la </w:t>
      </w:r>
      <w:r w:rsidRPr="00590F55">
        <w:rPr>
          <w:rFonts w:ascii="Arial" w:hAnsi="Arial" w:cs="Arial"/>
          <w:b/>
          <w:sz w:val="22"/>
          <w:szCs w:val="22"/>
        </w:rPr>
        <w:t>“CONAVI”</w:t>
      </w:r>
      <w:r w:rsidRPr="00590F55">
        <w:rPr>
          <w:rFonts w:ascii="Arial" w:hAnsi="Arial" w:cs="Arial"/>
          <w:sz w:val="22"/>
          <w:szCs w:val="22"/>
        </w:rPr>
        <w:t xml:space="preserve"> informará previamente a </w:t>
      </w:r>
      <w:r w:rsidRPr="00590F55">
        <w:rPr>
          <w:rFonts w:ascii="Arial" w:hAnsi="Arial" w:cs="Arial"/>
          <w:b/>
          <w:sz w:val="22"/>
          <w:szCs w:val="22"/>
        </w:rPr>
        <w:t xml:space="preserve">“EL </w:t>
      </w:r>
      <w:r w:rsidRPr="00590F55">
        <w:rPr>
          <w:rFonts w:ascii="Arial" w:hAnsi="Arial" w:cs="Arial"/>
          <w:b/>
          <w:sz w:val="22"/>
          <w:szCs w:val="22"/>
        </w:rPr>
        <w:lastRenderedPageBreak/>
        <w:t>PROVEEDOR”</w:t>
      </w:r>
      <w:r w:rsidRPr="00590F55">
        <w:rPr>
          <w:rFonts w:ascii="Arial" w:hAnsi="Arial" w:cs="Arial"/>
          <w:sz w:val="22"/>
          <w:szCs w:val="22"/>
        </w:rPr>
        <w:t xml:space="preserve">, vía telefónica y/o por correo electrónico, la dirección donde se llevará a cabo el servicio a cubrir. </w:t>
      </w:r>
    </w:p>
    <w:p w14:paraId="5944037F" w14:textId="3FA70C41" w:rsidR="00C86ECC" w:rsidRPr="00590F55" w:rsidRDefault="00C86ECC" w:rsidP="00C86ECC">
      <w:pPr>
        <w:pStyle w:val="Textoindependiente"/>
        <w:spacing w:before="240" w:after="160" w:line="360" w:lineRule="auto"/>
        <w:ind w:left="1418" w:hanging="1418"/>
        <w:jc w:val="both"/>
        <w:rPr>
          <w:rFonts w:ascii="Arial" w:hAnsi="Arial" w:cs="Arial"/>
          <w:b/>
          <w:sz w:val="22"/>
          <w:szCs w:val="22"/>
        </w:rPr>
      </w:pPr>
      <w:r w:rsidRPr="00590F55">
        <w:rPr>
          <w:rFonts w:ascii="Arial" w:hAnsi="Arial" w:cs="Arial"/>
          <w:b/>
          <w:sz w:val="22"/>
          <w:szCs w:val="22"/>
        </w:rPr>
        <w:t xml:space="preserve">NOVENA. – DE LA RECEPCIÓN DE SERVICIOS. – </w:t>
      </w:r>
      <w:r w:rsidRPr="00590F55">
        <w:rPr>
          <w:rFonts w:ascii="Arial" w:hAnsi="Arial" w:cs="Arial"/>
          <w:sz w:val="22"/>
          <w:szCs w:val="22"/>
        </w:rPr>
        <w:t xml:space="preserve">La recepción de los servicios </w:t>
      </w:r>
      <w:r w:rsidRPr="00590F55">
        <w:rPr>
          <w:rFonts w:ascii="Arial" w:hAnsi="Arial" w:cs="Arial"/>
          <w:b/>
          <w:sz w:val="22"/>
          <w:szCs w:val="22"/>
        </w:rPr>
        <w:t xml:space="preserve">“OBJETO” </w:t>
      </w:r>
      <w:r w:rsidRPr="00590F55">
        <w:rPr>
          <w:rFonts w:ascii="Arial" w:hAnsi="Arial" w:cs="Arial"/>
          <w:sz w:val="22"/>
          <w:szCs w:val="22"/>
        </w:rPr>
        <w:t>del presente</w:t>
      </w:r>
      <w:r w:rsidRPr="00590F55">
        <w:rPr>
          <w:rFonts w:ascii="Arial" w:hAnsi="Arial" w:cs="Arial"/>
          <w:b/>
          <w:sz w:val="22"/>
          <w:szCs w:val="22"/>
        </w:rPr>
        <w:t xml:space="preserve"> “CONTRATO”, </w:t>
      </w:r>
      <w:r w:rsidRPr="00590F55">
        <w:rPr>
          <w:rFonts w:ascii="Arial" w:hAnsi="Arial" w:cs="Arial"/>
          <w:sz w:val="22"/>
          <w:szCs w:val="22"/>
        </w:rPr>
        <w:t>será verificada por</w:t>
      </w:r>
      <w:r w:rsidRPr="00590F55">
        <w:rPr>
          <w:rFonts w:ascii="Arial" w:hAnsi="Arial" w:cs="Arial"/>
          <w:b/>
          <w:sz w:val="22"/>
          <w:szCs w:val="22"/>
        </w:rPr>
        <w:t xml:space="preserve"> “EL ADMINISTRADOR” </w:t>
      </w:r>
      <w:r w:rsidRPr="00590F55">
        <w:rPr>
          <w:rFonts w:ascii="Arial" w:hAnsi="Arial" w:cs="Arial"/>
          <w:sz w:val="22"/>
          <w:szCs w:val="22"/>
        </w:rPr>
        <w:t xml:space="preserve">quien observará que la calidad, oportunidad, términos y condiciones de los mismos sea la acordada en </w:t>
      </w:r>
      <w:r w:rsidR="001C0686">
        <w:rPr>
          <w:rFonts w:ascii="Arial" w:hAnsi="Arial" w:cs="Arial"/>
          <w:sz w:val="22"/>
          <w:szCs w:val="22"/>
        </w:rPr>
        <w:t>el anexo técnico</w:t>
      </w:r>
      <w:r w:rsidRPr="00590F55">
        <w:rPr>
          <w:rFonts w:ascii="Arial" w:hAnsi="Arial" w:cs="Arial"/>
          <w:sz w:val="22"/>
          <w:szCs w:val="22"/>
        </w:rPr>
        <w:t>, debiendo elaborar el Acta de Entrega-Recepción correspondiente.</w:t>
      </w:r>
      <w:r w:rsidRPr="00590F55">
        <w:rPr>
          <w:rFonts w:ascii="Arial" w:hAnsi="Arial" w:cs="Arial"/>
          <w:b/>
          <w:sz w:val="22"/>
          <w:szCs w:val="22"/>
        </w:rPr>
        <w:t xml:space="preserve"> </w:t>
      </w:r>
    </w:p>
    <w:p w14:paraId="2146FC46" w14:textId="77777777" w:rsidR="00C86ECC" w:rsidRPr="00590F55" w:rsidRDefault="00C86ECC" w:rsidP="00C86ECC">
      <w:pPr>
        <w:pStyle w:val="Textoindependiente"/>
        <w:spacing w:before="240" w:after="160" w:line="360" w:lineRule="auto"/>
        <w:ind w:left="1418" w:hanging="1418"/>
        <w:jc w:val="both"/>
        <w:rPr>
          <w:rFonts w:ascii="Arial" w:hAnsi="Arial" w:cs="Arial"/>
          <w:b/>
          <w:sz w:val="22"/>
          <w:szCs w:val="22"/>
        </w:rPr>
      </w:pPr>
      <w:r w:rsidRPr="00590F55">
        <w:rPr>
          <w:rFonts w:ascii="Arial" w:hAnsi="Arial" w:cs="Arial"/>
          <w:b/>
          <w:sz w:val="22"/>
          <w:szCs w:val="22"/>
        </w:rPr>
        <w:tab/>
      </w:r>
      <w:r w:rsidRPr="00590F55">
        <w:rPr>
          <w:rFonts w:ascii="Arial" w:hAnsi="Arial" w:cs="Arial"/>
          <w:sz w:val="22"/>
          <w:szCs w:val="22"/>
        </w:rPr>
        <w:t xml:space="preserve">Por la naturaleza del servicio </w:t>
      </w:r>
      <w:r w:rsidRPr="00590F55">
        <w:rPr>
          <w:rFonts w:ascii="Arial" w:hAnsi="Arial" w:cs="Arial"/>
          <w:b/>
          <w:sz w:val="22"/>
          <w:szCs w:val="22"/>
        </w:rPr>
        <w:t>“OBJETO”</w:t>
      </w:r>
      <w:r w:rsidRPr="00590F55">
        <w:rPr>
          <w:rFonts w:ascii="Arial" w:hAnsi="Arial" w:cs="Arial"/>
          <w:sz w:val="22"/>
          <w:szCs w:val="22"/>
        </w:rPr>
        <w:t xml:space="preserve"> del presente </w:t>
      </w:r>
      <w:r w:rsidRPr="00590F55">
        <w:rPr>
          <w:rFonts w:ascii="Arial" w:hAnsi="Arial" w:cs="Arial"/>
          <w:b/>
          <w:sz w:val="22"/>
          <w:szCs w:val="22"/>
        </w:rPr>
        <w:t>“CONTRATO”</w:t>
      </w:r>
      <w:r w:rsidRPr="00590F55">
        <w:rPr>
          <w:rFonts w:ascii="Arial" w:hAnsi="Arial" w:cs="Arial"/>
          <w:sz w:val="22"/>
          <w:szCs w:val="22"/>
        </w:rPr>
        <w:t>, el Acta de Entrega-Recepción se hará constar mediante un reporte informativo periódico mensual de la conformidad del servicio, a más tardar dentro de los primeros cinco días naturales de cada mes.</w:t>
      </w:r>
      <w:r w:rsidRPr="00590F55">
        <w:rPr>
          <w:rFonts w:ascii="Arial" w:hAnsi="Arial" w:cs="Arial"/>
          <w:b/>
          <w:sz w:val="22"/>
          <w:szCs w:val="22"/>
        </w:rPr>
        <w:t xml:space="preserve"> </w:t>
      </w:r>
    </w:p>
    <w:p w14:paraId="3B48DACD" w14:textId="57AADD7F" w:rsidR="00C86ECC" w:rsidRPr="00590F55" w:rsidRDefault="00C86ECC" w:rsidP="00C86ECC">
      <w:pPr>
        <w:pStyle w:val="Textoindependiente"/>
        <w:spacing w:before="240" w:after="160" w:line="360" w:lineRule="auto"/>
        <w:ind w:left="1418"/>
        <w:jc w:val="both"/>
        <w:rPr>
          <w:rFonts w:ascii="Arial" w:hAnsi="Arial" w:cs="Arial"/>
          <w:sz w:val="22"/>
          <w:szCs w:val="22"/>
        </w:rPr>
      </w:pPr>
      <w:r w:rsidRPr="00590F55">
        <w:rPr>
          <w:rFonts w:ascii="Arial" w:hAnsi="Arial" w:cs="Arial"/>
          <w:sz w:val="22"/>
          <w:szCs w:val="22"/>
        </w:rPr>
        <w:t xml:space="preserve">Lo anterior, en términos estatuidos por el Capítulo </w:t>
      </w:r>
      <w:r w:rsidR="001C0686">
        <w:rPr>
          <w:rFonts w:ascii="Arial" w:hAnsi="Arial" w:cs="Arial"/>
          <w:sz w:val="22"/>
          <w:szCs w:val="22"/>
        </w:rPr>
        <w:t>__, Inciso __</w:t>
      </w:r>
      <w:r w:rsidRPr="00590F55">
        <w:rPr>
          <w:rFonts w:ascii="Arial" w:hAnsi="Arial" w:cs="Arial"/>
          <w:sz w:val="22"/>
          <w:szCs w:val="22"/>
        </w:rPr>
        <w:t xml:space="preserve">, numeral </w:t>
      </w:r>
      <w:r w:rsidR="001C0686">
        <w:rPr>
          <w:rFonts w:ascii="Arial" w:hAnsi="Arial" w:cs="Arial"/>
          <w:sz w:val="22"/>
          <w:szCs w:val="22"/>
        </w:rPr>
        <w:t xml:space="preserve">__ párrafo _____ </w:t>
      </w:r>
      <w:r w:rsidRPr="00590F55">
        <w:rPr>
          <w:rFonts w:ascii="Arial" w:hAnsi="Arial" w:cs="Arial"/>
          <w:sz w:val="22"/>
          <w:szCs w:val="22"/>
        </w:rPr>
        <w:t>de las</w:t>
      </w:r>
      <w:r w:rsidRPr="00590F55">
        <w:rPr>
          <w:rFonts w:ascii="Arial" w:hAnsi="Arial" w:cs="Arial"/>
          <w:b/>
          <w:sz w:val="22"/>
          <w:szCs w:val="22"/>
        </w:rPr>
        <w:t xml:space="preserve"> “POBALINES”</w:t>
      </w:r>
      <w:r w:rsidRPr="00590F55">
        <w:rPr>
          <w:rFonts w:ascii="Arial" w:hAnsi="Arial" w:cs="Arial"/>
          <w:sz w:val="22"/>
          <w:szCs w:val="22"/>
        </w:rPr>
        <w:t>, y demás aplicables.</w:t>
      </w:r>
    </w:p>
    <w:p w14:paraId="74FECE59" w14:textId="389BB218"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DÉCIMA. -  GARANTÍA.</w:t>
      </w:r>
      <w:r w:rsidRPr="00590F55">
        <w:rPr>
          <w:rFonts w:ascii="Arial" w:hAnsi="Arial" w:cs="Arial"/>
          <w:sz w:val="22"/>
          <w:szCs w:val="22"/>
        </w:rPr>
        <w:t xml:space="preserve"> </w:t>
      </w:r>
      <w:r w:rsidRPr="00590F55">
        <w:rPr>
          <w:rFonts w:ascii="Arial" w:hAnsi="Arial" w:cs="Arial"/>
          <w:b/>
          <w:sz w:val="22"/>
          <w:szCs w:val="22"/>
        </w:rPr>
        <w:t>“EL PROVEEDOR”</w:t>
      </w:r>
      <w:r w:rsidRPr="00590F55">
        <w:rPr>
          <w:rFonts w:ascii="Arial" w:hAnsi="Arial" w:cs="Arial"/>
          <w:sz w:val="22"/>
          <w:szCs w:val="22"/>
        </w:rPr>
        <w:t xml:space="preserve">, deberá entregar garantía de cumplimiento a nombre de la Comisión Nacional de Vivienda, por el 10% del monto del </w:t>
      </w:r>
      <w:r w:rsidRPr="00590F55">
        <w:rPr>
          <w:rFonts w:ascii="Arial" w:hAnsi="Arial" w:cs="Arial"/>
          <w:b/>
          <w:sz w:val="22"/>
          <w:szCs w:val="22"/>
        </w:rPr>
        <w:t>“OBJETO”</w:t>
      </w:r>
      <w:r w:rsidRPr="00590F55">
        <w:rPr>
          <w:rFonts w:ascii="Arial" w:hAnsi="Arial" w:cs="Arial"/>
          <w:sz w:val="22"/>
          <w:szCs w:val="22"/>
        </w:rPr>
        <w:t xml:space="preserve">, sin incluir el </w:t>
      </w:r>
      <w:r w:rsidRPr="00590F55">
        <w:rPr>
          <w:rFonts w:ascii="Arial" w:hAnsi="Arial" w:cs="Arial"/>
          <w:b/>
          <w:sz w:val="22"/>
          <w:szCs w:val="22"/>
        </w:rPr>
        <w:t>“IVA”</w:t>
      </w:r>
      <w:r w:rsidRPr="00590F55">
        <w:rPr>
          <w:rFonts w:ascii="Arial" w:hAnsi="Arial" w:cs="Arial"/>
          <w:sz w:val="22"/>
          <w:szCs w:val="22"/>
        </w:rPr>
        <w:t xml:space="preserve">, y permanecerá vigente hasta la total aceptación del mismo en términos de los artículos 48 fracción II, 49 fracción II de la </w:t>
      </w:r>
      <w:r w:rsidRPr="00590F55">
        <w:rPr>
          <w:rFonts w:ascii="Arial" w:hAnsi="Arial" w:cs="Arial"/>
          <w:b/>
          <w:sz w:val="22"/>
          <w:szCs w:val="22"/>
        </w:rPr>
        <w:t>“LAASSP”</w:t>
      </w:r>
      <w:r w:rsidRPr="00590F55">
        <w:rPr>
          <w:rFonts w:ascii="Arial" w:hAnsi="Arial" w:cs="Arial"/>
          <w:sz w:val="22"/>
          <w:szCs w:val="22"/>
        </w:rPr>
        <w:t xml:space="preserve">; 103 del </w:t>
      </w:r>
      <w:r w:rsidRPr="00590F55">
        <w:rPr>
          <w:rFonts w:ascii="Arial" w:hAnsi="Arial" w:cs="Arial"/>
          <w:b/>
          <w:sz w:val="22"/>
          <w:szCs w:val="22"/>
        </w:rPr>
        <w:t>“RLAASSP”</w:t>
      </w:r>
      <w:r w:rsidRPr="00590F55">
        <w:rPr>
          <w:rFonts w:ascii="Arial" w:hAnsi="Arial" w:cs="Arial"/>
          <w:sz w:val="22"/>
          <w:szCs w:val="22"/>
        </w:rPr>
        <w:t xml:space="preserve">; </w:t>
      </w:r>
      <w:r w:rsidR="001C0686" w:rsidRPr="00590F55">
        <w:rPr>
          <w:rFonts w:ascii="Arial" w:hAnsi="Arial" w:cs="Arial"/>
          <w:sz w:val="22"/>
          <w:szCs w:val="22"/>
        </w:rPr>
        <w:t xml:space="preserve">Capítulo </w:t>
      </w:r>
      <w:r w:rsidR="001C0686">
        <w:rPr>
          <w:rFonts w:ascii="Arial" w:hAnsi="Arial" w:cs="Arial"/>
          <w:sz w:val="22"/>
          <w:szCs w:val="22"/>
        </w:rPr>
        <w:t>__, Inciso __</w:t>
      </w:r>
      <w:r w:rsidR="001C0686" w:rsidRPr="00590F55">
        <w:rPr>
          <w:rFonts w:ascii="Arial" w:hAnsi="Arial" w:cs="Arial"/>
          <w:sz w:val="22"/>
          <w:szCs w:val="22"/>
        </w:rPr>
        <w:t xml:space="preserve">, numeral </w:t>
      </w:r>
      <w:r w:rsidR="001C0686">
        <w:rPr>
          <w:rFonts w:ascii="Arial" w:hAnsi="Arial" w:cs="Arial"/>
          <w:sz w:val="22"/>
          <w:szCs w:val="22"/>
        </w:rPr>
        <w:t>__ párrafo _____ de la</w:t>
      </w:r>
      <w:r w:rsidRPr="00590F55">
        <w:rPr>
          <w:rFonts w:ascii="Arial" w:hAnsi="Arial" w:cs="Arial"/>
          <w:sz w:val="22"/>
          <w:szCs w:val="22"/>
        </w:rPr>
        <w:t xml:space="preserve">s </w:t>
      </w:r>
      <w:r w:rsidRPr="00590F55">
        <w:rPr>
          <w:rFonts w:ascii="Arial" w:hAnsi="Arial" w:cs="Arial"/>
          <w:b/>
          <w:sz w:val="22"/>
          <w:szCs w:val="22"/>
        </w:rPr>
        <w:t>“POBALINES”</w:t>
      </w:r>
      <w:r w:rsidRPr="00590F55">
        <w:rPr>
          <w:rFonts w:ascii="Arial" w:hAnsi="Arial" w:cs="Arial"/>
          <w:sz w:val="22"/>
          <w:szCs w:val="22"/>
        </w:rPr>
        <w:t>, y demás aplicables.</w:t>
      </w:r>
    </w:p>
    <w:p w14:paraId="6E3F3167"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ab/>
      </w:r>
      <w:r w:rsidRPr="00590F55">
        <w:rPr>
          <w:rFonts w:ascii="Arial" w:hAnsi="Arial" w:cs="Arial"/>
          <w:sz w:val="22"/>
          <w:szCs w:val="22"/>
        </w:rPr>
        <w:t>La garantía de cumplimiento se hará efectiva por el monto total de la obligación garantizada, no será divisible.</w:t>
      </w:r>
    </w:p>
    <w:p w14:paraId="09572D0A" w14:textId="2E170DFB"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DÉCIMA PRIMERA. -</w:t>
      </w:r>
      <w:r w:rsidRPr="00590F55">
        <w:rPr>
          <w:rFonts w:ascii="Arial" w:hAnsi="Arial" w:cs="Arial"/>
          <w:sz w:val="22"/>
          <w:szCs w:val="22"/>
        </w:rPr>
        <w:t xml:space="preserve"> </w:t>
      </w:r>
      <w:r w:rsidRPr="00590F55">
        <w:rPr>
          <w:rFonts w:ascii="Arial" w:hAnsi="Arial" w:cs="Arial"/>
          <w:b/>
          <w:sz w:val="22"/>
          <w:szCs w:val="22"/>
        </w:rPr>
        <w:t>PENA CONVENCIONAL. -</w:t>
      </w:r>
      <w:r w:rsidRPr="00590F55">
        <w:rPr>
          <w:rFonts w:ascii="Arial" w:hAnsi="Arial" w:cs="Arial"/>
          <w:sz w:val="22"/>
          <w:szCs w:val="22"/>
        </w:rPr>
        <w:t xml:space="preserve"> La </w:t>
      </w:r>
      <w:r w:rsidRPr="00590F55">
        <w:rPr>
          <w:rFonts w:ascii="Arial" w:hAnsi="Arial" w:cs="Arial"/>
          <w:b/>
          <w:sz w:val="22"/>
          <w:szCs w:val="22"/>
        </w:rPr>
        <w:t>“CONAVI”</w:t>
      </w:r>
      <w:r w:rsidRPr="00590F55">
        <w:rPr>
          <w:rFonts w:ascii="Arial" w:hAnsi="Arial" w:cs="Arial"/>
          <w:sz w:val="22"/>
          <w:szCs w:val="22"/>
        </w:rPr>
        <w:t xml:space="preserve"> aplicará penas convencionales del 2% (d</w:t>
      </w:r>
      <w:r w:rsidR="001C0686">
        <w:rPr>
          <w:rFonts w:ascii="Arial" w:hAnsi="Arial" w:cs="Arial"/>
          <w:sz w:val="22"/>
          <w:szCs w:val="22"/>
        </w:rPr>
        <w:t xml:space="preserve">os por ciento), sin incluir el </w:t>
      </w:r>
      <w:r w:rsidRPr="00590F55">
        <w:rPr>
          <w:rFonts w:ascii="Arial" w:hAnsi="Arial" w:cs="Arial"/>
          <w:sz w:val="22"/>
          <w:szCs w:val="22"/>
        </w:rPr>
        <w:t>I</w:t>
      </w:r>
      <w:r w:rsidR="001C0686">
        <w:rPr>
          <w:rFonts w:ascii="Arial" w:hAnsi="Arial" w:cs="Arial"/>
          <w:sz w:val="22"/>
          <w:szCs w:val="22"/>
        </w:rPr>
        <w:t>.</w:t>
      </w:r>
      <w:r w:rsidRPr="00590F55">
        <w:rPr>
          <w:rFonts w:ascii="Arial" w:hAnsi="Arial" w:cs="Arial"/>
          <w:sz w:val="22"/>
          <w:szCs w:val="22"/>
        </w:rPr>
        <w:t>V</w:t>
      </w:r>
      <w:r w:rsidR="001C0686">
        <w:rPr>
          <w:rFonts w:ascii="Arial" w:hAnsi="Arial" w:cs="Arial"/>
          <w:sz w:val="22"/>
          <w:szCs w:val="22"/>
        </w:rPr>
        <w:t>.</w:t>
      </w:r>
      <w:r w:rsidRPr="00590F55">
        <w:rPr>
          <w:rFonts w:ascii="Arial" w:hAnsi="Arial" w:cs="Arial"/>
          <w:sz w:val="22"/>
          <w:szCs w:val="22"/>
        </w:rPr>
        <w:t>A</w:t>
      </w:r>
      <w:r w:rsidR="001C0686">
        <w:rPr>
          <w:rFonts w:ascii="Arial" w:hAnsi="Arial" w:cs="Arial"/>
          <w:sz w:val="22"/>
          <w:szCs w:val="22"/>
        </w:rPr>
        <w:t>.</w:t>
      </w:r>
      <w:r w:rsidRPr="00590F55">
        <w:rPr>
          <w:rFonts w:ascii="Arial" w:hAnsi="Arial" w:cs="Arial"/>
          <w:sz w:val="22"/>
          <w:szCs w:val="22"/>
        </w:rPr>
        <w:t xml:space="preserve">, por cada día hábil, para los casos concretos de cada uno de los atrasos en la entrega de la prestación de los servicios que conforman las obligaciones de las que compone el </w:t>
      </w:r>
      <w:r w:rsidRPr="00590F55">
        <w:rPr>
          <w:rFonts w:ascii="Arial" w:hAnsi="Arial" w:cs="Arial"/>
          <w:b/>
          <w:sz w:val="22"/>
          <w:szCs w:val="22"/>
        </w:rPr>
        <w:t>“OBJETO”,</w:t>
      </w:r>
      <w:r w:rsidRPr="00590F55">
        <w:rPr>
          <w:rFonts w:ascii="Arial" w:hAnsi="Arial" w:cs="Arial"/>
          <w:sz w:val="22"/>
          <w:szCs w:val="22"/>
        </w:rPr>
        <w:t xml:space="preserve"> por lo que se omite transcripción de cada una de las obligaciones por ser innecesaria, de conformidad con los artículos 53 de la </w:t>
      </w:r>
      <w:r w:rsidRPr="00590F55">
        <w:rPr>
          <w:rFonts w:ascii="Arial" w:hAnsi="Arial" w:cs="Arial"/>
          <w:b/>
          <w:sz w:val="22"/>
          <w:szCs w:val="22"/>
        </w:rPr>
        <w:t>“LAASSP”;</w:t>
      </w:r>
      <w:r w:rsidRPr="00590F55">
        <w:rPr>
          <w:rFonts w:ascii="Arial" w:hAnsi="Arial" w:cs="Arial"/>
          <w:sz w:val="22"/>
          <w:szCs w:val="22"/>
        </w:rPr>
        <w:t xml:space="preserve"> 95, 96, párrafo primero del </w:t>
      </w:r>
      <w:r w:rsidRPr="00590F55">
        <w:rPr>
          <w:rFonts w:ascii="Arial" w:hAnsi="Arial" w:cs="Arial"/>
          <w:b/>
          <w:sz w:val="22"/>
          <w:szCs w:val="22"/>
        </w:rPr>
        <w:t>“RLAASSP”</w:t>
      </w:r>
      <w:r w:rsidRPr="00590F55">
        <w:rPr>
          <w:rFonts w:ascii="Arial" w:hAnsi="Arial" w:cs="Arial"/>
          <w:sz w:val="22"/>
          <w:szCs w:val="22"/>
        </w:rPr>
        <w:t xml:space="preserve">; </w:t>
      </w:r>
      <w:r w:rsidR="001C0686" w:rsidRPr="00590F55">
        <w:rPr>
          <w:rFonts w:ascii="Arial" w:hAnsi="Arial" w:cs="Arial"/>
          <w:sz w:val="22"/>
          <w:szCs w:val="22"/>
        </w:rPr>
        <w:t xml:space="preserve">Capítulo </w:t>
      </w:r>
      <w:r w:rsidR="001C0686">
        <w:rPr>
          <w:rFonts w:ascii="Arial" w:hAnsi="Arial" w:cs="Arial"/>
          <w:sz w:val="22"/>
          <w:szCs w:val="22"/>
        </w:rPr>
        <w:t>__, Inciso __</w:t>
      </w:r>
      <w:r w:rsidR="001C0686" w:rsidRPr="00590F55">
        <w:rPr>
          <w:rFonts w:ascii="Arial" w:hAnsi="Arial" w:cs="Arial"/>
          <w:sz w:val="22"/>
          <w:szCs w:val="22"/>
        </w:rPr>
        <w:t xml:space="preserve">, numeral </w:t>
      </w:r>
      <w:r w:rsidR="001C0686">
        <w:rPr>
          <w:rFonts w:ascii="Arial" w:hAnsi="Arial" w:cs="Arial"/>
          <w:sz w:val="22"/>
          <w:szCs w:val="22"/>
        </w:rPr>
        <w:t xml:space="preserve">__ párrafo _____ </w:t>
      </w:r>
      <w:r w:rsidRPr="00590F55">
        <w:rPr>
          <w:rFonts w:ascii="Arial" w:hAnsi="Arial" w:cs="Arial"/>
          <w:sz w:val="22"/>
          <w:szCs w:val="22"/>
        </w:rPr>
        <w:t xml:space="preserve">de las </w:t>
      </w:r>
      <w:r w:rsidRPr="00590F55">
        <w:rPr>
          <w:rFonts w:ascii="Arial" w:hAnsi="Arial" w:cs="Arial"/>
          <w:b/>
          <w:sz w:val="22"/>
          <w:szCs w:val="22"/>
        </w:rPr>
        <w:t>“POBALINES”</w:t>
      </w:r>
      <w:r w:rsidRPr="00590F55">
        <w:rPr>
          <w:rFonts w:ascii="Arial" w:hAnsi="Arial" w:cs="Arial"/>
          <w:sz w:val="22"/>
          <w:szCs w:val="22"/>
        </w:rPr>
        <w:t xml:space="preserve">; Artículo Décimo Primero, fracción II del </w:t>
      </w:r>
      <w:r w:rsidRPr="00590F55">
        <w:rPr>
          <w:rFonts w:ascii="Arial" w:hAnsi="Arial" w:cs="Arial"/>
          <w:b/>
          <w:sz w:val="22"/>
          <w:szCs w:val="22"/>
        </w:rPr>
        <w:t>“</w:t>
      </w:r>
      <w:r w:rsidRPr="00590F55">
        <w:rPr>
          <w:rFonts w:ascii="Arial" w:hAnsi="Arial" w:cs="Arial"/>
          <w:sz w:val="22"/>
          <w:szCs w:val="22"/>
        </w:rPr>
        <w:t xml:space="preserve">Decreto que establece las medidas para el uso eficiente, transparente y eficaz de </w:t>
      </w:r>
      <w:r w:rsidRPr="00590F55">
        <w:rPr>
          <w:rFonts w:ascii="Arial" w:hAnsi="Arial" w:cs="Arial"/>
          <w:sz w:val="22"/>
          <w:szCs w:val="22"/>
        </w:rPr>
        <w:lastRenderedPageBreak/>
        <w:t>los recursos públicos, y las acciones de disciplina presupuestaria en el ejercicio del gasto público, así como para la modernización de la Administración Pública Federal.</w:t>
      </w:r>
      <w:r w:rsidRPr="00590F55">
        <w:rPr>
          <w:rFonts w:ascii="Arial" w:hAnsi="Arial" w:cs="Arial"/>
          <w:b/>
          <w:sz w:val="22"/>
          <w:szCs w:val="22"/>
        </w:rPr>
        <w:t>”</w:t>
      </w:r>
      <w:r w:rsidRPr="00590F55">
        <w:rPr>
          <w:rFonts w:ascii="Arial" w:hAnsi="Arial" w:cs="Arial"/>
          <w:sz w:val="22"/>
          <w:szCs w:val="22"/>
        </w:rPr>
        <w:t xml:space="preserve"> en lo sucesivo, el </w:t>
      </w:r>
      <w:r w:rsidRPr="00590F55">
        <w:rPr>
          <w:rFonts w:ascii="Arial" w:hAnsi="Arial" w:cs="Arial"/>
          <w:b/>
          <w:sz w:val="22"/>
          <w:szCs w:val="22"/>
        </w:rPr>
        <w:t>“DECRETO DE EFICIENCIA”</w:t>
      </w:r>
      <w:r w:rsidRPr="00590F55">
        <w:rPr>
          <w:rFonts w:ascii="Arial" w:hAnsi="Arial" w:cs="Arial"/>
          <w:sz w:val="22"/>
          <w:szCs w:val="22"/>
        </w:rPr>
        <w:t>, y demás relativas aplicables.</w:t>
      </w:r>
    </w:p>
    <w:p w14:paraId="70678C68" w14:textId="1BE69A99"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 xml:space="preserve">DÉCIMA SEGUNDA. - DEDUCTIVAS. – </w:t>
      </w:r>
      <w:r w:rsidRPr="00590F55">
        <w:rPr>
          <w:rFonts w:ascii="Arial" w:hAnsi="Arial" w:cs="Arial"/>
          <w:sz w:val="22"/>
          <w:szCs w:val="22"/>
        </w:rPr>
        <w:t xml:space="preserve">La </w:t>
      </w:r>
      <w:r w:rsidRPr="00590F55">
        <w:rPr>
          <w:rFonts w:ascii="Arial" w:hAnsi="Arial" w:cs="Arial"/>
          <w:b/>
          <w:sz w:val="22"/>
          <w:szCs w:val="22"/>
        </w:rPr>
        <w:t>“CONAVI”</w:t>
      </w:r>
      <w:r w:rsidRPr="00590F55">
        <w:rPr>
          <w:rFonts w:ascii="Arial" w:hAnsi="Arial" w:cs="Arial"/>
          <w:sz w:val="22"/>
          <w:szCs w:val="22"/>
        </w:rPr>
        <w:t xml:space="preserve"> aplicará deductivas del 2% (dos por ciento), si</w:t>
      </w:r>
      <w:r w:rsidR="001C0686">
        <w:rPr>
          <w:rFonts w:ascii="Arial" w:hAnsi="Arial" w:cs="Arial"/>
          <w:sz w:val="22"/>
          <w:szCs w:val="22"/>
        </w:rPr>
        <w:t xml:space="preserve">n incluir el </w:t>
      </w:r>
      <w:r w:rsidRPr="00590F55">
        <w:rPr>
          <w:rFonts w:ascii="Arial" w:hAnsi="Arial" w:cs="Arial"/>
          <w:sz w:val="22"/>
          <w:szCs w:val="22"/>
        </w:rPr>
        <w:t>I</w:t>
      </w:r>
      <w:r w:rsidR="001C0686">
        <w:rPr>
          <w:rFonts w:ascii="Arial" w:hAnsi="Arial" w:cs="Arial"/>
          <w:sz w:val="22"/>
          <w:szCs w:val="22"/>
        </w:rPr>
        <w:t>.</w:t>
      </w:r>
      <w:r w:rsidRPr="00590F55">
        <w:rPr>
          <w:rFonts w:ascii="Arial" w:hAnsi="Arial" w:cs="Arial"/>
          <w:sz w:val="22"/>
          <w:szCs w:val="22"/>
        </w:rPr>
        <w:t>V</w:t>
      </w:r>
      <w:r w:rsidR="001C0686">
        <w:rPr>
          <w:rFonts w:ascii="Arial" w:hAnsi="Arial" w:cs="Arial"/>
          <w:sz w:val="22"/>
          <w:szCs w:val="22"/>
        </w:rPr>
        <w:t>.</w:t>
      </w:r>
      <w:r w:rsidRPr="00590F55">
        <w:rPr>
          <w:rFonts w:ascii="Arial" w:hAnsi="Arial" w:cs="Arial"/>
          <w:sz w:val="22"/>
          <w:szCs w:val="22"/>
        </w:rPr>
        <w:t>A</w:t>
      </w:r>
      <w:r w:rsidR="001C0686">
        <w:rPr>
          <w:rFonts w:ascii="Arial" w:hAnsi="Arial" w:cs="Arial"/>
          <w:sz w:val="22"/>
          <w:szCs w:val="22"/>
        </w:rPr>
        <w:t>.</w:t>
      </w:r>
      <w:r w:rsidRPr="00590F55">
        <w:rPr>
          <w:rFonts w:ascii="Arial" w:hAnsi="Arial" w:cs="Arial"/>
          <w:sz w:val="22"/>
          <w:szCs w:val="22"/>
        </w:rPr>
        <w:t xml:space="preserve">, por cada día hábil, para los casos concretos de cada uno de </w:t>
      </w:r>
      <w:r w:rsidR="001C0686">
        <w:rPr>
          <w:rFonts w:ascii="Arial" w:hAnsi="Arial" w:cs="Arial"/>
          <w:sz w:val="22"/>
          <w:szCs w:val="22"/>
        </w:rPr>
        <w:t xml:space="preserve">los </w:t>
      </w:r>
      <w:r w:rsidRPr="00590F55">
        <w:rPr>
          <w:rFonts w:ascii="Arial" w:hAnsi="Arial" w:cs="Arial"/>
          <w:sz w:val="22"/>
          <w:szCs w:val="22"/>
        </w:rPr>
        <w:t xml:space="preserve">servicios prestados de manera parcial o deficiente que conforman las obligaciones de los que compone el </w:t>
      </w:r>
      <w:r w:rsidRPr="00590F55">
        <w:rPr>
          <w:rFonts w:ascii="Arial" w:hAnsi="Arial" w:cs="Arial"/>
          <w:b/>
          <w:sz w:val="22"/>
          <w:szCs w:val="22"/>
        </w:rPr>
        <w:t>“OBJETO”</w:t>
      </w:r>
      <w:r w:rsidRPr="00590F55">
        <w:rPr>
          <w:rFonts w:ascii="Arial" w:hAnsi="Arial" w:cs="Arial"/>
          <w:sz w:val="22"/>
          <w:szCs w:val="22"/>
        </w:rPr>
        <w:t xml:space="preserve">, de conformidad con los artículos 53 Bis de la </w:t>
      </w:r>
      <w:r w:rsidRPr="00590F55">
        <w:rPr>
          <w:rFonts w:ascii="Arial" w:hAnsi="Arial" w:cs="Arial"/>
          <w:b/>
          <w:sz w:val="22"/>
          <w:szCs w:val="22"/>
        </w:rPr>
        <w:t>“LAASSP”</w:t>
      </w:r>
      <w:r w:rsidRPr="00590F55">
        <w:rPr>
          <w:rFonts w:ascii="Arial" w:hAnsi="Arial" w:cs="Arial"/>
          <w:sz w:val="22"/>
          <w:szCs w:val="22"/>
        </w:rPr>
        <w:t xml:space="preserve">, 97 del </w:t>
      </w:r>
      <w:r w:rsidRPr="00590F55">
        <w:rPr>
          <w:rFonts w:ascii="Arial" w:hAnsi="Arial" w:cs="Arial"/>
          <w:b/>
          <w:sz w:val="22"/>
          <w:szCs w:val="22"/>
        </w:rPr>
        <w:t>“RLAASSP”</w:t>
      </w:r>
      <w:r w:rsidRPr="00590F55">
        <w:rPr>
          <w:rFonts w:ascii="Arial" w:hAnsi="Arial" w:cs="Arial"/>
          <w:sz w:val="22"/>
          <w:szCs w:val="22"/>
        </w:rPr>
        <w:t xml:space="preserve">; </w:t>
      </w:r>
      <w:r w:rsidR="001C0686" w:rsidRPr="00590F55">
        <w:rPr>
          <w:rFonts w:ascii="Arial" w:hAnsi="Arial" w:cs="Arial"/>
          <w:sz w:val="22"/>
          <w:szCs w:val="22"/>
        </w:rPr>
        <w:t xml:space="preserve">Capítulo </w:t>
      </w:r>
      <w:r w:rsidR="001C0686">
        <w:rPr>
          <w:rFonts w:ascii="Arial" w:hAnsi="Arial" w:cs="Arial"/>
          <w:sz w:val="22"/>
          <w:szCs w:val="22"/>
        </w:rPr>
        <w:t>__, Inciso __</w:t>
      </w:r>
      <w:r w:rsidR="001C0686" w:rsidRPr="00590F55">
        <w:rPr>
          <w:rFonts w:ascii="Arial" w:hAnsi="Arial" w:cs="Arial"/>
          <w:sz w:val="22"/>
          <w:szCs w:val="22"/>
        </w:rPr>
        <w:t xml:space="preserve">, numeral </w:t>
      </w:r>
      <w:r w:rsidR="001C0686">
        <w:rPr>
          <w:rFonts w:ascii="Arial" w:hAnsi="Arial" w:cs="Arial"/>
          <w:sz w:val="22"/>
          <w:szCs w:val="22"/>
        </w:rPr>
        <w:t xml:space="preserve">__ párrafo _____ </w:t>
      </w:r>
      <w:r w:rsidRPr="00590F55">
        <w:rPr>
          <w:rFonts w:ascii="Arial" w:hAnsi="Arial" w:cs="Arial"/>
          <w:sz w:val="22"/>
          <w:szCs w:val="22"/>
        </w:rPr>
        <w:t xml:space="preserve">de las </w:t>
      </w:r>
      <w:r w:rsidRPr="00590F55">
        <w:rPr>
          <w:rFonts w:ascii="Arial" w:hAnsi="Arial" w:cs="Arial"/>
          <w:b/>
          <w:sz w:val="22"/>
          <w:szCs w:val="22"/>
        </w:rPr>
        <w:t>“POBALINES”</w:t>
      </w:r>
      <w:r w:rsidRPr="00590F55">
        <w:rPr>
          <w:rFonts w:ascii="Arial" w:hAnsi="Arial" w:cs="Arial"/>
          <w:sz w:val="22"/>
          <w:szCs w:val="22"/>
        </w:rPr>
        <w:t>; y demás aplicables.</w:t>
      </w:r>
    </w:p>
    <w:p w14:paraId="4F825F53"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 xml:space="preserve">DÉCIMA TERCERA. – PROPIEDAD INTELECTUAL. -  </w:t>
      </w:r>
      <w:r w:rsidRPr="00590F55">
        <w:rPr>
          <w:rFonts w:ascii="Arial" w:hAnsi="Arial" w:cs="Arial"/>
          <w:sz w:val="22"/>
          <w:szCs w:val="22"/>
        </w:rPr>
        <w:t xml:space="preserve">En caso de violaciones en materia de derechos inherentes a la propiedad intelectual, la responsabilidad estará a cargo del </w:t>
      </w:r>
      <w:r w:rsidRPr="00590F55">
        <w:rPr>
          <w:rFonts w:ascii="Arial" w:hAnsi="Arial" w:cs="Arial"/>
          <w:b/>
          <w:sz w:val="22"/>
          <w:szCs w:val="22"/>
        </w:rPr>
        <w:t>“PROVEEDOR”</w:t>
      </w:r>
      <w:r w:rsidRPr="00590F55">
        <w:rPr>
          <w:rFonts w:ascii="Arial" w:hAnsi="Arial" w:cs="Arial"/>
          <w:sz w:val="22"/>
          <w:szCs w:val="22"/>
        </w:rPr>
        <w:t xml:space="preserve"> adjudicado, en términos de las disposiciones legales aplicables.</w:t>
      </w:r>
    </w:p>
    <w:p w14:paraId="578FE292" w14:textId="77777777" w:rsidR="00C86ECC" w:rsidRPr="00590F55" w:rsidRDefault="00C86ECC" w:rsidP="00C86ECC">
      <w:pPr>
        <w:pStyle w:val="Textoindependiente"/>
        <w:spacing w:before="240" w:after="160" w:line="360" w:lineRule="auto"/>
        <w:ind w:left="1418" w:hanging="1418"/>
        <w:jc w:val="both"/>
        <w:rPr>
          <w:rFonts w:ascii="Arial" w:hAnsi="Arial" w:cs="Arial"/>
          <w:b/>
          <w:sz w:val="22"/>
          <w:szCs w:val="22"/>
        </w:rPr>
      </w:pPr>
      <w:r w:rsidRPr="00590F55">
        <w:rPr>
          <w:rFonts w:ascii="Arial" w:hAnsi="Arial" w:cs="Arial"/>
          <w:b/>
          <w:sz w:val="22"/>
          <w:szCs w:val="22"/>
        </w:rPr>
        <w:t>DÉCIMA CUARTA. - CESIÓN DE DERECHOS Y OBLIGACIONES. –</w:t>
      </w:r>
      <w:r w:rsidRPr="00590F55">
        <w:rPr>
          <w:rFonts w:ascii="Arial" w:hAnsi="Arial" w:cs="Arial"/>
          <w:sz w:val="22"/>
          <w:szCs w:val="22"/>
        </w:rPr>
        <w:t xml:space="preserve"> Los derechos y obligaciones derivados del cumplimiento del </w:t>
      </w:r>
      <w:r w:rsidRPr="00590F55">
        <w:rPr>
          <w:rFonts w:ascii="Arial" w:hAnsi="Arial" w:cs="Arial"/>
          <w:b/>
          <w:sz w:val="22"/>
          <w:szCs w:val="22"/>
        </w:rPr>
        <w:t>“OBJETO”</w:t>
      </w:r>
      <w:r w:rsidRPr="00590F55">
        <w:rPr>
          <w:rFonts w:ascii="Arial" w:hAnsi="Arial" w:cs="Arial"/>
          <w:sz w:val="22"/>
          <w:szCs w:val="22"/>
        </w:rPr>
        <w:t xml:space="preserve">, no podrán transferirse por </w:t>
      </w:r>
      <w:r w:rsidRPr="00590F55">
        <w:rPr>
          <w:rFonts w:ascii="Arial" w:hAnsi="Arial" w:cs="Arial"/>
          <w:b/>
          <w:sz w:val="22"/>
          <w:szCs w:val="22"/>
        </w:rPr>
        <w:t>“EL PROVEEDOR”</w:t>
      </w:r>
      <w:r w:rsidRPr="00590F55">
        <w:rPr>
          <w:rFonts w:ascii="Arial" w:hAnsi="Arial" w:cs="Arial"/>
          <w:sz w:val="22"/>
          <w:szCs w:val="22"/>
        </w:rPr>
        <w:t xml:space="preserve"> a favor de cualquier otra persona, con excepción de los derechos de cobro, en cuyo caso deberá contar con el oficio de consentimiento del titular del área contratante, de conformidad con lo establecido en el artículo 46, párrafo último de la </w:t>
      </w:r>
      <w:r w:rsidRPr="00590F55">
        <w:rPr>
          <w:rFonts w:ascii="Arial" w:hAnsi="Arial" w:cs="Arial"/>
          <w:b/>
          <w:sz w:val="22"/>
          <w:szCs w:val="22"/>
        </w:rPr>
        <w:t>“LAASSP”</w:t>
      </w:r>
      <w:r w:rsidRPr="00590F55">
        <w:rPr>
          <w:rFonts w:ascii="Arial" w:hAnsi="Arial" w:cs="Arial"/>
          <w:sz w:val="22"/>
          <w:szCs w:val="22"/>
        </w:rPr>
        <w:t>.</w:t>
      </w:r>
      <w:r w:rsidRPr="00590F55">
        <w:rPr>
          <w:rFonts w:ascii="Arial" w:hAnsi="Arial" w:cs="Arial"/>
          <w:b/>
          <w:sz w:val="22"/>
          <w:szCs w:val="22"/>
        </w:rPr>
        <w:t xml:space="preserve"> </w:t>
      </w:r>
    </w:p>
    <w:p w14:paraId="45F3D8B3"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DÉCIMA QUINTA.</w:t>
      </w:r>
      <w:r w:rsidRPr="00590F55">
        <w:rPr>
          <w:rFonts w:ascii="Arial" w:hAnsi="Arial" w:cs="Arial"/>
          <w:sz w:val="22"/>
          <w:szCs w:val="22"/>
        </w:rPr>
        <w:t xml:space="preserve"> - </w:t>
      </w:r>
      <w:r w:rsidRPr="00590F55">
        <w:rPr>
          <w:rFonts w:ascii="Arial" w:hAnsi="Arial" w:cs="Arial"/>
          <w:b/>
          <w:sz w:val="22"/>
          <w:szCs w:val="22"/>
        </w:rPr>
        <w:t>CONVENIO MODIFICATORIO. –</w:t>
      </w:r>
      <w:r w:rsidRPr="00590F55">
        <w:rPr>
          <w:rFonts w:ascii="Arial" w:hAnsi="Arial" w:cs="Arial"/>
          <w:sz w:val="22"/>
          <w:szCs w:val="22"/>
        </w:rPr>
        <w:t xml:space="preserve"> </w:t>
      </w:r>
      <w:r w:rsidRPr="00590F55">
        <w:rPr>
          <w:rFonts w:ascii="Arial" w:hAnsi="Arial" w:cs="Arial"/>
          <w:b/>
          <w:sz w:val="22"/>
          <w:szCs w:val="22"/>
        </w:rPr>
        <w:t>“LA CONAVI”</w:t>
      </w:r>
      <w:r w:rsidRPr="00590F55">
        <w:rPr>
          <w:rFonts w:ascii="Arial" w:hAnsi="Arial" w:cs="Arial"/>
          <w:sz w:val="22"/>
          <w:szCs w:val="22"/>
        </w:rPr>
        <w:t xml:space="preserve"> podrá celebrar convenio modificatorio del presente contrato en términos del artículo 52 de la “</w:t>
      </w:r>
      <w:r w:rsidRPr="00590F55">
        <w:rPr>
          <w:rFonts w:ascii="Arial" w:hAnsi="Arial" w:cs="Arial"/>
          <w:b/>
          <w:sz w:val="22"/>
          <w:szCs w:val="22"/>
        </w:rPr>
        <w:t>LAASSP</w:t>
      </w:r>
      <w:r w:rsidRPr="00590F55">
        <w:rPr>
          <w:rFonts w:ascii="Arial" w:hAnsi="Arial" w:cs="Arial"/>
          <w:sz w:val="22"/>
          <w:szCs w:val="22"/>
        </w:rPr>
        <w:t>”; 91 y 92 del “</w:t>
      </w:r>
      <w:r w:rsidRPr="00590F55">
        <w:rPr>
          <w:rFonts w:ascii="Arial" w:hAnsi="Arial" w:cs="Arial"/>
          <w:b/>
          <w:sz w:val="22"/>
          <w:szCs w:val="22"/>
        </w:rPr>
        <w:t>RLAASSP”</w:t>
      </w:r>
      <w:r w:rsidRPr="00590F55">
        <w:rPr>
          <w:rFonts w:ascii="Arial" w:hAnsi="Arial" w:cs="Arial"/>
          <w:sz w:val="22"/>
          <w:szCs w:val="22"/>
        </w:rPr>
        <w:t>, y demás aplicables.</w:t>
      </w:r>
    </w:p>
    <w:p w14:paraId="36CD26D1"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DÉCIMA SEXTA</w:t>
      </w:r>
      <w:r w:rsidRPr="00590F55">
        <w:rPr>
          <w:rFonts w:ascii="Arial" w:hAnsi="Arial" w:cs="Arial"/>
          <w:sz w:val="22"/>
          <w:szCs w:val="22"/>
        </w:rPr>
        <w:t xml:space="preserve">. - </w:t>
      </w:r>
      <w:r w:rsidRPr="00590F55">
        <w:rPr>
          <w:rFonts w:ascii="Arial" w:hAnsi="Arial" w:cs="Arial"/>
          <w:b/>
          <w:sz w:val="22"/>
          <w:szCs w:val="22"/>
        </w:rPr>
        <w:t>SUBSISTENCIA DEL CONTRATO. “LAS PARTES”</w:t>
      </w:r>
      <w:r w:rsidRPr="00590F55">
        <w:rPr>
          <w:rFonts w:ascii="Arial" w:hAnsi="Arial" w:cs="Arial"/>
          <w:sz w:val="22"/>
          <w:szCs w:val="22"/>
        </w:rPr>
        <w:t xml:space="preserve"> convienen que el presente </w:t>
      </w:r>
      <w:r w:rsidRPr="00590F55">
        <w:rPr>
          <w:rFonts w:ascii="Arial" w:hAnsi="Arial" w:cs="Arial"/>
          <w:b/>
          <w:sz w:val="22"/>
          <w:szCs w:val="22"/>
        </w:rPr>
        <w:t xml:space="preserve">“CONTRATO” </w:t>
      </w:r>
      <w:r w:rsidRPr="00590F55">
        <w:rPr>
          <w:rFonts w:ascii="Arial" w:hAnsi="Arial" w:cs="Arial"/>
          <w:sz w:val="22"/>
          <w:szCs w:val="22"/>
        </w:rPr>
        <w:t>subsistirá, aún en caso de que la</w:t>
      </w:r>
      <w:r w:rsidRPr="00590F55">
        <w:rPr>
          <w:rFonts w:ascii="Arial" w:hAnsi="Arial" w:cs="Arial"/>
          <w:b/>
          <w:sz w:val="22"/>
          <w:szCs w:val="22"/>
        </w:rPr>
        <w:t xml:space="preserve"> “CONAVI” </w:t>
      </w:r>
      <w:r w:rsidRPr="00590F55">
        <w:rPr>
          <w:rFonts w:ascii="Arial" w:hAnsi="Arial" w:cs="Arial"/>
          <w:sz w:val="22"/>
          <w:szCs w:val="22"/>
        </w:rPr>
        <w:t>cambie su denominación o adscripción.</w:t>
      </w:r>
    </w:p>
    <w:p w14:paraId="7756E6F4"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DÉCIMA SÉPTIMA</w:t>
      </w:r>
      <w:r w:rsidRPr="00590F55">
        <w:rPr>
          <w:rFonts w:ascii="Arial" w:hAnsi="Arial" w:cs="Arial"/>
          <w:sz w:val="22"/>
          <w:szCs w:val="22"/>
        </w:rPr>
        <w:t xml:space="preserve">. - </w:t>
      </w:r>
      <w:r w:rsidRPr="00590F55">
        <w:rPr>
          <w:rFonts w:ascii="Arial" w:hAnsi="Arial" w:cs="Arial"/>
          <w:b/>
          <w:sz w:val="22"/>
          <w:szCs w:val="22"/>
        </w:rPr>
        <w:t>RESCISIÓN. –</w:t>
      </w:r>
      <w:r w:rsidRPr="00590F55">
        <w:rPr>
          <w:rFonts w:ascii="Arial" w:hAnsi="Arial" w:cs="Arial"/>
          <w:sz w:val="22"/>
          <w:szCs w:val="22"/>
        </w:rPr>
        <w:t xml:space="preserve"> En el supuesto de fallas de calidad, errores, negligencia profesional o incumplimiento de descripción, características estipuladas en el presente</w:t>
      </w:r>
      <w:r w:rsidRPr="00590F55">
        <w:rPr>
          <w:rFonts w:ascii="Arial" w:hAnsi="Arial" w:cs="Arial"/>
          <w:b/>
          <w:sz w:val="22"/>
          <w:szCs w:val="22"/>
        </w:rPr>
        <w:t xml:space="preserve"> “CONTRATO”, </w:t>
      </w:r>
      <w:r w:rsidRPr="00590F55">
        <w:rPr>
          <w:rFonts w:ascii="Arial" w:hAnsi="Arial" w:cs="Arial"/>
          <w:sz w:val="22"/>
          <w:szCs w:val="22"/>
        </w:rPr>
        <w:t xml:space="preserve">el anexo y/o especificaciones que en su caso llegue a recibir por parte </w:t>
      </w:r>
      <w:r w:rsidRPr="00590F55">
        <w:rPr>
          <w:rFonts w:ascii="Arial" w:hAnsi="Arial" w:cs="Arial"/>
          <w:sz w:val="22"/>
          <w:szCs w:val="22"/>
        </w:rPr>
        <w:lastRenderedPageBreak/>
        <w:t xml:space="preserve">de </w:t>
      </w:r>
      <w:r w:rsidRPr="00590F55">
        <w:rPr>
          <w:rFonts w:ascii="Arial" w:hAnsi="Arial" w:cs="Arial"/>
          <w:b/>
          <w:sz w:val="22"/>
          <w:szCs w:val="22"/>
        </w:rPr>
        <w:t xml:space="preserve">“EL ADMINISTRADOR”, “EL PROVEEDOR” </w:t>
      </w:r>
      <w:r w:rsidRPr="00590F55">
        <w:rPr>
          <w:rFonts w:ascii="Arial" w:hAnsi="Arial" w:cs="Arial"/>
          <w:sz w:val="22"/>
          <w:szCs w:val="22"/>
        </w:rPr>
        <w:t xml:space="preserve">deberá responder por los daños y perjuicios ocasionados o propiciados en su caso; lo anterior, sin perjuicio de la aplicación de la penalización y/o deductiva correspondientes. </w:t>
      </w:r>
    </w:p>
    <w:p w14:paraId="5BE72656" w14:textId="0C62BF6F" w:rsidR="00C86ECC" w:rsidRPr="00590F55" w:rsidRDefault="00C86ECC" w:rsidP="00C86ECC">
      <w:pPr>
        <w:pStyle w:val="Textoindependiente"/>
        <w:spacing w:before="240" w:after="160" w:line="360" w:lineRule="auto"/>
        <w:ind w:left="1418"/>
        <w:jc w:val="both"/>
        <w:rPr>
          <w:rFonts w:ascii="Arial" w:hAnsi="Arial" w:cs="Arial"/>
          <w:sz w:val="22"/>
          <w:szCs w:val="22"/>
        </w:rPr>
      </w:pPr>
      <w:r w:rsidRPr="00590F55">
        <w:rPr>
          <w:rFonts w:ascii="Arial" w:hAnsi="Arial" w:cs="Arial"/>
          <w:b/>
          <w:sz w:val="22"/>
          <w:szCs w:val="22"/>
        </w:rPr>
        <w:t>“LA CONAVI”</w:t>
      </w:r>
      <w:r w:rsidRPr="00590F55">
        <w:rPr>
          <w:rFonts w:ascii="Arial" w:hAnsi="Arial" w:cs="Arial"/>
          <w:sz w:val="22"/>
          <w:szCs w:val="22"/>
        </w:rPr>
        <w:t xml:space="preserve"> podrá rescindir el presente contrato en términos del artículo 54 de la </w:t>
      </w:r>
      <w:r w:rsidRPr="00590F55">
        <w:rPr>
          <w:rFonts w:ascii="Arial" w:hAnsi="Arial" w:cs="Arial"/>
          <w:b/>
          <w:sz w:val="22"/>
          <w:szCs w:val="22"/>
        </w:rPr>
        <w:t>“LAASSP”</w:t>
      </w:r>
      <w:r w:rsidRPr="00590F55">
        <w:rPr>
          <w:rFonts w:ascii="Arial" w:hAnsi="Arial" w:cs="Arial"/>
          <w:sz w:val="22"/>
          <w:szCs w:val="22"/>
        </w:rPr>
        <w:t xml:space="preserve">; 98 al 100 del </w:t>
      </w:r>
      <w:r w:rsidRPr="00590F55">
        <w:rPr>
          <w:rFonts w:ascii="Arial" w:hAnsi="Arial" w:cs="Arial"/>
          <w:b/>
          <w:sz w:val="22"/>
          <w:szCs w:val="22"/>
        </w:rPr>
        <w:t xml:space="preserve">“RLAASSP”; </w:t>
      </w:r>
      <w:r w:rsidRPr="00590F55">
        <w:rPr>
          <w:rFonts w:ascii="Arial" w:hAnsi="Arial" w:cs="Arial"/>
          <w:sz w:val="22"/>
          <w:szCs w:val="22"/>
        </w:rPr>
        <w:t xml:space="preserve">por el </w:t>
      </w:r>
      <w:r w:rsidR="001C0686" w:rsidRPr="00590F55">
        <w:rPr>
          <w:rFonts w:ascii="Arial" w:hAnsi="Arial" w:cs="Arial"/>
          <w:sz w:val="22"/>
          <w:szCs w:val="22"/>
        </w:rPr>
        <w:t xml:space="preserve">Capítulo </w:t>
      </w:r>
      <w:r w:rsidR="001C0686">
        <w:rPr>
          <w:rFonts w:ascii="Arial" w:hAnsi="Arial" w:cs="Arial"/>
          <w:sz w:val="22"/>
          <w:szCs w:val="22"/>
        </w:rPr>
        <w:t>__, Inciso __</w:t>
      </w:r>
      <w:r w:rsidR="001C0686" w:rsidRPr="00590F55">
        <w:rPr>
          <w:rFonts w:ascii="Arial" w:hAnsi="Arial" w:cs="Arial"/>
          <w:sz w:val="22"/>
          <w:szCs w:val="22"/>
        </w:rPr>
        <w:t xml:space="preserve">, numeral </w:t>
      </w:r>
      <w:r w:rsidR="001C0686">
        <w:rPr>
          <w:rFonts w:ascii="Arial" w:hAnsi="Arial" w:cs="Arial"/>
          <w:sz w:val="22"/>
          <w:szCs w:val="22"/>
        </w:rPr>
        <w:t xml:space="preserve">__ párrafo _____ </w:t>
      </w:r>
      <w:r w:rsidRPr="00590F55">
        <w:rPr>
          <w:rFonts w:ascii="Arial" w:hAnsi="Arial" w:cs="Arial"/>
          <w:sz w:val="22"/>
          <w:szCs w:val="22"/>
        </w:rPr>
        <w:t>de las</w:t>
      </w:r>
      <w:r w:rsidRPr="00590F55">
        <w:rPr>
          <w:rFonts w:ascii="Arial" w:hAnsi="Arial" w:cs="Arial"/>
          <w:b/>
          <w:sz w:val="22"/>
          <w:szCs w:val="22"/>
        </w:rPr>
        <w:t xml:space="preserve"> “POBALINES”, </w:t>
      </w:r>
      <w:r w:rsidRPr="00590F55">
        <w:rPr>
          <w:rFonts w:ascii="Arial" w:hAnsi="Arial" w:cs="Arial"/>
          <w:sz w:val="22"/>
          <w:szCs w:val="22"/>
        </w:rPr>
        <w:t>y, demás aplicables.</w:t>
      </w:r>
      <w:r w:rsidRPr="00590F55">
        <w:rPr>
          <w:rFonts w:ascii="Arial" w:hAnsi="Arial" w:cs="Arial"/>
          <w:b/>
          <w:sz w:val="22"/>
          <w:szCs w:val="22"/>
        </w:rPr>
        <w:t xml:space="preserve"> “LA CONAVI”</w:t>
      </w:r>
      <w:r w:rsidRPr="00590F55">
        <w:rPr>
          <w:rFonts w:ascii="Arial" w:hAnsi="Arial" w:cs="Arial"/>
          <w:sz w:val="22"/>
          <w:szCs w:val="22"/>
        </w:rPr>
        <w:t xml:space="preserve"> podrá rescindir el presente contrato en términos del artículo 54 de la </w:t>
      </w:r>
      <w:r w:rsidRPr="00590F55">
        <w:rPr>
          <w:rFonts w:ascii="Arial" w:hAnsi="Arial" w:cs="Arial"/>
          <w:b/>
          <w:sz w:val="22"/>
          <w:szCs w:val="22"/>
        </w:rPr>
        <w:t>“LAASSP”</w:t>
      </w:r>
      <w:r w:rsidRPr="00590F55">
        <w:rPr>
          <w:rFonts w:ascii="Arial" w:hAnsi="Arial" w:cs="Arial"/>
          <w:sz w:val="22"/>
          <w:szCs w:val="22"/>
        </w:rPr>
        <w:t xml:space="preserve">; 98 al 100 del </w:t>
      </w:r>
      <w:r w:rsidRPr="00590F55">
        <w:rPr>
          <w:rFonts w:ascii="Arial" w:hAnsi="Arial" w:cs="Arial"/>
          <w:b/>
          <w:sz w:val="22"/>
          <w:szCs w:val="22"/>
        </w:rPr>
        <w:t>“RLAASSP”</w:t>
      </w:r>
      <w:r w:rsidRPr="00590F55">
        <w:rPr>
          <w:rFonts w:ascii="Arial" w:hAnsi="Arial" w:cs="Arial"/>
          <w:sz w:val="22"/>
          <w:szCs w:val="22"/>
        </w:rPr>
        <w:t>, y demás aplicables.</w:t>
      </w:r>
    </w:p>
    <w:p w14:paraId="4DB68948" w14:textId="0F7AE742"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DÉCIMA OCTAVA</w:t>
      </w:r>
      <w:r w:rsidRPr="00590F55">
        <w:rPr>
          <w:rFonts w:ascii="Arial" w:hAnsi="Arial" w:cs="Arial"/>
          <w:sz w:val="22"/>
          <w:szCs w:val="22"/>
        </w:rPr>
        <w:t xml:space="preserve">. – </w:t>
      </w:r>
      <w:r w:rsidRPr="00590F55">
        <w:rPr>
          <w:rFonts w:ascii="Arial" w:hAnsi="Arial" w:cs="Arial"/>
          <w:b/>
          <w:sz w:val="22"/>
          <w:szCs w:val="22"/>
        </w:rPr>
        <w:t>TERMINACIÓN ANTICIPADA. –</w:t>
      </w:r>
      <w:r w:rsidRPr="00590F55">
        <w:rPr>
          <w:rFonts w:ascii="Arial" w:hAnsi="Arial" w:cs="Arial"/>
          <w:sz w:val="22"/>
          <w:szCs w:val="22"/>
        </w:rPr>
        <w:t xml:space="preserve"> </w:t>
      </w:r>
      <w:r w:rsidRPr="00590F55">
        <w:rPr>
          <w:rFonts w:ascii="Arial" w:hAnsi="Arial" w:cs="Arial"/>
          <w:b/>
          <w:sz w:val="22"/>
          <w:szCs w:val="22"/>
        </w:rPr>
        <w:t>“LA CONAVI”</w:t>
      </w:r>
      <w:r w:rsidRPr="00590F55">
        <w:rPr>
          <w:rFonts w:ascii="Arial" w:hAnsi="Arial" w:cs="Arial"/>
          <w:sz w:val="22"/>
          <w:szCs w:val="22"/>
        </w:rPr>
        <w:t xml:space="preserve"> podrá terminar anticipadamente el presente contrato o suspender la prestación del </w:t>
      </w:r>
      <w:r w:rsidRPr="00590F55">
        <w:rPr>
          <w:rFonts w:ascii="Arial" w:hAnsi="Arial" w:cs="Arial"/>
          <w:b/>
          <w:sz w:val="22"/>
          <w:szCs w:val="22"/>
        </w:rPr>
        <w:t>“OBJETO”</w:t>
      </w:r>
      <w:r w:rsidRPr="00590F55">
        <w:rPr>
          <w:rFonts w:ascii="Arial" w:hAnsi="Arial" w:cs="Arial"/>
          <w:sz w:val="22"/>
          <w:szCs w:val="22"/>
        </w:rPr>
        <w:t xml:space="preserve"> en términos de los artículos 54 Bis, 55 Bis de la </w:t>
      </w:r>
      <w:r w:rsidRPr="00590F55">
        <w:rPr>
          <w:rFonts w:ascii="Arial" w:hAnsi="Arial" w:cs="Arial"/>
          <w:b/>
          <w:sz w:val="22"/>
          <w:szCs w:val="22"/>
        </w:rPr>
        <w:t>“LAASSP”</w:t>
      </w:r>
      <w:r w:rsidRPr="00590F55">
        <w:rPr>
          <w:rFonts w:ascii="Arial" w:hAnsi="Arial" w:cs="Arial"/>
          <w:sz w:val="22"/>
          <w:szCs w:val="22"/>
        </w:rPr>
        <w:t xml:space="preserve">; 102 del </w:t>
      </w:r>
      <w:r w:rsidRPr="00590F55">
        <w:rPr>
          <w:rFonts w:ascii="Arial" w:hAnsi="Arial" w:cs="Arial"/>
          <w:b/>
          <w:sz w:val="22"/>
          <w:szCs w:val="22"/>
        </w:rPr>
        <w:t>“RLAASSP”</w:t>
      </w:r>
      <w:r w:rsidRPr="00590F55">
        <w:rPr>
          <w:rFonts w:ascii="Arial" w:hAnsi="Arial" w:cs="Arial"/>
          <w:sz w:val="22"/>
          <w:szCs w:val="22"/>
        </w:rPr>
        <w:t xml:space="preserve">; </w:t>
      </w:r>
      <w:r w:rsidR="001C0686" w:rsidRPr="00590F55">
        <w:rPr>
          <w:rFonts w:ascii="Arial" w:hAnsi="Arial" w:cs="Arial"/>
          <w:sz w:val="22"/>
          <w:szCs w:val="22"/>
        </w:rPr>
        <w:t xml:space="preserve">Capítulo </w:t>
      </w:r>
      <w:r w:rsidR="001C0686">
        <w:rPr>
          <w:rFonts w:ascii="Arial" w:hAnsi="Arial" w:cs="Arial"/>
          <w:sz w:val="22"/>
          <w:szCs w:val="22"/>
        </w:rPr>
        <w:t>__, Inciso __</w:t>
      </w:r>
      <w:r w:rsidR="001C0686" w:rsidRPr="00590F55">
        <w:rPr>
          <w:rFonts w:ascii="Arial" w:hAnsi="Arial" w:cs="Arial"/>
          <w:sz w:val="22"/>
          <w:szCs w:val="22"/>
        </w:rPr>
        <w:t xml:space="preserve">, numeral </w:t>
      </w:r>
      <w:r w:rsidR="001C0686">
        <w:rPr>
          <w:rFonts w:ascii="Arial" w:hAnsi="Arial" w:cs="Arial"/>
          <w:sz w:val="22"/>
          <w:szCs w:val="22"/>
        </w:rPr>
        <w:t xml:space="preserve">__ párrafo _____ </w:t>
      </w:r>
      <w:r w:rsidRPr="00590F55">
        <w:rPr>
          <w:rFonts w:ascii="Arial" w:hAnsi="Arial" w:cs="Arial"/>
          <w:sz w:val="22"/>
          <w:szCs w:val="22"/>
        </w:rPr>
        <w:t xml:space="preserve">de las </w:t>
      </w:r>
      <w:r w:rsidRPr="00590F55">
        <w:rPr>
          <w:rFonts w:ascii="Arial" w:hAnsi="Arial" w:cs="Arial"/>
          <w:b/>
          <w:sz w:val="22"/>
          <w:szCs w:val="22"/>
        </w:rPr>
        <w:t>“POBALINES”</w:t>
      </w:r>
      <w:r w:rsidRPr="00590F55">
        <w:rPr>
          <w:rFonts w:ascii="Arial" w:hAnsi="Arial" w:cs="Arial"/>
          <w:sz w:val="22"/>
          <w:szCs w:val="22"/>
        </w:rPr>
        <w:t>, y demás aplicables.</w:t>
      </w:r>
    </w:p>
    <w:p w14:paraId="6EBD7967"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 xml:space="preserve">DÉCIMA NOVENA. – INTEGRIDAD DEL OBJETO. – “EL PROVEEDOR” </w:t>
      </w:r>
      <w:r w:rsidRPr="00590F55">
        <w:rPr>
          <w:rFonts w:ascii="Arial" w:hAnsi="Arial" w:cs="Arial"/>
          <w:sz w:val="22"/>
          <w:szCs w:val="22"/>
        </w:rPr>
        <w:t>será responsable</w:t>
      </w:r>
      <w:r w:rsidRPr="00590F55">
        <w:rPr>
          <w:rFonts w:ascii="Arial" w:hAnsi="Arial" w:cs="Arial"/>
          <w:b/>
          <w:sz w:val="22"/>
          <w:szCs w:val="22"/>
        </w:rPr>
        <w:t xml:space="preserve"> </w:t>
      </w:r>
      <w:r w:rsidRPr="00590F55">
        <w:rPr>
          <w:rFonts w:ascii="Arial" w:hAnsi="Arial" w:cs="Arial"/>
          <w:sz w:val="22"/>
          <w:szCs w:val="22"/>
        </w:rPr>
        <w:t>de la integridad del</w:t>
      </w:r>
      <w:r w:rsidRPr="00590F55">
        <w:rPr>
          <w:rFonts w:ascii="Arial" w:hAnsi="Arial" w:cs="Arial"/>
          <w:b/>
          <w:sz w:val="22"/>
          <w:szCs w:val="22"/>
        </w:rPr>
        <w:t xml:space="preserve"> “OBJETO” </w:t>
      </w:r>
      <w:r w:rsidRPr="00590F55">
        <w:rPr>
          <w:rFonts w:ascii="Arial" w:hAnsi="Arial" w:cs="Arial"/>
          <w:sz w:val="22"/>
          <w:szCs w:val="22"/>
        </w:rPr>
        <w:t>hasta el momento de su entrega a</w:t>
      </w:r>
      <w:r w:rsidRPr="00590F55">
        <w:rPr>
          <w:rFonts w:ascii="Arial" w:hAnsi="Arial" w:cs="Arial"/>
          <w:b/>
          <w:sz w:val="22"/>
          <w:szCs w:val="22"/>
        </w:rPr>
        <w:t xml:space="preserve"> “EL ADMINISTRADOR”.</w:t>
      </w:r>
    </w:p>
    <w:p w14:paraId="75E753FC" w14:textId="77777777"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VIGÉSIMA. – CASO FORTUITO O DE FUERZA MAYOR.</w:t>
      </w:r>
      <w:r w:rsidRPr="00590F55">
        <w:rPr>
          <w:rFonts w:ascii="Arial" w:hAnsi="Arial" w:cs="Arial"/>
          <w:sz w:val="22"/>
          <w:szCs w:val="22"/>
        </w:rPr>
        <w:t xml:space="preserve"> Los efectos y alcances del presente contrato podrán suspenderse por caso fortuito o de fuerza mayor, en términos del artículo 55 Bis de la </w:t>
      </w:r>
      <w:r w:rsidRPr="00590F55">
        <w:rPr>
          <w:rFonts w:ascii="Arial" w:hAnsi="Arial" w:cs="Arial"/>
          <w:b/>
          <w:sz w:val="22"/>
          <w:szCs w:val="22"/>
        </w:rPr>
        <w:t>“LAASSP”</w:t>
      </w:r>
      <w:r w:rsidRPr="00590F55">
        <w:rPr>
          <w:rFonts w:ascii="Arial" w:hAnsi="Arial" w:cs="Arial"/>
          <w:sz w:val="22"/>
          <w:szCs w:val="22"/>
        </w:rPr>
        <w:t>, y demás aplicables.</w:t>
      </w:r>
    </w:p>
    <w:p w14:paraId="468DD638" w14:textId="77F434D4" w:rsidR="00C86ECC" w:rsidRPr="00590F55" w:rsidRDefault="00C86ECC" w:rsidP="00C86ECC">
      <w:pPr>
        <w:pStyle w:val="Textoindependiente"/>
        <w:spacing w:before="240" w:after="160" w:line="360" w:lineRule="auto"/>
        <w:ind w:left="1418" w:hanging="1418"/>
        <w:jc w:val="both"/>
        <w:rPr>
          <w:rFonts w:ascii="Arial" w:hAnsi="Arial" w:cs="Arial"/>
          <w:sz w:val="22"/>
          <w:szCs w:val="22"/>
        </w:rPr>
      </w:pPr>
      <w:r w:rsidRPr="00590F55">
        <w:rPr>
          <w:rFonts w:ascii="Arial" w:hAnsi="Arial" w:cs="Arial"/>
          <w:b/>
          <w:sz w:val="22"/>
          <w:szCs w:val="22"/>
        </w:rPr>
        <w:t>VIGÉSIMA PRIMERA.</w:t>
      </w:r>
      <w:r w:rsidRPr="00590F55">
        <w:rPr>
          <w:rFonts w:ascii="Arial" w:hAnsi="Arial" w:cs="Arial"/>
          <w:sz w:val="22"/>
          <w:szCs w:val="22"/>
        </w:rPr>
        <w:t xml:space="preserve"> – </w:t>
      </w:r>
      <w:r w:rsidRPr="00590F55">
        <w:rPr>
          <w:rFonts w:ascii="Arial" w:hAnsi="Arial" w:cs="Arial"/>
          <w:b/>
          <w:sz w:val="22"/>
          <w:szCs w:val="22"/>
        </w:rPr>
        <w:t>CONSTANCIA DE CUMPLIMIENTO. -</w:t>
      </w:r>
      <w:r w:rsidRPr="00590F55">
        <w:rPr>
          <w:rFonts w:ascii="Arial" w:hAnsi="Arial" w:cs="Arial"/>
          <w:sz w:val="22"/>
          <w:szCs w:val="22"/>
        </w:rPr>
        <w:t xml:space="preserve"> </w:t>
      </w:r>
      <w:r w:rsidRPr="00590F55">
        <w:rPr>
          <w:rFonts w:ascii="Arial" w:hAnsi="Arial" w:cs="Arial"/>
          <w:b/>
          <w:sz w:val="22"/>
          <w:szCs w:val="22"/>
        </w:rPr>
        <w:t>“EL ADMINISTRADOR”</w:t>
      </w:r>
      <w:r w:rsidRPr="00590F55">
        <w:rPr>
          <w:rFonts w:ascii="Arial" w:hAnsi="Arial" w:cs="Arial"/>
          <w:sz w:val="22"/>
          <w:szCs w:val="22"/>
        </w:rPr>
        <w:t xml:space="preserve"> emitirá constancia de cumplimiento, previas obligaciones devengadas por parte de </w:t>
      </w:r>
      <w:r w:rsidRPr="00590F55">
        <w:rPr>
          <w:rFonts w:ascii="Arial" w:hAnsi="Arial" w:cs="Arial"/>
          <w:b/>
          <w:sz w:val="22"/>
          <w:szCs w:val="22"/>
        </w:rPr>
        <w:t xml:space="preserve">“EL PROVEEDOR”, </w:t>
      </w:r>
      <w:r w:rsidRPr="00590F55">
        <w:rPr>
          <w:rFonts w:ascii="Arial" w:hAnsi="Arial" w:cs="Arial"/>
          <w:sz w:val="22"/>
          <w:szCs w:val="22"/>
        </w:rPr>
        <w:t>de conformidad con lo preceptuado por el artículo 81, fracción VIII del</w:t>
      </w:r>
      <w:r w:rsidRPr="00590F55">
        <w:rPr>
          <w:rFonts w:ascii="Arial" w:hAnsi="Arial" w:cs="Arial"/>
          <w:b/>
          <w:sz w:val="22"/>
          <w:szCs w:val="22"/>
        </w:rPr>
        <w:t xml:space="preserve"> “RLAASSP”; </w:t>
      </w:r>
      <w:r w:rsidR="001C0686" w:rsidRPr="00590F55">
        <w:rPr>
          <w:rFonts w:ascii="Arial" w:hAnsi="Arial" w:cs="Arial"/>
          <w:sz w:val="22"/>
          <w:szCs w:val="22"/>
        </w:rPr>
        <w:t xml:space="preserve">Capítulo </w:t>
      </w:r>
      <w:r w:rsidR="001C0686">
        <w:rPr>
          <w:rFonts w:ascii="Arial" w:hAnsi="Arial" w:cs="Arial"/>
          <w:sz w:val="22"/>
          <w:szCs w:val="22"/>
        </w:rPr>
        <w:t>__, Inciso __</w:t>
      </w:r>
      <w:r w:rsidR="001C0686" w:rsidRPr="00590F55">
        <w:rPr>
          <w:rFonts w:ascii="Arial" w:hAnsi="Arial" w:cs="Arial"/>
          <w:sz w:val="22"/>
          <w:szCs w:val="22"/>
        </w:rPr>
        <w:t xml:space="preserve">, numeral </w:t>
      </w:r>
      <w:r w:rsidR="001C0686">
        <w:rPr>
          <w:rFonts w:ascii="Arial" w:hAnsi="Arial" w:cs="Arial"/>
          <w:sz w:val="22"/>
          <w:szCs w:val="22"/>
        </w:rPr>
        <w:t xml:space="preserve">__ párrafo _____ </w:t>
      </w:r>
      <w:r w:rsidR="001C0686" w:rsidRPr="001C0686">
        <w:rPr>
          <w:rFonts w:ascii="Arial" w:hAnsi="Arial" w:cs="Arial"/>
          <w:sz w:val="22"/>
          <w:szCs w:val="22"/>
        </w:rPr>
        <w:t>las</w:t>
      </w:r>
      <w:r w:rsidR="001C0686" w:rsidRPr="00590F55">
        <w:rPr>
          <w:rFonts w:ascii="Arial" w:hAnsi="Arial" w:cs="Arial"/>
          <w:b/>
          <w:sz w:val="22"/>
          <w:szCs w:val="22"/>
        </w:rPr>
        <w:t xml:space="preserve"> </w:t>
      </w:r>
      <w:r w:rsidRPr="00590F55">
        <w:rPr>
          <w:rFonts w:ascii="Arial" w:hAnsi="Arial" w:cs="Arial"/>
          <w:b/>
          <w:sz w:val="22"/>
          <w:szCs w:val="22"/>
        </w:rPr>
        <w:t xml:space="preserve">POBALINES </w:t>
      </w:r>
      <w:r w:rsidRPr="00590F55">
        <w:rPr>
          <w:rFonts w:ascii="Arial" w:hAnsi="Arial" w:cs="Arial"/>
          <w:sz w:val="22"/>
          <w:szCs w:val="22"/>
        </w:rPr>
        <w:t>y demás aplicables.</w:t>
      </w:r>
    </w:p>
    <w:p w14:paraId="4A5FFCEF" w14:textId="77777777" w:rsidR="00C86ECC" w:rsidRPr="00590F55" w:rsidRDefault="00C86ECC" w:rsidP="00C86ECC">
      <w:pPr>
        <w:spacing w:before="240" w:line="360" w:lineRule="auto"/>
        <w:ind w:left="1418" w:hanging="1418"/>
        <w:jc w:val="both"/>
        <w:rPr>
          <w:rFonts w:ascii="Arial" w:hAnsi="Arial" w:cs="Arial"/>
        </w:rPr>
      </w:pPr>
      <w:r w:rsidRPr="00590F55">
        <w:rPr>
          <w:rFonts w:ascii="Arial" w:hAnsi="Arial" w:cs="Arial"/>
          <w:b/>
        </w:rPr>
        <w:t>VIGÉSIMA SEGUNDA.</w:t>
      </w:r>
      <w:r w:rsidRPr="00590F55">
        <w:rPr>
          <w:rFonts w:ascii="Arial" w:hAnsi="Arial" w:cs="Arial"/>
        </w:rPr>
        <w:t xml:space="preserve"> – </w:t>
      </w:r>
      <w:r w:rsidRPr="00590F55">
        <w:rPr>
          <w:rFonts w:ascii="Arial" w:hAnsi="Arial" w:cs="Arial"/>
          <w:b/>
        </w:rPr>
        <w:t>RELACIONES LABORALES. -</w:t>
      </w:r>
      <w:r w:rsidRPr="00590F55">
        <w:rPr>
          <w:rFonts w:ascii="Arial" w:hAnsi="Arial" w:cs="Arial"/>
        </w:rPr>
        <w:t xml:space="preserve"> </w:t>
      </w:r>
      <w:r w:rsidRPr="00590F55">
        <w:rPr>
          <w:rFonts w:ascii="Arial" w:hAnsi="Arial" w:cs="Arial"/>
          <w:b/>
        </w:rPr>
        <w:t>“LAS PARTES”</w:t>
      </w:r>
      <w:r w:rsidRPr="00590F55">
        <w:rPr>
          <w:rFonts w:ascii="Arial" w:hAnsi="Arial" w:cs="Arial"/>
        </w:rPr>
        <w:t>, convienen la inexistencia de relación laboral por la suscripción del presente contrato, únicamente existiendo relación de carácter civil.</w:t>
      </w:r>
    </w:p>
    <w:p w14:paraId="5F772774" w14:textId="0699142A" w:rsidR="00C86ECC" w:rsidRPr="00590F55" w:rsidRDefault="00C86ECC" w:rsidP="00C86ECC">
      <w:pPr>
        <w:spacing w:before="240" w:line="360" w:lineRule="auto"/>
        <w:ind w:left="1418" w:hanging="1418"/>
        <w:jc w:val="both"/>
        <w:rPr>
          <w:rFonts w:ascii="Arial" w:hAnsi="Arial" w:cs="Arial"/>
          <w:b/>
        </w:rPr>
      </w:pPr>
      <w:r w:rsidRPr="00590F55">
        <w:rPr>
          <w:rFonts w:ascii="Arial" w:hAnsi="Arial" w:cs="Arial"/>
          <w:b/>
        </w:rPr>
        <w:lastRenderedPageBreak/>
        <w:t>VIGÉSIMA TERCERA. –</w:t>
      </w:r>
      <w:r w:rsidRPr="00590F55">
        <w:rPr>
          <w:rFonts w:ascii="Arial" w:hAnsi="Arial" w:cs="Arial"/>
        </w:rPr>
        <w:t xml:space="preserve"> </w:t>
      </w:r>
      <w:r w:rsidR="00A9690C" w:rsidRPr="00590F55">
        <w:rPr>
          <w:rFonts w:ascii="Arial" w:hAnsi="Arial" w:cs="Arial"/>
          <w:b/>
        </w:rPr>
        <w:t>IMPUESTOS. “LAS PARTES”</w:t>
      </w:r>
      <w:r w:rsidR="00A9690C" w:rsidRPr="00590F55">
        <w:rPr>
          <w:rFonts w:ascii="Arial" w:hAnsi="Arial" w:cs="Arial"/>
        </w:rPr>
        <w:t xml:space="preserve"> convienen en cubrir las contribuciones que a cada uno corresponda, de conformidad con la normatividad aplicable.</w:t>
      </w:r>
    </w:p>
    <w:p w14:paraId="3A2FF307" w14:textId="5F7DDAC4" w:rsidR="00A9690C" w:rsidRPr="00590F55" w:rsidRDefault="00C86ECC" w:rsidP="00A9690C">
      <w:pPr>
        <w:spacing w:before="240" w:line="360" w:lineRule="auto"/>
        <w:ind w:left="1418" w:hanging="1418"/>
        <w:jc w:val="both"/>
        <w:rPr>
          <w:rFonts w:ascii="Arial" w:hAnsi="Arial" w:cs="Arial"/>
          <w:lang w:val="x-none" w:eastAsia="x-none"/>
        </w:rPr>
      </w:pPr>
      <w:r w:rsidRPr="00590F55">
        <w:rPr>
          <w:rFonts w:ascii="Arial" w:hAnsi="Arial" w:cs="Arial"/>
          <w:b/>
        </w:rPr>
        <w:t xml:space="preserve">VIGÉSIMA CUARTA. – </w:t>
      </w:r>
      <w:r w:rsidR="00A9690C" w:rsidRPr="00590F55">
        <w:rPr>
          <w:rFonts w:ascii="Arial" w:hAnsi="Arial" w:cs="Arial"/>
          <w:b/>
        </w:rPr>
        <w:t>“INFORMACIÓN RESERVADA Y/O CONFIDENCIAL. - “EL PROVEEDOR”</w:t>
      </w:r>
      <w:r w:rsidR="00A9690C" w:rsidRPr="00590F55">
        <w:rPr>
          <w:rFonts w:ascii="Arial" w:hAnsi="Arial" w:cs="Arial"/>
        </w:rPr>
        <w:t xml:space="preserve">, al recibir recursos públicos como contraprestación por el cumplimiento de </w:t>
      </w:r>
      <w:r w:rsidR="00A9690C" w:rsidRPr="00590F55">
        <w:rPr>
          <w:rFonts w:ascii="Arial" w:hAnsi="Arial" w:cs="Arial"/>
          <w:b/>
        </w:rPr>
        <w:t>“EL OBJETO”</w:t>
      </w:r>
      <w:r w:rsidR="00A9690C" w:rsidRPr="00590F55">
        <w:rPr>
          <w:rFonts w:ascii="Arial" w:hAnsi="Arial" w:cs="Arial"/>
        </w:rPr>
        <w:t xml:space="preserve">, se obliga a mantener durante la vigencia y aún después de terminada la vigencia del presente, como reservada y/o confidencial la información y/o documentación que se encuentre clasificada con tales caracteres relacionada y/o derivada del presente contrato, su Anexo </w:t>
      </w:r>
      <w:r w:rsidR="00A9690C">
        <w:rPr>
          <w:rFonts w:ascii="Arial" w:hAnsi="Arial" w:cs="Arial"/>
        </w:rPr>
        <w:t>uno</w:t>
      </w:r>
      <w:r w:rsidR="00A9690C" w:rsidRPr="00590F55">
        <w:rPr>
          <w:rFonts w:ascii="Arial" w:hAnsi="Arial" w:cs="Arial"/>
        </w:rPr>
        <w:t xml:space="preserve">, y la que, en su caso, sea proporcionada por </w:t>
      </w:r>
      <w:r w:rsidR="00A9690C" w:rsidRPr="00590F55">
        <w:rPr>
          <w:rFonts w:ascii="Arial" w:hAnsi="Arial" w:cs="Arial"/>
          <w:b/>
        </w:rPr>
        <w:t>“EL ADMINISTRADOR”</w:t>
      </w:r>
      <w:r w:rsidR="00A9690C" w:rsidRPr="00590F55">
        <w:rPr>
          <w:rFonts w:ascii="Arial" w:hAnsi="Arial" w:cs="Arial"/>
        </w:rPr>
        <w:t xml:space="preserve"> para la realización y cumplimiento de </w:t>
      </w:r>
      <w:r w:rsidR="00A9690C" w:rsidRPr="00590F55">
        <w:rPr>
          <w:rFonts w:ascii="Arial" w:hAnsi="Arial" w:cs="Arial"/>
          <w:b/>
        </w:rPr>
        <w:t>“EL OBJETO”</w:t>
      </w:r>
      <w:r w:rsidR="00A9690C" w:rsidRPr="00590F55">
        <w:rPr>
          <w:rFonts w:ascii="Arial" w:hAnsi="Arial" w:cs="Arial"/>
        </w:rPr>
        <w:t xml:space="preserve">, en términos de los artículos 1° de la Ley Federal de Transparencia y Acceso a la Información Pública; en lo sucesivo como la </w:t>
      </w:r>
      <w:r w:rsidR="00A9690C" w:rsidRPr="00590F55">
        <w:rPr>
          <w:rFonts w:ascii="Arial" w:hAnsi="Arial" w:cs="Arial"/>
          <w:b/>
        </w:rPr>
        <w:t>“LFTAIP”;</w:t>
      </w:r>
      <w:r w:rsidR="00A9690C" w:rsidRPr="00590F55">
        <w:rPr>
          <w:rFonts w:ascii="Arial" w:hAnsi="Arial" w:cs="Arial"/>
        </w:rPr>
        <w:t xml:space="preserve"> 1°, párrafo segundo de la Ley General de Transparencia y Acceso a la Información Pública, en lo subsecuente </w:t>
      </w:r>
      <w:r w:rsidR="00A9690C" w:rsidRPr="00590F55">
        <w:rPr>
          <w:rFonts w:ascii="Arial" w:hAnsi="Arial" w:cs="Arial"/>
          <w:b/>
        </w:rPr>
        <w:t>“LGTAIP”</w:t>
      </w:r>
      <w:r w:rsidR="00A9690C" w:rsidRPr="00590F55">
        <w:rPr>
          <w:rFonts w:ascii="Arial" w:hAnsi="Arial" w:cs="Arial"/>
        </w:rPr>
        <w:t xml:space="preserve"> y demás aplicables</w:t>
      </w:r>
      <w:r w:rsidR="00A9690C" w:rsidRPr="00590F55">
        <w:rPr>
          <w:rFonts w:ascii="Arial" w:hAnsi="Arial" w:cs="Arial"/>
          <w:lang w:val="x-none" w:eastAsia="x-none"/>
        </w:rPr>
        <w:t>.</w:t>
      </w:r>
    </w:p>
    <w:p w14:paraId="5C8B2A89" w14:textId="77777777" w:rsidR="00A9690C" w:rsidRPr="00590F55" w:rsidRDefault="00A9690C" w:rsidP="00A9690C">
      <w:pPr>
        <w:spacing w:before="240" w:line="360" w:lineRule="auto"/>
        <w:ind w:left="1418" w:right="-2"/>
        <w:jc w:val="both"/>
        <w:rPr>
          <w:rFonts w:ascii="Arial" w:hAnsi="Arial" w:cs="Arial"/>
          <w:lang w:val="x-none" w:eastAsia="x-none"/>
        </w:rPr>
      </w:pPr>
      <w:r w:rsidRPr="00590F55">
        <w:rPr>
          <w:rFonts w:ascii="Arial" w:hAnsi="Arial" w:cs="Arial"/>
          <w:lang w:val="x-none" w:eastAsia="x-none"/>
        </w:rPr>
        <w:t xml:space="preserve">Cuando </w:t>
      </w:r>
      <w:r w:rsidRPr="00590F55">
        <w:rPr>
          <w:rFonts w:ascii="Arial" w:hAnsi="Arial" w:cs="Arial"/>
          <w:b/>
          <w:lang w:val="x-none" w:eastAsia="x-none"/>
        </w:rPr>
        <w:t>“</w:t>
      </w:r>
      <w:r w:rsidRPr="00590F55">
        <w:rPr>
          <w:rFonts w:ascii="Arial" w:hAnsi="Arial" w:cs="Arial"/>
          <w:b/>
          <w:lang w:eastAsia="x-none"/>
        </w:rPr>
        <w:t>E</w:t>
      </w:r>
      <w:r w:rsidRPr="00590F55">
        <w:rPr>
          <w:rFonts w:ascii="Arial" w:hAnsi="Arial" w:cs="Arial"/>
          <w:b/>
          <w:lang w:val="x-none" w:eastAsia="x-none"/>
        </w:rPr>
        <w:t>L PROVEEDOR”</w:t>
      </w:r>
      <w:r w:rsidRPr="00590F55">
        <w:rPr>
          <w:rFonts w:ascii="Arial" w:hAnsi="Arial" w:cs="Arial"/>
          <w:lang w:val="x-none" w:eastAsia="x-none"/>
        </w:rPr>
        <w:t xml:space="preserve"> divulgue, revele y/o utilice indebidamente información, documentación y/o comunicación reservada, sin previo consentimiento por escrito por parte de </w:t>
      </w:r>
      <w:r w:rsidRPr="00590F55">
        <w:rPr>
          <w:rFonts w:ascii="Arial" w:hAnsi="Arial" w:cs="Arial"/>
          <w:lang w:eastAsia="x-none"/>
        </w:rPr>
        <w:t xml:space="preserve">la </w:t>
      </w:r>
      <w:r w:rsidRPr="00590F55">
        <w:rPr>
          <w:rFonts w:ascii="Arial" w:hAnsi="Arial" w:cs="Arial"/>
          <w:b/>
          <w:lang w:val="x-none" w:eastAsia="x-none"/>
        </w:rPr>
        <w:t>“CONAVI”</w:t>
      </w:r>
      <w:r w:rsidRPr="00590F55">
        <w:rPr>
          <w:rFonts w:ascii="Arial" w:hAnsi="Arial" w:cs="Arial"/>
          <w:lang w:val="x-none" w:eastAsia="x-none"/>
        </w:rPr>
        <w:t xml:space="preserve"> y le produzca perjuicio; </w:t>
      </w:r>
      <w:r w:rsidRPr="00590F55">
        <w:rPr>
          <w:rFonts w:ascii="Arial" w:hAnsi="Arial" w:cs="Arial"/>
          <w:lang w:eastAsia="x-none"/>
        </w:rPr>
        <w:t xml:space="preserve">la </w:t>
      </w:r>
      <w:r w:rsidRPr="00590F55">
        <w:rPr>
          <w:rFonts w:ascii="Arial" w:hAnsi="Arial" w:cs="Arial"/>
          <w:b/>
          <w:lang w:val="x-none" w:eastAsia="x-none"/>
        </w:rPr>
        <w:t>“CONAVI”</w:t>
      </w:r>
      <w:r w:rsidRPr="00590F55">
        <w:rPr>
          <w:rFonts w:ascii="Arial" w:hAnsi="Arial" w:cs="Arial"/>
          <w:lang w:val="x-none" w:eastAsia="x-none"/>
        </w:rPr>
        <w:t xml:space="preserve"> iniciará el procedimiento jurídico correspondiente conforme lo estatuido por los artículos 210, 211 del Código Penal Federal,</w:t>
      </w:r>
      <w:r w:rsidRPr="00590F55">
        <w:rPr>
          <w:rFonts w:ascii="Arial" w:hAnsi="Arial" w:cs="Arial"/>
          <w:lang w:eastAsia="x-none"/>
        </w:rPr>
        <w:t xml:space="preserve"> en lo subsecuente el </w:t>
      </w:r>
      <w:r w:rsidRPr="00590F55">
        <w:rPr>
          <w:rFonts w:ascii="Arial" w:hAnsi="Arial" w:cs="Arial"/>
          <w:b/>
          <w:lang w:eastAsia="x-none"/>
        </w:rPr>
        <w:t>“CPF”</w:t>
      </w:r>
      <w:r w:rsidRPr="00590F55">
        <w:rPr>
          <w:rFonts w:ascii="Arial" w:hAnsi="Arial" w:cs="Arial"/>
          <w:lang w:val="x-none" w:eastAsia="x-none"/>
        </w:rPr>
        <w:t xml:space="preserve"> y demás aplicables.”</w:t>
      </w:r>
    </w:p>
    <w:p w14:paraId="3ED083E9" w14:textId="6E100655" w:rsidR="00C86ECC" w:rsidRPr="00590F55" w:rsidRDefault="00C86ECC" w:rsidP="00A9690C">
      <w:pPr>
        <w:spacing w:before="240" w:line="360" w:lineRule="auto"/>
        <w:ind w:left="1418" w:hanging="1418"/>
        <w:jc w:val="both"/>
        <w:rPr>
          <w:rFonts w:ascii="Arial" w:hAnsi="Arial" w:cs="Arial"/>
          <w:lang w:val="x-none" w:eastAsia="x-none"/>
        </w:rPr>
      </w:pPr>
      <w:r w:rsidRPr="00590F55">
        <w:rPr>
          <w:rFonts w:ascii="Arial" w:hAnsi="Arial" w:cs="Arial"/>
          <w:b/>
        </w:rPr>
        <w:t xml:space="preserve">VIGÉSIMA QUINTA. – </w:t>
      </w:r>
      <w:r w:rsidR="00A9690C" w:rsidRPr="00590F55">
        <w:rPr>
          <w:rFonts w:ascii="Arial" w:hAnsi="Arial" w:cs="Arial"/>
          <w:b/>
        </w:rPr>
        <w:t xml:space="preserve">TÍTULOS. </w:t>
      </w:r>
      <w:r w:rsidR="00A9690C" w:rsidRPr="00590F55">
        <w:rPr>
          <w:rFonts w:ascii="Arial" w:hAnsi="Arial" w:cs="Arial"/>
        </w:rPr>
        <w:t>Los títulos utilizados en las Cláusulas, únicamente tienen la función de identificación, el cumplimiento integración e interpretación estará exclusivamente al contenido expreso de cada una.</w:t>
      </w:r>
    </w:p>
    <w:p w14:paraId="60614D65" w14:textId="4D388F9F" w:rsidR="00C86ECC" w:rsidRPr="00590F55" w:rsidRDefault="00C86ECC" w:rsidP="00C86ECC">
      <w:pPr>
        <w:spacing w:before="240" w:line="360" w:lineRule="auto"/>
        <w:ind w:left="1418" w:hanging="1418"/>
        <w:jc w:val="both"/>
        <w:rPr>
          <w:rFonts w:ascii="Arial" w:hAnsi="Arial" w:cs="Arial"/>
        </w:rPr>
      </w:pPr>
      <w:r w:rsidRPr="00590F55">
        <w:rPr>
          <w:rFonts w:ascii="Arial" w:hAnsi="Arial" w:cs="Arial"/>
          <w:b/>
        </w:rPr>
        <w:t xml:space="preserve">VIGÉSIMA SEXTA. – </w:t>
      </w:r>
      <w:r w:rsidR="00A9690C" w:rsidRPr="00590F55">
        <w:rPr>
          <w:rFonts w:ascii="Arial" w:hAnsi="Arial" w:cs="Arial"/>
          <w:b/>
        </w:rPr>
        <w:t>ELEMENTOS ESENCIALES Y NATURALES DE LAS OBLIGACIONES. -</w:t>
      </w:r>
      <w:r w:rsidR="00A9690C" w:rsidRPr="00590F55">
        <w:rPr>
          <w:rFonts w:ascii="Arial" w:hAnsi="Arial" w:cs="Arial"/>
        </w:rPr>
        <w:t xml:space="preserve"> </w:t>
      </w:r>
      <w:r w:rsidR="00A9690C" w:rsidRPr="00590F55">
        <w:rPr>
          <w:rFonts w:ascii="Arial" w:eastAsiaTheme="minorHAnsi" w:hAnsi="Arial" w:cs="Arial"/>
          <w:b/>
          <w:lang w:val="x-none" w:eastAsia="x-none"/>
        </w:rPr>
        <w:t>“LAS PARTES”</w:t>
      </w:r>
      <w:r w:rsidR="00A9690C" w:rsidRPr="00590F55">
        <w:rPr>
          <w:rFonts w:ascii="Arial" w:eastAsiaTheme="minorHAnsi" w:hAnsi="Arial" w:cs="Arial"/>
          <w:lang w:val="x-none" w:eastAsia="x-none"/>
        </w:rPr>
        <w:t xml:space="preserve"> acuerdan poner las cláusulas que creen convenientes; pero las que se refieren a requisitos esenciales del contrato, o sean consecuencia de su naturaleza ordinaria, se tendrán por puestas, aunque no se expresen, en términos estatuidos por el artículo 1839 del Código Civil Federal </w:t>
      </w:r>
      <w:r w:rsidR="00A9690C" w:rsidRPr="00590F55">
        <w:rPr>
          <w:rFonts w:ascii="Arial" w:eastAsiaTheme="minorHAnsi" w:hAnsi="Arial" w:cs="Arial"/>
          <w:lang w:eastAsia="x-none"/>
        </w:rPr>
        <w:t xml:space="preserve">en lo sucesivo el </w:t>
      </w:r>
      <w:r w:rsidR="00A9690C" w:rsidRPr="00590F55">
        <w:rPr>
          <w:rFonts w:ascii="Arial" w:eastAsiaTheme="minorHAnsi" w:hAnsi="Arial" w:cs="Arial"/>
          <w:b/>
          <w:lang w:eastAsia="x-none"/>
        </w:rPr>
        <w:t>“CCF”</w:t>
      </w:r>
      <w:r w:rsidR="00A9690C" w:rsidRPr="00590F55">
        <w:rPr>
          <w:rFonts w:ascii="Arial" w:eastAsiaTheme="minorHAnsi" w:hAnsi="Arial" w:cs="Arial"/>
          <w:lang w:eastAsia="x-none"/>
        </w:rPr>
        <w:t xml:space="preserve"> </w:t>
      </w:r>
      <w:r w:rsidR="00A9690C" w:rsidRPr="00590F55">
        <w:rPr>
          <w:rFonts w:ascii="Arial" w:eastAsiaTheme="minorHAnsi" w:hAnsi="Arial" w:cs="Arial"/>
          <w:lang w:val="x-none" w:eastAsia="x-none"/>
        </w:rPr>
        <w:t xml:space="preserve">de aplicación supletoria en términos del diverso 11 de la </w:t>
      </w:r>
      <w:r w:rsidR="00A9690C" w:rsidRPr="00590F55">
        <w:rPr>
          <w:rFonts w:ascii="Arial" w:eastAsiaTheme="minorHAnsi" w:hAnsi="Arial" w:cs="Arial"/>
          <w:b/>
          <w:lang w:val="x-none" w:eastAsia="x-none"/>
        </w:rPr>
        <w:t>“LAASSP”</w:t>
      </w:r>
      <w:r w:rsidR="00A9690C" w:rsidRPr="00590F55">
        <w:rPr>
          <w:rFonts w:ascii="Arial" w:eastAsiaTheme="minorHAnsi" w:hAnsi="Arial" w:cs="Arial"/>
          <w:lang w:val="x-none" w:eastAsia="x-none"/>
        </w:rPr>
        <w:t>.</w:t>
      </w:r>
    </w:p>
    <w:p w14:paraId="0FE30E09" w14:textId="29472E58" w:rsidR="00C86ECC" w:rsidRPr="00590F55" w:rsidRDefault="00C86ECC" w:rsidP="00C86ECC">
      <w:pPr>
        <w:pStyle w:val="Textoindependiente"/>
        <w:spacing w:before="240" w:after="160" w:line="360" w:lineRule="auto"/>
        <w:ind w:left="1418" w:hanging="1418"/>
        <w:jc w:val="both"/>
        <w:rPr>
          <w:rFonts w:ascii="Arial" w:eastAsiaTheme="minorHAnsi" w:hAnsi="Arial" w:cs="Arial"/>
          <w:sz w:val="22"/>
          <w:szCs w:val="22"/>
          <w:lang w:val="x-none" w:eastAsia="x-none"/>
        </w:rPr>
      </w:pPr>
      <w:r w:rsidRPr="00590F55">
        <w:rPr>
          <w:rFonts w:ascii="Arial" w:hAnsi="Arial" w:cs="Arial"/>
          <w:b/>
          <w:sz w:val="22"/>
          <w:szCs w:val="22"/>
        </w:rPr>
        <w:lastRenderedPageBreak/>
        <w:t>VIGÉSIMA SÉPTIMA.</w:t>
      </w:r>
      <w:r w:rsidRPr="00590F55">
        <w:rPr>
          <w:rFonts w:ascii="Arial" w:hAnsi="Arial" w:cs="Arial"/>
          <w:sz w:val="22"/>
          <w:szCs w:val="22"/>
        </w:rPr>
        <w:t xml:space="preserve"> – </w:t>
      </w:r>
      <w:r w:rsidR="00A9690C" w:rsidRPr="00590F55">
        <w:rPr>
          <w:rFonts w:ascii="Arial" w:hAnsi="Arial" w:cs="Arial"/>
          <w:b/>
          <w:sz w:val="22"/>
          <w:szCs w:val="22"/>
        </w:rPr>
        <w:t xml:space="preserve">DISCREPANCIAS. - </w:t>
      </w:r>
      <w:r w:rsidR="00A9690C" w:rsidRPr="00590F55">
        <w:rPr>
          <w:rFonts w:ascii="Arial" w:eastAsiaTheme="minorHAnsi" w:hAnsi="Arial" w:cs="Arial"/>
          <w:sz w:val="22"/>
          <w:szCs w:val="22"/>
          <w:lang w:val="x-none" w:eastAsia="x-none"/>
        </w:rPr>
        <w:t>Las estipulaciones establecidas en el presente contrato no deberán modificar las condiciones previstas en los términos de referencia; en caso de discrepancia, prevalecerá lo estipulado en los términos de referencia mencionados.</w:t>
      </w:r>
    </w:p>
    <w:p w14:paraId="149E29CB" w14:textId="69426CCF" w:rsidR="00C86ECC" w:rsidRPr="00590F55" w:rsidRDefault="00C86ECC" w:rsidP="00C86ECC">
      <w:pPr>
        <w:pStyle w:val="Textoindependiente"/>
        <w:spacing w:before="240" w:after="160" w:line="360" w:lineRule="auto"/>
        <w:ind w:left="1418" w:hanging="1418"/>
        <w:jc w:val="both"/>
        <w:rPr>
          <w:rFonts w:ascii="Arial" w:eastAsiaTheme="minorHAnsi" w:hAnsi="Arial" w:cs="Arial"/>
          <w:sz w:val="22"/>
          <w:szCs w:val="22"/>
          <w:lang w:val="x-none" w:eastAsia="x-none"/>
        </w:rPr>
      </w:pPr>
      <w:r w:rsidRPr="00590F55">
        <w:rPr>
          <w:rFonts w:ascii="Arial" w:hAnsi="Arial" w:cs="Arial"/>
          <w:b/>
          <w:sz w:val="22"/>
          <w:szCs w:val="22"/>
        </w:rPr>
        <w:t xml:space="preserve">VIGÉSIMA OCTAVA. – </w:t>
      </w:r>
      <w:r w:rsidR="00A9690C" w:rsidRPr="00590F55">
        <w:rPr>
          <w:rFonts w:ascii="Arial" w:hAnsi="Arial" w:cs="Arial"/>
          <w:b/>
          <w:sz w:val="22"/>
          <w:szCs w:val="22"/>
        </w:rPr>
        <w:t xml:space="preserve">NORMATIVA APLICABLE. - </w:t>
      </w:r>
      <w:r w:rsidR="00A9690C" w:rsidRPr="00590F55">
        <w:rPr>
          <w:rFonts w:ascii="Arial" w:eastAsiaTheme="minorHAnsi" w:hAnsi="Arial" w:cs="Arial"/>
          <w:b/>
          <w:sz w:val="22"/>
          <w:szCs w:val="22"/>
          <w:lang w:val="x-none" w:eastAsia="x-none"/>
        </w:rPr>
        <w:t>“LAS PARTES”</w:t>
      </w:r>
      <w:r w:rsidR="00A9690C" w:rsidRPr="00590F55">
        <w:rPr>
          <w:rFonts w:ascii="Arial" w:eastAsiaTheme="minorHAnsi" w:hAnsi="Arial" w:cs="Arial"/>
          <w:sz w:val="22"/>
          <w:szCs w:val="22"/>
          <w:lang w:val="x-none" w:eastAsia="x-none"/>
        </w:rPr>
        <w:t xml:space="preserve"> acuerdan que la normativa que regula la celebración, realización y cumplimiento del presente contrato son: la </w:t>
      </w:r>
      <w:r w:rsidR="00A9690C" w:rsidRPr="00590F55">
        <w:rPr>
          <w:rFonts w:ascii="Arial" w:eastAsiaTheme="minorHAnsi" w:hAnsi="Arial" w:cs="Arial"/>
          <w:b/>
          <w:sz w:val="22"/>
          <w:szCs w:val="22"/>
          <w:lang w:eastAsia="x-none"/>
        </w:rPr>
        <w:t>“</w:t>
      </w:r>
      <w:r w:rsidR="00A9690C" w:rsidRPr="00590F55">
        <w:rPr>
          <w:rFonts w:ascii="Arial" w:eastAsiaTheme="minorHAnsi" w:hAnsi="Arial" w:cs="Arial"/>
          <w:b/>
          <w:sz w:val="22"/>
          <w:szCs w:val="22"/>
          <w:lang w:val="x-none" w:eastAsia="x-none"/>
        </w:rPr>
        <w:t>LAASSP</w:t>
      </w:r>
      <w:r w:rsidR="00A9690C" w:rsidRPr="00590F55">
        <w:rPr>
          <w:rFonts w:ascii="Arial" w:eastAsiaTheme="minorHAnsi" w:hAnsi="Arial" w:cs="Arial"/>
          <w:b/>
          <w:sz w:val="22"/>
          <w:szCs w:val="22"/>
          <w:lang w:eastAsia="x-none"/>
        </w:rPr>
        <w:t>”</w:t>
      </w:r>
      <w:r w:rsidR="00A9690C" w:rsidRPr="00590F55">
        <w:rPr>
          <w:rFonts w:ascii="Arial" w:eastAsiaTheme="minorHAnsi" w:hAnsi="Arial" w:cs="Arial"/>
          <w:sz w:val="22"/>
          <w:szCs w:val="22"/>
          <w:lang w:val="x-none" w:eastAsia="x-none"/>
        </w:rPr>
        <w:t xml:space="preserve">, el </w:t>
      </w:r>
      <w:r w:rsidR="00A9690C" w:rsidRPr="00590F55">
        <w:rPr>
          <w:rFonts w:ascii="Arial" w:eastAsiaTheme="minorHAnsi" w:hAnsi="Arial" w:cs="Arial"/>
          <w:b/>
          <w:sz w:val="22"/>
          <w:szCs w:val="22"/>
          <w:lang w:eastAsia="x-none"/>
        </w:rPr>
        <w:t>“</w:t>
      </w:r>
      <w:r w:rsidR="00A9690C" w:rsidRPr="00590F55">
        <w:rPr>
          <w:rFonts w:ascii="Arial" w:eastAsiaTheme="minorHAnsi" w:hAnsi="Arial" w:cs="Arial"/>
          <w:b/>
          <w:sz w:val="22"/>
          <w:szCs w:val="22"/>
          <w:lang w:val="x-none" w:eastAsia="x-none"/>
        </w:rPr>
        <w:t>RLAASS</w:t>
      </w:r>
      <w:r w:rsidR="00A9690C" w:rsidRPr="00590F55">
        <w:rPr>
          <w:rFonts w:ascii="Arial" w:eastAsiaTheme="minorHAnsi" w:hAnsi="Arial" w:cs="Arial"/>
          <w:b/>
          <w:sz w:val="22"/>
          <w:szCs w:val="22"/>
          <w:lang w:eastAsia="x-none"/>
        </w:rPr>
        <w:t>P”</w:t>
      </w:r>
      <w:r w:rsidR="00A9690C" w:rsidRPr="00590F55">
        <w:rPr>
          <w:rFonts w:ascii="Arial" w:eastAsiaTheme="minorHAnsi" w:hAnsi="Arial" w:cs="Arial"/>
          <w:sz w:val="22"/>
          <w:szCs w:val="22"/>
          <w:lang w:val="x-none" w:eastAsia="x-none"/>
        </w:rPr>
        <w:t>, la L</w:t>
      </w:r>
      <w:r w:rsidR="00A9690C" w:rsidRPr="00590F55">
        <w:rPr>
          <w:rFonts w:ascii="Arial" w:eastAsiaTheme="minorHAnsi" w:hAnsi="Arial" w:cs="Arial"/>
          <w:sz w:val="22"/>
          <w:szCs w:val="22"/>
          <w:lang w:eastAsia="x-none"/>
        </w:rPr>
        <w:t>ey Federal de Procedimiento Administrativo</w:t>
      </w:r>
      <w:r w:rsidR="00A9690C" w:rsidRPr="00590F55">
        <w:rPr>
          <w:rFonts w:ascii="Arial" w:eastAsiaTheme="minorHAnsi" w:hAnsi="Arial" w:cs="Arial"/>
          <w:sz w:val="22"/>
          <w:szCs w:val="22"/>
          <w:lang w:val="x-none" w:eastAsia="x-none"/>
        </w:rPr>
        <w:t xml:space="preserve">, la Ley Federal de Presupuesto y Responsabilidad Hacendaria; su Reglamento; el </w:t>
      </w:r>
      <w:r w:rsidR="00A9690C" w:rsidRPr="00590F55">
        <w:rPr>
          <w:rFonts w:ascii="Arial" w:eastAsiaTheme="minorHAnsi" w:hAnsi="Arial" w:cs="Arial"/>
          <w:b/>
          <w:sz w:val="22"/>
          <w:szCs w:val="22"/>
          <w:lang w:eastAsia="x-none"/>
        </w:rPr>
        <w:t>“</w:t>
      </w:r>
      <w:r w:rsidR="00A9690C" w:rsidRPr="00590F55">
        <w:rPr>
          <w:rFonts w:ascii="Arial" w:eastAsiaTheme="minorHAnsi" w:hAnsi="Arial" w:cs="Arial"/>
          <w:b/>
          <w:sz w:val="22"/>
          <w:szCs w:val="22"/>
          <w:lang w:val="x-none" w:eastAsia="x-none"/>
        </w:rPr>
        <w:t>C</w:t>
      </w:r>
      <w:r w:rsidR="00A9690C" w:rsidRPr="00590F55">
        <w:rPr>
          <w:rFonts w:ascii="Arial" w:eastAsiaTheme="minorHAnsi" w:hAnsi="Arial" w:cs="Arial"/>
          <w:b/>
          <w:sz w:val="22"/>
          <w:szCs w:val="22"/>
          <w:lang w:eastAsia="x-none"/>
        </w:rPr>
        <w:t>C</w:t>
      </w:r>
      <w:r w:rsidR="00A9690C" w:rsidRPr="00590F55">
        <w:rPr>
          <w:rFonts w:ascii="Arial" w:eastAsiaTheme="minorHAnsi" w:hAnsi="Arial" w:cs="Arial"/>
          <w:b/>
          <w:sz w:val="22"/>
          <w:szCs w:val="22"/>
          <w:lang w:val="x-none" w:eastAsia="x-none"/>
        </w:rPr>
        <w:t>F</w:t>
      </w:r>
      <w:r w:rsidR="00A9690C" w:rsidRPr="00590F55">
        <w:rPr>
          <w:rFonts w:ascii="Arial" w:eastAsiaTheme="minorHAnsi" w:hAnsi="Arial" w:cs="Arial"/>
          <w:b/>
          <w:sz w:val="22"/>
          <w:szCs w:val="22"/>
          <w:lang w:eastAsia="x-none"/>
        </w:rPr>
        <w:t>”</w:t>
      </w:r>
      <w:r w:rsidR="00A9690C" w:rsidRPr="00590F55">
        <w:rPr>
          <w:rFonts w:ascii="Arial" w:eastAsiaTheme="minorHAnsi" w:hAnsi="Arial" w:cs="Arial"/>
          <w:sz w:val="22"/>
          <w:szCs w:val="22"/>
          <w:lang w:val="x-none" w:eastAsia="x-none"/>
        </w:rPr>
        <w:t xml:space="preserve">, </w:t>
      </w:r>
      <w:r w:rsidR="00A9690C" w:rsidRPr="00590F55">
        <w:rPr>
          <w:rFonts w:ascii="Arial" w:eastAsiaTheme="minorHAnsi" w:hAnsi="Arial" w:cs="Arial"/>
          <w:sz w:val="22"/>
          <w:szCs w:val="22"/>
          <w:lang w:eastAsia="x-none"/>
        </w:rPr>
        <w:t xml:space="preserve">las </w:t>
      </w:r>
      <w:r w:rsidR="00A9690C" w:rsidRPr="00590F55">
        <w:rPr>
          <w:rFonts w:ascii="Arial" w:eastAsiaTheme="minorHAnsi" w:hAnsi="Arial" w:cs="Arial"/>
          <w:b/>
          <w:sz w:val="22"/>
          <w:szCs w:val="22"/>
          <w:lang w:eastAsia="x-none"/>
        </w:rPr>
        <w:t>“POBALINES”</w:t>
      </w:r>
      <w:r w:rsidR="00A9690C" w:rsidRPr="00590F55">
        <w:rPr>
          <w:rFonts w:ascii="Arial" w:eastAsiaTheme="minorHAnsi" w:hAnsi="Arial" w:cs="Arial"/>
          <w:sz w:val="22"/>
          <w:szCs w:val="22"/>
          <w:lang w:eastAsia="x-none"/>
        </w:rPr>
        <w:t xml:space="preserve"> </w:t>
      </w:r>
      <w:r w:rsidR="00A9690C" w:rsidRPr="00590F55">
        <w:rPr>
          <w:rFonts w:ascii="Arial" w:eastAsiaTheme="minorHAnsi" w:hAnsi="Arial" w:cs="Arial"/>
          <w:sz w:val="22"/>
          <w:szCs w:val="22"/>
          <w:lang w:val="x-none" w:eastAsia="x-none"/>
        </w:rPr>
        <w:t xml:space="preserve">y demás </w:t>
      </w:r>
      <w:r w:rsidR="00A9690C" w:rsidRPr="00590F55">
        <w:rPr>
          <w:rFonts w:ascii="Arial" w:eastAsiaTheme="minorHAnsi" w:hAnsi="Arial" w:cs="Arial"/>
          <w:sz w:val="22"/>
          <w:szCs w:val="22"/>
          <w:lang w:eastAsia="x-none"/>
        </w:rPr>
        <w:t xml:space="preserve">normativa </w:t>
      </w:r>
      <w:r w:rsidR="00A9690C" w:rsidRPr="00590F55">
        <w:rPr>
          <w:rFonts w:ascii="Arial" w:eastAsiaTheme="minorHAnsi" w:hAnsi="Arial" w:cs="Arial"/>
          <w:sz w:val="22"/>
          <w:szCs w:val="22"/>
          <w:lang w:val="x-none" w:eastAsia="x-none"/>
        </w:rPr>
        <w:t>aplicable.</w:t>
      </w:r>
    </w:p>
    <w:p w14:paraId="12B5FEE8" w14:textId="6BE70BC5" w:rsidR="00C86ECC" w:rsidRPr="00590F55" w:rsidRDefault="00C86ECC" w:rsidP="00C86ECC">
      <w:pPr>
        <w:pStyle w:val="Textoindependiente"/>
        <w:spacing w:before="240" w:after="160" w:line="360" w:lineRule="auto"/>
        <w:ind w:left="1418" w:hanging="1418"/>
        <w:jc w:val="both"/>
        <w:rPr>
          <w:rFonts w:ascii="Arial" w:eastAsiaTheme="minorHAnsi" w:hAnsi="Arial" w:cs="Arial"/>
          <w:sz w:val="22"/>
          <w:szCs w:val="22"/>
          <w:lang w:val="x-none" w:eastAsia="x-none"/>
        </w:rPr>
      </w:pPr>
      <w:r w:rsidRPr="00590F55">
        <w:rPr>
          <w:rFonts w:ascii="Arial" w:hAnsi="Arial" w:cs="Arial"/>
          <w:b/>
          <w:sz w:val="22"/>
          <w:szCs w:val="22"/>
        </w:rPr>
        <w:t xml:space="preserve">VIGÉSIMA NOVENA. – </w:t>
      </w:r>
      <w:r w:rsidR="00A9690C" w:rsidRPr="00590F55">
        <w:rPr>
          <w:rFonts w:ascii="Arial" w:eastAsiaTheme="minorHAnsi" w:hAnsi="Arial" w:cs="Arial"/>
          <w:b/>
          <w:sz w:val="22"/>
          <w:szCs w:val="22"/>
          <w:lang w:val="x-none" w:eastAsia="x-none"/>
        </w:rPr>
        <w:t>RESOLUCIÓN DE CONTROVERSIAS</w:t>
      </w:r>
      <w:r w:rsidR="00A9690C" w:rsidRPr="00590F55">
        <w:rPr>
          <w:rFonts w:ascii="Arial" w:eastAsiaTheme="minorHAnsi" w:hAnsi="Arial" w:cs="Arial"/>
          <w:sz w:val="22"/>
          <w:szCs w:val="22"/>
          <w:lang w:val="x-none" w:eastAsia="x-none"/>
        </w:rPr>
        <w:t xml:space="preserve">. – </w:t>
      </w:r>
      <w:r w:rsidR="00A9690C" w:rsidRPr="00590F55">
        <w:rPr>
          <w:rFonts w:ascii="Arial" w:eastAsiaTheme="minorHAnsi" w:hAnsi="Arial" w:cs="Arial"/>
          <w:b/>
          <w:sz w:val="22"/>
          <w:szCs w:val="22"/>
          <w:lang w:val="x-none" w:eastAsia="x-none"/>
        </w:rPr>
        <w:t>“LAS PARTES”</w:t>
      </w:r>
      <w:r w:rsidR="00A9690C" w:rsidRPr="00590F55">
        <w:rPr>
          <w:rFonts w:ascii="Arial" w:eastAsiaTheme="minorHAnsi" w:hAnsi="Arial" w:cs="Arial"/>
          <w:sz w:val="22"/>
          <w:szCs w:val="22"/>
          <w:lang w:val="x-none" w:eastAsia="x-none"/>
        </w:rPr>
        <w:t xml:space="preserve"> manifiestan que las controversias que, en su caso, deriven con motivo del cumplimiento, incumplimiento, integración e interpretación del presente </w:t>
      </w:r>
      <w:r w:rsidR="00A9690C" w:rsidRPr="00590F55">
        <w:rPr>
          <w:rFonts w:ascii="Arial" w:eastAsiaTheme="minorHAnsi" w:hAnsi="Arial" w:cs="Arial"/>
          <w:sz w:val="22"/>
          <w:szCs w:val="22"/>
          <w:lang w:eastAsia="x-none"/>
        </w:rPr>
        <w:t>“</w:t>
      </w:r>
      <w:r w:rsidR="00A9690C" w:rsidRPr="00590F55">
        <w:rPr>
          <w:rFonts w:ascii="Arial" w:eastAsiaTheme="minorHAnsi" w:hAnsi="Arial" w:cs="Arial"/>
          <w:b/>
          <w:sz w:val="22"/>
          <w:szCs w:val="22"/>
          <w:lang w:val="x-none" w:eastAsia="x-none"/>
        </w:rPr>
        <w:t>CONTRATO</w:t>
      </w:r>
      <w:r w:rsidR="00A9690C" w:rsidRPr="00590F55">
        <w:rPr>
          <w:rFonts w:ascii="Arial" w:eastAsiaTheme="minorHAnsi" w:hAnsi="Arial" w:cs="Arial"/>
          <w:b/>
          <w:sz w:val="22"/>
          <w:szCs w:val="22"/>
          <w:lang w:eastAsia="x-none"/>
        </w:rPr>
        <w:t>”</w:t>
      </w:r>
      <w:r w:rsidR="00A9690C" w:rsidRPr="00590F55">
        <w:rPr>
          <w:rFonts w:ascii="Arial" w:eastAsiaTheme="minorHAnsi" w:hAnsi="Arial" w:cs="Arial"/>
          <w:sz w:val="22"/>
          <w:szCs w:val="22"/>
          <w:lang w:val="x-none" w:eastAsia="x-none"/>
        </w:rPr>
        <w:t>, serán resueltas de común acuerdo, y en caso de no ser así, se someterán a los Tribunales Federales con jurisdicción en la Ciudad de México.</w:t>
      </w:r>
    </w:p>
    <w:p w14:paraId="15DB9465" w14:textId="6793E640" w:rsidR="00C86ECC" w:rsidRPr="00590F55" w:rsidRDefault="00C86ECC" w:rsidP="00C86ECC">
      <w:pPr>
        <w:pStyle w:val="Textoindependiente"/>
        <w:spacing w:before="240" w:after="160" w:line="360" w:lineRule="auto"/>
        <w:contextualSpacing/>
        <w:jc w:val="both"/>
        <w:rPr>
          <w:rFonts w:ascii="Arial" w:hAnsi="Arial" w:cs="Arial"/>
          <w:b/>
          <w:sz w:val="22"/>
          <w:szCs w:val="22"/>
        </w:rPr>
      </w:pPr>
      <w:r w:rsidRPr="00590F55">
        <w:rPr>
          <w:rFonts w:ascii="Arial" w:eastAsiaTheme="minorHAnsi" w:hAnsi="Arial" w:cs="Arial"/>
          <w:sz w:val="22"/>
          <w:szCs w:val="22"/>
          <w:lang w:val="x-none" w:eastAsia="x-none"/>
        </w:rPr>
        <w:t xml:space="preserve">Leído por </w:t>
      </w:r>
      <w:r w:rsidRPr="00590F55">
        <w:rPr>
          <w:rFonts w:ascii="Arial" w:eastAsiaTheme="minorHAnsi" w:hAnsi="Arial" w:cs="Arial"/>
          <w:b/>
          <w:sz w:val="22"/>
          <w:szCs w:val="22"/>
          <w:lang w:val="x-none" w:eastAsia="x-none"/>
        </w:rPr>
        <w:t>“LAS PARTES”</w:t>
      </w:r>
      <w:r w:rsidRPr="00590F55">
        <w:rPr>
          <w:rFonts w:ascii="Arial" w:eastAsiaTheme="minorHAnsi" w:hAnsi="Arial" w:cs="Arial"/>
          <w:sz w:val="22"/>
          <w:szCs w:val="22"/>
          <w:lang w:val="x-none" w:eastAsia="x-none"/>
        </w:rPr>
        <w:t xml:space="preserve"> </w:t>
      </w:r>
      <w:r w:rsidRPr="00590F55">
        <w:rPr>
          <w:rFonts w:ascii="Arial" w:eastAsiaTheme="minorHAnsi" w:hAnsi="Arial" w:cs="Arial"/>
          <w:sz w:val="22"/>
          <w:szCs w:val="22"/>
          <w:lang w:eastAsia="x-none"/>
        </w:rPr>
        <w:t xml:space="preserve">el presente contrato y enteradas de </w:t>
      </w:r>
      <w:r w:rsidRPr="00590F55">
        <w:rPr>
          <w:rFonts w:ascii="Arial" w:eastAsiaTheme="minorHAnsi" w:hAnsi="Arial" w:cs="Arial"/>
          <w:sz w:val="22"/>
          <w:szCs w:val="22"/>
          <w:lang w:val="x-none" w:eastAsia="x-none"/>
        </w:rPr>
        <w:t>su contenido, alcance y efectos legales, lo firma</w:t>
      </w:r>
      <w:r w:rsidRPr="00590F55">
        <w:rPr>
          <w:rFonts w:ascii="Arial" w:eastAsiaTheme="minorHAnsi" w:hAnsi="Arial" w:cs="Arial"/>
          <w:sz w:val="22"/>
          <w:szCs w:val="22"/>
          <w:lang w:eastAsia="x-none"/>
        </w:rPr>
        <w:t>n</w:t>
      </w:r>
      <w:r w:rsidRPr="00590F55">
        <w:rPr>
          <w:rFonts w:ascii="Arial" w:eastAsiaTheme="minorHAnsi" w:hAnsi="Arial" w:cs="Arial"/>
          <w:sz w:val="22"/>
          <w:szCs w:val="22"/>
          <w:lang w:val="x-none" w:eastAsia="x-none"/>
        </w:rPr>
        <w:t xml:space="preserve"> </w:t>
      </w:r>
      <w:r w:rsidRPr="00590F55">
        <w:rPr>
          <w:rFonts w:ascii="Arial" w:eastAsiaTheme="minorHAnsi" w:hAnsi="Arial" w:cs="Arial"/>
          <w:sz w:val="22"/>
          <w:szCs w:val="22"/>
          <w:lang w:eastAsia="x-none"/>
        </w:rPr>
        <w:t xml:space="preserve">y rubrican </w:t>
      </w:r>
      <w:r w:rsidRPr="00590F55">
        <w:rPr>
          <w:rFonts w:ascii="Arial" w:eastAsiaTheme="minorHAnsi" w:hAnsi="Arial" w:cs="Arial"/>
          <w:sz w:val="22"/>
          <w:szCs w:val="22"/>
          <w:lang w:val="x-none" w:eastAsia="x-none"/>
        </w:rPr>
        <w:t xml:space="preserve">en </w:t>
      </w:r>
      <w:r w:rsidRPr="00590F55">
        <w:rPr>
          <w:rFonts w:ascii="Arial" w:eastAsiaTheme="minorHAnsi" w:hAnsi="Arial" w:cs="Arial"/>
          <w:sz w:val="22"/>
          <w:szCs w:val="22"/>
          <w:lang w:eastAsia="x-none"/>
        </w:rPr>
        <w:t>cuatro</w:t>
      </w:r>
      <w:r w:rsidRPr="00590F55">
        <w:rPr>
          <w:rFonts w:ascii="Arial" w:eastAsiaTheme="minorHAnsi" w:hAnsi="Arial" w:cs="Arial"/>
          <w:sz w:val="22"/>
          <w:szCs w:val="22"/>
          <w:lang w:val="x-none" w:eastAsia="x-none"/>
        </w:rPr>
        <w:t xml:space="preserve"> tantos, al margen de cada una de sus fojas útiles</w:t>
      </w:r>
      <w:r w:rsidRPr="00590F55">
        <w:rPr>
          <w:rFonts w:ascii="Arial" w:eastAsiaTheme="minorHAnsi" w:hAnsi="Arial" w:cs="Arial"/>
          <w:sz w:val="22"/>
          <w:szCs w:val="22"/>
          <w:lang w:eastAsia="x-none"/>
        </w:rPr>
        <w:t xml:space="preserve"> y la última al calce</w:t>
      </w:r>
      <w:r w:rsidRPr="00590F55">
        <w:rPr>
          <w:rFonts w:ascii="Arial" w:eastAsiaTheme="minorHAnsi" w:hAnsi="Arial" w:cs="Arial"/>
          <w:sz w:val="22"/>
          <w:szCs w:val="22"/>
          <w:lang w:val="x-none" w:eastAsia="x-none"/>
        </w:rPr>
        <w:t xml:space="preserve">, en la Ciudad de México, el </w:t>
      </w:r>
      <w:r w:rsidRPr="00A9690C">
        <w:rPr>
          <w:rFonts w:ascii="Arial" w:eastAsiaTheme="minorHAnsi" w:hAnsi="Arial" w:cs="Arial"/>
          <w:sz w:val="22"/>
          <w:szCs w:val="22"/>
          <w:lang w:val="x-none" w:eastAsia="x-none"/>
        </w:rPr>
        <w:t xml:space="preserve">día </w:t>
      </w:r>
      <w:r w:rsidRPr="00A9690C">
        <w:rPr>
          <w:rFonts w:ascii="Arial" w:eastAsiaTheme="minorHAnsi" w:hAnsi="Arial" w:cs="Arial"/>
          <w:sz w:val="22"/>
          <w:szCs w:val="22"/>
          <w:lang w:eastAsia="x-none"/>
        </w:rPr>
        <w:t>00</w:t>
      </w:r>
      <w:r w:rsidRPr="00A9690C">
        <w:rPr>
          <w:rFonts w:ascii="Arial" w:eastAsiaTheme="minorHAnsi" w:hAnsi="Arial" w:cs="Arial"/>
          <w:sz w:val="22"/>
          <w:szCs w:val="22"/>
          <w:lang w:val="x-none" w:eastAsia="x-none"/>
        </w:rPr>
        <w:t xml:space="preserve"> de </w:t>
      </w:r>
      <w:r w:rsidR="00A9690C" w:rsidRPr="00A9690C">
        <w:rPr>
          <w:rFonts w:ascii="Arial" w:eastAsiaTheme="minorHAnsi" w:hAnsi="Arial" w:cs="Arial"/>
          <w:sz w:val="22"/>
          <w:szCs w:val="22"/>
          <w:lang w:eastAsia="x-none"/>
        </w:rPr>
        <w:t>marzo</w:t>
      </w:r>
      <w:r w:rsidRPr="00A9690C">
        <w:rPr>
          <w:rFonts w:ascii="Arial" w:eastAsiaTheme="minorHAnsi" w:hAnsi="Arial" w:cs="Arial"/>
          <w:sz w:val="22"/>
          <w:szCs w:val="22"/>
          <w:lang w:eastAsia="x-none"/>
        </w:rPr>
        <w:t xml:space="preserve"> </w:t>
      </w:r>
      <w:r w:rsidRPr="00A9690C">
        <w:rPr>
          <w:rFonts w:ascii="Arial" w:eastAsiaTheme="minorHAnsi" w:hAnsi="Arial" w:cs="Arial"/>
          <w:sz w:val="22"/>
          <w:szCs w:val="22"/>
          <w:lang w:val="x-none" w:eastAsia="x-none"/>
        </w:rPr>
        <w:t>de</w:t>
      </w:r>
      <w:r w:rsidRPr="00A9690C">
        <w:rPr>
          <w:rFonts w:ascii="Arial" w:hAnsi="Arial" w:cs="Arial"/>
          <w:sz w:val="22"/>
          <w:szCs w:val="22"/>
        </w:rPr>
        <w:t xml:space="preserve"> </w:t>
      </w:r>
      <w:r w:rsidR="00A9690C" w:rsidRPr="00A9690C">
        <w:rPr>
          <w:rFonts w:ascii="Arial" w:hAnsi="Arial" w:cs="Arial"/>
          <w:sz w:val="22"/>
          <w:szCs w:val="22"/>
        </w:rPr>
        <w:t>2020</w:t>
      </w:r>
      <w:r w:rsidRPr="00A9690C">
        <w:rPr>
          <w:rFonts w:ascii="Arial" w:hAnsi="Arial" w:cs="Arial"/>
          <w:sz w:val="22"/>
          <w:szCs w:val="22"/>
        </w:rPr>
        <w:t>.</w:t>
      </w:r>
    </w:p>
    <w:tbl>
      <w:tblPr>
        <w:tblpPr w:leftFromText="141" w:rightFromText="141" w:bottomFromText="160" w:vertAnchor="text" w:tblpXSpec="center" w:tblpY="1"/>
        <w:tblOverlap w:val="neve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499"/>
      </w:tblGrid>
      <w:tr w:rsidR="00C86ECC" w:rsidRPr="00590F55" w14:paraId="61D33EDF" w14:textId="77777777" w:rsidTr="00AD6E27">
        <w:trPr>
          <w:trHeight w:val="2549"/>
        </w:trPr>
        <w:tc>
          <w:tcPr>
            <w:tcW w:w="4390" w:type="dxa"/>
            <w:vAlign w:val="center"/>
          </w:tcPr>
          <w:p w14:paraId="23D89A78"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POR LA “CONAVI”</w:t>
            </w:r>
          </w:p>
          <w:p w14:paraId="47AAB4C7"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REPRESENTANTE LEGAL Y TITULAR DEL ÁREA CONTRATANTE</w:t>
            </w:r>
          </w:p>
          <w:p w14:paraId="7AE5FF32" w14:textId="77777777" w:rsidR="00C86ECC" w:rsidRPr="00590F55" w:rsidRDefault="00C86ECC" w:rsidP="00AD6E27">
            <w:pPr>
              <w:spacing w:after="0" w:line="240" w:lineRule="auto"/>
              <w:jc w:val="center"/>
              <w:rPr>
                <w:rFonts w:ascii="Arial" w:hAnsi="Arial" w:cs="Arial"/>
                <w:b/>
              </w:rPr>
            </w:pPr>
          </w:p>
          <w:p w14:paraId="647C1740" w14:textId="77777777" w:rsidR="00C86ECC" w:rsidRPr="00590F55" w:rsidRDefault="00C86ECC" w:rsidP="00AD6E27">
            <w:pPr>
              <w:spacing w:after="0" w:line="240" w:lineRule="auto"/>
              <w:jc w:val="center"/>
              <w:rPr>
                <w:rFonts w:ascii="Arial" w:hAnsi="Arial" w:cs="Arial"/>
                <w:b/>
              </w:rPr>
            </w:pPr>
          </w:p>
          <w:p w14:paraId="0794D648" w14:textId="77777777" w:rsidR="00C86ECC" w:rsidRPr="00590F55" w:rsidRDefault="00C86ECC" w:rsidP="00AD6E27">
            <w:pPr>
              <w:spacing w:after="0" w:line="240" w:lineRule="auto"/>
              <w:jc w:val="center"/>
              <w:rPr>
                <w:rFonts w:ascii="Arial" w:hAnsi="Arial" w:cs="Arial"/>
                <w:b/>
              </w:rPr>
            </w:pPr>
          </w:p>
          <w:p w14:paraId="73ED4E70"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____________________________</w:t>
            </w:r>
          </w:p>
          <w:p w14:paraId="71E7070F" w14:textId="77777777" w:rsidR="00C86ECC" w:rsidRDefault="00C86ECC" w:rsidP="00AD6E27">
            <w:pPr>
              <w:spacing w:after="0" w:line="240" w:lineRule="auto"/>
              <w:jc w:val="center"/>
              <w:rPr>
                <w:rFonts w:ascii="Arial" w:hAnsi="Arial" w:cs="Arial"/>
                <w:b/>
              </w:rPr>
            </w:pPr>
          </w:p>
          <w:p w14:paraId="4706CBB3"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COORDINADOR GENERAL DE ADMINISTRACIÓN</w:t>
            </w:r>
          </w:p>
        </w:tc>
        <w:tc>
          <w:tcPr>
            <w:tcW w:w="4404" w:type="dxa"/>
            <w:tcBorders>
              <w:bottom w:val="single" w:sz="4" w:space="0" w:color="auto"/>
            </w:tcBorders>
          </w:tcPr>
          <w:p w14:paraId="6AC1789A" w14:textId="77777777" w:rsidR="00C86ECC" w:rsidRPr="00590F55" w:rsidRDefault="00C86ECC" w:rsidP="00AD6E27">
            <w:pPr>
              <w:spacing w:before="240" w:after="0" w:line="240" w:lineRule="atLeast"/>
              <w:jc w:val="center"/>
              <w:rPr>
                <w:rFonts w:ascii="Arial" w:hAnsi="Arial" w:cs="Arial"/>
                <w:b/>
              </w:rPr>
            </w:pPr>
            <w:r w:rsidRPr="00590F55">
              <w:rPr>
                <w:rFonts w:ascii="Arial" w:hAnsi="Arial" w:cs="Arial"/>
                <w:b/>
              </w:rPr>
              <w:t>POR “EL PROVEEDOR”</w:t>
            </w:r>
          </w:p>
          <w:p w14:paraId="1B3C9F56" w14:textId="77777777" w:rsidR="00C86ECC" w:rsidRPr="00590F55" w:rsidRDefault="00C86ECC" w:rsidP="00AD6E27">
            <w:pPr>
              <w:spacing w:after="0" w:line="240" w:lineRule="atLeast"/>
              <w:jc w:val="center"/>
              <w:rPr>
                <w:rFonts w:ascii="Arial" w:hAnsi="Arial" w:cs="Arial"/>
                <w:b/>
              </w:rPr>
            </w:pPr>
            <w:r w:rsidRPr="00590F55">
              <w:rPr>
                <w:rFonts w:ascii="Arial" w:hAnsi="Arial" w:cs="Arial"/>
                <w:b/>
              </w:rPr>
              <w:t>REPRESENTANTE LEGAL.</w:t>
            </w:r>
          </w:p>
          <w:p w14:paraId="7FB97596" w14:textId="77777777" w:rsidR="00C86ECC" w:rsidRPr="00590F55" w:rsidRDefault="00C86ECC" w:rsidP="00AD6E27">
            <w:pPr>
              <w:spacing w:after="0" w:line="240" w:lineRule="auto"/>
              <w:jc w:val="center"/>
              <w:rPr>
                <w:rFonts w:ascii="Arial" w:hAnsi="Arial" w:cs="Arial"/>
                <w:b/>
              </w:rPr>
            </w:pPr>
          </w:p>
          <w:p w14:paraId="08E10969" w14:textId="77777777" w:rsidR="00C86ECC" w:rsidRPr="00590F55" w:rsidRDefault="00C86ECC" w:rsidP="00AD6E27">
            <w:pPr>
              <w:spacing w:after="0" w:line="240" w:lineRule="auto"/>
              <w:jc w:val="center"/>
              <w:rPr>
                <w:rFonts w:ascii="Arial" w:hAnsi="Arial" w:cs="Arial"/>
                <w:b/>
              </w:rPr>
            </w:pPr>
          </w:p>
          <w:p w14:paraId="3C32B5D2" w14:textId="77777777" w:rsidR="00C86ECC" w:rsidRPr="00590F55" w:rsidRDefault="00C86ECC" w:rsidP="00AD6E27">
            <w:pPr>
              <w:spacing w:after="0" w:line="240" w:lineRule="auto"/>
              <w:jc w:val="center"/>
              <w:rPr>
                <w:rFonts w:ascii="Arial" w:hAnsi="Arial" w:cs="Arial"/>
                <w:b/>
              </w:rPr>
            </w:pPr>
          </w:p>
          <w:p w14:paraId="0076075E"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________________________________</w:t>
            </w:r>
          </w:p>
          <w:p w14:paraId="4B055EF7"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 xml:space="preserve">C. </w:t>
            </w:r>
          </w:p>
          <w:p w14:paraId="2818FDF4" w14:textId="77777777" w:rsidR="00C86ECC" w:rsidRPr="00590F55" w:rsidRDefault="00C86ECC" w:rsidP="00AD6E27">
            <w:pPr>
              <w:spacing w:after="0" w:line="240" w:lineRule="auto"/>
              <w:jc w:val="center"/>
              <w:rPr>
                <w:rFonts w:ascii="Arial" w:hAnsi="Arial" w:cs="Arial"/>
                <w:b/>
              </w:rPr>
            </w:pPr>
          </w:p>
        </w:tc>
      </w:tr>
      <w:tr w:rsidR="00C86ECC" w:rsidRPr="00590F55" w14:paraId="1123B602" w14:textId="77777777" w:rsidTr="00AD6E27">
        <w:trPr>
          <w:trHeight w:val="2870"/>
        </w:trPr>
        <w:tc>
          <w:tcPr>
            <w:tcW w:w="4390" w:type="dxa"/>
          </w:tcPr>
          <w:p w14:paraId="001FEAED"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lastRenderedPageBreak/>
              <w:t>POR LA “CONAVI”</w:t>
            </w:r>
          </w:p>
          <w:p w14:paraId="63842784" w14:textId="77777777" w:rsidR="00C86ECC" w:rsidRPr="00590F55" w:rsidRDefault="00C86ECC" w:rsidP="00AD6E27">
            <w:pPr>
              <w:jc w:val="center"/>
              <w:rPr>
                <w:rFonts w:ascii="Arial" w:hAnsi="Arial" w:cs="Arial"/>
                <w:b/>
              </w:rPr>
            </w:pPr>
            <w:r w:rsidRPr="00590F55">
              <w:rPr>
                <w:rFonts w:ascii="Arial" w:hAnsi="Arial" w:cs="Arial"/>
                <w:b/>
              </w:rPr>
              <w:t>LA TITULAR DEL ÁREA REQUIRENTE</w:t>
            </w:r>
          </w:p>
          <w:p w14:paraId="5FECCD3E" w14:textId="77777777" w:rsidR="00C86ECC" w:rsidRPr="00590F55" w:rsidRDefault="00C86ECC" w:rsidP="00AD6E27">
            <w:pPr>
              <w:spacing w:after="0" w:line="240" w:lineRule="auto"/>
              <w:jc w:val="center"/>
              <w:rPr>
                <w:rFonts w:ascii="Arial" w:hAnsi="Arial" w:cs="Arial"/>
                <w:b/>
              </w:rPr>
            </w:pPr>
          </w:p>
          <w:p w14:paraId="1A8AA708" w14:textId="77777777" w:rsidR="00C86ECC" w:rsidRPr="00590F55" w:rsidRDefault="00C86ECC" w:rsidP="00AD6E27">
            <w:pPr>
              <w:spacing w:after="0" w:line="240" w:lineRule="auto"/>
              <w:jc w:val="center"/>
              <w:rPr>
                <w:rFonts w:ascii="Arial" w:hAnsi="Arial" w:cs="Arial"/>
                <w:b/>
              </w:rPr>
            </w:pPr>
          </w:p>
          <w:p w14:paraId="543699C6" w14:textId="77777777" w:rsidR="00C86ECC" w:rsidRPr="00590F55" w:rsidRDefault="00C86ECC" w:rsidP="00AD6E27">
            <w:pPr>
              <w:spacing w:after="0" w:line="240" w:lineRule="auto"/>
              <w:jc w:val="center"/>
              <w:rPr>
                <w:rFonts w:ascii="Arial" w:hAnsi="Arial" w:cs="Arial"/>
                <w:b/>
              </w:rPr>
            </w:pPr>
          </w:p>
          <w:p w14:paraId="4DB61FCA"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_________________________________</w:t>
            </w:r>
          </w:p>
          <w:p w14:paraId="5EEE6092" w14:textId="77777777" w:rsidR="00C86ECC" w:rsidRPr="00590F55" w:rsidRDefault="00C86ECC" w:rsidP="00AD6E27">
            <w:pPr>
              <w:spacing w:after="0" w:line="240" w:lineRule="auto"/>
              <w:jc w:val="center"/>
              <w:rPr>
                <w:rFonts w:ascii="Arial" w:hAnsi="Arial" w:cs="Arial"/>
                <w:b/>
              </w:rPr>
            </w:pPr>
          </w:p>
          <w:p w14:paraId="79FBB939"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DIRECTORA DE ADMINISTRACIÓN DE RECURSOS.</w:t>
            </w:r>
          </w:p>
        </w:tc>
        <w:tc>
          <w:tcPr>
            <w:tcW w:w="4404" w:type="dxa"/>
            <w:vAlign w:val="center"/>
          </w:tcPr>
          <w:p w14:paraId="48FDA708"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POR LA “CONAVI”</w:t>
            </w:r>
          </w:p>
          <w:p w14:paraId="45FDCA54"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ELABORACIÓN Y VISTO BUENO</w:t>
            </w:r>
          </w:p>
          <w:p w14:paraId="3447CBFD" w14:textId="77777777" w:rsidR="00C86ECC" w:rsidRPr="00590F55" w:rsidRDefault="00C86ECC" w:rsidP="00AD6E27">
            <w:pPr>
              <w:pBdr>
                <w:bottom w:val="single" w:sz="12" w:space="1" w:color="auto"/>
              </w:pBdr>
              <w:spacing w:after="0" w:line="240" w:lineRule="auto"/>
              <w:jc w:val="center"/>
              <w:rPr>
                <w:rFonts w:ascii="Arial" w:hAnsi="Arial" w:cs="Arial"/>
                <w:b/>
              </w:rPr>
            </w:pPr>
          </w:p>
          <w:p w14:paraId="416969B9" w14:textId="77777777" w:rsidR="00C86ECC" w:rsidRPr="00590F55" w:rsidRDefault="00C86ECC" w:rsidP="00AD6E27">
            <w:pPr>
              <w:pBdr>
                <w:bottom w:val="single" w:sz="12" w:space="1" w:color="auto"/>
              </w:pBdr>
              <w:spacing w:after="0" w:line="240" w:lineRule="auto"/>
              <w:jc w:val="center"/>
              <w:rPr>
                <w:rFonts w:ascii="Arial" w:hAnsi="Arial" w:cs="Arial"/>
                <w:b/>
              </w:rPr>
            </w:pPr>
          </w:p>
          <w:p w14:paraId="0409BC9F" w14:textId="77777777" w:rsidR="00C86ECC" w:rsidRPr="00590F55" w:rsidRDefault="00C86ECC" w:rsidP="00AD6E27">
            <w:pPr>
              <w:pBdr>
                <w:bottom w:val="single" w:sz="12" w:space="1" w:color="auto"/>
              </w:pBdr>
              <w:spacing w:after="0" w:line="240" w:lineRule="auto"/>
              <w:jc w:val="center"/>
              <w:rPr>
                <w:rFonts w:ascii="Arial" w:hAnsi="Arial" w:cs="Arial"/>
                <w:b/>
              </w:rPr>
            </w:pPr>
          </w:p>
          <w:p w14:paraId="0495CE25" w14:textId="77777777" w:rsidR="00C86ECC" w:rsidRPr="00590F55" w:rsidRDefault="00C86ECC" w:rsidP="00AD6E27">
            <w:pPr>
              <w:pBdr>
                <w:bottom w:val="single" w:sz="12" w:space="1" w:color="auto"/>
              </w:pBdr>
              <w:spacing w:after="0" w:line="240" w:lineRule="auto"/>
              <w:jc w:val="center"/>
              <w:rPr>
                <w:rFonts w:ascii="Arial" w:hAnsi="Arial" w:cs="Arial"/>
                <w:b/>
              </w:rPr>
            </w:pPr>
            <w:r w:rsidRPr="00590F55">
              <w:rPr>
                <w:rFonts w:ascii="Arial" w:hAnsi="Arial" w:cs="Arial"/>
                <w:b/>
              </w:rPr>
              <w:t>___________________________________</w:t>
            </w:r>
          </w:p>
          <w:p w14:paraId="021225A1" w14:textId="77777777" w:rsidR="00C86ECC" w:rsidRDefault="00C86ECC" w:rsidP="00AD6E27">
            <w:pPr>
              <w:pBdr>
                <w:bottom w:val="single" w:sz="12" w:space="1" w:color="auto"/>
              </w:pBdr>
              <w:spacing w:after="0" w:line="240" w:lineRule="auto"/>
              <w:jc w:val="center"/>
              <w:rPr>
                <w:rFonts w:ascii="Arial" w:hAnsi="Arial" w:cs="Arial"/>
                <w:b/>
              </w:rPr>
            </w:pPr>
          </w:p>
          <w:p w14:paraId="0D3A5035" w14:textId="77777777" w:rsidR="00C86ECC" w:rsidRPr="00590F55" w:rsidRDefault="00C86ECC" w:rsidP="00AD6E27">
            <w:pPr>
              <w:pBdr>
                <w:bottom w:val="single" w:sz="12" w:space="1" w:color="auto"/>
              </w:pBdr>
              <w:spacing w:after="0" w:line="240" w:lineRule="auto"/>
              <w:jc w:val="center"/>
              <w:rPr>
                <w:rFonts w:ascii="Arial" w:hAnsi="Arial" w:cs="Arial"/>
                <w:b/>
              </w:rPr>
            </w:pPr>
            <w:r w:rsidRPr="00590F55">
              <w:rPr>
                <w:rFonts w:ascii="Arial" w:hAnsi="Arial" w:cs="Arial"/>
                <w:b/>
              </w:rPr>
              <w:t>DIRECTOR DE NORMATIVA Y DE TRANSPARENCIA.</w:t>
            </w:r>
          </w:p>
        </w:tc>
      </w:tr>
      <w:tr w:rsidR="00C86ECC" w:rsidRPr="00590F55" w14:paraId="53D30A67" w14:textId="77777777" w:rsidTr="00AD6E27">
        <w:trPr>
          <w:trHeight w:val="3194"/>
        </w:trPr>
        <w:tc>
          <w:tcPr>
            <w:tcW w:w="4390" w:type="dxa"/>
            <w:vAlign w:val="center"/>
          </w:tcPr>
          <w:p w14:paraId="220A3067"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POR LA “CONAVI”</w:t>
            </w:r>
          </w:p>
          <w:p w14:paraId="7BEFA729" w14:textId="77777777" w:rsidR="00C86ECC" w:rsidRPr="00590F55" w:rsidRDefault="00C86ECC" w:rsidP="00AD6E27">
            <w:pPr>
              <w:jc w:val="center"/>
              <w:rPr>
                <w:rFonts w:ascii="Arial" w:hAnsi="Arial" w:cs="Arial"/>
                <w:b/>
              </w:rPr>
            </w:pPr>
            <w:r w:rsidRPr="00590F55">
              <w:rPr>
                <w:rFonts w:ascii="Arial" w:hAnsi="Arial" w:cs="Arial"/>
                <w:b/>
              </w:rPr>
              <w:t>“EL ADMINISTRADOR</w:t>
            </w:r>
            <w:r w:rsidRPr="00590F55">
              <w:rPr>
                <w:rFonts w:ascii="Arial" w:hAnsi="Arial" w:cs="Arial"/>
                <w:b/>
                <w:sz w:val="20"/>
                <w:szCs w:val="20"/>
              </w:rPr>
              <w:t>”</w:t>
            </w:r>
          </w:p>
          <w:p w14:paraId="33ECB9E2" w14:textId="77777777" w:rsidR="00C86ECC" w:rsidRPr="00590F55" w:rsidRDefault="00C86ECC" w:rsidP="00AD6E27">
            <w:pPr>
              <w:spacing w:after="0" w:line="240" w:lineRule="auto"/>
              <w:rPr>
                <w:rFonts w:ascii="Arial" w:hAnsi="Arial" w:cs="Arial"/>
                <w:b/>
              </w:rPr>
            </w:pPr>
          </w:p>
          <w:p w14:paraId="1BA3D737" w14:textId="77777777" w:rsidR="00C86ECC" w:rsidRPr="00590F55" w:rsidRDefault="00C86ECC" w:rsidP="00AD6E27">
            <w:pPr>
              <w:spacing w:after="0" w:line="240" w:lineRule="auto"/>
              <w:rPr>
                <w:rFonts w:ascii="Arial" w:hAnsi="Arial" w:cs="Arial"/>
                <w:b/>
              </w:rPr>
            </w:pPr>
          </w:p>
          <w:p w14:paraId="778410B9" w14:textId="77777777" w:rsidR="00C86ECC" w:rsidRPr="00590F55" w:rsidRDefault="00C86ECC" w:rsidP="00AD6E27">
            <w:pPr>
              <w:spacing w:after="0" w:line="240" w:lineRule="auto"/>
              <w:rPr>
                <w:rFonts w:ascii="Arial" w:hAnsi="Arial" w:cs="Arial"/>
                <w:b/>
              </w:rPr>
            </w:pPr>
          </w:p>
          <w:p w14:paraId="20828ECE"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_________________________________</w:t>
            </w:r>
          </w:p>
          <w:p w14:paraId="4BAD4994" w14:textId="77777777" w:rsidR="00C86ECC" w:rsidRDefault="00C86ECC" w:rsidP="00AD6E27">
            <w:pPr>
              <w:spacing w:after="0" w:line="240" w:lineRule="auto"/>
              <w:jc w:val="center"/>
              <w:rPr>
                <w:rFonts w:ascii="Arial" w:hAnsi="Arial" w:cs="Arial"/>
                <w:b/>
              </w:rPr>
            </w:pPr>
          </w:p>
          <w:p w14:paraId="51EC9D50"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SUBDIRECTOR DE RECURSOS MATERIALES</w:t>
            </w:r>
          </w:p>
        </w:tc>
        <w:tc>
          <w:tcPr>
            <w:tcW w:w="4404" w:type="dxa"/>
            <w:vAlign w:val="center"/>
          </w:tcPr>
          <w:p w14:paraId="7D5BEB23"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POR LA “CONAVI”</w:t>
            </w:r>
          </w:p>
          <w:p w14:paraId="4A589F31"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CERTEZA PRESUPUESTAL</w:t>
            </w:r>
          </w:p>
          <w:p w14:paraId="44DFEFD8"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Y CONTROL DE PAGOS</w:t>
            </w:r>
          </w:p>
          <w:p w14:paraId="5E011186" w14:textId="77777777" w:rsidR="00C86ECC" w:rsidRPr="00590F55" w:rsidRDefault="00C86ECC" w:rsidP="00AD6E27">
            <w:pPr>
              <w:spacing w:after="0" w:line="240" w:lineRule="auto"/>
              <w:jc w:val="center"/>
              <w:rPr>
                <w:rFonts w:ascii="Arial" w:hAnsi="Arial" w:cs="Arial"/>
                <w:b/>
              </w:rPr>
            </w:pPr>
          </w:p>
          <w:p w14:paraId="6A0A3CA3" w14:textId="77777777" w:rsidR="00C86ECC" w:rsidRPr="00590F55" w:rsidRDefault="00C86ECC" w:rsidP="00AD6E27">
            <w:pPr>
              <w:spacing w:after="0" w:line="240" w:lineRule="auto"/>
              <w:jc w:val="center"/>
              <w:rPr>
                <w:rFonts w:ascii="Arial" w:hAnsi="Arial" w:cs="Arial"/>
                <w:b/>
              </w:rPr>
            </w:pPr>
          </w:p>
          <w:p w14:paraId="25C515D4" w14:textId="77777777" w:rsidR="00C86ECC" w:rsidRPr="00590F55" w:rsidRDefault="00C86ECC" w:rsidP="00AD6E27">
            <w:pPr>
              <w:spacing w:after="0" w:line="240" w:lineRule="auto"/>
              <w:jc w:val="center"/>
              <w:rPr>
                <w:rFonts w:ascii="Arial" w:hAnsi="Arial" w:cs="Arial"/>
                <w:b/>
              </w:rPr>
            </w:pPr>
          </w:p>
          <w:p w14:paraId="14E32CFA" w14:textId="77777777" w:rsidR="00C86ECC" w:rsidRPr="00590F55" w:rsidRDefault="00C86ECC" w:rsidP="00AD6E27">
            <w:pPr>
              <w:spacing w:after="0" w:line="240" w:lineRule="auto"/>
              <w:jc w:val="center"/>
              <w:rPr>
                <w:rFonts w:ascii="Arial" w:hAnsi="Arial" w:cs="Arial"/>
                <w:b/>
              </w:rPr>
            </w:pPr>
          </w:p>
          <w:p w14:paraId="6A4126D1"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___________________________________</w:t>
            </w:r>
          </w:p>
          <w:p w14:paraId="607B2260" w14:textId="77777777" w:rsidR="00C86ECC" w:rsidRDefault="00C86ECC" w:rsidP="00AD6E27">
            <w:pPr>
              <w:spacing w:after="0" w:line="240" w:lineRule="auto"/>
              <w:jc w:val="center"/>
              <w:rPr>
                <w:rFonts w:ascii="Arial" w:hAnsi="Arial" w:cs="Arial"/>
                <w:b/>
              </w:rPr>
            </w:pPr>
          </w:p>
          <w:p w14:paraId="6EE29FC7" w14:textId="77777777" w:rsidR="00C86ECC" w:rsidRPr="00590F55" w:rsidRDefault="00C86ECC" w:rsidP="00AD6E27">
            <w:pPr>
              <w:spacing w:after="0" w:line="240" w:lineRule="auto"/>
              <w:jc w:val="center"/>
              <w:rPr>
                <w:rFonts w:ascii="Arial" w:hAnsi="Arial" w:cs="Arial"/>
                <w:b/>
              </w:rPr>
            </w:pPr>
            <w:r w:rsidRPr="00590F55">
              <w:rPr>
                <w:rFonts w:ascii="Arial" w:hAnsi="Arial" w:cs="Arial"/>
                <w:b/>
              </w:rPr>
              <w:t>DIRECTOR DE PROGRAMACIÓN Y PRESUPUESTO</w:t>
            </w:r>
          </w:p>
          <w:p w14:paraId="07188C82" w14:textId="77777777" w:rsidR="00C86ECC" w:rsidRPr="00590F55" w:rsidRDefault="00C86ECC" w:rsidP="00AD6E27">
            <w:pPr>
              <w:spacing w:after="0" w:line="240" w:lineRule="auto"/>
              <w:jc w:val="center"/>
              <w:rPr>
                <w:rFonts w:ascii="Arial" w:hAnsi="Arial" w:cs="Arial"/>
                <w:b/>
              </w:rPr>
            </w:pPr>
          </w:p>
        </w:tc>
      </w:tr>
    </w:tbl>
    <w:p w14:paraId="7C528DEF" w14:textId="77777777" w:rsidR="00A9690C" w:rsidRDefault="00A9690C" w:rsidP="00C86ECC">
      <w:pPr>
        <w:spacing w:after="0" w:line="240" w:lineRule="auto"/>
        <w:jc w:val="both"/>
        <w:rPr>
          <w:rFonts w:ascii="Arial" w:hAnsi="Arial" w:cs="Arial"/>
          <w:b/>
          <w:sz w:val="18"/>
        </w:rPr>
      </w:pPr>
    </w:p>
    <w:p w14:paraId="288CC751" w14:textId="77777777" w:rsidR="00A9690C" w:rsidRDefault="00A9690C" w:rsidP="00C86ECC">
      <w:pPr>
        <w:spacing w:after="0" w:line="240" w:lineRule="auto"/>
        <w:jc w:val="both"/>
        <w:rPr>
          <w:rFonts w:ascii="Arial" w:hAnsi="Arial" w:cs="Arial"/>
          <w:b/>
          <w:sz w:val="18"/>
        </w:rPr>
      </w:pPr>
    </w:p>
    <w:p w14:paraId="105532F6" w14:textId="77777777" w:rsidR="00A9690C" w:rsidRDefault="00A9690C" w:rsidP="00C86ECC">
      <w:pPr>
        <w:spacing w:after="0" w:line="240" w:lineRule="auto"/>
        <w:jc w:val="both"/>
        <w:rPr>
          <w:rFonts w:ascii="Arial" w:hAnsi="Arial" w:cs="Arial"/>
          <w:b/>
          <w:sz w:val="18"/>
        </w:rPr>
      </w:pPr>
    </w:p>
    <w:p w14:paraId="4731CF55" w14:textId="77777777" w:rsidR="00A9690C" w:rsidRDefault="00A9690C" w:rsidP="00C86ECC">
      <w:pPr>
        <w:spacing w:after="0" w:line="240" w:lineRule="auto"/>
        <w:jc w:val="both"/>
        <w:rPr>
          <w:rFonts w:ascii="Arial" w:hAnsi="Arial" w:cs="Arial"/>
          <w:b/>
          <w:sz w:val="18"/>
        </w:rPr>
      </w:pPr>
    </w:p>
    <w:p w14:paraId="710B5AEC" w14:textId="77777777" w:rsidR="00A9690C" w:rsidRDefault="00A9690C" w:rsidP="00C86ECC">
      <w:pPr>
        <w:spacing w:after="0" w:line="240" w:lineRule="auto"/>
        <w:jc w:val="both"/>
        <w:rPr>
          <w:rFonts w:ascii="Arial" w:hAnsi="Arial" w:cs="Arial"/>
          <w:b/>
          <w:sz w:val="18"/>
        </w:rPr>
      </w:pPr>
    </w:p>
    <w:p w14:paraId="2A8E2170" w14:textId="77777777" w:rsidR="00A9690C" w:rsidRDefault="00A9690C" w:rsidP="00C86ECC">
      <w:pPr>
        <w:spacing w:after="0" w:line="240" w:lineRule="auto"/>
        <w:jc w:val="both"/>
        <w:rPr>
          <w:rFonts w:ascii="Arial" w:hAnsi="Arial" w:cs="Arial"/>
          <w:b/>
          <w:sz w:val="18"/>
        </w:rPr>
      </w:pPr>
    </w:p>
    <w:p w14:paraId="5839DFE7" w14:textId="77777777" w:rsidR="00A9690C" w:rsidRDefault="00A9690C" w:rsidP="00C86ECC">
      <w:pPr>
        <w:spacing w:after="0" w:line="240" w:lineRule="auto"/>
        <w:jc w:val="both"/>
        <w:rPr>
          <w:rFonts w:ascii="Arial" w:hAnsi="Arial" w:cs="Arial"/>
          <w:b/>
          <w:sz w:val="18"/>
        </w:rPr>
      </w:pPr>
    </w:p>
    <w:p w14:paraId="393C279E" w14:textId="77777777" w:rsidR="00A9690C" w:rsidRDefault="00A9690C" w:rsidP="00C86ECC">
      <w:pPr>
        <w:spacing w:after="0" w:line="240" w:lineRule="auto"/>
        <w:jc w:val="both"/>
        <w:rPr>
          <w:rFonts w:ascii="Arial" w:hAnsi="Arial" w:cs="Arial"/>
          <w:b/>
          <w:sz w:val="18"/>
        </w:rPr>
      </w:pPr>
    </w:p>
    <w:p w14:paraId="43B027B5" w14:textId="77777777" w:rsidR="00A9690C" w:rsidRDefault="00A9690C" w:rsidP="00C86ECC">
      <w:pPr>
        <w:spacing w:after="0" w:line="240" w:lineRule="auto"/>
        <w:jc w:val="both"/>
        <w:rPr>
          <w:rFonts w:ascii="Arial" w:hAnsi="Arial" w:cs="Arial"/>
          <w:b/>
          <w:sz w:val="18"/>
        </w:rPr>
      </w:pPr>
    </w:p>
    <w:p w14:paraId="4008C22B" w14:textId="77777777" w:rsidR="00A9690C" w:rsidRDefault="00A9690C" w:rsidP="00C86ECC">
      <w:pPr>
        <w:spacing w:after="0" w:line="240" w:lineRule="auto"/>
        <w:jc w:val="both"/>
        <w:rPr>
          <w:rFonts w:ascii="Arial" w:hAnsi="Arial" w:cs="Arial"/>
          <w:b/>
          <w:sz w:val="18"/>
        </w:rPr>
      </w:pPr>
    </w:p>
    <w:p w14:paraId="35F28656" w14:textId="77777777" w:rsidR="00A9690C" w:rsidRDefault="00A9690C" w:rsidP="00C86ECC">
      <w:pPr>
        <w:spacing w:after="0" w:line="240" w:lineRule="auto"/>
        <w:jc w:val="both"/>
        <w:rPr>
          <w:rFonts w:ascii="Arial" w:hAnsi="Arial" w:cs="Arial"/>
          <w:b/>
          <w:sz w:val="18"/>
        </w:rPr>
      </w:pPr>
    </w:p>
    <w:p w14:paraId="3EB88EE9" w14:textId="77777777" w:rsidR="00A9690C" w:rsidRDefault="00A9690C" w:rsidP="00C86ECC">
      <w:pPr>
        <w:spacing w:after="0" w:line="240" w:lineRule="auto"/>
        <w:jc w:val="both"/>
        <w:rPr>
          <w:rFonts w:ascii="Arial" w:hAnsi="Arial" w:cs="Arial"/>
          <w:b/>
          <w:sz w:val="18"/>
        </w:rPr>
      </w:pPr>
    </w:p>
    <w:p w14:paraId="31D21FB2" w14:textId="77777777" w:rsidR="00A9690C" w:rsidRDefault="00A9690C" w:rsidP="00C86ECC">
      <w:pPr>
        <w:spacing w:after="0" w:line="240" w:lineRule="auto"/>
        <w:jc w:val="both"/>
        <w:rPr>
          <w:rFonts w:ascii="Arial" w:hAnsi="Arial" w:cs="Arial"/>
          <w:b/>
          <w:sz w:val="18"/>
        </w:rPr>
      </w:pPr>
    </w:p>
    <w:p w14:paraId="72A0E683" w14:textId="77777777" w:rsidR="00A9690C" w:rsidRDefault="00A9690C" w:rsidP="00C86ECC">
      <w:pPr>
        <w:spacing w:after="0" w:line="240" w:lineRule="auto"/>
        <w:jc w:val="both"/>
        <w:rPr>
          <w:rFonts w:ascii="Arial" w:hAnsi="Arial" w:cs="Arial"/>
          <w:b/>
          <w:sz w:val="18"/>
        </w:rPr>
      </w:pPr>
    </w:p>
    <w:p w14:paraId="410EFAA4" w14:textId="77777777" w:rsidR="00A9690C" w:rsidRDefault="00A9690C" w:rsidP="00C86ECC">
      <w:pPr>
        <w:spacing w:after="0" w:line="240" w:lineRule="auto"/>
        <w:jc w:val="both"/>
        <w:rPr>
          <w:rFonts w:ascii="Arial" w:hAnsi="Arial" w:cs="Arial"/>
          <w:b/>
          <w:sz w:val="18"/>
        </w:rPr>
      </w:pPr>
    </w:p>
    <w:p w14:paraId="3D19A3C6" w14:textId="77777777" w:rsidR="00A9690C" w:rsidRDefault="00A9690C" w:rsidP="00C86ECC">
      <w:pPr>
        <w:spacing w:after="0" w:line="240" w:lineRule="auto"/>
        <w:jc w:val="both"/>
        <w:rPr>
          <w:rFonts w:ascii="Arial" w:hAnsi="Arial" w:cs="Arial"/>
          <w:b/>
          <w:sz w:val="18"/>
        </w:rPr>
      </w:pPr>
    </w:p>
    <w:p w14:paraId="299B268F" w14:textId="77777777" w:rsidR="00A9690C" w:rsidRDefault="00A9690C" w:rsidP="00C86ECC">
      <w:pPr>
        <w:spacing w:after="0" w:line="240" w:lineRule="auto"/>
        <w:jc w:val="both"/>
        <w:rPr>
          <w:rFonts w:ascii="Arial" w:hAnsi="Arial" w:cs="Arial"/>
          <w:b/>
          <w:sz w:val="18"/>
        </w:rPr>
      </w:pPr>
    </w:p>
    <w:p w14:paraId="75E249C3" w14:textId="77777777" w:rsidR="00A9690C" w:rsidRDefault="00A9690C" w:rsidP="00C86ECC">
      <w:pPr>
        <w:spacing w:after="0" w:line="240" w:lineRule="auto"/>
        <w:jc w:val="both"/>
        <w:rPr>
          <w:rFonts w:ascii="Arial" w:hAnsi="Arial" w:cs="Arial"/>
          <w:b/>
          <w:sz w:val="18"/>
        </w:rPr>
      </w:pPr>
    </w:p>
    <w:p w14:paraId="7BB650BF" w14:textId="77777777" w:rsidR="00A9690C" w:rsidRDefault="00A9690C" w:rsidP="00C86ECC">
      <w:pPr>
        <w:spacing w:after="0" w:line="240" w:lineRule="auto"/>
        <w:jc w:val="both"/>
        <w:rPr>
          <w:rFonts w:ascii="Arial" w:hAnsi="Arial" w:cs="Arial"/>
          <w:b/>
          <w:sz w:val="18"/>
        </w:rPr>
      </w:pPr>
    </w:p>
    <w:p w14:paraId="330E757D" w14:textId="77777777" w:rsidR="00A9690C" w:rsidRDefault="00A9690C" w:rsidP="00C86ECC">
      <w:pPr>
        <w:spacing w:after="0" w:line="240" w:lineRule="auto"/>
        <w:jc w:val="both"/>
        <w:rPr>
          <w:rFonts w:ascii="Arial" w:hAnsi="Arial" w:cs="Arial"/>
          <w:b/>
          <w:sz w:val="18"/>
        </w:rPr>
      </w:pPr>
    </w:p>
    <w:p w14:paraId="29008D70" w14:textId="77777777" w:rsidR="00A9690C" w:rsidRDefault="00A9690C" w:rsidP="00C86ECC">
      <w:pPr>
        <w:spacing w:after="0" w:line="240" w:lineRule="auto"/>
        <w:jc w:val="both"/>
        <w:rPr>
          <w:rFonts w:ascii="Arial" w:hAnsi="Arial" w:cs="Arial"/>
          <w:b/>
          <w:sz w:val="18"/>
        </w:rPr>
      </w:pPr>
    </w:p>
    <w:p w14:paraId="1B39A5A7" w14:textId="77777777" w:rsidR="00A9690C" w:rsidRDefault="00A9690C" w:rsidP="00C86ECC">
      <w:pPr>
        <w:spacing w:after="0" w:line="240" w:lineRule="auto"/>
        <w:jc w:val="both"/>
        <w:rPr>
          <w:rFonts w:ascii="Arial" w:hAnsi="Arial" w:cs="Arial"/>
          <w:b/>
          <w:sz w:val="18"/>
        </w:rPr>
      </w:pPr>
    </w:p>
    <w:p w14:paraId="448F3BFB" w14:textId="77777777" w:rsidR="00A9690C" w:rsidRDefault="00A9690C" w:rsidP="00C86ECC">
      <w:pPr>
        <w:spacing w:after="0" w:line="240" w:lineRule="auto"/>
        <w:jc w:val="both"/>
        <w:rPr>
          <w:rFonts w:ascii="Arial" w:hAnsi="Arial" w:cs="Arial"/>
          <w:b/>
          <w:sz w:val="18"/>
        </w:rPr>
      </w:pPr>
    </w:p>
    <w:p w14:paraId="5388BBBB" w14:textId="77777777" w:rsidR="00A9690C" w:rsidRDefault="00A9690C" w:rsidP="00C86ECC">
      <w:pPr>
        <w:spacing w:after="0" w:line="240" w:lineRule="auto"/>
        <w:jc w:val="both"/>
        <w:rPr>
          <w:rFonts w:ascii="Arial" w:hAnsi="Arial" w:cs="Arial"/>
          <w:b/>
          <w:sz w:val="18"/>
        </w:rPr>
      </w:pPr>
    </w:p>
    <w:p w14:paraId="7D516C1A" w14:textId="77777777" w:rsidR="00A9690C" w:rsidRDefault="00A9690C" w:rsidP="00C86ECC">
      <w:pPr>
        <w:spacing w:after="0" w:line="240" w:lineRule="auto"/>
        <w:jc w:val="both"/>
        <w:rPr>
          <w:rFonts w:ascii="Arial" w:hAnsi="Arial" w:cs="Arial"/>
          <w:b/>
          <w:sz w:val="18"/>
        </w:rPr>
      </w:pPr>
    </w:p>
    <w:p w14:paraId="049411EE" w14:textId="77777777" w:rsidR="00A9690C" w:rsidRDefault="00A9690C" w:rsidP="00C86ECC">
      <w:pPr>
        <w:spacing w:after="0" w:line="240" w:lineRule="auto"/>
        <w:jc w:val="both"/>
        <w:rPr>
          <w:rFonts w:ascii="Arial" w:hAnsi="Arial" w:cs="Arial"/>
          <w:b/>
          <w:sz w:val="18"/>
        </w:rPr>
      </w:pPr>
    </w:p>
    <w:p w14:paraId="47A2E115" w14:textId="77777777" w:rsidR="00A9690C" w:rsidRDefault="00A9690C" w:rsidP="00C86ECC">
      <w:pPr>
        <w:spacing w:after="0" w:line="240" w:lineRule="auto"/>
        <w:jc w:val="both"/>
        <w:rPr>
          <w:rFonts w:ascii="Arial" w:hAnsi="Arial" w:cs="Arial"/>
          <w:b/>
          <w:sz w:val="18"/>
        </w:rPr>
      </w:pPr>
    </w:p>
    <w:p w14:paraId="5BBB8109" w14:textId="77777777" w:rsidR="00A9690C" w:rsidRDefault="00A9690C" w:rsidP="00C86ECC">
      <w:pPr>
        <w:spacing w:after="0" w:line="240" w:lineRule="auto"/>
        <w:jc w:val="both"/>
        <w:rPr>
          <w:rFonts w:ascii="Arial" w:hAnsi="Arial" w:cs="Arial"/>
          <w:b/>
          <w:sz w:val="18"/>
        </w:rPr>
      </w:pPr>
    </w:p>
    <w:p w14:paraId="71452C57" w14:textId="77777777" w:rsidR="00A9690C" w:rsidRDefault="00A9690C" w:rsidP="00C86ECC">
      <w:pPr>
        <w:spacing w:after="0" w:line="240" w:lineRule="auto"/>
        <w:jc w:val="both"/>
        <w:rPr>
          <w:rFonts w:ascii="Arial" w:hAnsi="Arial" w:cs="Arial"/>
          <w:b/>
          <w:sz w:val="18"/>
        </w:rPr>
      </w:pPr>
    </w:p>
    <w:p w14:paraId="6A328270" w14:textId="77777777" w:rsidR="00A9690C" w:rsidRDefault="00A9690C" w:rsidP="00C86ECC">
      <w:pPr>
        <w:spacing w:after="0" w:line="240" w:lineRule="auto"/>
        <w:jc w:val="both"/>
        <w:rPr>
          <w:rFonts w:ascii="Arial" w:hAnsi="Arial" w:cs="Arial"/>
          <w:b/>
          <w:sz w:val="18"/>
        </w:rPr>
      </w:pPr>
    </w:p>
    <w:p w14:paraId="5BE4E928" w14:textId="77777777" w:rsidR="00A9690C" w:rsidRDefault="00A9690C" w:rsidP="00C86ECC">
      <w:pPr>
        <w:spacing w:after="0" w:line="240" w:lineRule="auto"/>
        <w:jc w:val="both"/>
        <w:rPr>
          <w:rFonts w:ascii="Arial" w:hAnsi="Arial" w:cs="Arial"/>
          <w:b/>
          <w:sz w:val="18"/>
        </w:rPr>
      </w:pPr>
    </w:p>
    <w:p w14:paraId="268ADED3" w14:textId="77777777" w:rsidR="00A9690C" w:rsidRDefault="00A9690C" w:rsidP="00C86ECC">
      <w:pPr>
        <w:spacing w:after="0" w:line="240" w:lineRule="auto"/>
        <w:jc w:val="both"/>
        <w:rPr>
          <w:rFonts w:ascii="Arial" w:hAnsi="Arial" w:cs="Arial"/>
          <w:b/>
          <w:sz w:val="18"/>
        </w:rPr>
      </w:pPr>
    </w:p>
    <w:p w14:paraId="6242ED94" w14:textId="60C41982" w:rsidR="00C86ECC" w:rsidRPr="005247AD" w:rsidRDefault="00C86ECC" w:rsidP="00C86ECC">
      <w:pPr>
        <w:spacing w:after="0" w:line="240" w:lineRule="auto"/>
        <w:jc w:val="both"/>
        <w:rPr>
          <w:rFonts w:ascii="Arial" w:hAnsi="Arial" w:cs="Arial"/>
          <w:b/>
          <w:sz w:val="18"/>
        </w:rPr>
      </w:pPr>
      <w:r w:rsidRPr="00590F55">
        <w:rPr>
          <w:rFonts w:ascii="Arial" w:hAnsi="Arial" w:cs="Arial"/>
          <w:b/>
          <w:sz w:val="18"/>
        </w:rPr>
        <w:t xml:space="preserve">LA </w:t>
      </w:r>
      <w:r w:rsidRPr="000C61A9">
        <w:rPr>
          <w:rFonts w:ascii="Arial" w:hAnsi="Arial" w:cs="Arial"/>
          <w:b/>
          <w:sz w:val="18"/>
        </w:rPr>
        <w:t>PRESENTE FOJA DE FIRMAS, FO</w:t>
      </w:r>
      <w:r w:rsidR="00A9690C">
        <w:rPr>
          <w:rFonts w:ascii="Arial" w:hAnsi="Arial" w:cs="Arial"/>
          <w:b/>
          <w:sz w:val="18"/>
        </w:rPr>
        <w:t xml:space="preserve">RMA PARTE INTEGRAL DEL CONTRATO, </w:t>
      </w:r>
      <w:r w:rsidRPr="00590F55">
        <w:rPr>
          <w:rFonts w:ascii="Arial" w:hAnsi="Arial" w:cs="Arial"/>
          <w:b/>
          <w:sz w:val="18"/>
        </w:rPr>
        <w:t xml:space="preserve">CELEBRADO POR LA COMISIÓN NACIONAL DE VIVIENDA Y LA PERSONA MORAL DENOMINADA </w:t>
      </w:r>
      <w:r w:rsidRPr="00A9690C">
        <w:rPr>
          <w:rFonts w:ascii="Arial" w:hAnsi="Arial" w:cs="Arial"/>
          <w:b/>
          <w:sz w:val="18"/>
          <w:highlight w:val="yellow"/>
        </w:rPr>
        <w:t>NOMBRE O RAZON SOCIAL DE LA ENTIDAD.</w:t>
      </w:r>
      <w:r>
        <w:rPr>
          <w:rFonts w:ascii="Arial" w:hAnsi="Arial" w:cs="Arial"/>
          <w:b/>
          <w:sz w:val="18"/>
        </w:rPr>
        <w:t xml:space="preserve"> </w:t>
      </w:r>
    </w:p>
    <w:p w14:paraId="62B2EFC7" w14:textId="55497BA9" w:rsidR="00BF114C" w:rsidRPr="002014DB" w:rsidRDefault="00BF114C" w:rsidP="00C86ECC">
      <w:pPr>
        <w:spacing w:after="0" w:line="240" w:lineRule="auto"/>
        <w:ind w:left="708" w:hanging="708"/>
        <w:rPr>
          <w:rFonts w:ascii="Montserrat" w:eastAsia="Times New Roman" w:hAnsi="Montserrat" w:cs="Arial"/>
          <w:b/>
          <w:color w:val="000000"/>
          <w:u w:val="single"/>
          <w:lang w:eastAsia="es-ES"/>
        </w:rPr>
      </w:pPr>
    </w:p>
    <w:p w14:paraId="692703AE" w14:textId="3206F00C" w:rsidR="00A9690C" w:rsidRDefault="00A9690C">
      <w:pPr>
        <w:spacing w:after="0" w:line="240" w:lineRule="auto"/>
        <w:rPr>
          <w:rFonts w:ascii="Montserrat" w:eastAsia="Times New Roman" w:hAnsi="Montserrat" w:cs="Arial"/>
          <w:b/>
          <w:bCs/>
          <w:lang w:eastAsia="es-ES"/>
        </w:rPr>
      </w:pPr>
      <w:r>
        <w:rPr>
          <w:rFonts w:ascii="Montserrat" w:eastAsia="Times New Roman" w:hAnsi="Montserrat" w:cs="Arial"/>
          <w:b/>
          <w:bCs/>
          <w:lang w:eastAsia="es-ES"/>
        </w:rPr>
        <w:br w:type="page"/>
      </w:r>
    </w:p>
    <w:p w14:paraId="0BCEC4A4" w14:textId="34A7C13C" w:rsidR="00D71012" w:rsidRDefault="00D71012" w:rsidP="00D71012">
      <w:pPr>
        <w:shd w:val="clear" w:color="auto" w:fill="FFFFFF"/>
        <w:spacing w:after="0" w:line="240" w:lineRule="auto"/>
        <w:jc w:val="center"/>
        <w:rPr>
          <w:rFonts w:ascii="Montserrat" w:eastAsia="Times New Roman" w:hAnsi="Montserrat" w:cs="Arial"/>
          <w:b/>
          <w:bCs/>
          <w:lang w:eastAsia="es-ES"/>
        </w:rPr>
      </w:pPr>
      <w:r w:rsidRPr="002014DB">
        <w:rPr>
          <w:rFonts w:ascii="Montserrat" w:eastAsia="Times New Roman" w:hAnsi="Montserrat" w:cs="Arial"/>
          <w:b/>
          <w:bCs/>
          <w:lang w:eastAsia="es-ES"/>
        </w:rPr>
        <w:lastRenderedPageBreak/>
        <w:t>ANEXO CINCO</w:t>
      </w:r>
    </w:p>
    <w:p w14:paraId="22ACF9DD" w14:textId="77777777" w:rsidR="00A9690C" w:rsidRPr="002014DB" w:rsidRDefault="00A9690C" w:rsidP="00D71012">
      <w:pPr>
        <w:shd w:val="clear" w:color="auto" w:fill="FFFFFF"/>
        <w:spacing w:after="0" w:line="240" w:lineRule="auto"/>
        <w:jc w:val="center"/>
        <w:rPr>
          <w:rFonts w:ascii="Montserrat" w:eastAsia="Times New Roman" w:hAnsi="Montserrat" w:cs="Arial"/>
          <w:b/>
          <w:bCs/>
          <w:lang w:eastAsia="es-ES"/>
        </w:rPr>
      </w:pPr>
    </w:p>
    <w:p w14:paraId="165A7B5B" w14:textId="3B07BDEF" w:rsidR="00D71012" w:rsidRPr="002014DB" w:rsidRDefault="001B02E4" w:rsidP="001B02E4">
      <w:pPr>
        <w:spacing w:after="0" w:line="240" w:lineRule="auto"/>
        <w:jc w:val="center"/>
        <w:rPr>
          <w:rFonts w:ascii="Montserrat" w:eastAsia="Times New Roman" w:hAnsi="Montserrat" w:cs="Arial"/>
          <w:b/>
          <w:bCs/>
          <w:lang w:eastAsia="es-ES"/>
        </w:rPr>
      </w:pPr>
      <w:r w:rsidRPr="002014DB">
        <w:rPr>
          <w:rFonts w:ascii="Montserrat" w:eastAsia="Times New Roman" w:hAnsi="Montserrat" w:cs="Arial"/>
          <w:b/>
          <w:bCs/>
          <w:lang w:eastAsia="es-ES"/>
        </w:rPr>
        <w:t>DOCUMENTACIÓN QUE DEBERÁ PRESENTAR EL LICITANTE GANADOR</w:t>
      </w:r>
      <w:r w:rsidR="00B860D9" w:rsidRPr="002014DB">
        <w:rPr>
          <w:rFonts w:ascii="Montserrat" w:eastAsia="Times New Roman" w:hAnsi="Montserrat" w:cs="Arial"/>
          <w:b/>
          <w:bCs/>
          <w:lang w:eastAsia="es-ES"/>
        </w:rPr>
        <w:t>.</w:t>
      </w:r>
    </w:p>
    <w:p w14:paraId="2F1E7978" w14:textId="77777777" w:rsidR="001B02E4" w:rsidRPr="002014DB" w:rsidRDefault="001B02E4" w:rsidP="001B02E4">
      <w:pPr>
        <w:spacing w:after="0" w:line="240" w:lineRule="auto"/>
        <w:jc w:val="center"/>
        <w:rPr>
          <w:rFonts w:ascii="Montserrat" w:eastAsia="Times New Roman" w:hAnsi="Montserrat" w:cs="Arial"/>
          <w:lang w:eastAsia="es-ES"/>
        </w:rPr>
      </w:pPr>
    </w:p>
    <w:p w14:paraId="283B193E" w14:textId="77777777" w:rsidR="00D71012" w:rsidRPr="002014DB" w:rsidRDefault="00D71012" w:rsidP="00893681">
      <w:pPr>
        <w:widowControl w:val="0"/>
        <w:numPr>
          <w:ilvl w:val="0"/>
          <w:numId w:val="143"/>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Copia del Registro Federal de Contribuyentes, expedido por la S.H.C.P., del Beneficiario de la cuenta de cheques.</w:t>
      </w:r>
    </w:p>
    <w:p w14:paraId="7E44286D" w14:textId="77777777" w:rsidR="00D71012" w:rsidRPr="002014DB" w:rsidRDefault="00D71012" w:rsidP="00893681">
      <w:pPr>
        <w:widowControl w:val="0"/>
        <w:numPr>
          <w:ilvl w:val="0"/>
          <w:numId w:val="143"/>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Constancia del domicilio fiscal del beneficiario.</w:t>
      </w:r>
    </w:p>
    <w:p w14:paraId="17CFD3B0" w14:textId="77777777" w:rsidR="00D71012" w:rsidRPr="002014DB" w:rsidRDefault="00D71012" w:rsidP="00893681">
      <w:pPr>
        <w:widowControl w:val="0"/>
        <w:numPr>
          <w:ilvl w:val="0"/>
          <w:numId w:val="143"/>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Para el caso de Personas Morales, Poder Notarial del Representante Legal, en el caso de Personas Físicas, identificación oficial con fotografía y firma.</w:t>
      </w:r>
    </w:p>
    <w:p w14:paraId="1AF8C49B" w14:textId="77777777" w:rsidR="00D71012" w:rsidRPr="002014DB" w:rsidRDefault="00D71012" w:rsidP="00893681">
      <w:pPr>
        <w:widowControl w:val="0"/>
        <w:numPr>
          <w:ilvl w:val="0"/>
          <w:numId w:val="143"/>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Constancia de la Institución Financiera sobre la existencia de la Cuenta de Cheques abierta a nombre del beneficiario que incluya:</w:t>
      </w:r>
    </w:p>
    <w:p w14:paraId="549B3497" w14:textId="77777777" w:rsidR="00D71012" w:rsidRPr="002014DB" w:rsidRDefault="00D71012" w:rsidP="00893681">
      <w:pPr>
        <w:widowControl w:val="0"/>
        <w:numPr>
          <w:ilvl w:val="0"/>
          <w:numId w:val="144"/>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Nombre del Beneficiario (Conforme al timbre fiscal)</w:t>
      </w:r>
    </w:p>
    <w:p w14:paraId="613D6D3B" w14:textId="77777777" w:rsidR="00D71012" w:rsidRPr="002014DB" w:rsidRDefault="00D71012" w:rsidP="00893681">
      <w:pPr>
        <w:widowControl w:val="0"/>
        <w:numPr>
          <w:ilvl w:val="0"/>
          <w:numId w:val="144"/>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R.F.C.</w:t>
      </w:r>
    </w:p>
    <w:p w14:paraId="0C944B40" w14:textId="2131DCD3" w:rsidR="00D71012" w:rsidRPr="002014DB" w:rsidRDefault="00D71012" w:rsidP="00893681">
      <w:pPr>
        <w:widowControl w:val="0"/>
        <w:numPr>
          <w:ilvl w:val="0"/>
          <w:numId w:val="144"/>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C</w:t>
      </w:r>
      <w:r w:rsidR="00A9690C">
        <w:rPr>
          <w:rFonts w:ascii="Montserrat" w:eastAsia="Times New Roman" w:hAnsi="Montserrat" w:cs="Arial"/>
          <w:lang w:eastAsia="es-ES"/>
        </w:rPr>
        <w:t>.</w:t>
      </w:r>
      <w:r w:rsidRPr="002014DB">
        <w:rPr>
          <w:rFonts w:ascii="Montserrat" w:eastAsia="Times New Roman" w:hAnsi="Montserrat" w:cs="Arial"/>
          <w:lang w:eastAsia="es-ES"/>
        </w:rPr>
        <w:t>U</w:t>
      </w:r>
      <w:r w:rsidR="00A9690C">
        <w:rPr>
          <w:rFonts w:ascii="Montserrat" w:eastAsia="Times New Roman" w:hAnsi="Montserrat" w:cs="Arial"/>
          <w:lang w:eastAsia="es-ES"/>
        </w:rPr>
        <w:t>.</w:t>
      </w:r>
      <w:r w:rsidRPr="002014DB">
        <w:rPr>
          <w:rFonts w:ascii="Montserrat" w:eastAsia="Times New Roman" w:hAnsi="Montserrat" w:cs="Arial"/>
          <w:lang w:eastAsia="es-ES"/>
        </w:rPr>
        <w:t>R</w:t>
      </w:r>
      <w:r w:rsidR="00A9690C">
        <w:rPr>
          <w:rFonts w:ascii="Montserrat" w:eastAsia="Times New Roman" w:hAnsi="Montserrat" w:cs="Arial"/>
          <w:lang w:eastAsia="es-ES"/>
        </w:rPr>
        <w:t>.</w:t>
      </w:r>
      <w:r w:rsidRPr="002014DB">
        <w:rPr>
          <w:rFonts w:ascii="Montserrat" w:eastAsia="Times New Roman" w:hAnsi="Montserrat" w:cs="Arial"/>
          <w:lang w:eastAsia="es-ES"/>
        </w:rPr>
        <w:t>P</w:t>
      </w:r>
      <w:r w:rsidR="00A9690C">
        <w:rPr>
          <w:rFonts w:ascii="Montserrat" w:eastAsia="Times New Roman" w:hAnsi="Montserrat" w:cs="Arial"/>
          <w:lang w:eastAsia="es-ES"/>
        </w:rPr>
        <w:t>.</w:t>
      </w:r>
    </w:p>
    <w:p w14:paraId="30178F6C" w14:textId="77777777" w:rsidR="00D71012" w:rsidRPr="002014DB" w:rsidRDefault="00D71012" w:rsidP="00893681">
      <w:pPr>
        <w:widowControl w:val="0"/>
        <w:numPr>
          <w:ilvl w:val="0"/>
          <w:numId w:val="144"/>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Domicilio Fiscal: Calle, N° Ext., N° </w:t>
      </w:r>
      <w:proofErr w:type="spellStart"/>
      <w:r w:rsidRPr="002014DB">
        <w:rPr>
          <w:rFonts w:ascii="Montserrat" w:eastAsia="Times New Roman" w:hAnsi="Montserrat" w:cs="Arial"/>
          <w:lang w:eastAsia="es-ES"/>
        </w:rPr>
        <w:t>Int</w:t>
      </w:r>
      <w:proofErr w:type="spellEnd"/>
      <w:r w:rsidRPr="002014DB">
        <w:rPr>
          <w:rFonts w:ascii="Montserrat" w:eastAsia="Times New Roman" w:hAnsi="Montserrat" w:cs="Arial"/>
          <w:lang w:eastAsia="es-ES"/>
        </w:rPr>
        <w:t>., Colonia, C.P., Delegación y Entidad Federativa.</w:t>
      </w:r>
    </w:p>
    <w:p w14:paraId="12E5EC6B" w14:textId="77777777" w:rsidR="00D71012" w:rsidRPr="002014DB" w:rsidRDefault="00D71012" w:rsidP="00893681">
      <w:pPr>
        <w:widowControl w:val="0"/>
        <w:numPr>
          <w:ilvl w:val="0"/>
          <w:numId w:val="144"/>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Nombre (s) del Banco (s)</w:t>
      </w:r>
    </w:p>
    <w:p w14:paraId="19AB719B" w14:textId="77777777" w:rsidR="00D71012" w:rsidRPr="002014DB" w:rsidRDefault="00D71012" w:rsidP="00893681">
      <w:pPr>
        <w:widowControl w:val="0"/>
        <w:numPr>
          <w:ilvl w:val="0"/>
          <w:numId w:val="144"/>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Número de la Cuenta con once posiciones, así como la Clave Bancaria Estandarizada (CLABE) con 18 posiciones, que permita realizar transferencias electrónicas de fondo, a través del Sistema de Pago.</w:t>
      </w:r>
    </w:p>
    <w:p w14:paraId="61320BA4" w14:textId="77777777" w:rsidR="00D71012" w:rsidRPr="002014DB" w:rsidRDefault="00D71012" w:rsidP="00893681">
      <w:pPr>
        <w:widowControl w:val="0"/>
        <w:numPr>
          <w:ilvl w:val="0"/>
          <w:numId w:val="143"/>
        </w:numPr>
        <w:overflowPunct w:val="0"/>
        <w:autoSpaceDE w:val="0"/>
        <w:autoSpaceDN w:val="0"/>
        <w:adjustRightInd w:val="0"/>
        <w:spacing w:after="0" w:line="36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Copia de Estado de Cuenta reciente.</w:t>
      </w:r>
    </w:p>
    <w:p w14:paraId="57F58598" w14:textId="77777777" w:rsidR="00D71012" w:rsidRPr="002014DB" w:rsidRDefault="00D71012" w:rsidP="00D71012">
      <w:pPr>
        <w:spacing w:after="120" w:line="240" w:lineRule="auto"/>
        <w:rPr>
          <w:rFonts w:ascii="Montserrat" w:eastAsia="Times New Roman" w:hAnsi="Montserrat" w:cs="Arial"/>
          <w:lang w:eastAsia="es-ES"/>
        </w:rPr>
      </w:pPr>
    </w:p>
    <w:p w14:paraId="0112EB18" w14:textId="77777777" w:rsidR="00D71012" w:rsidRPr="002014DB" w:rsidRDefault="00D71012" w:rsidP="00D71012">
      <w:pPr>
        <w:shd w:val="clear" w:color="auto" w:fill="FFFFFF"/>
        <w:spacing w:after="0" w:line="240" w:lineRule="auto"/>
        <w:jc w:val="center"/>
        <w:rPr>
          <w:rFonts w:ascii="Montserrat" w:eastAsia="Times New Roman" w:hAnsi="Montserrat" w:cs="Arial"/>
          <w:b/>
          <w:bCs/>
          <w:lang w:eastAsia="es-ES"/>
        </w:rPr>
      </w:pPr>
      <w:r w:rsidRPr="002014DB">
        <w:rPr>
          <w:rFonts w:ascii="Montserrat" w:eastAsia="Times New Roman" w:hAnsi="Montserrat" w:cs="Arial"/>
          <w:lang w:eastAsia="es-ES"/>
        </w:rPr>
        <w:br w:type="page"/>
      </w:r>
      <w:r w:rsidRPr="002014DB">
        <w:rPr>
          <w:rFonts w:ascii="Montserrat" w:eastAsia="Times New Roman" w:hAnsi="Montserrat" w:cs="Arial"/>
          <w:b/>
          <w:bCs/>
          <w:lang w:eastAsia="es-ES"/>
        </w:rPr>
        <w:lastRenderedPageBreak/>
        <w:t>ANEXO SEIS</w:t>
      </w:r>
    </w:p>
    <w:p w14:paraId="4DD1A726" w14:textId="77777777" w:rsidR="00D71012" w:rsidRPr="002014DB" w:rsidRDefault="00D71012" w:rsidP="00D71012">
      <w:pPr>
        <w:spacing w:after="0" w:line="240" w:lineRule="auto"/>
        <w:jc w:val="center"/>
        <w:rPr>
          <w:rFonts w:ascii="Montserrat" w:eastAsia="Times New Roman" w:hAnsi="Montserrat" w:cs="Arial"/>
          <w:b/>
          <w:bCs/>
          <w:lang w:eastAsia="es-ES"/>
        </w:rPr>
      </w:pPr>
      <w:r w:rsidRPr="002014DB">
        <w:rPr>
          <w:rFonts w:ascii="Montserrat" w:eastAsia="Times New Roman" w:hAnsi="Montserrat" w:cs="Arial"/>
          <w:b/>
          <w:bCs/>
          <w:lang w:eastAsia="es-ES"/>
        </w:rPr>
        <w:t>SOLICITUD DE AFILIACIÓN A CADENAS PRODUCTIVAS</w:t>
      </w:r>
    </w:p>
    <w:p w14:paraId="7F0635D1" w14:textId="77777777" w:rsidR="00D71012" w:rsidRPr="002014DB" w:rsidRDefault="00D71012" w:rsidP="00D71012">
      <w:pPr>
        <w:spacing w:after="0" w:line="240" w:lineRule="auto"/>
        <w:jc w:val="center"/>
        <w:rPr>
          <w:rFonts w:ascii="Montserrat" w:eastAsia="Times New Roman" w:hAnsi="Montserrat" w:cs="Arial"/>
          <w:b/>
          <w:bCs/>
          <w:lang w:eastAsia="es-ES"/>
        </w:rPr>
      </w:pPr>
      <w:r w:rsidRPr="002014DB">
        <w:rPr>
          <w:rFonts w:ascii="Montserrat" w:eastAsia="Times New Roman" w:hAnsi="Montserrat" w:cs="Arial"/>
          <w:b/>
          <w:bCs/>
          <w:lang w:eastAsia="es-ES"/>
        </w:rPr>
        <w:t>(SOLO APLICA PARA EL LICITANTE ADJUDICADO)</w:t>
      </w:r>
    </w:p>
    <w:p w14:paraId="2C4B9680" w14:textId="77777777" w:rsidR="00D71012" w:rsidRPr="002014DB" w:rsidRDefault="00D71012" w:rsidP="00D71012">
      <w:pPr>
        <w:overflowPunct w:val="0"/>
        <w:autoSpaceDE w:val="0"/>
        <w:autoSpaceDN w:val="0"/>
        <w:adjustRightInd w:val="0"/>
        <w:spacing w:after="0" w:line="240" w:lineRule="auto"/>
        <w:ind w:left="851" w:hanging="851"/>
        <w:jc w:val="center"/>
        <w:textAlignment w:val="baseline"/>
        <w:rPr>
          <w:rFonts w:ascii="Montserrat" w:eastAsia="Times New Roman" w:hAnsi="Montserrat" w:cs="Arial"/>
          <w:lang w:eastAsia="es-ES"/>
        </w:rPr>
      </w:pPr>
    </w:p>
    <w:p w14:paraId="6AD984D7" w14:textId="77777777" w:rsidR="00D71012" w:rsidRPr="002014DB" w:rsidRDefault="00D71012" w:rsidP="00D71012">
      <w:pPr>
        <w:overflowPunct w:val="0"/>
        <w:autoSpaceDE w:val="0"/>
        <w:autoSpaceDN w:val="0"/>
        <w:adjustRightInd w:val="0"/>
        <w:spacing w:after="0" w:line="240" w:lineRule="auto"/>
        <w:ind w:left="851" w:hanging="851"/>
        <w:textAlignment w:val="baseline"/>
        <w:rPr>
          <w:rFonts w:ascii="Montserrat" w:eastAsia="Times New Roman" w:hAnsi="Montserrat" w:cs="Arial"/>
          <w:lang w:eastAsia="es-ES"/>
        </w:rPr>
      </w:pPr>
      <w:r w:rsidRPr="002014DB">
        <w:rPr>
          <w:rFonts w:ascii="Montserrat" w:eastAsia="Times New Roman" w:hAnsi="Montserrat" w:cs="Arial"/>
          <w:lang w:eastAsia="es-ES"/>
        </w:rPr>
        <w:t>¿Cadenas Productivas?</w:t>
      </w:r>
    </w:p>
    <w:p w14:paraId="35CA0BDD"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p>
    <w:p w14:paraId="2335FC85"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Es un programa que promueve el desarrollo de las Pequeñas y Medianas Empresas, a través de otorgarle a los proveedores afiliados liquidez sobre sus cuentas por cobrar derivadas de la proveeduría de bienes </w:t>
      </w:r>
      <w:proofErr w:type="spellStart"/>
      <w:r w:rsidRPr="002014DB">
        <w:rPr>
          <w:rFonts w:ascii="Montserrat" w:eastAsia="Times New Roman" w:hAnsi="Montserrat" w:cs="Arial"/>
          <w:lang w:eastAsia="es-ES"/>
        </w:rPr>
        <w:t>ó</w:t>
      </w:r>
      <w:proofErr w:type="spellEnd"/>
      <w:r w:rsidRPr="002014DB">
        <w:rPr>
          <w:rFonts w:ascii="Montserrat" w:eastAsia="Times New Roman" w:hAnsi="Montserrat" w:cs="Arial"/>
          <w:lang w:eastAsia="es-ES"/>
        </w:rPr>
        <w:t xml:space="preserve"> servicios, contribuyendo así a dar mayor certidumbre, transparencia y eficiencia en los pagos, así como financiamiento, capacitación y asistencia técnica. </w:t>
      </w:r>
    </w:p>
    <w:p w14:paraId="69254EFC"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p>
    <w:p w14:paraId="5753FD20"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¿Afiliarse?</w:t>
      </w:r>
    </w:p>
    <w:p w14:paraId="4C229DD3"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p>
    <w:p w14:paraId="670D8263"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Afiliarse a Cadenas Productivas no tiene ningún costo, consiste en la entrega de un expediente, hecho que se realiza una sola vez independientemente de que usted sea proveedor de una </w:t>
      </w:r>
      <w:proofErr w:type="spellStart"/>
      <w:r w:rsidRPr="002014DB">
        <w:rPr>
          <w:rFonts w:ascii="Montserrat" w:eastAsia="Times New Roman" w:hAnsi="Montserrat" w:cs="Arial"/>
          <w:lang w:eastAsia="es-ES"/>
        </w:rPr>
        <w:t>ó</w:t>
      </w:r>
      <w:proofErr w:type="spellEnd"/>
      <w:r w:rsidRPr="002014DB">
        <w:rPr>
          <w:rFonts w:ascii="Montserrat" w:eastAsia="Times New Roman" w:hAnsi="Montserrat" w:cs="Arial"/>
          <w:lang w:eastAsia="es-ES"/>
        </w:rPr>
        <w:t xml:space="preserve"> más Dependencias </w:t>
      </w:r>
      <w:proofErr w:type="spellStart"/>
      <w:r w:rsidRPr="002014DB">
        <w:rPr>
          <w:rFonts w:ascii="Montserrat" w:eastAsia="Times New Roman" w:hAnsi="Montserrat" w:cs="Arial"/>
          <w:lang w:eastAsia="es-ES"/>
        </w:rPr>
        <w:t>ó</w:t>
      </w:r>
      <w:proofErr w:type="spellEnd"/>
      <w:r w:rsidRPr="002014DB">
        <w:rPr>
          <w:rFonts w:ascii="Montserrat" w:eastAsia="Times New Roman" w:hAnsi="Montserrat" w:cs="Arial"/>
          <w:lang w:eastAsia="es-ES"/>
        </w:rPr>
        <w:t xml:space="preserve"> Entidades de la Administración Pública Federal.</w:t>
      </w:r>
    </w:p>
    <w:p w14:paraId="0C500EE6"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p>
    <w:p w14:paraId="7658357D"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2014DB">
        <w:rPr>
          <w:rFonts w:ascii="Montserrat" w:eastAsia="Times New Roman" w:hAnsi="Montserrat" w:cs="Arial"/>
          <w:lang w:eastAsia="es-ES"/>
        </w:rPr>
        <w:t>ó</w:t>
      </w:r>
      <w:proofErr w:type="spellEnd"/>
      <w:r w:rsidRPr="002014DB">
        <w:rPr>
          <w:rFonts w:ascii="Montserrat" w:eastAsia="Times New Roman" w:hAnsi="Montserrat" w:cs="Arial"/>
          <w:lang w:eastAsia="es-ES"/>
        </w:rPr>
        <w:t xml:space="preserve"> cumplir con sus compromisos.</w:t>
      </w:r>
    </w:p>
    <w:p w14:paraId="3108F57F"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p>
    <w:p w14:paraId="3FBED0FE"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r w:rsidRPr="002014DB">
        <w:rPr>
          <w:rFonts w:ascii="Montserrat" w:eastAsia="Times New Roman" w:hAnsi="Montserrat" w:cs="Arial"/>
          <w:u w:val="single"/>
          <w:lang w:eastAsia="es-ES"/>
        </w:rPr>
        <w:t>Cadenas Productivas ofrece</w:t>
      </w:r>
      <w:r w:rsidRPr="002014DB">
        <w:rPr>
          <w:rFonts w:ascii="Montserrat" w:eastAsia="Times New Roman" w:hAnsi="Montserrat" w:cs="Arial"/>
          <w:lang w:eastAsia="es-ES"/>
        </w:rPr>
        <w:t>:</w:t>
      </w:r>
    </w:p>
    <w:p w14:paraId="16648189"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p>
    <w:p w14:paraId="28CA0F68" w14:textId="77777777" w:rsidR="00D71012" w:rsidRPr="002014DB" w:rsidRDefault="00D71012" w:rsidP="00893681">
      <w:pPr>
        <w:numPr>
          <w:ilvl w:val="0"/>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Adelantar el cobro de las facturas mediante el </w:t>
      </w:r>
      <w:r w:rsidRPr="002014DB">
        <w:rPr>
          <w:rFonts w:ascii="Montserrat" w:eastAsia="Times New Roman" w:hAnsi="Montserrat" w:cs="Arial"/>
          <w:i/>
          <w:lang w:eastAsia="es-ES"/>
        </w:rPr>
        <w:t>descuento electrónico</w:t>
      </w:r>
    </w:p>
    <w:p w14:paraId="6ABDC9D1" w14:textId="77777777" w:rsidR="00D71012" w:rsidRPr="002014DB" w:rsidRDefault="00D71012" w:rsidP="00893681">
      <w:pPr>
        <w:numPr>
          <w:ilvl w:val="1"/>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Obtener liquidez para realizar más negocios</w:t>
      </w:r>
    </w:p>
    <w:p w14:paraId="0DF44A3E" w14:textId="77777777" w:rsidR="00D71012" w:rsidRPr="002014DB" w:rsidRDefault="00D71012" w:rsidP="00893681">
      <w:pPr>
        <w:numPr>
          <w:ilvl w:val="1"/>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Mejorar la eficiencia del capital de trabajo</w:t>
      </w:r>
    </w:p>
    <w:p w14:paraId="6FD0F4E7" w14:textId="77777777" w:rsidR="00D71012" w:rsidRPr="002014DB" w:rsidRDefault="00D71012" w:rsidP="00893681">
      <w:pPr>
        <w:numPr>
          <w:ilvl w:val="1"/>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Agilizar y reducir los costos de cobranza</w:t>
      </w:r>
    </w:p>
    <w:p w14:paraId="3E502D97" w14:textId="77777777" w:rsidR="00D71012" w:rsidRPr="002014DB" w:rsidRDefault="00D71012" w:rsidP="00893681">
      <w:pPr>
        <w:numPr>
          <w:ilvl w:val="1"/>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Realizar las transacciones desde la empresa en un sistema amigable y sencillo, </w:t>
      </w:r>
      <w:hyperlink r:id="rId11" w:history="1">
        <w:r w:rsidRPr="002014DB">
          <w:rPr>
            <w:rFonts w:ascii="Montserrat" w:eastAsia="Times New Roman" w:hAnsi="Montserrat" w:cs="Arial"/>
            <w:color w:val="0000FF"/>
            <w:u w:val="single"/>
            <w:lang w:eastAsia="es-ES"/>
          </w:rPr>
          <w:t>www.nafin.com.mx</w:t>
        </w:r>
      </w:hyperlink>
    </w:p>
    <w:p w14:paraId="24F1D472" w14:textId="77777777" w:rsidR="00D71012" w:rsidRPr="002014DB" w:rsidRDefault="00D71012" w:rsidP="00893681">
      <w:pPr>
        <w:numPr>
          <w:ilvl w:val="1"/>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Realizar en caso necesario, operaciones vía telefónica a través del </w:t>
      </w:r>
      <w:proofErr w:type="spellStart"/>
      <w:r w:rsidRPr="002014DB">
        <w:rPr>
          <w:rFonts w:ascii="Montserrat" w:eastAsia="Times New Roman" w:hAnsi="Montserrat" w:cs="Arial"/>
          <w:lang w:eastAsia="es-ES"/>
        </w:rPr>
        <w:t>Call</w:t>
      </w:r>
      <w:proofErr w:type="spellEnd"/>
      <w:r w:rsidRPr="002014DB">
        <w:rPr>
          <w:rFonts w:ascii="Montserrat" w:eastAsia="Times New Roman" w:hAnsi="Montserrat" w:cs="Arial"/>
          <w:lang w:eastAsia="es-ES"/>
        </w:rPr>
        <w:t xml:space="preserve"> Center 50 89 61 07 y 01800 NAFINSA (62 34 672)</w:t>
      </w:r>
    </w:p>
    <w:p w14:paraId="6C6FE40A" w14:textId="77777777" w:rsidR="00D71012" w:rsidRPr="002014DB" w:rsidRDefault="00D71012" w:rsidP="00893681">
      <w:pPr>
        <w:numPr>
          <w:ilvl w:val="0"/>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Acceder a capacitación y asistencia técnica gratuita</w:t>
      </w:r>
    </w:p>
    <w:p w14:paraId="1B8C508A" w14:textId="77777777" w:rsidR="00D71012" w:rsidRPr="002014DB" w:rsidRDefault="00D71012" w:rsidP="00893681">
      <w:pPr>
        <w:numPr>
          <w:ilvl w:val="0"/>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Recibir información  </w:t>
      </w:r>
    </w:p>
    <w:p w14:paraId="70FA902D" w14:textId="77777777" w:rsidR="00D71012" w:rsidRPr="002014DB" w:rsidRDefault="00D71012" w:rsidP="00893681">
      <w:pPr>
        <w:numPr>
          <w:ilvl w:val="0"/>
          <w:numId w:val="158"/>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Formar parte del </w:t>
      </w:r>
      <w:r w:rsidRPr="002014DB">
        <w:rPr>
          <w:rFonts w:ascii="Montserrat" w:eastAsia="Times New Roman" w:hAnsi="Montserrat" w:cs="Arial"/>
          <w:i/>
          <w:lang w:eastAsia="es-ES"/>
        </w:rPr>
        <w:t>Directorio de compras del Gobierno Federal</w:t>
      </w:r>
    </w:p>
    <w:p w14:paraId="577A0A94"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p>
    <w:p w14:paraId="7FF4AFE5"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r w:rsidRPr="002014DB">
        <w:rPr>
          <w:rFonts w:ascii="Montserrat" w:eastAsia="Times New Roman" w:hAnsi="Montserrat" w:cs="Arial"/>
          <w:u w:val="single"/>
          <w:lang w:eastAsia="es-ES"/>
        </w:rPr>
        <w:t xml:space="preserve">Características </w:t>
      </w:r>
      <w:proofErr w:type="gramStart"/>
      <w:r w:rsidRPr="002014DB">
        <w:rPr>
          <w:rFonts w:ascii="Montserrat" w:eastAsia="Times New Roman" w:hAnsi="Montserrat" w:cs="Arial"/>
          <w:u w:val="single"/>
          <w:lang w:eastAsia="es-ES"/>
        </w:rPr>
        <w:t xml:space="preserve">descuento  </w:t>
      </w:r>
      <w:proofErr w:type="spellStart"/>
      <w:r w:rsidRPr="002014DB">
        <w:rPr>
          <w:rFonts w:ascii="Montserrat" w:eastAsia="Times New Roman" w:hAnsi="Montserrat" w:cs="Arial"/>
          <w:u w:val="single"/>
          <w:lang w:eastAsia="es-ES"/>
        </w:rPr>
        <w:t>ó</w:t>
      </w:r>
      <w:proofErr w:type="spellEnd"/>
      <w:proofErr w:type="gramEnd"/>
      <w:r w:rsidRPr="002014DB">
        <w:rPr>
          <w:rFonts w:ascii="Montserrat" w:eastAsia="Times New Roman" w:hAnsi="Montserrat" w:cs="Arial"/>
          <w:u w:val="single"/>
          <w:lang w:eastAsia="es-ES"/>
        </w:rPr>
        <w:t xml:space="preserve"> factoraje electrónico</w:t>
      </w:r>
      <w:r w:rsidRPr="002014DB">
        <w:rPr>
          <w:rFonts w:ascii="Montserrat" w:eastAsia="Times New Roman" w:hAnsi="Montserrat" w:cs="Arial"/>
          <w:lang w:eastAsia="es-ES"/>
        </w:rPr>
        <w:t>:</w:t>
      </w:r>
    </w:p>
    <w:p w14:paraId="690CE61D"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p>
    <w:p w14:paraId="2EE4E58A" w14:textId="77777777" w:rsidR="00D71012" w:rsidRPr="002014DB" w:rsidRDefault="00D71012" w:rsidP="00893681">
      <w:pPr>
        <w:numPr>
          <w:ilvl w:val="0"/>
          <w:numId w:val="157"/>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Anticipar la totalidad de su cuenta por cobrar (documento)</w:t>
      </w:r>
    </w:p>
    <w:p w14:paraId="1E46B467" w14:textId="77777777" w:rsidR="00D71012" w:rsidRPr="002014DB" w:rsidRDefault="00D71012" w:rsidP="00893681">
      <w:pPr>
        <w:numPr>
          <w:ilvl w:val="0"/>
          <w:numId w:val="157"/>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Descuento aplicable a tasas preferenciales</w:t>
      </w:r>
    </w:p>
    <w:p w14:paraId="1983A205" w14:textId="77777777" w:rsidR="00D71012" w:rsidRPr="002014DB" w:rsidRDefault="00D71012" w:rsidP="00893681">
      <w:pPr>
        <w:numPr>
          <w:ilvl w:val="0"/>
          <w:numId w:val="157"/>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Sin garantías, ni otros costos </w:t>
      </w:r>
      <w:proofErr w:type="spellStart"/>
      <w:r w:rsidRPr="002014DB">
        <w:rPr>
          <w:rFonts w:ascii="Montserrat" w:eastAsia="Times New Roman" w:hAnsi="Montserrat" w:cs="Arial"/>
          <w:lang w:eastAsia="es-ES"/>
        </w:rPr>
        <w:t>ó</w:t>
      </w:r>
      <w:proofErr w:type="spellEnd"/>
      <w:r w:rsidRPr="002014DB">
        <w:rPr>
          <w:rFonts w:ascii="Montserrat" w:eastAsia="Times New Roman" w:hAnsi="Montserrat" w:cs="Arial"/>
          <w:lang w:eastAsia="es-ES"/>
        </w:rPr>
        <w:t xml:space="preserve"> comisiones adicionales</w:t>
      </w:r>
    </w:p>
    <w:p w14:paraId="69EB620C" w14:textId="77777777" w:rsidR="00D71012" w:rsidRPr="002014DB" w:rsidRDefault="00D71012" w:rsidP="00893681">
      <w:pPr>
        <w:numPr>
          <w:ilvl w:val="0"/>
          <w:numId w:val="157"/>
        </w:num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lastRenderedPageBreak/>
        <w:t>Contar con la disposición de los recursos en un plazo no mayor a 24 hrs, en forma electrónica y eligiendo al intermediario financiero de su preferencia</w:t>
      </w:r>
    </w:p>
    <w:p w14:paraId="061D4419"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b/>
          <w:lang w:eastAsia="es-ES"/>
        </w:rPr>
      </w:pPr>
    </w:p>
    <w:p w14:paraId="2BCA2F7A"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b/>
          <w:lang w:eastAsia="es-ES"/>
        </w:rPr>
      </w:pPr>
      <w:r w:rsidRPr="002014DB">
        <w:rPr>
          <w:rFonts w:ascii="Montserrat" w:eastAsia="Times New Roman" w:hAnsi="Montserrat" w:cs="Arial"/>
          <w:b/>
          <w:lang w:eastAsia="es-ES"/>
        </w:rPr>
        <w:t>DIRECTORIO DE COMPRAS DEL GOBIERNO FEDERAL</w:t>
      </w:r>
    </w:p>
    <w:p w14:paraId="068C1E3C"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p>
    <w:p w14:paraId="48709F24" w14:textId="77777777" w:rsidR="00D71012" w:rsidRPr="002014DB" w:rsidRDefault="00D71012" w:rsidP="00D71012">
      <w:pPr>
        <w:overflowPunct w:val="0"/>
        <w:autoSpaceDE w:val="0"/>
        <w:autoSpaceDN w:val="0"/>
        <w:adjustRightInd w:val="0"/>
        <w:spacing w:after="0" w:line="240" w:lineRule="auto"/>
        <w:ind w:left="851" w:hanging="851"/>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¿Qué es el directorio de compras?</w:t>
      </w:r>
    </w:p>
    <w:p w14:paraId="2395FC86"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p>
    <w:p w14:paraId="4C056F5B"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078DC543"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p>
    <w:p w14:paraId="64D54E97"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Recibirá boletines electrónicos con los requerimientos de las Dependencias y Entidades que requieren sus productos y/o servicios para que de un modo ágil, sencillo y transparente pueda enviar sus cotizaciones.</w:t>
      </w:r>
    </w:p>
    <w:p w14:paraId="6634D9FC"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p>
    <w:p w14:paraId="149B7E4D"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b/>
          <w:lang w:eastAsia="es-ES"/>
        </w:rPr>
      </w:pPr>
      <w:r w:rsidRPr="002014DB">
        <w:rPr>
          <w:rFonts w:ascii="Montserrat" w:eastAsia="Times New Roman" w:hAnsi="Montserrat" w:cs="Arial"/>
          <w:b/>
          <w:lang w:eastAsia="es-ES"/>
        </w:rPr>
        <w:t>Dudas y comentarios vía telefónica,</w:t>
      </w:r>
    </w:p>
    <w:p w14:paraId="2C491D13"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b/>
          <w:lang w:eastAsia="es-ES"/>
        </w:rPr>
      </w:pPr>
    </w:p>
    <w:p w14:paraId="0BED3839"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 xml:space="preserve">Llámenos al teléfono 5089 6107 </w:t>
      </w:r>
      <w:proofErr w:type="spellStart"/>
      <w:r w:rsidRPr="002014DB">
        <w:rPr>
          <w:rFonts w:ascii="Montserrat" w:eastAsia="Times New Roman" w:hAnsi="Montserrat" w:cs="Arial"/>
          <w:lang w:eastAsia="es-ES"/>
        </w:rPr>
        <w:t>ó</w:t>
      </w:r>
      <w:proofErr w:type="spellEnd"/>
      <w:r w:rsidRPr="002014DB">
        <w:rPr>
          <w:rFonts w:ascii="Montserrat" w:eastAsia="Times New Roman" w:hAnsi="Montserrat" w:cs="Arial"/>
          <w:lang w:eastAsia="es-ES"/>
        </w:rPr>
        <w:t xml:space="preserve"> al 01 800 NAFINSA (62 34 672) de </w:t>
      </w:r>
      <w:proofErr w:type="gramStart"/>
      <w:r w:rsidRPr="002014DB">
        <w:rPr>
          <w:rFonts w:ascii="Montserrat" w:eastAsia="Times New Roman" w:hAnsi="Montserrat" w:cs="Arial"/>
          <w:lang w:eastAsia="es-ES"/>
        </w:rPr>
        <w:t>Lunes</w:t>
      </w:r>
      <w:proofErr w:type="gramEnd"/>
      <w:r w:rsidRPr="002014DB">
        <w:rPr>
          <w:rFonts w:ascii="Montserrat" w:eastAsia="Times New Roman" w:hAnsi="Montserrat" w:cs="Arial"/>
          <w:lang w:eastAsia="es-ES"/>
        </w:rPr>
        <w:t xml:space="preserve"> a viernes de 9:00 a 17:00 hrs.</w:t>
      </w:r>
    </w:p>
    <w:p w14:paraId="26929FC7"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r w:rsidRPr="002014DB">
        <w:rPr>
          <w:rFonts w:ascii="Montserrat" w:eastAsia="Times New Roman" w:hAnsi="Montserrat" w:cs="Arial"/>
          <w:lang w:eastAsia="es-ES"/>
        </w:rPr>
        <w:t>Dirección Oficina Matriz de Nacional Financiera S.N.C., Av. Insurgentes Sur 1971 – Col Guadalupe Inn – 01020, Cd. de México.</w:t>
      </w:r>
    </w:p>
    <w:p w14:paraId="62084A31" w14:textId="77777777" w:rsidR="00D71012" w:rsidRPr="002014DB" w:rsidRDefault="00D71012" w:rsidP="00D71012">
      <w:pPr>
        <w:overflowPunct w:val="0"/>
        <w:autoSpaceDE w:val="0"/>
        <w:autoSpaceDN w:val="0"/>
        <w:adjustRightInd w:val="0"/>
        <w:spacing w:after="0" w:line="240" w:lineRule="auto"/>
        <w:jc w:val="both"/>
        <w:textAlignment w:val="baseline"/>
        <w:rPr>
          <w:rFonts w:ascii="Montserrat" w:eastAsia="Times New Roman" w:hAnsi="Montserrat" w:cs="Arial"/>
          <w:lang w:eastAsia="es-ES"/>
        </w:rPr>
      </w:pPr>
    </w:p>
    <w:p w14:paraId="73131CC7" w14:textId="77777777" w:rsidR="00D71012" w:rsidRPr="002014DB" w:rsidRDefault="00D71012" w:rsidP="00D71012">
      <w:pPr>
        <w:keepNext/>
        <w:spacing w:after="0" w:line="240" w:lineRule="auto"/>
        <w:outlineLvl w:val="0"/>
        <w:rPr>
          <w:rFonts w:ascii="Montserrat" w:eastAsia="Batang" w:hAnsi="Montserrat" w:cs="Arial"/>
          <w:b/>
          <w:bCs/>
          <w:lang w:eastAsia="es-ES"/>
        </w:rPr>
      </w:pPr>
    </w:p>
    <w:p w14:paraId="3F43FC79" w14:textId="77777777" w:rsidR="00D71012" w:rsidRPr="002014DB" w:rsidRDefault="00D71012" w:rsidP="00D71012">
      <w:pPr>
        <w:keepNext/>
        <w:spacing w:after="0" w:line="240" w:lineRule="auto"/>
        <w:ind w:left="705" w:hanging="705"/>
        <w:jc w:val="center"/>
        <w:outlineLvl w:val="0"/>
        <w:rPr>
          <w:rFonts w:ascii="Montserrat" w:eastAsia="Batang" w:hAnsi="Montserrat" w:cs="Arial"/>
          <w:b/>
          <w:bCs/>
          <w:lang w:eastAsia="es-ES"/>
        </w:rPr>
      </w:pPr>
      <w:r w:rsidRPr="002014DB">
        <w:rPr>
          <w:rFonts w:ascii="Montserrat" w:eastAsia="Batang" w:hAnsi="Montserrat" w:cs="Arial"/>
          <w:b/>
          <w:bCs/>
          <w:lang w:eastAsia="es-ES"/>
        </w:rPr>
        <w:t>LISTA DE DOCUMENTOS PARA LA INTEGRACIÓN DEL EXPEDIENTE DE AFILIACIÓN</w:t>
      </w:r>
    </w:p>
    <w:p w14:paraId="2E39834D" w14:textId="77777777" w:rsidR="00D71012" w:rsidRPr="002014DB" w:rsidRDefault="00D71012" w:rsidP="00D71012">
      <w:pPr>
        <w:keepNext/>
        <w:spacing w:after="0" w:line="240" w:lineRule="auto"/>
        <w:ind w:left="705" w:hanging="705"/>
        <w:jc w:val="center"/>
        <w:outlineLvl w:val="0"/>
        <w:rPr>
          <w:rFonts w:ascii="Montserrat" w:eastAsia="Batang" w:hAnsi="Montserrat" w:cs="Arial"/>
          <w:b/>
          <w:bCs/>
          <w:lang w:eastAsia="es-ES"/>
        </w:rPr>
      </w:pPr>
      <w:r w:rsidRPr="002014DB">
        <w:rPr>
          <w:rFonts w:ascii="Montserrat" w:eastAsia="Batang" w:hAnsi="Montserrat" w:cs="Arial"/>
          <w:b/>
          <w:bCs/>
          <w:lang w:eastAsia="es-ES"/>
        </w:rPr>
        <w:t xml:space="preserve"> AL PROGRAMA DE CADENAS PRODUCTIVAS</w:t>
      </w:r>
    </w:p>
    <w:p w14:paraId="6F6EF68A" w14:textId="77777777" w:rsidR="00D71012" w:rsidRPr="002014DB" w:rsidRDefault="00D71012" w:rsidP="00D71012">
      <w:pPr>
        <w:keepNext/>
        <w:spacing w:after="0" w:line="240" w:lineRule="auto"/>
        <w:ind w:left="705" w:hanging="705"/>
        <w:outlineLvl w:val="0"/>
        <w:rPr>
          <w:rFonts w:ascii="Montserrat" w:eastAsia="Batang" w:hAnsi="Montserrat" w:cs="Arial"/>
          <w:b/>
          <w:bCs/>
          <w:lang w:eastAsia="es-ES"/>
        </w:rPr>
      </w:pPr>
    </w:p>
    <w:p w14:paraId="0EF4F69C"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xml:space="preserve">1.- </w:t>
      </w:r>
      <w:r w:rsidRPr="002014DB">
        <w:rPr>
          <w:rFonts w:ascii="Montserrat" w:eastAsia="Batang" w:hAnsi="Montserrat" w:cs="Arial"/>
          <w:bCs/>
          <w:lang w:eastAsia="es-ES"/>
        </w:rPr>
        <w:tab/>
        <w:t>Carta Requerimiento de Afiliación.</w:t>
      </w:r>
    </w:p>
    <w:p w14:paraId="66A5767E" w14:textId="77777777" w:rsidR="00D71012" w:rsidRPr="002014DB" w:rsidRDefault="00D71012" w:rsidP="00893681">
      <w:pPr>
        <w:keepNext/>
        <w:numPr>
          <w:ilvl w:val="0"/>
          <w:numId w:val="148"/>
        </w:numPr>
        <w:spacing w:after="0" w:line="240" w:lineRule="auto"/>
        <w:ind w:left="1134" w:hanging="425"/>
        <w:outlineLvl w:val="0"/>
        <w:rPr>
          <w:rFonts w:ascii="Montserrat" w:eastAsia="Batang" w:hAnsi="Montserrat" w:cs="Arial"/>
          <w:bCs/>
          <w:lang w:eastAsia="es-ES"/>
        </w:rPr>
      </w:pPr>
      <w:r w:rsidRPr="002014DB">
        <w:rPr>
          <w:rFonts w:ascii="Montserrat" w:eastAsia="Batang" w:hAnsi="Montserrat" w:cs="Arial"/>
          <w:bCs/>
          <w:lang w:eastAsia="es-ES"/>
        </w:rPr>
        <w:t>Debidamente firmada por el área usuaria compradora</w:t>
      </w:r>
    </w:p>
    <w:p w14:paraId="74BFA5F9"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p>
    <w:p w14:paraId="774F385D"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2.-</w:t>
      </w:r>
      <w:r w:rsidRPr="002014DB">
        <w:rPr>
          <w:rFonts w:ascii="Montserrat" w:eastAsia="Batang" w:hAnsi="Montserrat" w:cs="Arial"/>
          <w:bCs/>
          <w:lang w:eastAsia="es-ES"/>
        </w:rPr>
        <w:tab/>
        <w:t xml:space="preserve">**Copia simple del Acta Constitutiva (Escritura con la que se constituye o crea la empresa). </w:t>
      </w:r>
    </w:p>
    <w:p w14:paraId="3532522E" w14:textId="77777777" w:rsidR="00D71012" w:rsidRPr="002014DB" w:rsidRDefault="00D71012" w:rsidP="00893681">
      <w:pPr>
        <w:keepNext/>
        <w:numPr>
          <w:ilvl w:val="0"/>
          <w:numId w:val="148"/>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Esta escritura debe estar debidamente inscrita en el Registro Público de la Propiedad y de Comercio.</w:t>
      </w:r>
    </w:p>
    <w:p w14:paraId="66877511" w14:textId="77777777" w:rsidR="00D71012" w:rsidRPr="002014DB" w:rsidRDefault="00D71012" w:rsidP="00893681">
      <w:pPr>
        <w:keepNext/>
        <w:numPr>
          <w:ilvl w:val="0"/>
          <w:numId w:val="148"/>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Debe anexarse completa y legible en todas las hojas.</w:t>
      </w:r>
    </w:p>
    <w:p w14:paraId="75A2FC84" w14:textId="77777777" w:rsidR="00D71012" w:rsidRPr="002014DB" w:rsidRDefault="00D71012" w:rsidP="00D71012">
      <w:pPr>
        <w:keepNext/>
        <w:tabs>
          <w:tab w:val="left" w:pos="1134"/>
        </w:tabs>
        <w:spacing w:after="0" w:line="240" w:lineRule="auto"/>
        <w:ind w:left="709"/>
        <w:outlineLvl w:val="0"/>
        <w:rPr>
          <w:rFonts w:ascii="Montserrat" w:eastAsia="Batang" w:hAnsi="Montserrat" w:cs="Arial"/>
          <w:bCs/>
          <w:lang w:eastAsia="es-ES"/>
        </w:rPr>
      </w:pPr>
    </w:p>
    <w:p w14:paraId="08BE5103"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xml:space="preserve">3.- </w:t>
      </w:r>
      <w:r w:rsidRPr="002014DB">
        <w:rPr>
          <w:rFonts w:ascii="Montserrat" w:eastAsia="Batang" w:hAnsi="Montserrat" w:cs="Arial"/>
          <w:bCs/>
          <w:lang w:eastAsia="es-ES"/>
        </w:rPr>
        <w:tab/>
        <w:t xml:space="preserve">**Copia simple de la Escritura de Reformas (modificaciones a los estatutos de la empresa) </w:t>
      </w:r>
    </w:p>
    <w:p w14:paraId="083699B7" w14:textId="77777777" w:rsidR="00D71012" w:rsidRPr="002014DB" w:rsidRDefault="00D71012" w:rsidP="00893681">
      <w:pPr>
        <w:keepNext/>
        <w:numPr>
          <w:ilvl w:val="0"/>
          <w:numId w:val="149"/>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 xml:space="preserve">Cambios de razón social, fusiones, cambios de administración, etc., </w:t>
      </w:r>
    </w:p>
    <w:p w14:paraId="31B3A8BE" w14:textId="77777777" w:rsidR="00D71012" w:rsidRPr="002014DB" w:rsidRDefault="00D71012" w:rsidP="00893681">
      <w:pPr>
        <w:keepNext/>
        <w:numPr>
          <w:ilvl w:val="0"/>
          <w:numId w:val="149"/>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 xml:space="preserve">Estar debidamente inscrita en el Registro Público de la Propiedad y del Comercio. </w:t>
      </w:r>
    </w:p>
    <w:p w14:paraId="545D61C1" w14:textId="77777777" w:rsidR="00D71012" w:rsidRPr="002014DB" w:rsidRDefault="00D71012" w:rsidP="00893681">
      <w:pPr>
        <w:keepNext/>
        <w:numPr>
          <w:ilvl w:val="0"/>
          <w:numId w:val="149"/>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Completa y legible en todas las hojas.</w:t>
      </w:r>
    </w:p>
    <w:p w14:paraId="1D7C1610" w14:textId="77777777" w:rsidR="00D71012" w:rsidRPr="002014DB" w:rsidRDefault="00D71012" w:rsidP="00D71012">
      <w:pPr>
        <w:keepNext/>
        <w:tabs>
          <w:tab w:val="left" w:pos="1134"/>
        </w:tabs>
        <w:spacing w:after="0" w:line="240" w:lineRule="auto"/>
        <w:ind w:left="709"/>
        <w:outlineLvl w:val="0"/>
        <w:rPr>
          <w:rFonts w:ascii="Montserrat" w:eastAsia="Batang" w:hAnsi="Montserrat" w:cs="Arial"/>
          <w:bCs/>
          <w:lang w:eastAsia="es-ES"/>
        </w:rPr>
      </w:pPr>
    </w:p>
    <w:p w14:paraId="3C671B56"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4.-</w:t>
      </w:r>
      <w:r w:rsidRPr="002014DB">
        <w:rPr>
          <w:rFonts w:ascii="Montserrat" w:eastAsia="Batang" w:hAnsi="Montserrat" w:cs="Arial"/>
          <w:bCs/>
          <w:lang w:eastAsia="es-ES"/>
        </w:rPr>
        <w:tab/>
        <w:t xml:space="preserve">**Copia simple de la escritura pública mediante la cual se haga constar los Poderes y Facultades del Representante Legal para Actos de Dominio. </w:t>
      </w:r>
    </w:p>
    <w:p w14:paraId="5A907C92" w14:textId="77777777" w:rsidR="00D71012" w:rsidRPr="002014DB" w:rsidRDefault="00D71012" w:rsidP="00893681">
      <w:pPr>
        <w:keepNext/>
        <w:numPr>
          <w:ilvl w:val="0"/>
          <w:numId w:val="150"/>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 xml:space="preserve">Esta escritura debe estar debidamente inscrita en el Registro Público de la Propiedad y de Comercio. </w:t>
      </w:r>
    </w:p>
    <w:p w14:paraId="7407CE11" w14:textId="77777777" w:rsidR="00D71012" w:rsidRPr="002014DB" w:rsidRDefault="00D71012" w:rsidP="00893681">
      <w:pPr>
        <w:keepNext/>
        <w:numPr>
          <w:ilvl w:val="0"/>
          <w:numId w:val="150"/>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Debe anexarse completa y legible en todas las hojas.</w:t>
      </w:r>
    </w:p>
    <w:p w14:paraId="6A796AFE" w14:textId="77777777" w:rsidR="00D71012" w:rsidRPr="002014DB" w:rsidRDefault="00D71012" w:rsidP="00D71012">
      <w:pPr>
        <w:keepNext/>
        <w:tabs>
          <w:tab w:val="left" w:pos="1134"/>
        </w:tabs>
        <w:spacing w:after="0" w:line="240" w:lineRule="auto"/>
        <w:ind w:left="709"/>
        <w:outlineLvl w:val="0"/>
        <w:rPr>
          <w:rFonts w:ascii="Montserrat" w:eastAsia="Batang" w:hAnsi="Montserrat" w:cs="Arial"/>
          <w:bCs/>
          <w:lang w:eastAsia="es-ES"/>
        </w:rPr>
      </w:pPr>
    </w:p>
    <w:p w14:paraId="4F0A8630"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xml:space="preserve">5.- </w:t>
      </w:r>
      <w:r w:rsidRPr="002014DB">
        <w:rPr>
          <w:rFonts w:ascii="Montserrat" w:eastAsia="Batang" w:hAnsi="Montserrat" w:cs="Arial"/>
          <w:bCs/>
          <w:lang w:eastAsia="es-ES"/>
        </w:rPr>
        <w:tab/>
        <w:t>Comprobante de domicilio Fiscal</w:t>
      </w:r>
    </w:p>
    <w:p w14:paraId="61CAB933" w14:textId="77777777" w:rsidR="00D71012" w:rsidRPr="002014DB" w:rsidRDefault="00D71012" w:rsidP="00893681">
      <w:pPr>
        <w:keepNext/>
        <w:numPr>
          <w:ilvl w:val="0"/>
          <w:numId w:val="151"/>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Vigencia no mayor a 2 meses</w:t>
      </w:r>
    </w:p>
    <w:p w14:paraId="392FCA98" w14:textId="77777777" w:rsidR="00D71012" w:rsidRPr="002014DB" w:rsidRDefault="00D71012" w:rsidP="00893681">
      <w:pPr>
        <w:keepNext/>
        <w:numPr>
          <w:ilvl w:val="0"/>
          <w:numId w:val="151"/>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Comprobante de domicilio oficial (Recibo de agua, Luz, Teléfono fijo, predio)</w:t>
      </w:r>
    </w:p>
    <w:p w14:paraId="797C06BA" w14:textId="77777777" w:rsidR="00D71012" w:rsidRPr="002014DB" w:rsidRDefault="00D71012" w:rsidP="00893681">
      <w:pPr>
        <w:keepNext/>
        <w:numPr>
          <w:ilvl w:val="0"/>
          <w:numId w:val="151"/>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Debe estar a nombre de la empresa, en caso de no ser así, adjuntar contrato de arrendamiento, comodato.</w:t>
      </w:r>
    </w:p>
    <w:p w14:paraId="261B01C9" w14:textId="77777777" w:rsidR="00D71012" w:rsidRPr="002014DB" w:rsidRDefault="00D71012" w:rsidP="00D71012">
      <w:pPr>
        <w:keepNext/>
        <w:tabs>
          <w:tab w:val="left" w:pos="1134"/>
        </w:tabs>
        <w:spacing w:after="0" w:line="240" w:lineRule="auto"/>
        <w:ind w:left="709"/>
        <w:outlineLvl w:val="0"/>
        <w:rPr>
          <w:rFonts w:ascii="Montserrat" w:eastAsia="Batang" w:hAnsi="Montserrat" w:cs="Arial"/>
          <w:bCs/>
          <w:lang w:eastAsia="es-ES"/>
        </w:rPr>
      </w:pPr>
    </w:p>
    <w:p w14:paraId="75204B5E"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xml:space="preserve">6.- </w:t>
      </w:r>
      <w:r w:rsidRPr="002014DB">
        <w:rPr>
          <w:rFonts w:ascii="Montserrat" w:eastAsia="Batang" w:hAnsi="Montserrat" w:cs="Arial"/>
          <w:bCs/>
          <w:lang w:eastAsia="es-ES"/>
        </w:rPr>
        <w:tab/>
        <w:t>Identificación Oficial Vigente del (los) representante(es) legal(es), con actos de dominio</w:t>
      </w:r>
    </w:p>
    <w:p w14:paraId="72F83CB2" w14:textId="77777777" w:rsidR="00D71012" w:rsidRPr="002014DB" w:rsidRDefault="00D71012" w:rsidP="00893681">
      <w:pPr>
        <w:keepNext/>
        <w:numPr>
          <w:ilvl w:val="0"/>
          <w:numId w:val="152"/>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 xml:space="preserve">Credencial de elector; pasaporte vigente </w:t>
      </w:r>
      <w:proofErr w:type="spellStart"/>
      <w:r w:rsidRPr="002014DB">
        <w:rPr>
          <w:rFonts w:ascii="Montserrat" w:eastAsia="Batang" w:hAnsi="Montserrat" w:cs="Arial"/>
          <w:bCs/>
          <w:lang w:eastAsia="es-ES"/>
        </w:rPr>
        <w:t>ó</w:t>
      </w:r>
      <w:proofErr w:type="spellEnd"/>
      <w:r w:rsidRPr="002014DB">
        <w:rPr>
          <w:rFonts w:ascii="Montserrat" w:eastAsia="Batang" w:hAnsi="Montserrat" w:cs="Arial"/>
          <w:bCs/>
          <w:lang w:eastAsia="es-ES"/>
        </w:rPr>
        <w:t xml:space="preserve"> FM2 (para extranjeros)</w:t>
      </w:r>
    </w:p>
    <w:p w14:paraId="383D7A11" w14:textId="77777777" w:rsidR="00D71012" w:rsidRPr="002014DB" w:rsidRDefault="00D71012" w:rsidP="00893681">
      <w:pPr>
        <w:keepNext/>
        <w:numPr>
          <w:ilvl w:val="0"/>
          <w:numId w:val="152"/>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La firma deberá coincidir con la del convenio</w:t>
      </w:r>
    </w:p>
    <w:p w14:paraId="2980AC54" w14:textId="77777777" w:rsidR="00D71012" w:rsidRPr="002014DB" w:rsidRDefault="00D71012" w:rsidP="00D71012">
      <w:pPr>
        <w:keepNext/>
        <w:tabs>
          <w:tab w:val="left" w:pos="1134"/>
        </w:tabs>
        <w:spacing w:after="0" w:line="240" w:lineRule="auto"/>
        <w:ind w:left="709"/>
        <w:outlineLvl w:val="0"/>
        <w:rPr>
          <w:rFonts w:ascii="Montserrat" w:eastAsia="Batang" w:hAnsi="Montserrat" w:cs="Arial"/>
          <w:bCs/>
          <w:lang w:eastAsia="es-ES"/>
        </w:rPr>
      </w:pPr>
    </w:p>
    <w:p w14:paraId="485FD74D"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xml:space="preserve">7.- </w:t>
      </w:r>
      <w:r w:rsidRPr="002014DB">
        <w:rPr>
          <w:rFonts w:ascii="Montserrat" w:eastAsia="Batang" w:hAnsi="Montserrat" w:cs="Arial"/>
          <w:bCs/>
          <w:lang w:eastAsia="es-ES"/>
        </w:rPr>
        <w:tab/>
        <w:t>Alta en Hacienda y sus modificaciones</w:t>
      </w:r>
    </w:p>
    <w:p w14:paraId="1FD37513" w14:textId="77777777" w:rsidR="00D71012" w:rsidRPr="002014DB" w:rsidRDefault="00D71012" w:rsidP="00893681">
      <w:pPr>
        <w:keepNext/>
        <w:numPr>
          <w:ilvl w:val="0"/>
          <w:numId w:val="153"/>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 xml:space="preserve">Formato R-1 </w:t>
      </w:r>
      <w:proofErr w:type="spellStart"/>
      <w:r w:rsidRPr="002014DB">
        <w:rPr>
          <w:rFonts w:ascii="Montserrat" w:eastAsia="Batang" w:hAnsi="Montserrat" w:cs="Arial"/>
          <w:bCs/>
          <w:lang w:eastAsia="es-ES"/>
        </w:rPr>
        <w:t>ó</w:t>
      </w:r>
      <w:proofErr w:type="spellEnd"/>
      <w:r w:rsidRPr="002014DB">
        <w:rPr>
          <w:rFonts w:ascii="Montserrat" w:eastAsia="Batang" w:hAnsi="Montserrat" w:cs="Arial"/>
          <w:bCs/>
          <w:lang w:eastAsia="es-ES"/>
        </w:rPr>
        <w:t xml:space="preserve"> R-2 en caso de haber cambios de situación fiscal (razón social o domicilio fiscal)</w:t>
      </w:r>
    </w:p>
    <w:p w14:paraId="0E3F140D" w14:textId="77777777" w:rsidR="00D71012" w:rsidRPr="002014DB" w:rsidRDefault="00D71012" w:rsidP="00893681">
      <w:pPr>
        <w:keepNext/>
        <w:numPr>
          <w:ilvl w:val="0"/>
          <w:numId w:val="153"/>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En caso de no tener las actualizaciones, pondrán obtenerlas de la página del SAT.</w:t>
      </w:r>
    </w:p>
    <w:p w14:paraId="24F0E867" w14:textId="77777777" w:rsidR="00D71012" w:rsidRPr="002014DB" w:rsidRDefault="00D71012" w:rsidP="00D71012">
      <w:pPr>
        <w:keepNext/>
        <w:tabs>
          <w:tab w:val="left" w:pos="1134"/>
        </w:tabs>
        <w:spacing w:after="0" w:line="240" w:lineRule="auto"/>
        <w:ind w:left="709"/>
        <w:outlineLvl w:val="0"/>
        <w:rPr>
          <w:rFonts w:ascii="Montserrat" w:eastAsia="Batang" w:hAnsi="Montserrat" w:cs="Arial"/>
          <w:bCs/>
          <w:lang w:eastAsia="es-ES"/>
        </w:rPr>
      </w:pPr>
    </w:p>
    <w:p w14:paraId="49107B4E"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xml:space="preserve">8.- </w:t>
      </w:r>
      <w:r w:rsidRPr="002014DB">
        <w:rPr>
          <w:rFonts w:ascii="Montserrat" w:eastAsia="Batang" w:hAnsi="Montserrat" w:cs="Arial"/>
          <w:bCs/>
          <w:lang w:eastAsia="es-ES"/>
        </w:rPr>
        <w:tab/>
        <w:t>Cédula del Registro Federal de Contribuyentes (RFC, Hoja Azul)</w:t>
      </w:r>
    </w:p>
    <w:p w14:paraId="1857288B"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p>
    <w:p w14:paraId="62BB21BA"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xml:space="preserve">9.- </w:t>
      </w:r>
      <w:r w:rsidRPr="002014DB">
        <w:rPr>
          <w:rFonts w:ascii="Montserrat" w:eastAsia="Batang" w:hAnsi="Montserrat" w:cs="Arial"/>
          <w:bCs/>
          <w:lang w:eastAsia="es-ES"/>
        </w:rPr>
        <w:tab/>
        <w:t xml:space="preserve">Estado de Cuenta Bancario donde se </w:t>
      </w:r>
      <w:proofErr w:type="gramStart"/>
      <w:r w:rsidRPr="002014DB">
        <w:rPr>
          <w:rFonts w:ascii="Montserrat" w:eastAsia="Batang" w:hAnsi="Montserrat" w:cs="Arial"/>
          <w:bCs/>
          <w:lang w:eastAsia="es-ES"/>
        </w:rPr>
        <w:t>depositaran</w:t>
      </w:r>
      <w:proofErr w:type="gramEnd"/>
      <w:r w:rsidRPr="002014DB">
        <w:rPr>
          <w:rFonts w:ascii="Montserrat" w:eastAsia="Batang" w:hAnsi="Montserrat" w:cs="Arial"/>
          <w:bCs/>
          <w:lang w:eastAsia="es-ES"/>
        </w:rPr>
        <w:t xml:space="preserve"> los recursos</w:t>
      </w:r>
    </w:p>
    <w:p w14:paraId="4009D67B" w14:textId="77777777" w:rsidR="00D71012" w:rsidRPr="002014DB" w:rsidRDefault="00D71012" w:rsidP="00893681">
      <w:pPr>
        <w:keepNext/>
        <w:numPr>
          <w:ilvl w:val="0"/>
          <w:numId w:val="154"/>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Sucursal, plaza, CLABE interbancaria</w:t>
      </w:r>
    </w:p>
    <w:p w14:paraId="5475F477" w14:textId="77777777" w:rsidR="00D71012" w:rsidRPr="002014DB" w:rsidRDefault="00D71012" w:rsidP="00893681">
      <w:pPr>
        <w:keepNext/>
        <w:numPr>
          <w:ilvl w:val="0"/>
          <w:numId w:val="154"/>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Vigencia no mayor a 2 meses</w:t>
      </w:r>
    </w:p>
    <w:p w14:paraId="4C305385" w14:textId="77777777" w:rsidR="00D71012" w:rsidRPr="002014DB" w:rsidRDefault="00D71012" w:rsidP="00893681">
      <w:pPr>
        <w:keepNext/>
        <w:numPr>
          <w:ilvl w:val="0"/>
          <w:numId w:val="154"/>
        </w:numPr>
        <w:tabs>
          <w:tab w:val="left" w:pos="1134"/>
        </w:tabs>
        <w:spacing w:after="0" w:line="240" w:lineRule="auto"/>
        <w:ind w:left="705" w:firstLine="4"/>
        <w:outlineLvl w:val="0"/>
        <w:rPr>
          <w:rFonts w:ascii="Montserrat" w:eastAsia="Batang" w:hAnsi="Montserrat" w:cs="Arial"/>
          <w:bCs/>
          <w:lang w:eastAsia="es-ES"/>
        </w:rPr>
      </w:pPr>
      <w:r w:rsidRPr="002014DB">
        <w:rPr>
          <w:rFonts w:ascii="Montserrat" w:eastAsia="Batang" w:hAnsi="Montserrat" w:cs="Arial"/>
          <w:bCs/>
          <w:lang w:eastAsia="es-ES"/>
        </w:rPr>
        <w:t>Estado de cuenta que emite la Institución Financiera y llega su domicilio.</w:t>
      </w:r>
    </w:p>
    <w:p w14:paraId="7500EA6F" w14:textId="77777777" w:rsidR="00D71012" w:rsidRPr="002014DB" w:rsidRDefault="00D71012" w:rsidP="00D71012">
      <w:pPr>
        <w:keepNext/>
        <w:tabs>
          <w:tab w:val="left" w:pos="1134"/>
        </w:tabs>
        <w:spacing w:after="0" w:line="240" w:lineRule="auto"/>
        <w:ind w:left="709"/>
        <w:outlineLvl w:val="0"/>
        <w:rPr>
          <w:rFonts w:ascii="Montserrat" w:eastAsia="Batang" w:hAnsi="Montserrat" w:cs="Arial"/>
          <w:bCs/>
          <w:lang w:eastAsia="es-ES"/>
        </w:rPr>
      </w:pPr>
    </w:p>
    <w:p w14:paraId="3F2E8B5A" w14:textId="77777777" w:rsidR="00D71012" w:rsidRPr="002014DB" w:rsidRDefault="00D71012" w:rsidP="00D71012">
      <w:pPr>
        <w:keepNext/>
        <w:spacing w:after="0" w:line="240" w:lineRule="auto"/>
        <w:outlineLvl w:val="0"/>
        <w:rPr>
          <w:rFonts w:ascii="Montserrat" w:eastAsia="Batang" w:hAnsi="Montserrat" w:cs="Arial"/>
          <w:bCs/>
          <w:lang w:eastAsia="es-ES"/>
        </w:rPr>
      </w:pPr>
      <w:r w:rsidRPr="002014DB">
        <w:rPr>
          <w:rFonts w:ascii="Montserrat" w:eastAsia="Batang" w:hAnsi="Montserrat" w:cs="Arial"/>
          <w:bCs/>
          <w:lang w:eastAsia="es-ES"/>
        </w:rPr>
        <w:t>La documentación arriba descrita, es necesaria para que la promotoría genere los contratos que le permitirán terminar el proceso de afiliación una vez firmados, los cuales constituyen una parte fundamental del expediente:</w:t>
      </w:r>
    </w:p>
    <w:p w14:paraId="77A4CC3D" w14:textId="77777777" w:rsidR="00D71012" w:rsidRPr="002014DB" w:rsidRDefault="00D71012" w:rsidP="00D71012">
      <w:pPr>
        <w:keepNext/>
        <w:spacing w:after="0" w:line="240" w:lineRule="auto"/>
        <w:outlineLvl w:val="0"/>
        <w:rPr>
          <w:rFonts w:ascii="Montserrat" w:eastAsia="Batang" w:hAnsi="Montserrat" w:cs="Arial"/>
          <w:bCs/>
          <w:lang w:eastAsia="es-ES"/>
        </w:rPr>
      </w:pPr>
    </w:p>
    <w:p w14:paraId="083C4A7B" w14:textId="77777777" w:rsidR="00D71012" w:rsidRPr="002014DB" w:rsidRDefault="00D71012" w:rsidP="00893681">
      <w:pPr>
        <w:keepNext/>
        <w:numPr>
          <w:ilvl w:val="0"/>
          <w:numId w:val="155"/>
        </w:numPr>
        <w:spacing w:after="0" w:line="240" w:lineRule="auto"/>
        <w:outlineLvl w:val="0"/>
        <w:rPr>
          <w:rFonts w:ascii="Montserrat" w:eastAsia="Batang" w:hAnsi="Montserrat" w:cs="Arial"/>
          <w:bCs/>
          <w:lang w:eastAsia="es-ES"/>
        </w:rPr>
      </w:pPr>
      <w:r w:rsidRPr="002014DB">
        <w:rPr>
          <w:rFonts w:ascii="Montserrat" w:eastAsia="Batang" w:hAnsi="Montserrat" w:cs="Arial"/>
          <w:bCs/>
          <w:lang w:eastAsia="es-ES"/>
        </w:rPr>
        <w:t>Contrato de descuento automático Cadenas Productivas</w:t>
      </w:r>
    </w:p>
    <w:p w14:paraId="0C021027" w14:textId="77777777" w:rsidR="00D71012" w:rsidRPr="002014DB" w:rsidRDefault="00D71012" w:rsidP="00893681">
      <w:pPr>
        <w:keepNext/>
        <w:numPr>
          <w:ilvl w:val="0"/>
          <w:numId w:val="156"/>
        </w:numPr>
        <w:spacing w:after="0" w:line="240" w:lineRule="auto"/>
        <w:outlineLvl w:val="0"/>
        <w:rPr>
          <w:rFonts w:ascii="Montserrat" w:eastAsia="Batang" w:hAnsi="Montserrat" w:cs="Arial"/>
          <w:bCs/>
          <w:lang w:eastAsia="es-ES"/>
        </w:rPr>
      </w:pPr>
      <w:r w:rsidRPr="002014DB">
        <w:rPr>
          <w:rFonts w:ascii="Montserrat" w:eastAsia="Batang" w:hAnsi="Montserrat" w:cs="Arial"/>
          <w:bCs/>
          <w:lang w:eastAsia="es-ES"/>
        </w:rPr>
        <w:t>Firmado por el representante legal con poderes de dominio.</w:t>
      </w:r>
    </w:p>
    <w:p w14:paraId="463255E0" w14:textId="77777777" w:rsidR="00D71012" w:rsidRPr="002014DB" w:rsidRDefault="00D71012" w:rsidP="00893681">
      <w:pPr>
        <w:keepNext/>
        <w:numPr>
          <w:ilvl w:val="0"/>
          <w:numId w:val="156"/>
        </w:numPr>
        <w:spacing w:after="0" w:line="240" w:lineRule="auto"/>
        <w:outlineLvl w:val="0"/>
        <w:rPr>
          <w:rFonts w:ascii="Montserrat" w:eastAsia="Batang" w:hAnsi="Montserrat" w:cs="Arial"/>
          <w:bCs/>
          <w:lang w:eastAsia="es-ES"/>
        </w:rPr>
      </w:pPr>
      <w:r w:rsidRPr="002014DB">
        <w:rPr>
          <w:rFonts w:ascii="Montserrat" w:eastAsia="Batang" w:hAnsi="Montserrat" w:cs="Arial"/>
          <w:bCs/>
          <w:lang w:eastAsia="es-ES"/>
        </w:rPr>
        <w:t>2 convenios con firmas originales</w:t>
      </w:r>
    </w:p>
    <w:p w14:paraId="14154493" w14:textId="77777777" w:rsidR="00D71012" w:rsidRPr="002014DB" w:rsidRDefault="00D71012" w:rsidP="00D71012">
      <w:pPr>
        <w:keepNext/>
        <w:tabs>
          <w:tab w:val="left" w:pos="708"/>
          <w:tab w:val="left" w:pos="6668"/>
        </w:tabs>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ab/>
        <w:t xml:space="preserve"> </w:t>
      </w:r>
      <w:r w:rsidRPr="002014DB">
        <w:rPr>
          <w:rFonts w:ascii="Montserrat" w:eastAsia="Batang" w:hAnsi="Montserrat" w:cs="Arial"/>
          <w:bCs/>
          <w:lang w:eastAsia="es-ES"/>
        </w:rPr>
        <w:tab/>
      </w:r>
    </w:p>
    <w:p w14:paraId="0EF478D9" w14:textId="77777777" w:rsidR="00D71012" w:rsidRPr="002014DB" w:rsidRDefault="00D71012" w:rsidP="00893681">
      <w:pPr>
        <w:keepNext/>
        <w:numPr>
          <w:ilvl w:val="0"/>
          <w:numId w:val="155"/>
        </w:numPr>
        <w:spacing w:after="0" w:line="240" w:lineRule="auto"/>
        <w:outlineLvl w:val="0"/>
        <w:rPr>
          <w:rFonts w:ascii="Montserrat" w:eastAsia="Batang" w:hAnsi="Montserrat" w:cs="Arial"/>
          <w:bCs/>
          <w:lang w:eastAsia="es-ES"/>
        </w:rPr>
      </w:pPr>
      <w:r w:rsidRPr="002014DB">
        <w:rPr>
          <w:rFonts w:ascii="Montserrat" w:eastAsia="Batang" w:hAnsi="Montserrat" w:cs="Arial"/>
          <w:bCs/>
          <w:lang w:eastAsia="es-ES"/>
        </w:rPr>
        <w:t>Contratos Originales de cada Intermediario Financiero.</w:t>
      </w:r>
    </w:p>
    <w:p w14:paraId="53CCCE35" w14:textId="77777777" w:rsidR="00D71012" w:rsidRPr="002014DB" w:rsidRDefault="00D71012" w:rsidP="00893681">
      <w:pPr>
        <w:keepNext/>
        <w:numPr>
          <w:ilvl w:val="0"/>
          <w:numId w:val="156"/>
        </w:numPr>
        <w:spacing w:after="0" w:line="240" w:lineRule="auto"/>
        <w:outlineLvl w:val="0"/>
        <w:rPr>
          <w:rFonts w:ascii="Montserrat" w:eastAsia="Batang" w:hAnsi="Montserrat" w:cs="Arial"/>
          <w:bCs/>
          <w:lang w:eastAsia="es-ES"/>
        </w:rPr>
      </w:pPr>
      <w:r w:rsidRPr="002014DB">
        <w:rPr>
          <w:rFonts w:ascii="Montserrat" w:eastAsia="Batang" w:hAnsi="Montserrat" w:cs="Arial"/>
          <w:bCs/>
          <w:lang w:eastAsia="es-ES"/>
        </w:rPr>
        <w:t>Firmado por el representante legal con poderes de dominio.</w:t>
      </w:r>
    </w:p>
    <w:p w14:paraId="730FBBFD" w14:textId="77777777" w:rsidR="00D71012" w:rsidRPr="002014DB" w:rsidRDefault="00D71012" w:rsidP="00D71012">
      <w:pPr>
        <w:keepNext/>
        <w:spacing w:after="0" w:line="240" w:lineRule="auto"/>
        <w:ind w:left="1080"/>
        <w:outlineLvl w:val="0"/>
        <w:rPr>
          <w:rFonts w:ascii="Montserrat" w:eastAsia="Batang" w:hAnsi="Montserrat" w:cs="Arial"/>
          <w:b/>
          <w:bCs/>
          <w:lang w:eastAsia="es-ES"/>
        </w:rPr>
      </w:pPr>
    </w:p>
    <w:p w14:paraId="3DABD8F7" w14:textId="77777777" w:rsidR="00D71012" w:rsidRPr="002014DB" w:rsidRDefault="00D71012" w:rsidP="00D71012">
      <w:pPr>
        <w:keepNext/>
        <w:spacing w:after="0" w:line="240" w:lineRule="auto"/>
        <w:ind w:left="705" w:hanging="705"/>
        <w:outlineLvl w:val="0"/>
        <w:rPr>
          <w:rFonts w:ascii="Montserrat" w:eastAsia="Batang" w:hAnsi="Montserrat" w:cs="Arial"/>
          <w:bCs/>
          <w:lang w:eastAsia="es-ES"/>
        </w:rPr>
      </w:pPr>
      <w:r w:rsidRPr="002014DB">
        <w:rPr>
          <w:rFonts w:ascii="Montserrat" w:eastAsia="Batang" w:hAnsi="Montserrat" w:cs="Arial"/>
          <w:bCs/>
          <w:lang w:eastAsia="es-ES"/>
        </w:rPr>
        <w:t>(** Únicamente, para personas Morales)</w:t>
      </w:r>
    </w:p>
    <w:p w14:paraId="04AF3F8B" w14:textId="1254AAFD" w:rsidR="00D71012" w:rsidRPr="002014DB" w:rsidRDefault="00D71012" w:rsidP="00D71012">
      <w:pPr>
        <w:spacing w:after="0" w:line="240" w:lineRule="auto"/>
        <w:rPr>
          <w:rFonts w:ascii="Montserrat" w:eastAsia="Batang" w:hAnsi="Montserrat" w:cs="Arial"/>
          <w:lang w:eastAsia="es-ES"/>
        </w:rPr>
      </w:pPr>
      <w:r w:rsidRPr="002014DB">
        <w:rPr>
          <w:rFonts w:ascii="Montserrat" w:eastAsia="Batang" w:hAnsi="Montserrat" w:cs="Arial"/>
          <w:lang w:eastAsia="es-ES"/>
        </w:rPr>
        <w:t xml:space="preserve">Usted podrá contactarse con la </w:t>
      </w:r>
      <w:r w:rsidR="00AB2840" w:rsidRPr="002014DB">
        <w:rPr>
          <w:rFonts w:ascii="Montserrat" w:eastAsia="Batang" w:hAnsi="Montserrat" w:cs="Arial"/>
          <w:lang w:eastAsia="es-ES"/>
        </w:rPr>
        <w:t>Promotoría</w:t>
      </w:r>
      <w:r w:rsidRPr="002014DB">
        <w:rPr>
          <w:rFonts w:ascii="Montserrat" w:eastAsia="Batang" w:hAnsi="Montserrat" w:cs="Arial"/>
          <w:lang w:eastAsia="es-ES"/>
        </w:rPr>
        <w:t xml:space="preserve"> que va a afiliarlo llamando al 01-800- NAFINSA (01-800-6234672) </w:t>
      </w:r>
      <w:r w:rsidR="00AB2840" w:rsidRPr="002014DB">
        <w:rPr>
          <w:rFonts w:ascii="Montserrat" w:eastAsia="Batang" w:hAnsi="Montserrat" w:cs="Arial"/>
          <w:lang w:eastAsia="es-ES"/>
        </w:rPr>
        <w:t>o</w:t>
      </w:r>
      <w:r w:rsidRPr="002014DB">
        <w:rPr>
          <w:rFonts w:ascii="Montserrat" w:eastAsia="Batang" w:hAnsi="Montserrat" w:cs="Arial"/>
          <w:lang w:eastAsia="es-ES"/>
        </w:rPr>
        <w:t xml:space="preserve"> al 50-89-61-07; </w:t>
      </w:r>
      <w:proofErr w:type="spellStart"/>
      <w:r w:rsidRPr="002014DB">
        <w:rPr>
          <w:rFonts w:ascii="Montserrat" w:eastAsia="Batang" w:hAnsi="Montserrat" w:cs="Arial"/>
          <w:lang w:eastAsia="es-ES"/>
        </w:rPr>
        <w:t>ó</w:t>
      </w:r>
      <w:proofErr w:type="spellEnd"/>
      <w:r w:rsidRPr="002014DB">
        <w:rPr>
          <w:rFonts w:ascii="Montserrat" w:eastAsia="Batang" w:hAnsi="Montserrat" w:cs="Arial"/>
          <w:lang w:eastAsia="es-ES"/>
        </w:rPr>
        <w:t xml:space="preserve"> acudir a las oficinas de Nacional Financiera en:</w:t>
      </w:r>
    </w:p>
    <w:p w14:paraId="522579BB" w14:textId="77777777" w:rsidR="00D71012" w:rsidRPr="002014DB" w:rsidRDefault="00D71012" w:rsidP="00D71012">
      <w:pPr>
        <w:spacing w:after="0" w:line="240" w:lineRule="auto"/>
        <w:rPr>
          <w:rFonts w:ascii="Montserrat" w:eastAsia="Batang" w:hAnsi="Montserrat" w:cs="Arial"/>
          <w:lang w:eastAsia="es-ES"/>
        </w:rPr>
      </w:pPr>
      <w:r w:rsidRPr="002014DB">
        <w:rPr>
          <w:rFonts w:ascii="Montserrat" w:eastAsia="Batang" w:hAnsi="Montserrat" w:cs="Arial"/>
          <w:lang w:eastAsia="es-ES"/>
        </w:rPr>
        <w:t xml:space="preserve">Av. Insurgentes Sur no. 1971, Col Guadalupe Inn, C.P. 01020, Delegación Álvaro Obregón, en el Edificio Anexo, nivel Jardín, área de Atención a Clientes.    </w:t>
      </w:r>
    </w:p>
    <w:p w14:paraId="02BBEAA8" w14:textId="77777777" w:rsidR="00D71012" w:rsidRPr="002014DB" w:rsidRDefault="00D71012" w:rsidP="00D71012">
      <w:pPr>
        <w:spacing w:after="0" w:line="240" w:lineRule="auto"/>
        <w:rPr>
          <w:rFonts w:ascii="Montserrat" w:eastAsia="Times New Roman" w:hAnsi="Montserrat" w:cs="Arial"/>
          <w:lang w:eastAsia="es-ES"/>
        </w:rPr>
      </w:pPr>
    </w:p>
    <w:p w14:paraId="7E25DBD6" w14:textId="77777777" w:rsidR="00D71012" w:rsidRPr="002014DB" w:rsidRDefault="00D71012" w:rsidP="00D71012">
      <w:pPr>
        <w:shd w:val="clear" w:color="auto" w:fill="FFFFFF"/>
        <w:spacing w:after="0" w:line="240" w:lineRule="auto"/>
        <w:jc w:val="both"/>
        <w:rPr>
          <w:rFonts w:ascii="Montserrat" w:eastAsia="Times New Roman" w:hAnsi="Montserrat" w:cs="Arial"/>
          <w:b/>
          <w:lang w:eastAsia="es-ES"/>
        </w:rPr>
      </w:pPr>
      <w:r w:rsidRPr="002014DB">
        <w:rPr>
          <w:rFonts w:ascii="Montserrat" w:eastAsia="Times New Roman" w:hAnsi="Montserrat" w:cs="Arial"/>
          <w:lang w:eastAsia="es-ES"/>
        </w:rPr>
        <w:br w:type="page"/>
      </w:r>
    </w:p>
    <w:p w14:paraId="53AA2A16" w14:textId="77777777" w:rsidR="00F85622" w:rsidRPr="002014DB" w:rsidRDefault="00F85622" w:rsidP="00F85622">
      <w:pPr>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lastRenderedPageBreak/>
        <w:t>ANEXO SIETE:</w:t>
      </w:r>
    </w:p>
    <w:p w14:paraId="421D600A" w14:textId="77777777" w:rsidR="00F85622" w:rsidRPr="002014DB" w:rsidRDefault="00F85622" w:rsidP="00F85622">
      <w:pPr>
        <w:spacing w:after="0" w:line="240" w:lineRule="auto"/>
        <w:jc w:val="both"/>
        <w:rPr>
          <w:rFonts w:ascii="Montserrat" w:eastAsia="Times New Roman" w:hAnsi="Montserrat" w:cs="Arial"/>
          <w:color w:val="000000"/>
          <w:lang w:val="es-ES" w:eastAsia="es-MX"/>
        </w:rPr>
      </w:pPr>
    </w:p>
    <w:p w14:paraId="7BFA357F" w14:textId="77777777" w:rsidR="00F85622" w:rsidRPr="002014DB" w:rsidRDefault="00F85622" w:rsidP="00F85622">
      <w:pPr>
        <w:spacing w:after="0" w:line="240" w:lineRule="auto"/>
        <w:jc w:val="center"/>
        <w:rPr>
          <w:rFonts w:ascii="Montserrat" w:eastAsia="Times New Roman" w:hAnsi="Montserrat" w:cs="Arial"/>
          <w:b/>
          <w:color w:val="000000"/>
          <w:lang w:val="es-ES" w:eastAsia="es-MX"/>
        </w:rPr>
      </w:pPr>
      <w:r w:rsidRPr="002014DB">
        <w:rPr>
          <w:rFonts w:ascii="Montserrat" w:eastAsia="Times New Roman" w:hAnsi="Montserrat" w:cs="Arial"/>
          <w:b/>
          <w:color w:val="000000"/>
          <w:lang w:val="es-ES" w:eastAsia="es-MX"/>
        </w:rPr>
        <w:t>MANIFESTACIÓN BAJO PROTESTA DE DECIR VERDAD, DE LA ESTRATIFICACIÓN DE MICRO, PEQUEÑA O MEDIANA EMPRESA (MIPYME)</w:t>
      </w:r>
    </w:p>
    <w:p w14:paraId="48E34F7C" w14:textId="77777777" w:rsidR="00F85622" w:rsidRPr="002014DB" w:rsidRDefault="00F85622" w:rsidP="00F85622">
      <w:pPr>
        <w:spacing w:after="0" w:line="240" w:lineRule="auto"/>
        <w:jc w:val="both"/>
        <w:rPr>
          <w:rFonts w:ascii="Montserrat" w:eastAsia="Times New Roman" w:hAnsi="Montserrat" w:cs="Arial"/>
          <w:color w:val="000000"/>
          <w:lang w:val="es-ES" w:eastAsia="es-MX"/>
        </w:rPr>
      </w:pPr>
    </w:p>
    <w:p w14:paraId="536D15BF" w14:textId="77777777" w:rsidR="00F85622" w:rsidRPr="002014DB" w:rsidRDefault="00F85622" w:rsidP="00F85622">
      <w:pPr>
        <w:spacing w:after="0" w:line="240" w:lineRule="auto"/>
        <w:jc w:val="center"/>
        <w:rPr>
          <w:rFonts w:ascii="Montserrat" w:eastAsia="Times New Roman" w:hAnsi="Montserrat" w:cs="Arial"/>
          <w:b/>
          <w:smallCaps/>
          <w:lang w:eastAsia="es-ES"/>
        </w:rPr>
      </w:pPr>
    </w:p>
    <w:p w14:paraId="1AE82817" w14:textId="77777777" w:rsidR="00F85622" w:rsidRPr="002014DB" w:rsidRDefault="00F85622" w:rsidP="00F85622">
      <w:pPr>
        <w:spacing w:after="0" w:line="240" w:lineRule="auto"/>
        <w:jc w:val="right"/>
        <w:rPr>
          <w:rFonts w:ascii="Montserrat" w:eastAsia="Times New Roman" w:hAnsi="Montserrat" w:cs="Arial"/>
          <w:lang w:eastAsia="es-ES"/>
        </w:rPr>
      </w:pPr>
    </w:p>
    <w:p w14:paraId="5756BCD1" w14:textId="77777777" w:rsidR="00F85622" w:rsidRPr="002014DB" w:rsidRDefault="00F85622" w:rsidP="00F85622">
      <w:pPr>
        <w:spacing w:after="0" w:line="240" w:lineRule="auto"/>
        <w:jc w:val="right"/>
        <w:rPr>
          <w:rFonts w:ascii="Montserrat" w:eastAsia="Times New Roman" w:hAnsi="Montserrat" w:cs="Arial"/>
          <w:lang w:eastAsia="es-ES"/>
        </w:rPr>
      </w:pPr>
      <w:r w:rsidRPr="002014DB">
        <w:rPr>
          <w:rFonts w:ascii="Montserrat" w:eastAsia="Times New Roman" w:hAnsi="Montserrat" w:cs="Arial"/>
          <w:lang w:eastAsia="es-ES"/>
        </w:rPr>
        <w:t xml:space="preserve">_________ de __________ </w:t>
      </w:r>
      <w:proofErr w:type="spellStart"/>
      <w:r w:rsidRPr="002014DB">
        <w:rPr>
          <w:rFonts w:ascii="Montserrat" w:eastAsia="Times New Roman" w:hAnsi="Montserrat" w:cs="Arial"/>
          <w:lang w:eastAsia="es-ES"/>
        </w:rPr>
        <w:t>de</w:t>
      </w:r>
      <w:proofErr w:type="spellEnd"/>
      <w:r w:rsidRPr="002014DB">
        <w:rPr>
          <w:rFonts w:ascii="Montserrat" w:eastAsia="Times New Roman" w:hAnsi="Montserrat" w:cs="Arial"/>
          <w:lang w:eastAsia="es-ES"/>
        </w:rPr>
        <w:t xml:space="preserve"> _______</w:t>
      </w:r>
      <w:proofErr w:type="gramStart"/>
      <w:r w:rsidRPr="002014DB">
        <w:rPr>
          <w:rFonts w:ascii="Montserrat" w:eastAsia="Times New Roman" w:hAnsi="Montserrat" w:cs="Arial"/>
          <w:lang w:eastAsia="es-ES"/>
        </w:rPr>
        <w:t xml:space="preserve">   (</w:t>
      </w:r>
      <w:proofErr w:type="gramEnd"/>
      <w:r w:rsidRPr="002014DB">
        <w:rPr>
          <w:rFonts w:ascii="Montserrat" w:eastAsia="Times New Roman" w:hAnsi="Montserrat" w:cs="Arial"/>
          <w:b/>
          <w:lang w:eastAsia="es-ES"/>
        </w:rPr>
        <w:t>1</w:t>
      </w:r>
      <w:r w:rsidRPr="002014DB">
        <w:rPr>
          <w:rFonts w:ascii="Montserrat" w:eastAsia="Times New Roman" w:hAnsi="Montserrat" w:cs="Arial"/>
          <w:lang w:eastAsia="es-ES"/>
        </w:rPr>
        <w:t>)</w:t>
      </w:r>
    </w:p>
    <w:p w14:paraId="35967C30" w14:textId="77777777" w:rsidR="00F85622" w:rsidRPr="002014DB" w:rsidRDefault="00F85622" w:rsidP="00F85622">
      <w:pPr>
        <w:spacing w:after="0" w:line="240" w:lineRule="auto"/>
        <w:jc w:val="both"/>
        <w:rPr>
          <w:rFonts w:ascii="Montserrat" w:eastAsia="Times New Roman" w:hAnsi="Montserrat" w:cs="Arial"/>
          <w:lang w:eastAsia="es-ES"/>
        </w:rPr>
      </w:pPr>
    </w:p>
    <w:p w14:paraId="6927043E" w14:textId="77777777" w:rsidR="00F85622" w:rsidRPr="002014DB" w:rsidRDefault="00F85622" w:rsidP="00F8562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_________ (</w:t>
      </w:r>
      <w:proofErr w:type="gramStart"/>
      <w:r w:rsidRPr="002014DB">
        <w:rPr>
          <w:rFonts w:ascii="Montserrat" w:eastAsia="Times New Roman" w:hAnsi="Montserrat" w:cs="Arial"/>
          <w:b/>
          <w:lang w:eastAsia="es-ES"/>
        </w:rPr>
        <w:t>2</w:t>
      </w:r>
      <w:r w:rsidRPr="002014DB">
        <w:rPr>
          <w:rFonts w:ascii="Montserrat" w:eastAsia="Times New Roman" w:hAnsi="Montserrat" w:cs="Arial"/>
          <w:lang w:eastAsia="es-ES"/>
        </w:rPr>
        <w:t>)_</w:t>
      </w:r>
      <w:proofErr w:type="gramEnd"/>
      <w:r w:rsidRPr="002014DB">
        <w:rPr>
          <w:rFonts w:ascii="Montserrat" w:eastAsia="Times New Roman" w:hAnsi="Montserrat" w:cs="Arial"/>
          <w:lang w:eastAsia="es-ES"/>
        </w:rPr>
        <w:t>_______</w:t>
      </w:r>
    </w:p>
    <w:p w14:paraId="18DAB151" w14:textId="77777777" w:rsidR="00F85622" w:rsidRPr="002014DB" w:rsidRDefault="00F85622" w:rsidP="00F8562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P r e s e n t e.</w:t>
      </w:r>
    </w:p>
    <w:p w14:paraId="18D12E65" w14:textId="77777777" w:rsidR="00F85622" w:rsidRPr="002014DB" w:rsidRDefault="00F85622" w:rsidP="00F85622">
      <w:pPr>
        <w:spacing w:after="0" w:line="240" w:lineRule="auto"/>
        <w:jc w:val="both"/>
        <w:rPr>
          <w:rFonts w:ascii="Montserrat" w:eastAsia="Times New Roman" w:hAnsi="Montserrat" w:cs="Arial"/>
          <w:lang w:eastAsia="es-ES"/>
        </w:rPr>
      </w:pPr>
    </w:p>
    <w:p w14:paraId="2BED947C" w14:textId="77777777" w:rsidR="00F85622" w:rsidRPr="002014DB" w:rsidRDefault="00F85622" w:rsidP="00F8562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Me refiero al procedimiento de ________</w:t>
      </w:r>
      <w:proofErr w:type="gramStart"/>
      <w:r w:rsidRPr="002014DB">
        <w:rPr>
          <w:rFonts w:ascii="Montserrat" w:eastAsia="Times New Roman" w:hAnsi="Montserrat" w:cs="Arial"/>
          <w:lang w:eastAsia="es-ES"/>
        </w:rPr>
        <w:t>_(</w:t>
      </w:r>
      <w:proofErr w:type="gramEnd"/>
      <w:r w:rsidRPr="002014DB">
        <w:rPr>
          <w:rFonts w:ascii="Montserrat" w:eastAsia="Times New Roman" w:hAnsi="Montserrat" w:cs="Arial"/>
          <w:b/>
          <w:lang w:eastAsia="es-ES"/>
        </w:rPr>
        <w:t>3</w:t>
      </w:r>
      <w:r w:rsidRPr="002014DB">
        <w:rPr>
          <w:rFonts w:ascii="Montserrat" w:eastAsia="Times New Roman" w:hAnsi="Montserrat" w:cs="Arial"/>
          <w:lang w:eastAsia="es-ES"/>
        </w:rPr>
        <w:t>)________ No. ________(</w:t>
      </w:r>
      <w:r w:rsidRPr="002014DB">
        <w:rPr>
          <w:rFonts w:ascii="Montserrat" w:eastAsia="Times New Roman" w:hAnsi="Montserrat" w:cs="Arial"/>
          <w:b/>
          <w:lang w:eastAsia="es-ES"/>
        </w:rPr>
        <w:t>4</w:t>
      </w:r>
      <w:r w:rsidRPr="002014DB">
        <w:rPr>
          <w:rFonts w:ascii="Montserrat" w:eastAsia="Times New Roman" w:hAnsi="Montserrat" w:cs="Arial"/>
          <w:lang w:eastAsia="es-ES"/>
        </w:rPr>
        <w:t>) _______ en el que mi representada, la empresa_________(</w:t>
      </w:r>
      <w:r w:rsidRPr="002014DB">
        <w:rPr>
          <w:rFonts w:ascii="Montserrat" w:eastAsia="Times New Roman" w:hAnsi="Montserrat" w:cs="Arial"/>
          <w:b/>
          <w:lang w:eastAsia="es-ES"/>
        </w:rPr>
        <w:t>5</w:t>
      </w:r>
      <w:r w:rsidRPr="002014DB">
        <w:rPr>
          <w:rFonts w:ascii="Montserrat" w:eastAsia="Times New Roman" w:hAnsi="Montserrat" w:cs="Arial"/>
          <w:lang w:eastAsia="es-ES"/>
        </w:rPr>
        <w:t>)________, participa a través de la presente proposición.</w:t>
      </w:r>
    </w:p>
    <w:p w14:paraId="546630F0" w14:textId="77777777" w:rsidR="00F85622" w:rsidRPr="002014DB" w:rsidRDefault="00F85622" w:rsidP="00F85622">
      <w:pPr>
        <w:spacing w:after="0" w:line="240" w:lineRule="auto"/>
        <w:jc w:val="both"/>
        <w:rPr>
          <w:rFonts w:ascii="Montserrat" w:eastAsia="Times New Roman" w:hAnsi="Montserrat" w:cs="Arial"/>
          <w:lang w:eastAsia="es-ES"/>
        </w:rPr>
      </w:pPr>
    </w:p>
    <w:p w14:paraId="6F70437F" w14:textId="77777777" w:rsidR="00F85622" w:rsidRPr="002014DB" w:rsidRDefault="00F85622" w:rsidP="00F8562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 xml:space="preserve">Al respecto y de conformidad con lo dispuesto por el artículo 34 del Reglamento de la Ley de Adquisiciones, Arrendamientos y Servicios del Sector Público, </w:t>
      </w:r>
      <w:r w:rsidRPr="002014DB">
        <w:rPr>
          <w:rFonts w:ascii="Montserrat" w:eastAsia="Times New Roman" w:hAnsi="Montserrat" w:cs="Arial"/>
          <w:b/>
          <w:lang w:eastAsia="es-ES"/>
        </w:rPr>
        <w:t>MANIFIESTO BAJO PROTESTA DE DECIR VERDAD</w:t>
      </w:r>
      <w:r w:rsidRPr="002014DB">
        <w:rPr>
          <w:rFonts w:ascii="Montserrat" w:eastAsia="Times New Roman" w:hAnsi="Montserrat" w:cs="Arial"/>
          <w:lang w:eastAsia="es-ES"/>
        </w:rPr>
        <w:t xml:space="preserve"> que mi representada está constituida conforme a las leyes mexicanas, con Registro Federal de Contribuyentes _________(</w:t>
      </w:r>
      <w:r w:rsidRPr="002014DB">
        <w:rPr>
          <w:rFonts w:ascii="Montserrat" w:eastAsia="Times New Roman" w:hAnsi="Montserrat" w:cs="Arial"/>
          <w:b/>
          <w:lang w:eastAsia="es-ES"/>
        </w:rPr>
        <w:t>6</w:t>
      </w:r>
      <w:r w:rsidRPr="002014DB">
        <w:rPr>
          <w:rFonts w:ascii="Montserrat" w:eastAsia="Times New Roman" w:hAnsi="Montserrat" w:cs="Arial"/>
          <w:lang w:eastAsia="es-ES"/>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014DB">
        <w:rPr>
          <w:rFonts w:ascii="Montserrat" w:eastAsia="Times New Roman" w:hAnsi="Montserrat" w:cs="Arial"/>
          <w:b/>
          <w:lang w:eastAsia="es-ES"/>
        </w:rPr>
        <w:t>7</w:t>
      </w:r>
      <w:r w:rsidRPr="002014DB">
        <w:rPr>
          <w:rFonts w:ascii="Montserrat" w:eastAsia="Times New Roman" w:hAnsi="Montserrat" w:cs="Arial"/>
          <w:lang w:eastAsia="es-ES"/>
        </w:rPr>
        <w:t>)________, con base en lo cual se estatifica como una empresa _________(</w:t>
      </w:r>
      <w:r w:rsidRPr="002014DB">
        <w:rPr>
          <w:rFonts w:ascii="Montserrat" w:eastAsia="Times New Roman" w:hAnsi="Montserrat" w:cs="Arial"/>
          <w:b/>
          <w:lang w:eastAsia="es-ES"/>
        </w:rPr>
        <w:t>8</w:t>
      </w:r>
      <w:r w:rsidRPr="002014DB">
        <w:rPr>
          <w:rFonts w:ascii="Montserrat" w:eastAsia="Times New Roman" w:hAnsi="Montserrat" w:cs="Arial"/>
          <w:lang w:eastAsia="es-ES"/>
        </w:rPr>
        <w:t>)________.</w:t>
      </w:r>
    </w:p>
    <w:p w14:paraId="40DA56F3" w14:textId="77777777" w:rsidR="00F85622" w:rsidRPr="002014DB" w:rsidRDefault="00F85622" w:rsidP="00F85622">
      <w:pPr>
        <w:spacing w:after="0" w:line="240" w:lineRule="auto"/>
        <w:jc w:val="both"/>
        <w:rPr>
          <w:rFonts w:ascii="Montserrat" w:eastAsia="Times New Roman" w:hAnsi="Montserrat" w:cs="Arial"/>
          <w:lang w:eastAsia="es-ES"/>
        </w:rPr>
      </w:pPr>
    </w:p>
    <w:p w14:paraId="13466CD7" w14:textId="77777777" w:rsidR="00F85622" w:rsidRPr="002014DB" w:rsidRDefault="00F85622" w:rsidP="00F8562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0FCA2F4D" w14:textId="77777777" w:rsidR="00F85622" w:rsidRPr="002014DB" w:rsidRDefault="00F85622" w:rsidP="00F85622">
      <w:pPr>
        <w:spacing w:after="0" w:line="240" w:lineRule="auto"/>
        <w:jc w:val="both"/>
        <w:rPr>
          <w:rFonts w:ascii="Montserrat" w:eastAsia="Times New Roman" w:hAnsi="Montserrat" w:cs="Arial"/>
          <w:lang w:eastAsia="es-ES"/>
        </w:rPr>
      </w:pPr>
    </w:p>
    <w:p w14:paraId="5A85637B" w14:textId="77777777" w:rsidR="00F85622" w:rsidRPr="002014DB" w:rsidRDefault="00F85622" w:rsidP="00F85622">
      <w:pPr>
        <w:spacing w:after="0" w:line="240" w:lineRule="auto"/>
        <w:jc w:val="both"/>
        <w:rPr>
          <w:rFonts w:ascii="Montserrat" w:eastAsia="Times New Roman" w:hAnsi="Montserrat" w:cs="Arial"/>
          <w:lang w:eastAsia="es-ES"/>
        </w:rPr>
      </w:pPr>
    </w:p>
    <w:p w14:paraId="4A463C9A" w14:textId="77777777" w:rsidR="00F85622" w:rsidRPr="002014DB" w:rsidRDefault="00F85622" w:rsidP="00F85622">
      <w:pPr>
        <w:spacing w:after="0" w:line="360" w:lineRule="auto"/>
        <w:jc w:val="center"/>
        <w:rPr>
          <w:rFonts w:ascii="Montserrat" w:eastAsia="Times New Roman" w:hAnsi="Montserrat" w:cs="Arial"/>
          <w:b/>
          <w:lang w:eastAsia="es-ES"/>
        </w:rPr>
      </w:pPr>
      <w:r w:rsidRPr="002014DB">
        <w:rPr>
          <w:rFonts w:ascii="Montserrat" w:eastAsia="Times New Roman" w:hAnsi="Montserrat" w:cs="Arial"/>
          <w:b/>
          <w:lang w:eastAsia="es-ES"/>
        </w:rPr>
        <w:t>A T E N T A M E N T E</w:t>
      </w:r>
    </w:p>
    <w:p w14:paraId="038FAE66" w14:textId="77777777" w:rsidR="00F85622" w:rsidRPr="002014DB" w:rsidRDefault="00F85622" w:rsidP="00F85622">
      <w:pPr>
        <w:spacing w:after="0" w:line="360" w:lineRule="auto"/>
        <w:jc w:val="center"/>
        <w:rPr>
          <w:rFonts w:ascii="Montserrat" w:eastAsia="Times New Roman" w:hAnsi="Montserrat" w:cs="Arial"/>
          <w:lang w:eastAsia="es-ES"/>
        </w:rPr>
      </w:pPr>
    </w:p>
    <w:p w14:paraId="3A223959" w14:textId="77777777" w:rsidR="00F85622" w:rsidRPr="002014DB" w:rsidRDefault="00F85622" w:rsidP="00F85622">
      <w:pPr>
        <w:spacing w:after="0" w:line="360" w:lineRule="auto"/>
        <w:jc w:val="center"/>
        <w:rPr>
          <w:rFonts w:ascii="Montserrat" w:eastAsia="Times New Roman" w:hAnsi="Montserrat" w:cs="Arial"/>
          <w:lang w:eastAsia="es-ES"/>
        </w:rPr>
      </w:pPr>
      <w:r w:rsidRPr="002014DB">
        <w:rPr>
          <w:rFonts w:ascii="Montserrat" w:eastAsia="Times New Roman" w:hAnsi="Montserrat" w:cs="Arial"/>
          <w:lang w:eastAsia="es-ES"/>
        </w:rPr>
        <w:t>__________</w:t>
      </w:r>
      <w:proofErr w:type="gramStart"/>
      <w:r w:rsidRPr="002014DB">
        <w:rPr>
          <w:rFonts w:ascii="Montserrat" w:eastAsia="Times New Roman" w:hAnsi="Montserrat" w:cs="Arial"/>
          <w:lang w:eastAsia="es-ES"/>
        </w:rPr>
        <w:t>_(</w:t>
      </w:r>
      <w:proofErr w:type="gramEnd"/>
      <w:r w:rsidRPr="002014DB">
        <w:rPr>
          <w:rFonts w:ascii="Montserrat" w:eastAsia="Times New Roman" w:hAnsi="Montserrat" w:cs="Arial"/>
          <w:b/>
          <w:lang w:eastAsia="es-ES"/>
        </w:rPr>
        <w:t>9</w:t>
      </w:r>
      <w:r w:rsidRPr="002014DB">
        <w:rPr>
          <w:rFonts w:ascii="Montserrat" w:eastAsia="Times New Roman" w:hAnsi="Montserrat" w:cs="Arial"/>
          <w:lang w:eastAsia="es-ES"/>
        </w:rPr>
        <w:t>)____________</w:t>
      </w:r>
    </w:p>
    <w:p w14:paraId="466CEC5F" w14:textId="77777777" w:rsidR="00D71012" w:rsidRPr="002014DB" w:rsidRDefault="00D71012" w:rsidP="00D71012">
      <w:pPr>
        <w:spacing w:after="0" w:line="240" w:lineRule="auto"/>
        <w:jc w:val="both"/>
        <w:rPr>
          <w:rFonts w:ascii="Montserrat" w:eastAsia="Times New Roman" w:hAnsi="Montserrat" w:cs="Arial"/>
          <w:lang w:eastAsia="es-ES"/>
        </w:rPr>
      </w:pPr>
    </w:p>
    <w:p w14:paraId="5BB4C0E4" w14:textId="77777777" w:rsidR="00D71012" w:rsidRPr="002014DB" w:rsidRDefault="00D71012" w:rsidP="00D71012">
      <w:pPr>
        <w:spacing w:after="0" w:line="240" w:lineRule="auto"/>
        <w:jc w:val="both"/>
        <w:rPr>
          <w:rFonts w:ascii="Montserrat" w:eastAsia="Times New Roman" w:hAnsi="Montserrat" w:cs="Arial"/>
          <w:lang w:eastAsia="es-ES"/>
        </w:rPr>
      </w:pPr>
    </w:p>
    <w:p w14:paraId="4058D680" w14:textId="4DFEF14F" w:rsidR="00F85622" w:rsidRPr="002014DB" w:rsidRDefault="00F85622">
      <w:pPr>
        <w:spacing w:after="0" w:line="240" w:lineRule="auto"/>
        <w:rPr>
          <w:rFonts w:ascii="Montserrat" w:eastAsia="Times New Roman" w:hAnsi="Montserrat" w:cs="Arial"/>
          <w:lang w:eastAsia="es-ES"/>
        </w:rPr>
      </w:pPr>
      <w:r w:rsidRPr="002014DB">
        <w:rPr>
          <w:rFonts w:ascii="Montserrat" w:eastAsia="Times New Roman" w:hAnsi="Montserrat" w:cs="Arial"/>
          <w:lang w:eastAsia="es-ES"/>
        </w:rPr>
        <w:br w:type="page"/>
      </w:r>
    </w:p>
    <w:p w14:paraId="1F723B33" w14:textId="77777777" w:rsidR="00D71012" w:rsidRPr="002014DB" w:rsidRDefault="00D71012" w:rsidP="00D71012">
      <w:pPr>
        <w:spacing w:after="0" w:line="240" w:lineRule="auto"/>
        <w:jc w:val="both"/>
        <w:rPr>
          <w:rFonts w:ascii="Montserrat" w:eastAsia="Times New Roman" w:hAnsi="Montserrat" w:cs="Arial"/>
          <w:lang w:eastAsia="es-ES"/>
        </w:rPr>
      </w:pPr>
    </w:p>
    <w:p w14:paraId="7C55E545" w14:textId="55A11C55" w:rsidR="00D71012" w:rsidRPr="002014DB" w:rsidRDefault="00D71012" w:rsidP="00D71012">
      <w:pPr>
        <w:spacing w:after="0" w:line="240" w:lineRule="auto"/>
        <w:jc w:val="both"/>
        <w:rPr>
          <w:rFonts w:ascii="Montserrat" w:eastAsia="Times New Roman" w:hAnsi="Montserrat" w:cs="Arial"/>
          <w:color w:val="000000"/>
          <w:lang w:val="es-ES" w:eastAsia="es-MX"/>
        </w:rPr>
      </w:pPr>
      <w:r w:rsidRPr="002014DB">
        <w:rPr>
          <w:rFonts w:ascii="Montserrat" w:eastAsia="Times New Roman" w:hAnsi="Montserrat" w:cs="Arial"/>
          <w:color w:val="000000"/>
          <w:lang w:eastAsia="es-MX"/>
        </w:rPr>
        <w:t xml:space="preserve">Formato para que los licitantes manifiesten, bajo protesta de decir verdad, la estratificación que les corresponde como </w:t>
      </w:r>
      <w:r w:rsidR="00AB2840" w:rsidRPr="002014DB">
        <w:rPr>
          <w:rFonts w:ascii="Montserrat" w:eastAsia="Times New Roman" w:hAnsi="Montserrat" w:cs="Arial"/>
          <w:color w:val="000000"/>
          <w:lang w:eastAsia="es-MX"/>
        </w:rPr>
        <w:t>MiPymes</w:t>
      </w:r>
      <w:r w:rsidRPr="002014DB">
        <w:rPr>
          <w:rFonts w:ascii="Montserrat" w:eastAsia="Times New Roman" w:hAnsi="Montserrat" w:cs="Arial"/>
          <w:color w:val="000000"/>
          <w:lang w:eastAsia="es-MX"/>
        </w:rPr>
        <w:t xml:space="preserve">, de conformidad con el </w:t>
      </w:r>
      <w:r w:rsidRPr="002014DB">
        <w:rPr>
          <w:rFonts w:ascii="Montserrat" w:eastAsia="Times New Roman" w:hAnsi="Montserrat" w:cs="Arial"/>
          <w:color w:val="000000"/>
          <w:lang w:val="es-ES" w:eastAsia="es-MX"/>
        </w:rPr>
        <w:t xml:space="preserve">Acuerdo de Estratificación de las </w:t>
      </w:r>
      <w:r w:rsidR="00AB2840" w:rsidRPr="002014DB">
        <w:rPr>
          <w:rFonts w:ascii="Montserrat" w:eastAsia="Times New Roman" w:hAnsi="Montserrat" w:cs="Arial"/>
          <w:color w:val="000000"/>
          <w:lang w:val="es-ES" w:eastAsia="es-MX"/>
        </w:rPr>
        <w:t>MiPymes</w:t>
      </w:r>
      <w:r w:rsidRPr="002014DB">
        <w:rPr>
          <w:rFonts w:ascii="Montserrat" w:eastAsia="Times New Roman" w:hAnsi="Montserrat" w:cs="Arial"/>
          <w:color w:val="000000"/>
          <w:lang w:val="es-ES" w:eastAsia="es-MX"/>
        </w:rPr>
        <w:t>, publicado en el Diario Oficial de la Federación el 30 de junio de 2009.</w:t>
      </w:r>
    </w:p>
    <w:p w14:paraId="06498ECB"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D71012" w:rsidRPr="002014DB" w14:paraId="706DE25E" w14:textId="77777777" w:rsidTr="00BA6D4A">
        <w:tc>
          <w:tcPr>
            <w:tcW w:w="10112" w:type="dxa"/>
            <w:shd w:val="clear" w:color="auto" w:fill="auto"/>
          </w:tcPr>
          <w:p w14:paraId="4EF7A5A3" w14:textId="77777777" w:rsidR="00D71012" w:rsidRPr="002014DB" w:rsidRDefault="00D71012" w:rsidP="00D71012">
            <w:pPr>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Instructivo de llenado</w:t>
            </w:r>
          </w:p>
          <w:p w14:paraId="0D9A3848"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Llenar los campos conforme aplique tomando en cuenta los rangos previstos en el Acuerdo antes mencionado.</w:t>
            </w:r>
          </w:p>
        </w:tc>
      </w:tr>
    </w:tbl>
    <w:p w14:paraId="4292238A"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8689"/>
      </w:tblGrid>
      <w:tr w:rsidR="00D71012" w:rsidRPr="002014DB" w14:paraId="3702EAD6" w14:textId="77777777" w:rsidTr="00BA6D4A">
        <w:tc>
          <w:tcPr>
            <w:tcW w:w="1242" w:type="dxa"/>
            <w:shd w:val="clear" w:color="auto" w:fill="auto"/>
          </w:tcPr>
          <w:p w14:paraId="7B6A347B" w14:textId="77777777" w:rsidR="00D71012" w:rsidRPr="002014DB" w:rsidRDefault="00D71012" w:rsidP="00D71012">
            <w:pPr>
              <w:spacing w:after="0" w:line="240" w:lineRule="auto"/>
              <w:jc w:val="center"/>
              <w:rPr>
                <w:rFonts w:ascii="Montserrat" w:eastAsia="Times New Roman" w:hAnsi="Montserrat" w:cs="Arial"/>
                <w:b/>
                <w:lang w:val="es-ES" w:eastAsia="es-ES"/>
              </w:rPr>
            </w:pPr>
            <w:r w:rsidRPr="002014DB">
              <w:rPr>
                <w:rFonts w:ascii="Montserrat" w:eastAsia="Times New Roman" w:hAnsi="Montserrat" w:cs="Arial"/>
                <w:b/>
                <w:lang w:val="es-ES" w:eastAsia="es-ES"/>
              </w:rPr>
              <w:t>NUMERO</w:t>
            </w:r>
          </w:p>
        </w:tc>
        <w:tc>
          <w:tcPr>
            <w:tcW w:w="8870" w:type="dxa"/>
            <w:shd w:val="clear" w:color="auto" w:fill="auto"/>
          </w:tcPr>
          <w:p w14:paraId="346C3A3C" w14:textId="77777777" w:rsidR="00D71012" w:rsidRPr="002014DB" w:rsidRDefault="00D71012" w:rsidP="00D71012">
            <w:pPr>
              <w:spacing w:after="0" w:line="240" w:lineRule="auto"/>
              <w:jc w:val="center"/>
              <w:rPr>
                <w:rFonts w:ascii="Montserrat" w:eastAsia="Times New Roman" w:hAnsi="Montserrat" w:cs="Arial"/>
                <w:b/>
                <w:lang w:val="es-ES" w:eastAsia="es-ES"/>
              </w:rPr>
            </w:pPr>
            <w:r w:rsidRPr="002014DB">
              <w:rPr>
                <w:rFonts w:ascii="Montserrat" w:eastAsia="Times New Roman" w:hAnsi="Montserrat" w:cs="Arial"/>
                <w:b/>
                <w:lang w:val="es-ES" w:eastAsia="es-ES"/>
              </w:rPr>
              <w:t>DESCRIPCIÓN</w:t>
            </w:r>
          </w:p>
        </w:tc>
      </w:tr>
      <w:tr w:rsidR="00D71012" w:rsidRPr="002014DB" w14:paraId="19E12708" w14:textId="77777777" w:rsidTr="00BA6D4A">
        <w:tc>
          <w:tcPr>
            <w:tcW w:w="1242" w:type="dxa"/>
            <w:shd w:val="clear" w:color="auto" w:fill="auto"/>
          </w:tcPr>
          <w:p w14:paraId="05F7E1D2"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1</w:t>
            </w:r>
          </w:p>
        </w:tc>
        <w:tc>
          <w:tcPr>
            <w:tcW w:w="8870" w:type="dxa"/>
            <w:shd w:val="clear" w:color="auto" w:fill="auto"/>
          </w:tcPr>
          <w:p w14:paraId="119EF31C"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Señalar la fecha de suscripción del documento.</w:t>
            </w:r>
          </w:p>
        </w:tc>
      </w:tr>
      <w:tr w:rsidR="00D71012" w:rsidRPr="002014DB" w14:paraId="5FEB4BC8" w14:textId="77777777" w:rsidTr="00BA6D4A">
        <w:tc>
          <w:tcPr>
            <w:tcW w:w="1242" w:type="dxa"/>
            <w:shd w:val="clear" w:color="auto" w:fill="auto"/>
          </w:tcPr>
          <w:p w14:paraId="6DA317AC"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2</w:t>
            </w:r>
          </w:p>
        </w:tc>
        <w:tc>
          <w:tcPr>
            <w:tcW w:w="8870" w:type="dxa"/>
            <w:shd w:val="clear" w:color="auto" w:fill="auto"/>
          </w:tcPr>
          <w:p w14:paraId="24D02369"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Anotar el nombre de la convocante.</w:t>
            </w:r>
          </w:p>
        </w:tc>
      </w:tr>
      <w:tr w:rsidR="00D71012" w:rsidRPr="002014DB" w14:paraId="18D99948" w14:textId="77777777" w:rsidTr="00BA6D4A">
        <w:tc>
          <w:tcPr>
            <w:tcW w:w="1242" w:type="dxa"/>
            <w:shd w:val="clear" w:color="auto" w:fill="auto"/>
          </w:tcPr>
          <w:p w14:paraId="60C73349"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3</w:t>
            </w:r>
          </w:p>
        </w:tc>
        <w:tc>
          <w:tcPr>
            <w:tcW w:w="8870" w:type="dxa"/>
            <w:shd w:val="clear" w:color="auto" w:fill="auto"/>
          </w:tcPr>
          <w:p w14:paraId="55076C7B"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Precisar el procedimiento de contratación de que se trate (licitación pública o invitación a cuando menos tres personas)</w:t>
            </w:r>
          </w:p>
        </w:tc>
      </w:tr>
      <w:tr w:rsidR="00D71012" w:rsidRPr="002014DB" w14:paraId="55FA4A88" w14:textId="77777777" w:rsidTr="00BA6D4A">
        <w:tc>
          <w:tcPr>
            <w:tcW w:w="1242" w:type="dxa"/>
            <w:shd w:val="clear" w:color="auto" w:fill="auto"/>
          </w:tcPr>
          <w:p w14:paraId="6EDA1687"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4</w:t>
            </w:r>
          </w:p>
        </w:tc>
        <w:tc>
          <w:tcPr>
            <w:tcW w:w="8870" w:type="dxa"/>
            <w:shd w:val="clear" w:color="auto" w:fill="auto"/>
          </w:tcPr>
          <w:p w14:paraId="3F9F1BCC"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Indicar el número de procedimiento de contratación asignado por CompraNet.</w:t>
            </w:r>
          </w:p>
        </w:tc>
      </w:tr>
      <w:tr w:rsidR="00D71012" w:rsidRPr="002014DB" w14:paraId="2A686499" w14:textId="77777777" w:rsidTr="00BA6D4A">
        <w:tc>
          <w:tcPr>
            <w:tcW w:w="1242" w:type="dxa"/>
            <w:shd w:val="clear" w:color="auto" w:fill="auto"/>
          </w:tcPr>
          <w:p w14:paraId="7E0A330C"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5</w:t>
            </w:r>
          </w:p>
        </w:tc>
        <w:tc>
          <w:tcPr>
            <w:tcW w:w="8870" w:type="dxa"/>
            <w:shd w:val="clear" w:color="auto" w:fill="auto"/>
          </w:tcPr>
          <w:p w14:paraId="685545EC"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Anotar el nombre, razón social o denominación del licitante.</w:t>
            </w:r>
          </w:p>
        </w:tc>
      </w:tr>
      <w:tr w:rsidR="00D71012" w:rsidRPr="002014DB" w14:paraId="298FAA4F" w14:textId="77777777" w:rsidTr="00BA6D4A">
        <w:tc>
          <w:tcPr>
            <w:tcW w:w="1242" w:type="dxa"/>
            <w:shd w:val="clear" w:color="auto" w:fill="auto"/>
          </w:tcPr>
          <w:p w14:paraId="01E810B6"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6</w:t>
            </w:r>
          </w:p>
        </w:tc>
        <w:tc>
          <w:tcPr>
            <w:tcW w:w="8870" w:type="dxa"/>
            <w:shd w:val="clear" w:color="auto" w:fill="auto"/>
          </w:tcPr>
          <w:p w14:paraId="3ED5C266"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Indicar el Registro Federal de Contribuyentes del licitante.</w:t>
            </w:r>
          </w:p>
        </w:tc>
      </w:tr>
      <w:tr w:rsidR="00D71012" w:rsidRPr="002014DB" w14:paraId="37C4599B" w14:textId="77777777" w:rsidTr="00BA6D4A">
        <w:tc>
          <w:tcPr>
            <w:tcW w:w="1242" w:type="dxa"/>
            <w:shd w:val="clear" w:color="auto" w:fill="auto"/>
          </w:tcPr>
          <w:p w14:paraId="07856EB8"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7</w:t>
            </w:r>
          </w:p>
        </w:tc>
        <w:tc>
          <w:tcPr>
            <w:tcW w:w="8870" w:type="dxa"/>
            <w:shd w:val="clear" w:color="auto" w:fill="auto"/>
          </w:tcPr>
          <w:p w14:paraId="24F55067" w14:textId="77777777" w:rsidR="00D71012" w:rsidRPr="002014DB" w:rsidRDefault="00D71012" w:rsidP="00D71012">
            <w:pPr>
              <w:spacing w:after="0" w:line="240" w:lineRule="auto"/>
              <w:ind w:left="34"/>
              <w:jc w:val="both"/>
              <w:rPr>
                <w:rFonts w:ascii="Montserrat" w:eastAsia="Times New Roman" w:hAnsi="Montserrat" w:cs="Arial"/>
                <w:b/>
                <w:bCs/>
                <w:color w:val="000000"/>
                <w:lang w:eastAsia="es-MX"/>
              </w:rPr>
            </w:pPr>
            <w:r w:rsidRPr="002014DB">
              <w:rPr>
                <w:rFonts w:ascii="Montserrat" w:eastAsia="Times New Roman" w:hAnsi="Montserrat" w:cs="Arial"/>
                <w:color w:val="000000"/>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2" w:history="1">
              <w:r w:rsidRPr="002014DB">
                <w:rPr>
                  <w:rFonts w:ascii="Montserrat" w:eastAsia="Times New Roman" w:hAnsi="Montserrat" w:cs="Arial"/>
                  <w:color w:val="0000FF"/>
                  <w:u w:val="single"/>
                  <w:lang w:eastAsia="es-MX"/>
                </w:rPr>
                <w:t>http://www.comprasdegobierno.gob.mx/calculadora</w:t>
              </w:r>
            </w:hyperlink>
          </w:p>
          <w:p w14:paraId="721A44CD" w14:textId="77777777" w:rsidR="00D71012" w:rsidRPr="002014DB" w:rsidRDefault="00D71012" w:rsidP="00D71012">
            <w:pPr>
              <w:spacing w:after="0" w:line="240" w:lineRule="auto"/>
              <w:jc w:val="both"/>
              <w:rPr>
                <w:rFonts w:ascii="Montserrat" w:eastAsia="Times New Roman" w:hAnsi="Montserrat" w:cs="Arial"/>
                <w:color w:val="000000"/>
                <w:lang w:eastAsia="es-MX"/>
              </w:rPr>
            </w:pPr>
          </w:p>
          <w:p w14:paraId="74CE4DF4" w14:textId="77777777" w:rsidR="00D71012" w:rsidRPr="002014DB" w:rsidRDefault="00D71012" w:rsidP="00D71012">
            <w:pPr>
              <w:spacing w:after="0" w:line="240" w:lineRule="auto"/>
              <w:ind w:left="34"/>
              <w:jc w:val="both"/>
              <w:rPr>
                <w:rFonts w:ascii="Montserrat" w:eastAsia="Times New Roman" w:hAnsi="Montserrat" w:cs="Arial"/>
                <w:color w:val="000000"/>
                <w:lang w:eastAsia="es-MX"/>
              </w:rPr>
            </w:pPr>
            <w:r w:rsidRPr="002014DB">
              <w:rPr>
                <w:rFonts w:ascii="Montserrat" w:eastAsia="Times New Roman" w:hAnsi="Montserrat" w:cs="Arial"/>
                <w:color w:val="000000"/>
                <w:lang w:eastAsia="es-MX"/>
              </w:rPr>
              <w:t>Para el concepto “Trabajadores”, utilizar el total de los trabajadores con los que cuenta la empresa a la fecha de la emisión de la manifestación.</w:t>
            </w:r>
          </w:p>
          <w:p w14:paraId="29916F9F" w14:textId="77777777" w:rsidR="00D71012" w:rsidRPr="002014DB" w:rsidRDefault="00D71012" w:rsidP="00D71012">
            <w:pPr>
              <w:spacing w:after="0" w:line="240" w:lineRule="auto"/>
              <w:ind w:left="34"/>
              <w:jc w:val="both"/>
              <w:rPr>
                <w:rFonts w:ascii="Montserrat" w:eastAsia="Times New Roman" w:hAnsi="Montserrat" w:cs="Arial"/>
                <w:color w:val="000000"/>
                <w:lang w:eastAsia="es-MX"/>
              </w:rPr>
            </w:pPr>
          </w:p>
          <w:p w14:paraId="4B73E27B" w14:textId="77777777" w:rsidR="00D71012" w:rsidRPr="002014DB" w:rsidRDefault="00D71012" w:rsidP="00D71012">
            <w:pPr>
              <w:spacing w:after="0" w:line="240" w:lineRule="auto"/>
              <w:ind w:left="34"/>
              <w:jc w:val="both"/>
              <w:rPr>
                <w:rFonts w:ascii="Montserrat" w:eastAsia="Times New Roman" w:hAnsi="Montserrat" w:cs="Arial"/>
                <w:lang w:eastAsia="es-ES"/>
              </w:rPr>
            </w:pPr>
            <w:r w:rsidRPr="002014DB">
              <w:rPr>
                <w:rFonts w:ascii="Montserrat" w:eastAsia="Times New Roman" w:hAnsi="Montserrat" w:cs="Arial"/>
                <w:color w:val="000000"/>
                <w:lang w:eastAsia="es-MX"/>
              </w:rPr>
              <w:t>Para el concepto “ventas anuales”, utilizar los datos conforme al reporte de su ejercicio fiscal correspondiente a la última declaración anual de impuestos federales, expresados en millones de pesos.</w:t>
            </w:r>
          </w:p>
        </w:tc>
      </w:tr>
      <w:tr w:rsidR="00D71012" w:rsidRPr="002014DB" w14:paraId="4DF49017" w14:textId="77777777" w:rsidTr="00BA6D4A">
        <w:tc>
          <w:tcPr>
            <w:tcW w:w="1242" w:type="dxa"/>
            <w:shd w:val="clear" w:color="auto" w:fill="auto"/>
          </w:tcPr>
          <w:p w14:paraId="02AE6FBF"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8</w:t>
            </w:r>
          </w:p>
        </w:tc>
        <w:tc>
          <w:tcPr>
            <w:tcW w:w="8870" w:type="dxa"/>
            <w:shd w:val="clear" w:color="auto" w:fill="auto"/>
          </w:tcPr>
          <w:p w14:paraId="79019D18"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bCs/>
                <w:color w:val="000000"/>
                <w:lang w:eastAsia="es-MX"/>
              </w:rPr>
              <w:t>Señalar el tamaño de la empresa (Micro, Pequeña o Mediana), conforme al resultado de la operación señalada en el numeral anterior.</w:t>
            </w:r>
          </w:p>
        </w:tc>
      </w:tr>
      <w:tr w:rsidR="00D71012" w:rsidRPr="002014DB" w14:paraId="2D773163" w14:textId="77777777" w:rsidTr="00BA6D4A">
        <w:tc>
          <w:tcPr>
            <w:tcW w:w="1242" w:type="dxa"/>
            <w:shd w:val="clear" w:color="auto" w:fill="auto"/>
          </w:tcPr>
          <w:p w14:paraId="3A48A230"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t>9</w:t>
            </w:r>
          </w:p>
        </w:tc>
        <w:tc>
          <w:tcPr>
            <w:tcW w:w="8870" w:type="dxa"/>
            <w:shd w:val="clear" w:color="auto" w:fill="auto"/>
          </w:tcPr>
          <w:p w14:paraId="0F82F17E" w14:textId="77777777" w:rsidR="00D71012" w:rsidRPr="002014DB" w:rsidRDefault="00D71012" w:rsidP="00D71012">
            <w:pPr>
              <w:spacing w:after="0" w:line="240" w:lineRule="auto"/>
              <w:jc w:val="both"/>
              <w:rPr>
                <w:rFonts w:ascii="Montserrat" w:eastAsia="Times New Roman" w:hAnsi="Montserrat" w:cs="Arial"/>
                <w:lang w:eastAsia="es-ES"/>
              </w:rPr>
            </w:pPr>
            <w:r w:rsidRPr="002014DB">
              <w:rPr>
                <w:rFonts w:ascii="Montserrat" w:eastAsia="Times New Roman" w:hAnsi="Montserrat" w:cs="Arial"/>
                <w:color w:val="000000"/>
                <w:lang w:eastAsia="es-MX"/>
              </w:rPr>
              <w:t>Anotar el nombre y firma del apoderado o representante legal del licitante.</w:t>
            </w:r>
          </w:p>
        </w:tc>
      </w:tr>
      <w:tr w:rsidR="00D71012" w:rsidRPr="002014DB" w14:paraId="213A2FD0" w14:textId="77777777" w:rsidTr="00BA6D4A">
        <w:tc>
          <w:tcPr>
            <w:tcW w:w="1242" w:type="dxa"/>
            <w:shd w:val="clear" w:color="auto" w:fill="auto"/>
          </w:tcPr>
          <w:p w14:paraId="50AE68CC" w14:textId="77777777" w:rsidR="00D71012" w:rsidRPr="002014DB" w:rsidRDefault="00D71012" w:rsidP="00D71012">
            <w:pPr>
              <w:spacing w:after="0" w:line="240" w:lineRule="auto"/>
              <w:jc w:val="both"/>
              <w:rPr>
                <w:rFonts w:ascii="Montserrat" w:eastAsia="Times New Roman" w:hAnsi="Montserrat" w:cs="Arial"/>
                <w:lang w:eastAsia="es-ES"/>
              </w:rPr>
            </w:pPr>
          </w:p>
        </w:tc>
        <w:tc>
          <w:tcPr>
            <w:tcW w:w="8870" w:type="dxa"/>
            <w:shd w:val="clear" w:color="auto" w:fill="auto"/>
          </w:tcPr>
          <w:p w14:paraId="4DF73F0A" w14:textId="77777777" w:rsidR="00D71012" w:rsidRPr="002014DB" w:rsidRDefault="00D71012" w:rsidP="00D71012">
            <w:pPr>
              <w:spacing w:after="0" w:line="240" w:lineRule="auto"/>
              <w:jc w:val="both"/>
              <w:rPr>
                <w:rFonts w:ascii="Montserrat" w:eastAsia="Times New Roman" w:hAnsi="Montserrat" w:cs="Arial"/>
                <w:lang w:eastAsia="es-ES"/>
              </w:rPr>
            </w:pPr>
          </w:p>
        </w:tc>
      </w:tr>
    </w:tbl>
    <w:p w14:paraId="5048F57C"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p w14:paraId="19FE755C"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p w14:paraId="51E8FFB2"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p w14:paraId="72A62F1F"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p w14:paraId="6C6AA1D5"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p w14:paraId="51CF6608" w14:textId="77777777" w:rsidR="00D71012" w:rsidRPr="002014DB" w:rsidRDefault="00D71012" w:rsidP="00D71012">
      <w:pPr>
        <w:shd w:val="clear" w:color="auto" w:fill="FFFFFF"/>
        <w:spacing w:after="0" w:line="240" w:lineRule="auto"/>
        <w:jc w:val="both"/>
        <w:rPr>
          <w:rFonts w:ascii="Montserrat" w:eastAsia="Times New Roman" w:hAnsi="Montserrat" w:cs="Arial"/>
          <w:lang w:eastAsia="es-ES"/>
        </w:rPr>
      </w:pPr>
    </w:p>
    <w:p w14:paraId="1C8A3246" w14:textId="77CB8758" w:rsidR="00D71012" w:rsidRPr="002014DB" w:rsidRDefault="00D71012" w:rsidP="00D71012">
      <w:pPr>
        <w:shd w:val="clear" w:color="auto" w:fill="FFFFFF"/>
        <w:spacing w:after="0" w:line="240" w:lineRule="auto"/>
        <w:jc w:val="both"/>
        <w:rPr>
          <w:rFonts w:ascii="Montserrat" w:eastAsia="Times New Roman" w:hAnsi="Montserrat" w:cs="Arial"/>
          <w:lang w:eastAsia="es-ES"/>
        </w:rPr>
      </w:pPr>
      <w:r w:rsidRPr="002014DB">
        <w:rPr>
          <w:rFonts w:ascii="Montserrat" w:eastAsia="Times New Roman" w:hAnsi="Montserrat" w:cs="Arial"/>
          <w:lang w:eastAsia="es-ES"/>
        </w:rPr>
        <w:br w:type="page"/>
      </w:r>
    </w:p>
    <w:p w14:paraId="70672F59" w14:textId="77777777" w:rsidR="00F85622" w:rsidRPr="002014DB" w:rsidRDefault="00F85622" w:rsidP="00F85622">
      <w:pPr>
        <w:shd w:val="clear" w:color="auto" w:fill="FFFFFF"/>
        <w:spacing w:after="0" w:line="240" w:lineRule="auto"/>
        <w:jc w:val="center"/>
        <w:rPr>
          <w:rFonts w:ascii="Montserrat" w:eastAsia="Times New Roman" w:hAnsi="Montserrat" w:cs="Arial"/>
          <w:b/>
          <w:bCs/>
          <w:lang w:eastAsia="es-ES"/>
        </w:rPr>
      </w:pPr>
      <w:r w:rsidRPr="002014DB">
        <w:rPr>
          <w:rFonts w:ascii="Montserrat" w:eastAsia="Times New Roman" w:hAnsi="Montserrat" w:cs="Arial"/>
          <w:b/>
          <w:bCs/>
          <w:lang w:eastAsia="es-ES"/>
        </w:rPr>
        <w:lastRenderedPageBreak/>
        <w:t>ANEXO OCHO.</w:t>
      </w:r>
    </w:p>
    <w:p w14:paraId="4190669D" w14:textId="77777777" w:rsidR="00F85622" w:rsidRPr="002014DB" w:rsidRDefault="00F85622" w:rsidP="00F85622">
      <w:pPr>
        <w:shd w:val="clear" w:color="auto" w:fill="FFFFFF"/>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PROPOSICIÓN ECONÓMICA:</w:t>
      </w:r>
    </w:p>
    <w:p w14:paraId="1053FA58" w14:textId="3C93C838" w:rsidR="00FA5CA6" w:rsidRPr="002014DB" w:rsidRDefault="00FA5CA6" w:rsidP="00FA5CA6">
      <w:pPr>
        <w:spacing w:after="0" w:line="240" w:lineRule="auto"/>
        <w:rPr>
          <w:rFonts w:ascii="Montserrat" w:eastAsia="Times New Roman" w:hAnsi="Montserrat" w:cs="Arial"/>
          <w:spacing w:val="-2"/>
          <w:lang w:val="es-ES" w:eastAsia="es-ES"/>
        </w:rPr>
      </w:pPr>
    </w:p>
    <w:p w14:paraId="2F612F96" w14:textId="77777777" w:rsidR="003354AA" w:rsidRPr="002014DB" w:rsidRDefault="003354AA" w:rsidP="003354AA">
      <w:pPr>
        <w:spacing w:after="0" w:line="240" w:lineRule="auto"/>
        <w:jc w:val="both"/>
        <w:rPr>
          <w:rFonts w:ascii="Montserrat" w:eastAsia="MS Mincho" w:hAnsi="Montserrat"/>
          <w:lang w:eastAsia="es-ES"/>
        </w:rPr>
      </w:pPr>
    </w:p>
    <w:tbl>
      <w:tblPr>
        <w:tblStyle w:val="Tablaconcuadrcula30"/>
        <w:tblW w:w="9776" w:type="dxa"/>
        <w:tblLayout w:type="fixed"/>
        <w:tblLook w:val="04A0" w:firstRow="1" w:lastRow="0" w:firstColumn="1" w:lastColumn="0" w:noHBand="0" w:noVBand="1"/>
      </w:tblPr>
      <w:tblGrid>
        <w:gridCol w:w="1557"/>
        <w:gridCol w:w="1631"/>
        <w:gridCol w:w="2196"/>
        <w:gridCol w:w="2196"/>
        <w:gridCol w:w="2196"/>
      </w:tblGrid>
      <w:tr w:rsidR="003354AA" w:rsidRPr="002014DB" w14:paraId="58A30D8B" w14:textId="77777777" w:rsidTr="006F3A1B">
        <w:trPr>
          <w:trHeight w:val="1365"/>
        </w:trPr>
        <w:tc>
          <w:tcPr>
            <w:tcW w:w="1557" w:type="dxa"/>
            <w:shd w:val="clear" w:color="auto" w:fill="BFBFBF"/>
            <w:vAlign w:val="center"/>
            <w:hideMark/>
          </w:tcPr>
          <w:p w14:paraId="3E6B690E" w14:textId="77777777" w:rsidR="003354AA" w:rsidRPr="00A9690C" w:rsidRDefault="003354AA" w:rsidP="00A9690C">
            <w:pPr>
              <w:spacing w:after="0" w:line="240" w:lineRule="auto"/>
              <w:jc w:val="both"/>
              <w:rPr>
                <w:rFonts w:ascii="Montserrat" w:hAnsi="Montserrat"/>
                <w:b/>
                <w:bCs/>
                <w:sz w:val="20"/>
              </w:rPr>
            </w:pPr>
            <w:r w:rsidRPr="00A9690C">
              <w:rPr>
                <w:rFonts w:ascii="Montserrat" w:hAnsi="Montserrat"/>
                <w:b/>
                <w:bCs/>
                <w:sz w:val="20"/>
              </w:rPr>
              <w:t>Entidad Federativa</w:t>
            </w:r>
          </w:p>
        </w:tc>
        <w:tc>
          <w:tcPr>
            <w:tcW w:w="1631" w:type="dxa"/>
            <w:shd w:val="clear" w:color="auto" w:fill="BFBFBF"/>
            <w:vAlign w:val="center"/>
            <w:hideMark/>
          </w:tcPr>
          <w:p w14:paraId="39AA1694" w14:textId="77777777" w:rsidR="003354AA" w:rsidRPr="00A9690C" w:rsidRDefault="003354AA" w:rsidP="00A9690C">
            <w:pPr>
              <w:spacing w:after="0" w:line="240" w:lineRule="auto"/>
              <w:jc w:val="both"/>
              <w:rPr>
                <w:rFonts w:ascii="Montserrat" w:hAnsi="Montserrat"/>
                <w:b/>
                <w:bCs/>
                <w:sz w:val="20"/>
              </w:rPr>
            </w:pPr>
            <w:r w:rsidRPr="00A9690C">
              <w:rPr>
                <w:rFonts w:ascii="Montserrat" w:hAnsi="Montserrat"/>
                <w:b/>
                <w:bCs/>
                <w:sz w:val="20"/>
              </w:rPr>
              <w:t>Número de Dispositivos Electrónicos</w:t>
            </w:r>
          </w:p>
        </w:tc>
        <w:tc>
          <w:tcPr>
            <w:tcW w:w="2196" w:type="dxa"/>
            <w:shd w:val="clear" w:color="auto" w:fill="BFBFBF"/>
            <w:vAlign w:val="center"/>
            <w:hideMark/>
          </w:tcPr>
          <w:p w14:paraId="4D30F319" w14:textId="77777777" w:rsidR="003354AA" w:rsidRPr="00A9690C" w:rsidRDefault="003354AA" w:rsidP="00A9690C">
            <w:pPr>
              <w:spacing w:after="0" w:line="240" w:lineRule="auto"/>
              <w:jc w:val="both"/>
              <w:rPr>
                <w:rFonts w:ascii="Montserrat" w:hAnsi="Montserrat"/>
                <w:b/>
                <w:bCs/>
                <w:sz w:val="20"/>
              </w:rPr>
            </w:pPr>
            <w:r w:rsidRPr="00A9690C">
              <w:rPr>
                <w:rFonts w:ascii="Montserrat" w:hAnsi="Montserrat"/>
                <w:b/>
                <w:bCs/>
                <w:sz w:val="20"/>
              </w:rPr>
              <w:t>Monto Mínimo</w:t>
            </w:r>
          </w:p>
        </w:tc>
        <w:tc>
          <w:tcPr>
            <w:tcW w:w="2196" w:type="dxa"/>
            <w:shd w:val="clear" w:color="auto" w:fill="BFBFBF"/>
            <w:vAlign w:val="center"/>
            <w:hideMark/>
          </w:tcPr>
          <w:p w14:paraId="69EADCEC" w14:textId="77777777" w:rsidR="003354AA" w:rsidRPr="00A9690C" w:rsidRDefault="003354AA" w:rsidP="00A9690C">
            <w:pPr>
              <w:spacing w:after="0" w:line="240" w:lineRule="auto"/>
              <w:jc w:val="both"/>
              <w:rPr>
                <w:rFonts w:ascii="Montserrat" w:hAnsi="Montserrat"/>
                <w:b/>
                <w:bCs/>
                <w:sz w:val="20"/>
              </w:rPr>
            </w:pPr>
            <w:r w:rsidRPr="00A9690C">
              <w:rPr>
                <w:rFonts w:ascii="Montserrat" w:hAnsi="Montserrat"/>
                <w:b/>
                <w:bCs/>
                <w:sz w:val="20"/>
              </w:rPr>
              <w:t>Monto Máximo</w:t>
            </w:r>
          </w:p>
        </w:tc>
        <w:tc>
          <w:tcPr>
            <w:tcW w:w="2196" w:type="dxa"/>
            <w:shd w:val="clear" w:color="auto" w:fill="BFBFBF"/>
            <w:vAlign w:val="center"/>
            <w:hideMark/>
          </w:tcPr>
          <w:p w14:paraId="722A3794" w14:textId="77777777" w:rsidR="003354AA" w:rsidRPr="00A9690C" w:rsidRDefault="003354AA" w:rsidP="00A9690C">
            <w:pPr>
              <w:spacing w:after="0" w:line="240" w:lineRule="auto"/>
              <w:jc w:val="both"/>
              <w:rPr>
                <w:rFonts w:ascii="Montserrat" w:hAnsi="Montserrat"/>
                <w:b/>
                <w:bCs/>
                <w:sz w:val="20"/>
              </w:rPr>
            </w:pPr>
            <w:r w:rsidRPr="00A9690C">
              <w:rPr>
                <w:rFonts w:ascii="Montserrat" w:hAnsi="Montserrat"/>
                <w:b/>
                <w:bCs/>
                <w:sz w:val="20"/>
              </w:rPr>
              <w:t>Porcentaje de Comisión % (+)</w:t>
            </w:r>
            <w:r w:rsidRPr="00A9690C">
              <w:rPr>
                <w:rFonts w:ascii="Montserrat" w:hAnsi="Montserrat"/>
                <w:b/>
                <w:bCs/>
                <w:sz w:val="20"/>
              </w:rPr>
              <w:br/>
              <w:t>o</w:t>
            </w:r>
            <w:r w:rsidRPr="00A9690C">
              <w:rPr>
                <w:rFonts w:ascii="Montserrat" w:hAnsi="Montserrat"/>
                <w:b/>
                <w:bCs/>
                <w:sz w:val="20"/>
              </w:rPr>
              <w:br/>
              <w:t>Bonificación % (-) Medios Electrónicos de pago antes de IVA</w:t>
            </w:r>
          </w:p>
        </w:tc>
      </w:tr>
      <w:tr w:rsidR="003354AA" w:rsidRPr="002014DB" w14:paraId="5D100F46" w14:textId="77777777" w:rsidTr="006F3A1B">
        <w:trPr>
          <w:trHeight w:val="831"/>
        </w:trPr>
        <w:tc>
          <w:tcPr>
            <w:tcW w:w="1557" w:type="dxa"/>
            <w:noWrap/>
            <w:vAlign w:val="center"/>
            <w:hideMark/>
          </w:tcPr>
          <w:p w14:paraId="024B732E" w14:textId="148DD912" w:rsidR="003354AA" w:rsidRPr="002014DB" w:rsidRDefault="006A00D1" w:rsidP="006A00D1">
            <w:pPr>
              <w:spacing w:after="0" w:line="240" w:lineRule="auto"/>
              <w:jc w:val="both"/>
              <w:rPr>
                <w:rFonts w:ascii="Montserrat" w:hAnsi="Montserrat"/>
              </w:rPr>
            </w:pPr>
            <w:r>
              <w:rPr>
                <w:rFonts w:ascii="Montserrat" w:hAnsi="Montserrat"/>
              </w:rPr>
              <w:t>Dentro del territorio nacional</w:t>
            </w:r>
          </w:p>
        </w:tc>
        <w:tc>
          <w:tcPr>
            <w:tcW w:w="1631" w:type="dxa"/>
            <w:noWrap/>
            <w:vAlign w:val="center"/>
            <w:hideMark/>
          </w:tcPr>
          <w:p w14:paraId="238E4B7C" w14:textId="77777777" w:rsidR="003354AA" w:rsidRPr="002014DB" w:rsidRDefault="003354AA" w:rsidP="006F3A1B">
            <w:pPr>
              <w:spacing w:after="0" w:line="240" w:lineRule="auto"/>
              <w:jc w:val="center"/>
              <w:rPr>
                <w:rFonts w:ascii="Montserrat" w:hAnsi="Montserrat"/>
              </w:rPr>
            </w:pPr>
            <w:r w:rsidRPr="002014DB">
              <w:rPr>
                <w:rFonts w:ascii="Montserrat" w:hAnsi="Montserrat"/>
              </w:rPr>
              <w:t>21</w:t>
            </w:r>
          </w:p>
        </w:tc>
        <w:tc>
          <w:tcPr>
            <w:tcW w:w="2196" w:type="dxa"/>
            <w:noWrap/>
            <w:vAlign w:val="center"/>
            <w:hideMark/>
          </w:tcPr>
          <w:p w14:paraId="24F28820" w14:textId="77777777" w:rsidR="003354AA" w:rsidRPr="002014DB" w:rsidRDefault="003354AA" w:rsidP="006F3A1B">
            <w:pPr>
              <w:spacing w:after="0" w:line="240" w:lineRule="auto"/>
              <w:jc w:val="center"/>
              <w:rPr>
                <w:rFonts w:ascii="Montserrat" w:hAnsi="Montserrat"/>
              </w:rPr>
            </w:pPr>
            <w:r w:rsidRPr="002014DB">
              <w:rPr>
                <w:rFonts w:ascii="Montserrat" w:hAnsi="Montserrat"/>
              </w:rPr>
              <w:t>$254,741.38.</w:t>
            </w:r>
          </w:p>
        </w:tc>
        <w:tc>
          <w:tcPr>
            <w:tcW w:w="2196" w:type="dxa"/>
            <w:noWrap/>
            <w:vAlign w:val="center"/>
            <w:hideMark/>
          </w:tcPr>
          <w:p w14:paraId="075D0753" w14:textId="77777777" w:rsidR="003354AA" w:rsidRPr="002014DB" w:rsidRDefault="003354AA" w:rsidP="006F3A1B">
            <w:pPr>
              <w:spacing w:after="0" w:line="240" w:lineRule="auto"/>
              <w:jc w:val="center"/>
              <w:rPr>
                <w:rFonts w:ascii="Montserrat" w:hAnsi="Montserrat"/>
              </w:rPr>
            </w:pPr>
            <w:r w:rsidRPr="002014DB">
              <w:rPr>
                <w:rFonts w:ascii="Montserrat" w:hAnsi="Montserrat"/>
              </w:rPr>
              <w:t>$636,853.45.</w:t>
            </w:r>
          </w:p>
        </w:tc>
        <w:tc>
          <w:tcPr>
            <w:tcW w:w="2196" w:type="dxa"/>
            <w:noWrap/>
            <w:vAlign w:val="center"/>
            <w:hideMark/>
          </w:tcPr>
          <w:p w14:paraId="16EEAA83" w14:textId="77777777" w:rsidR="003354AA" w:rsidRPr="002014DB" w:rsidRDefault="003354AA" w:rsidP="006F3A1B">
            <w:pPr>
              <w:spacing w:after="0" w:line="240" w:lineRule="auto"/>
              <w:jc w:val="center"/>
              <w:rPr>
                <w:rFonts w:ascii="Montserrat" w:hAnsi="Montserrat"/>
              </w:rPr>
            </w:pPr>
            <w:r w:rsidRPr="002014DB">
              <w:rPr>
                <w:rFonts w:ascii="Montserrat" w:hAnsi="Montserrat"/>
              </w:rPr>
              <w:t>0%</w:t>
            </w:r>
          </w:p>
        </w:tc>
      </w:tr>
    </w:tbl>
    <w:p w14:paraId="0C74ED4E" w14:textId="7CC07E75" w:rsidR="003354AA" w:rsidRPr="002014DB" w:rsidRDefault="003354AA" w:rsidP="00FA5CA6">
      <w:pPr>
        <w:spacing w:after="0" w:line="240" w:lineRule="auto"/>
        <w:rPr>
          <w:rFonts w:ascii="Montserrat" w:eastAsia="Times New Roman" w:hAnsi="Montserrat" w:cs="Arial"/>
          <w:spacing w:val="-2"/>
          <w:lang w:val="es-ES" w:eastAsia="es-ES"/>
        </w:rPr>
      </w:pPr>
    </w:p>
    <w:p w14:paraId="7FC04663" w14:textId="0E5935C9" w:rsidR="003354AA" w:rsidRPr="002014DB" w:rsidRDefault="003354AA" w:rsidP="00FA5CA6">
      <w:pPr>
        <w:spacing w:after="0" w:line="240" w:lineRule="auto"/>
        <w:rPr>
          <w:rFonts w:ascii="Montserrat" w:eastAsia="Times New Roman" w:hAnsi="Montserrat" w:cs="Arial"/>
          <w:spacing w:val="-2"/>
          <w:lang w:val="es-ES" w:eastAsia="es-ES"/>
        </w:rPr>
      </w:pPr>
    </w:p>
    <w:p w14:paraId="0F711034" w14:textId="7F87467F" w:rsidR="003354AA" w:rsidRPr="002014DB" w:rsidRDefault="003354AA" w:rsidP="00FA5CA6">
      <w:pPr>
        <w:spacing w:after="0" w:line="240" w:lineRule="auto"/>
        <w:rPr>
          <w:rFonts w:ascii="Montserrat" w:eastAsia="Times New Roman" w:hAnsi="Montserrat" w:cs="Arial"/>
          <w:spacing w:val="-2"/>
          <w:lang w:val="es-ES" w:eastAsia="es-ES"/>
        </w:rPr>
      </w:pPr>
    </w:p>
    <w:p w14:paraId="03A86B67" w14:textId="77777777" w:rsidR="003354AA" w:rsidRPr="002014DB" w:rsidRDefault="003354AA" w:rsidP="00FA5CA6">
      <w:pPr>
        <w:spacing w:after="0" w:line="240" w:lineRule="auto"/>
        <w:rPr>
          <w:rFonts w:ascii="Montserrat" w:eastAsia="Times New Roman" w:hAnsi="Montserrat" w:cs="Arial"/>
          <w:spacing w:val="-2"/>
          <w:lang w:val="es-ES" w:eastAsia="es-ES"/>
        </w:rPr>
      </w:pPr>
    </w:p>
    <w:p w14:paraId="61EA639A" w14:textId="77FC04B3" w:rsidR="00FA5CA6" w:rsidRPr="002014DB" w:rsidRDefault="00FA5CA6" w:rsidP="00D71012">
      <w:pPr>
        <w:shd w:val="clear" w:color="auto" w:fill="FFFFFF"/>
        <w:spacing w:after="0" w:line="240" w:lineRule="auto"/>
        <w:jc w:val="both"/>
        <w:rPr>
          <w:rFonts w:ascii="Montserrat" w:eastAsia="Times New Roman" w:hAnsi="Montserrat" w:cs="Arial"/>
          <w:lang w:eastAsia="es-ES"/>
        </w:rPr>
      </w:pPr>
    </w:p>
    <w:p w14:paraId="53CCDE03" w14:textId="77777777" w:rsidR="007A64CD" w:rsidRPr="002014DB" w:rsidRDefault="007A64CD" w:rsidP="007A64CD">
      <w:pPr>
        <w:shd w:val="clear" w:color="auto" w:fill="FFFFFF"/>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Protesto lo necesario</w:t>
      </w:r>
    </w:p>
    <w:p w14:paraId="756E0C1A" w14:textId="77777777" w:rsidR="007A64CD" w:rsidRPr="002014DB" w:rsidRDefault="007A64CD" w:rsidP="007A64CD">
      <w:pPr>
        <w:shd w:val="clear" w:color="auto" w:fill="FFFFFF"/>
        <w:spacing w:after="0" w:line="240" w:lineRule="auto"/>
        <w:jc w:val="center"/>
        <w:rPr>
          <w:rFonts w:ascii="Montserrat" w:eastAsia="Times New Roman" w:hAnsi="Montserrat" w:cs="Arial"/>
          <w:b/>
          <w:lang w:eastAsia="es-ES"/>
        </w:rPr>
      </w:pPr>
    </w:p>
    <w:p w14:paraId="19D33AAF" w14:textId="77777777" w:rsidR="007A64CD" w:rsidRPr="002014DB" w:rsidRDefault="007A64CD" w:rsidP="007A64CD">
      <w:pPr>
        <w:shd w:val="clear" w:color="auto" w:fill="FFFFFF"/>
        <w:spacing w:after="0" w:line="240" w:lineRule="auto"/>
        <w:jc w:val="center"/>
        <w:rPr>
          <w:rFonts w:ascii="Montserrat" w:eastAsia="Times New Roman" w:hAnsi="Montserrat" w:cs="Arial"/>
          <w:b/>
          <w:lang w:eastAsia="es-ES"/>
        </w:rPr>
      </w:pPr>
    </w:p>
    <w:p w14:paraId="577EFB27" w14:textId="77777777" w:rsidR="007A64CD" w:rsidRPr="002014DB" w:rsidRDefault="007A64CD" w:rsidP="007A64CD">
      <w:pPr>
        <w:shd w:val="clear" w:color="auto" w:fill="FFFFFF"/>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_________________________</w:t>
      </w:r>
    </w:p>
    <w:p w14:paraId="3D75EE1F" w14:textId="77777777" w:rsidR="007A64CD" w:rsidRPr="002014DB" w:rsidRDefault="007A64CD" w:rsidP="007A64CD">
      <w:pPr>
        <w:shd w:val="clear" w:color="auto" w:fill="FFFFFF"/>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NOMBRE Y FIRMA DE</w:t>
      </w:r>
    </w:p>
    <w:p w14:paraId="703CE4C4" w14:textId="77777777" w:rsidR="007A64CD" w:rsidRPr="002014DB" w:rsidRDefault="007A64CD" w:rsidP="007A64CD">
      <w:pPr>
        <w:shd w:val="clear" w:color="auto" w:fill="FFFFFF"/>
        <w:spacing w:after="0" w:line="240" w:lineRule="auto"/>
        <w:jc w:val="center"/>
        <w:rPr>
          <w:rFonts w:ascii="Montserrat" w:eastAsia="Times New Roman" w:hAnsi="Montserrat" w:cs="Arial"/>
          <w:b/>
          <w:lang w:eastAsia="es-ES"/>
        </w:rPr>
      </w:pPr>
      <w:r w:rsidRPr="002014DB">
        <w:rPr>
          <w:rFonts w:ascii="Montserrat" w:eastAsia="Times New Roman" w:hAnsi="Montserrat" w:cs="Arial"/>
          <w:b/>
          <w:lang w:eastAsia="es-ES"/>
        </w:rPr>
        <w:t>LA PERSONA FÍSICA O DEL REPRESENTANTE LEGAL</w:t>
      </w:r>
    </w:p>
    <w:p w14:paraId="55CD2F1C" w14:textId="1C61ED68" w:rsidR="009505C3" w:rsidRPr="002014DB" w:rsidRDefault="009505C3">
      <w:pPr>
        <w:spacing w:after="0" w:line="240" w:lineRule="auto"/>
        <w:rPr>
          <w:rFonts w:ascii="Montserrat" w:eastAsia="Times New Roman" w:hAnsi="Montserrat" w:cs="Arial"/>
          <w:lang w:eastAsia="es-ES"/>
        </w:rPr>
      </w:pPr>
      <w:r w:rsidRPr="002014DB">
        <w:rPr>
          <w:rFonts w:ascii="Montserrat" w:eastAsia="Times New Roman" w:hAnsi="Montserrat" w:cs="Arial"/>
          <w:lang w:eastAsia="es-ES"/>
        </w:rPr>
        <w:br w:type="page"/>
      </w:r>
    </w:p>
    <w:p w14:paraId="15DD9C24" w14:textId="35528D64" w:rsidR="00F85622" w:rsidRPr="002014DB" w:rsidRDefault="00F85622">
      <w:pPr>
        <w:spacing w:after="0" w:line="240" w:lineRule="auto"/>
        <w:rPr>
          <w:rFonts w:ascii="Montserrat" w:eastAsia="Times New Roman" w:hAnsi="Montserrat" w:cs="Arial"/>
          <w:lang w:eastAsia="es-ES"/>
        </w:rPr>
      </w:pPr>
    </w:p>
    <w:p w14:paraId="25E17182" w14:textId="77777777" w:rsidR="00D71012" w:rsidRPr="002014DB" w:rsidRDefault="00D71012" w:rsidP="00D71012">
      <w:pPr>
        <w:shd w:val="clear" w:color="auto" w:fill="FFFFFF"/>
        <w:spacing w:after="0" w:line="240" w:lineRule="auto"/>
        <w:jc w:val="center"/>
        <w:rPr>
          <w:rFonts w:ascii="Montserrat" w:eastAsia="Times New Roman" w:hAnsi="Montserrat" w:cs="Arial"/>
          <w:lang w:eastAsia="es-ES"/>
        </w:rPr>
      </w:pPr>
    </w:p>
    <w:p w14:paraId="54CC5913" w14:textId="1745C913" w:rsidR="00D71012" w:rsidRPr="002014DB" w:rsidRDefault="00D71012" w:rsidP="00D71012">
      <w:pPr>
        <w:shd w:val="clear" w:color="auto" w:fill="FFFFFF"/>
        <w:spacing w:after="0" w:line="240" w:lineRule="auto"/>
        <w:jc w:val="center"/>
        <w:rPr>
          <w:rFonts w:ascii="Montserrat" w:eastAsia="Times New Roman" w:hAnsi="Montserrat" w:cs="Arial"/>
          <w:b/>
          <w:bCs/>
          <w:lang w:eastAsia="es-ES"/>
        </w:rPr>
      </w:pPr>
      <w:r w:rsidRPr="002014DB">
        <w:rPr>
          <w:rFonts w:ascii="Montserrat" w:eastAsia="Times New Roman" w:hAnsi="Montserrat" w:cs="Arial"/>
          <w:b/>
          <w:bCs/>
          <w:lang w:eastAsia="es-ES"/>
        </w:rPr>
        <w:t xml:space="preserve">ANEXO </w:t>
      </w:r>
      <w:r w:rsidR="00A719B8" w:rsidRPr="002014DB">
        <w:rPr>
          <w:rFonts w:ascii="Montserrat" w:eastAsia="Times New Roman" w:hAnsi="Montserrat" w:cs="Arial"/>
          <w:b/>
          <w:bCs/>
          <w:lang w:eastAsia="es-ES"/>
        </w:rPr>
        <w:t>NUEVE</w:t>
      </w:r>
      <w:r w:rsidRPr="002014DB">
        <w:rPr>
          <w:rFonts w:ascii="Montserrat" w:eastAsia="Times New Roman" w:hAnsi="Montserrat" w:cs="Arial"/>
          <w:b/>
          <w:bCs/>
          <w:lang w:eastAsia="es-ES"/>
        </w:rPr>
        <w:t>.</w:t>
      </w:r>
    </w:p>
    <w:p w14:paraId="3E82075E" w14:textId="77777777" w:rsidR="00D71012" w:rsidRPr="002014DB" w:rsidRDefault="00D71012" w:rsidP="00D71012">
      <w:pPr>
        <w:spacing w:after="0" w:line="240" w:lineRule="auto"/>
        <w:rPr>
          <w:rFonts w:ascii="Montserrat" w:eastAsia="Times New Roman" w:hAnsi="Montserrat"/>
          <w:lang w:eastAsia="es-ES"/>
        </w:rPr>
      </w:pPr>
    </w:p>
    <w:p w14:paraId="1D617658" w14:textId="77777777" w:rsidR="00D71012" w:rsidRPr="002014DB" w:rsidRDefault="00D71012" w:rsidP="00C04A80">
      <w:pPr>
        <w:tabs>
          <w:tab w:val="center" w:pos="4320"/>
          <w:tab w:val="right" w:pos="8640"/>
        </w:tabs>
        <w:spacing w:after="0" w:line="240" w:lineRule="auto"/>
        <w:rPr>
          <w:rFonts w:ascii="Montserrat" w:eastAsia="Times New Roman" w:hAnsi="Montserrat"/>
          <w:b/>
          <w:lang w:eastAsia="es-ES"/>
        </w:rPr>
      </w:pPr>
      <w:r w:rsidRPr="002014DB">
        <w:rPr>
          <w:rFonts w:ascii="Montserrat" w:eastAsia="Times New Roman" w:hAnsi="Montserrat"/>
          <w:b/>
          <w:lang w:eastAsia="es-ES"/>
        </w:rPr>
        <w:t>Anexo al Oficio Circular N°. SACN/300/148/2003-SPF 03/09/2003.</w:t>
      </w:r>
    </w:p>
    <w:p w14:paraId="3F05D59A" w14:textId="77777777" w:rsidR="00D71012" w:rsidRPr="002014DB" w:rsidRDefault="00D71012" w:rsidP="00C04A80">
      <w:pPr>
        <w:tabs>
          <w:tab w:val="center" w:pos="4320"/>
          <w:tab w:val="right" w:pos="8640"/>
        </w:tabs>
        <w:spacing w:after="0" w:line="240" w:lineRule="auto"/>
        <w:rPr>
          <w:rFonts w:ascii="Montserrat" w:eastAsia="Times New Roman" w:hAnsi="Montserrat"/>
          <w:b/>
          <w:lang w:eastAsia="es-ES"/>
        </w:rPr>
      </w:pPr>
      <w:r w:rsidRPr="002014DB">
        <w:rPr>
          <w:rFonts w:ascii="Montserrat" w:eastAsia="Times New Roman" w:hAnsi="Montserrat"/>
          <w:b/>
          <w:lang w:eastAsia="es-ES"/>
        </w:rPr>
        <w:t>Incluye reformas al Código Penal Federal publicadas en el DOF el 23 de agosto de 2005</w:t>
      </w:r>
    </w:p>
    <w:p w14:paraId="5DE0414C" w14:textId="77777777" w:rsidR="00D71012" w:rsidRPr="002014DB" w:rsidRDefault="00D71012" w:rsidP="00D71012">
      <w:pPr>
        <w:spacing w:after="0" w:line="240" w:lineRule="auto"/>
        <w:rPr>
          <w:rFonts w:ascii="Montserrat" w:eastAsia="Times New Roman" w:hAnsi="Montserrat"/>
          <w:b/>
          <w:lang w:eastAsia="es-ES"/>
        </w:rPr>
      </w:pPr>
    </w:p>
    <w:p w14:paraId="7F35DDF7" w14:textId="77777777" w:rsidR="00D71012" w:rsidRPr="002014DB" w:rsidRDefault="00D71012" w:rsidP="00D71012">
      <w:pPr>
        <w:spacing w:after="0" w:line="240" w:lineRule="auto"/>
        <w:jc w:val="both"/>
        <w:rPr>
          <w:rFonts w:ascii="Montserrat" w:eastAsia="Times New Roman" w:hAnsi="Montserrat" w:cs="Arial-BoldMT"/>
          <w:b/>
          <w:bCs/>
          <w:color w:val="000000"/>
          <w:lang w:eastAsia="es-ES"/>
        </w:rPr>
      </w:pPr>
      <w:r w:rsidRPr="002014DB">
        <w:rPr>
          <w:rFonts w:ascii="Montserrat" w:eastAsia="Times New Roman" w:hAnsi="Montserrat" w:cs="Arial-BoldMT"/>
          <w:b/>
          <w:bCs/>
          <w:color w:val="000000"/>
          <w:lang w:eastAsia="es-ES"/>
        </w:rPr>
        <w:t>Nota informativa para participantes de países miembros de la Organización para la Cooperación y el Desarrollo Económico (OCDE).</w:t>
      </w:r>
    </w:p>
    <w:p w14:paraId="5091595F"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731E691A"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2014DB">
        <w:rPr>
          <w:rFonts w:ascii="Montserrat" w:eastAsia="Times New Roman" w:hAnsi="Montserrat" w:cs="Arial"/>
          <w:b/>
          <w:bCs/>
          <w:i/>
          <w:iCs/>
          <w:color w:val="000000"/>
          <w:lang w:eastAsia="es-ES"/>
        </w:rPr>
        <w:t>Convención para combatir el cohecho de servidores públicos extranjeros en transacciones comerciales internacionales</w:t>
      </w:r>
      <w:r w:rsidRPr="002014DB">
        <w:rPr>
          <w:rFonts w:ascii="Montserrat" w:eastAsia="Times New Roman" w:hAnsi="Montserrat" w:cs="Arial"/>
          <w:b/>
          <w:bCs/>
          <w:color w:val="000000"/>
          <w:lang w:eastAsia="es-ES"/>
        </w:rPr>
        <w:t xml:space="preserve">, </w:t>
      </w:r>
      <w:r w:rsidRPr="002014DB">
        <w:rPr>
          <w:rFonts w:ascii="Montserrat" w:eastAsia="Times New Roman" w:hAnsi="Montserrat" w:cs="Arial"/>
          <w:color w:val="000000"/>
          <w:lang w:eastAsia="es-ES"/>
        </w:rPr>
        <w:t>hemos adquirido responsabilidades que involucran a los sectores público y privado.</w:t>
      </w:r>
    </w:p>
    <w:p w14:paraId="70B2F13F" w14:textId="77777777" w:rsidR="00D71012" w:rsidRPr="002014DB" w:rsidRDefault="00D71012" w:rsidP="00D71012">
      <w:pPr>
        <w:spacing w:after="0" w:line="240" w:lineRule="auto"/>
        <w:rPr>
          <w:rFonts w:ascii="Montserrat" w:eastAsia="Times New Roman" w:hAnsi="Montserrat" w:cs="ArialMT"/>
          <w:color w:val="000000"/>
          <w:lang w:eastAsia="es-ES"/>
        </w:rPr>
      </w:pPr>
    </w:p>
    <w:p w14:paraId="1BDDDFD2"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9E03E5A" w14:textId="77777777" w:rsidR="00D71012" w:rsidRPr="002014DB" w:rsidRDefault="00D71012" w:rsidP="00D71012">
      <w:pPr>
        <w:spacing w:after="0" w:line="240" w:lineRule="auto"/>
        <w:rPr>
          <w:rFonts w:ascii="Montserrat" w:eastAsia="Times New Roman" w:hAnsi="Montserrat" w:cs="ArialMT"/>
          <w:color w:val="000000"/>
          <w:lang w:eastAsia="es-ES"/>
        </w:rPr>
      </w:pPr>
    </w:p>
    <w:p w14:paraId="1AC4CBFA"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 xml:space="preserve">La OCDE ha establecido mecanismos muy claros para que los países firmantes de la Convención cumplan con las recomendaciones emitidas por ésta y en el caso de México, iniciará en </w:t>
      </w:r>
      <w:r w:rsidRPr="002014DB">
        <w:rPr>
          <w:rFonts w:ascii="Montserrat" w:eastAsia="Times New Roman" w:hAnsi="Montserrat" w:cs="Arial"/>
          <w:b/>
          <w:bCs/>
          <w:color w:val="000000"/>
          <w:lang w:eastAsia="es-ES"/>
        </w:rPr>
        <w:t xml:space="preserve">noviembre de 2003 </w:t>
      </w:r>
      <w:r w:rsidRPr="002014DB">
        <w:rPr>
          <w:rFonts w:ascii="Montserrat" w:eastAsia="Times New Roman" w:hAnsi="Montserrat" w:cs="Arial"/>
          <w:color w:val="000000"/>
          <w:lang w:eastAsia="es-ES"/>
        </w:rPr>
        <w:t xml:space="preserve">una segunda fase de </w:t>
      </w:r>
      <w:r w:rsidRPr="002014DB">
        <w:rPr>
          <w:rFonts w:ascii="Montserrat" w:eastAsia="Times New Roman" w:hAnsi="Montserrat" w:cs="Arial"/>
          <w:b/>
          <w:bCs/>
          <w:color w:val="000000"/>
          <w:lang w:eastAsia="es-ES"/>
        </w:rPr>
        <w:t xml:space="preserve">evaluación </w:t>
      </w:r>
      <w:r w:rsidRPr="002014DB">
        <w:rPr>
          <w:rFonts w:ascii="Montserrat" w:eastAsia="Times New Roman" w:hAnsi="Montserrat" w:cs="Arial"/>
          <w:color w:val="000000"/>
          <w:lang w:eastAsia="es-ES"/>
        </w:rPr>
        <w:t>–la primera ya fue aprobada en donde un grupo de expertos verificará, entre otros:</w:t>
      </w:r>
    </w:p>
    <w:p w14:paraId="0AD20207" w14:textId="77777777" w:rsidR="00D71012" w:rsidRPr="002014DB" w:rsidRDefault="00D71012" w:rsidP="00893681">
      <w:pPr>
        <w:numPr>
          <w:ilvl w:val="0"/>
          <w:numId w:val="145"/>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La compatibilidad de nuestro marco jurídico con las disposiciones de la Convención.</w:t>
      </w:r>
    </w:p>
    <w:p w14:paraId="35A46F9B" w14:textId="77777777" w:rsidR="00D71012" w:rsidRPr="002014DB" w:rsidRDefault="00D71012" w:rsidP="00893681">
      <w:pPr>
        <w:numPr>
          <w:ilvl w:val="0"/>
          <w:numId w:val="145"/>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El conocimiento que tengan los sectores público y privado de las recomendaciones de la Convención.</w:t>
      </w:r>
    </w:p>
    <w:p w14:paraId="005A5578" w14:textId="77777777" w:rsidR="00D71012" w:rsidRPr="002014DB" w:rsidRDefault="00D71012" w:rsidP="00D71012">
      <w:pPr>
        <w:spacing w:after="0" w:line="240" w:lineRule="auto"/>
        <w:rPr>
          <w:rFonts w:ascii="Montserrat" w:eastAsia="Times New Roman" w:hAnsi="Montserrat" w:cs="ArialMT"/>
          <w:color w:val="000000"/>
          <w:lang w:eastAsia="es-ES"/>
        </w:rPr>
      </w:pPr>
    </w:p>
    <w:p w14:paraId="248D8D00"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 xml:space="preserve">El resultado de esta evaluación </w:t>
      </w:r>
      <w:r w:rsidRPr="002014DB">
        <w:rPr>
          <w:rFonts w:ascii="Montserrat" w:eastAsia="Times New Roman" w:hAnsi="Montserrat" w:cs="Arial"/>
          <w:b/>
          <w:bCs/>
          <w:color w:val="000000"/>
          <w:lang w:eastAsia="es-ES"/>
        </w:rPr>
        <w:t xml:space="preserve">impactará </w:t>
      </w:r>
      <w:r w:rsidRPr="002014DB">
        <w:rPr>
          <w:rFonts w:ascii="Montserrat" w:eastAsia="Times New Roman" w:hAnsi="Montserrat" w:cs="Arial"/>
          <w:color w:val="000000"/>
          <w:lang w:eastAsia="es-ES"/>
        </w:rPr>
        <w:t>el grado de inversión otorgado a México por las agencias calificadoras y la atracción de inversión extranjera.</w:t>
      </w:r>
    </w:p>
    <w:p w14:paraId="6566F983"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3A7F0DE0"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 xml:space="preserve">Las </w:t>
      </w:r>
      <w:r w:rsidRPr="002014DB">
        <w:rPr>
          <w:rFonts w:ascii="Montserrat" w:eastAsia="Times New Roman" w:hAnsi="Montserrat" w:cs="Arial"/>
          <w:b/>
          <w:bCs/>
          <w:color w:val="000000"/>
          <w:lang w:eastAsia="es-ES"/>
        </w:rPr>
        <w:t xml:space="preserve">responsabilidades </w:t>
      </w:r>
      <w:r w:rsidRPr="002014DB">
        <w:rPr>
          <w:rFonts w:ascii="Montserrat" w:eastAsia="Times New Roman" w:hAnsi="Montserrat" w:cs="Arial"/>
          <w:color w:val="000000"/>
          <w:lang w:eastAsia="es-ES"/>
        </w:rPr>
        <w:t xml:space="preserve">del </w:t>
      </w:r>
      <w:r w:rsidRPr="002014DB">
        <w:rPr>
          <w:rFonts w:ascii="Montserrat" w:eastAsia="Times New Roman" w:hAnsi="Montserrat" w:cs="Arial"/>
          <w:b/>
          <w:bCs/>
          <w:color w:val="000000"/>
          <w:lang w:eastAsia="es-ES"/>
        </w:rPr>
        <w:t xml:space="preserve">sector público </w:t>
      </w:r>
      <w:r w:rsidRPr="002014DB">
        <w:rPr>
          <w:rFonts w:ascii="Montserrat" w:eastAsia="Times New Roman" w:hAnsi="Montserrat" w:cs="Arial"/>
          <w:color w:val="000000"/>
          <w:lang w:eastAsia="es-ES"/>
        </w:rPr>
        <w:t>se centran en:</w:t>
      </w:r>
    </w:p>
    <w:p w14:paraId="37442ACF"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4D2B1845" w14:textId="77777777" w:rsidR="00D71012" w:rsidRPr="002014DB" w:rsidRDefault="00D71012" w:rsidP="00893681">
      <w:pPr>
        <w:numPr>
          <w:ilvl w:val="0"/>
          <w:numId w:val="146"/>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Profundizar las reformas legales que inició en 1999.</w:t>
      </w:r>
    </w:p>
    <w:p w14:paraId="094EFD70" w14:textId="77777777" w:rsidR="00D71012" w:rsidRPr="002014DB" w:rsidRDefault="00D71012" w:rsidP="00893681">
      <w:pPr>
        <w:numPr>
          <w:ilvl w:val="0"/>
          <w:numId w:val="146"/>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Difundir las recomendaciones de la Convención y las obligaciones de cada uno de los actores comprometidos en su cumplimiento.</w:t>
      </w:r>
    </w:p>
    <w:p w14:paraId="365D7A85" w14:textId="77777777" w:rsidR="00D71012" w:rsidRPr="002014DB" w:rsidRDefault="00D71012" w:rsidP="00D71012">
      <w:pPr>
        <w:spacing w:after="0" w:line="240" w:lineRule="auto"/>
        <w:jc w:val="both"/>
        <w:rPr>
          <w:rFonts w:ascii="Montserrat" w:eastAsia="Times New Roman" w:hAnsi="Montserrat" w:cs="Arial"/>
          <w:color w:val="33339B"/>
          <w:lang w:eastAsia="es-ES"/>
        </w:rPr>
      </w:pPr>
    </w:p>
    <w:p w14:paraId="3B320913" w14:textId="77777777" w:rsidR="00D71012" w:rsidRPr="002014DB" w:rsidRDefault="00D71012" w:rsidP="00893681">
      <w:pPr>
        <w:numPr>
          <w:ilvl w:val="0"/>
          <w:numId w:val="146"/>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33339B"/>
          <w:lang w:eastAsia="es-ES"/>
        </w:rPr>
        <w:t xml:space="preserve"> </w:t>
      </w:r>
      <w:r w:rsidRPr="002014DB">
        <w:rPr>
          <w:rFonts w:ascii="Montserrat" w:eastAsia="Times New Roman" w:hAnsi="Montserrat" w:cs="Arial"/>
          <w:color w:val="000000"/>
          <w:lang w:eastAsia="es-ES"/>
        </w:rPr>
        <w:t>Presentar casos de cohecho en proceso y concluidos (incluyendo aquellos relacionados con lavado de dinero y extradición).</w:t>
      </w:r>
    </w:p>
    <w:p w14:paraId="0992DFB1"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629C4F35"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Las responsabilidades del sector privado contemplan:</w:t>
      </w:r>
    </w:p>
    <w:p w14:paraId="21979027"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4E81F139" w14:textId="77777777" w:rsidR="00D71012" w:rsidRPr="002014DB" w:rsidRDefault="00D71012" w:rsidP="00893681">
      <w:pPr>
        <w:numPr>
          <w:ilvl w:val="0"/>
          <w:numId w:val="147"/>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b/>
          <w:bCs/>
          <w:color w:val="000000"/>
          <w:lang w:eastAsia="es-ES"/>
        </w:rPr>
        <w:t xml:space="preserve">Las empresas: </w:t>
      </w:r>
      <w:r w:rsidRPr="002014DB">
        <w:rPr>
          <w:rFonts w:ascii="Montserrat" w:eastAsia="Times New Roman" w:hAnsi="Montserrat" w:cs="Arial"/>
          <w:color w:val="000000"/>
          <w:lang w:eastAsia="es-ES"/>
        </w:rPr>
        <w:t xml:space="preserve">adoptar esquemas preventivos como el establecimiento de códigos de conducta, de mejores prácticas corporativas (controles internos, monitoreo, información financiera pública, </w:t>
      </w:r>
      <w:proofErr w:type="spellStart"/>
      <w:r w:rsidRPr="002014DB">
        <w:rPr>
          <w:rFonts w:ascii="Montserrat" w:eastAsia="Times New Roman" w:hAnsi="Montserrat" w:cs="Arial"/>
          <w:color w:val="000000"/>
          <w:lang w:eastAsia="es-ES"/>
        </w:rPr>
        <w:t>auditorias</w:t>
      </w:r>
      <w:proofErr w:type="spellEnd"/>
      <w:r w:rsidRPr="002014DB">
        <w:rPr>
          <w:rFonts w:ascii="Montserrat" w:eastAsia="Times New Roman" w:hAnsi="Montserrat" w:cs="Arial"/>
          <w:color w:val="000000"/>
          <w:lang w:eastAsia="es-ES"/>
        </w:rPr>
        <w:t xml:space="preserve"> externas) y de mecanismos que prevengan el ofrecimiento y otorgamiento de recursos o bienes a servidores públicos, para obtener beneficios particulares o para la empresa.</w:t>
      </w:r>
    </w:p>
    <w:p w14:paraId="6A0FF55D"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0144F2F1" w14:textId="74E66F7D" w:rsidR="00D71012" w:rsidRPr="002014DB" w:rsidRDefault="00D71012" w:rsidP="00893681">
      <w:pPr>
        <w:numPr>
          <w:ilvl w:val="0"/>
          <w:numId w:val="147"/>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b/>
          <w:bCs/>
          <w:color w:val="000000"/>
          <w:lang w:eastAsia="es-ES"/>
        </w:rPr>
        <w:t xml:space="preserve">Los contadores públicos: </w:t>
      </w:r>
      <w:r w:rsidRPr="002014DB">
        <w:rPr>
          <w:rFonts w:ascii="Montserrat" w:eastAsia="Times New Roman" w:hAnsi="Montserrat" w:cs="Arial"/>
          <w:color w:val="000000"/>
          <w:lang w:eastAsia="es-ES"/>
        </w:rPr>
        <w:t xml:space="preserve">realizar </w:t>
      </w:r>
      <w:r w:rsidR="00235BFD" w:rsidRPr="002014DB">
        <w:rPr>
          <w:rFonts w:ascii="Montserrat" w:eastAsia="Times New Roman" w:hAnsi="Montserrat" w:cs="Arial"/>
          <w:color w:val="000000"/>
          <w:lang w:eastAsia="es-ES"/>
        </w:rPr>
        <w:t>auditorías</w:t>
      </w:r>
      <w:r w:rsidRPr="002014DB">
        <w:rPr>
          <w:rFonts w:ascii="Montserrat" w:eastAsia="Times New Roman" w:hAnsi="Montserrat" w:cs="Arial"/>
          <w:color w:val="000000"/>
          <w:lang w:eastAsia="es-ES"/>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D28A838"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2BCA4DAE" w14:textId="77777777" w:rsidR="00D71012" w:rsidRPr="002014DB" w:rsidRDefault="00D71012" w:rsidP="00893681">
      <w:pPr>
        <w:numPr>
          <w:ilvl w:val="0"/>
          <w:numId w:val="147"/>
        </w:numPr>
        <w:autoSpaceDE w:val="0"/>
        <w:autoSpaceDN w:val="0"/>
        <w:adjustRightInd w:val="0"/>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b/>
          <w:bCs/>
          <w:color w:val="000000"/>
          <w:lang w:eastAsia="es-ES"/>
        </w:rPr>
        <w:t xml:space="preserve">Los abogados: </w:t>
      </w:r>
      <w:r w:rsidRPr="002014DB">
        <w:rPr>
          <w:rFonts w:ascii="Montserrat" w:eastAsia="Times New Roman" w:hAnsi="Montserrat" w:cs="Arial"/>
          <w:color w:val="000000"/>
          <w:lang w:eastAsia="es-ES"/>
        </w:rPr>
        <w:t>promover el cumplimiento y revisión de la Convención (imprimir el carácter vinculatorio entre ésta y la legislación nacional); impulsar los esquemas preventivos que deben adoptar las empresas.</w:t>
      </w:r>
    </w:p>
    <w:p w14:paraId="0B12C948"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6AC0840E"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 xml:space="preserve">Las </w:t>
      </w:r>
      <w:r w:rsidRPr="002014DB">
        <w:rPr>
          <w:rFonts w:ascii="Montserrat" w:eastAsia="Times New Roman" w:hAnsi="Montserrat" w:cs="Arial"/>
          <w:b/>
          <w:bCs/>
          <w:color w:val="000000"/>
          <w:lang w:eastAsia="es-ES"/>
        </w:rPr>
        <w:t xml:space="preserve">sanciones </w:t>
      </w:r>
      <w:r w:rsidRPr="002014DB">
        <w:rPr>
          <w:rFonts w:ascii="Montserrat" w:eastAsia="Times New Roman" w:hAnsi="Montserrat" w:cs="Arial"/>
          <w:color w:val="000000"/>
          <w:lang w:eastAsia="es-ES"/>
        </w:rPr>
        <w:t>impuestas a las personas físicas o morales (privados) y a los servidores públicos que incumplan las recomendaciones de la Convención, implican entre otras, privación de la libertad, extradición, decomiso y/o embargo de dinero o bienes.</w:t>
      </w:r>
    </w:p>
    <w:p w14:paraId="7696F010"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78493FF"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542E4C9E"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El culpable puede ser perseguido en cualquier país firmante de la Convención, independientemente del lugar donde el acto de cohecho haya sido cometido.</w:t>
      </w:r>
    </w:p>
    <w:p w14:paraId="0F3E1EF8" w14:textId="77777777" w:rsidR="00D71012" w:rsidRPr="002014DB" w:rsidRDefault="00D71012" w:rsidP="00D71012">
      <w:pPr>
        <w:spacing w:after="0" w:line="240" w:lineRule="auto"/>
        <w:rPr>
          <w:rFonts w:ascii="Montserrat" w:eastAsia="Times New Roman" w:hAnsi="Montserrat" w:cs="Arial"/>
          <w:color w:val="000000"/>
          <w:lang w:eastAsia="es-ES"/>
        </w:rPr>
      </w:pPr>
    </w:p>
    <w:p w14:paraId="5D36D434"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1B77AD01"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5934B83C"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Por otra parte, es de señalar que el Código Penal Federal sanciona el cohecho en los siguientes términos:</w:t>
      </w:r>
    </w:p>
    <w:p w14:paraId="568CAA77"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6D747ACF"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“Artículo 222 Cometen el delito de cohecho:</w:t>
      </w:r>
    </w:p>
    <w:p w14:paraId="28984066"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73EB63CA" w14:textId="77777777" w:rsidR="00D71012" w:rsidRPr="002014DB" w:rsidRDefault="00D71012" w:rsidP="00D71012">
      <w:pPr>
        <w:spacing w:after="0" w:line="240" w:lineRule="auto"/>
        <w:ind w:left="180"/>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lastRenderedPageBreak/>
        <w:t xml:space="preserve">I.- El servidor público </w:t>
      </w:r>
      <w:proofErr w:type="gramStart"/>
      <w:r w:rsidRPr="002014DB">
        <w:rPr>
          <w:rFonts w:ascii="Montserrat" w:eastAsia="Times New Roman" w:hAnsi="Montserrat" w:cs="Arial"/>
          <w:color w:val="000000"/>
          <w:lang w:eastAsia="es-ES"/>
        </w:rPr>
        <w:t>que</w:t>
      </w:r>
      <w:proofErr w:type="gramEnd"/>
      <w:r w:rsidRPr="002014DB">
        <w:rPr>
          <w:rFonts w:ascii="Montserrat" w:eastAsia="Times New Roman" w:hAnsi="Montserrat" w:cs="Arial"/>
          <w:color w:val="000000"/>
          <w:lang w:eastAsia="es-ES"/>
        </w:rPr>
        <w:t xml:space="preserve"> por sí, o por interpósita persona solicite o reciba indebidamente para sí o para otro, dinero o cualquiera otra dádiva, o acepte una promesa, para hacer o dejar de hacer algo justo o injusto relacionado con sus funciones, y</w:t>
      </w:r>
    </w:p>
    <w:p w14:paraId="28603B50"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0ED03A84" w14:textId="77777777" w:rsidR="00D71012" w:rsidRPr="002014DB" w:rsidRDefault="00D71012" w:rsidP="00D71012">
      <w:pPr>
        <w:spacing w:after="0" w:line="240" w:lineRule="auto"/>
        <w:ind w:left="180"/>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II.- El que de manera espontánea dé u ofrezca dinero o cualquier otra dádiva a alguna de las personas que se mencionan en la fracción anterior, para que cualquier servidor público haga u omita un acto justo o injusto relacionado con sus funciones.</w:t>
      </w:r>
    </w:p>
    <w:p w14:paraId="6561943F"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6B811ADD"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Al que comete el delito de cohecho se le impondrán las siguientes sanciones:</w:t>
      </w:r>
    </w:p>
    <w:p w14:paraId="52F0724A"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6D5D7133"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 xml:space="preserve">Cuando la cantidad o el valor de la dádiva o promesa no exceda del equivalente de quinientas veces el salario mínimo diario vigente en el Distrito Federal en el momento de cometerse el delito, o no sea </w:t>
      </w:r>
      <w:proofErr w:type="spellStart"/>
      <w:r w:rsidRPr="002014DB">
        <w:rPr>
          <w:rFonts w:ascii="Montserrat" w:eastAsia="Times New Roman" w:hAnsi="Montserrat" w:cs="Arial"/>
          <w:color w:val="000000"/>
          <w:lang w:eastAsia="es-ES"/>
        </w:rPr>
        <w:t>valuable</w:t>
      </w:r>
      <w:proofErr w:type="spellEnd"/>
      <w:r w:rsidRPr="002014DB">
        <w:rPr>
          <w:rFonts w:ascii="Montserrat" w:eastAsia="Times New Roman" w:hAnsi="Montserrat" w:cs="Arial"/>
          <w:color w:val="000000"/>
          <w:lang w:eastAsia="es-ES"/>
        </w:rPr>
        <w:t>, se impondrán de tres meses a dos años de prisión, de treinta a trescientos días multa y destitución e inhabilitación de tres meses a dos años para desempeñar otro empleo, cargo o comisión públicos.</w:t>
      </w:r>
    </w:p>
    <w:p w14:paraId="34CC9615"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27A6747A"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Cuando la cantidad o el valor de la dádiva, promesa o prestación exceda de quinientas veces el salario mínimo diario vigente en el Distrito Federal en el momento de cometerse el delito, se impondrán de dos a catorce años de prisión, de trescientos a mil días multa y destitución e inhabilitación de dos a catorce años para desempeñar otro empleo, cargo o comisión públicos.</w:t>
      </w:r>
    </w:p>
    <w:p w14:paraId="37CF45C9"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25B50537"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En ningún caso se devolverá a los responsables del delito de cohecho, el dinero o dádivas entregadas, las mismas se aplicarán en beneficio del Estado.</w:t>
      </w:r>
    </w:p>
    <w:p w14:paraId="2C95D69D"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0B571164"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Capítulo XI Cohecho a servidores públicos extranjeros</w:t>
      </w:r>
    </w:p>
    <w:p w14:paraId="2642E054"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6EA4B66D"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Artículo 222 bis</w:t>
      </w:r>
    </w:p>
    <w:p w14:paraId="3FF7717A"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12C93528"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4C08FF38"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1033F052" w14:textId="77777777" w:rsidR="00D71012" w:rsidRPr="002014DB" w:rsidRDefault="00D71012" w:rsidP="00D71012">
      <w:pPr>
        <w:spacing w:after="0" w:line="240" w:lineRule="auto"/>
        <w:ind w:left="180"/>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I.- A un servidor público extranjero o a un tercero que éste determine, para que dicho servidor público gestione o se abstenga de gestionar la tramitación o resolución de asuntos relacionados con las funciones inherentes a su empleo, cargo o comisión;</w:t>
      </w:r>
    </w:p>
    <w:p w14:paraId="4C709BB1" w14:textId="77777777" w:rsidR="00D71012" w:rsidRPr="002014DB" w:rsidRDefault="00D71012" w:rsidP="00D71012">
      <w:pPr>
        <w:spacing w:after="0" w:line="240" w:lineRule="auto"/>
        <w:ind w:left="180"/>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II.- A un servidor público extranjero, o a un tercero que éste determine, para que dicho servidor público lleve a cabo la tramitación o resolución de cualquier asunto que se encuentre fuera del ámbito de las funciones inherentes a su empleo, cargo o comisión, o</w:t>
      </w:r>
    </w:p>
    <w:p w14:paraId="1A92FF9C" w14:textId="77777777" w:rsidR="00D71012" w:rsidRPr="002014DB" w:rsidRDefault="00D71012" w:rsidP="00D71012">
      <w:pPr>
        <w:spacing w:after="0" w:line="240" w:lineRule="auto"/>
        <w:ind w:left="360" w:hanging="180"/>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III. A cualquier persona para que acuda ante un servidor público extranjero y le requiera o le proponga llevar a cabo la tramitación o resolución de cualquier asunto relacionado con las funciones inherentes al empleo, cargo o comisión de este último.</w:t>
      </w:r>
    </w:p>
    <w:p w14:paraId="1464BC9F"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77A4D508" w14:textId="77777777" w:rsidR="00D71012" w:rsidRPr="002014DB" w:rsidRDefault="00D71012" w:rsidP="00D71012">
      <w:pPr>
        <w:spacing w:after="0" w:line="240" w:lineRule="auto"/>
        <w:jc w:val="both"/>
        <w:rPr>
          <w:rFonts w:ascii="Montserrat" w:eastAsia="Times New Roman" w:hAnsi="Montserrat" w:cs="Arial"/>
          <w:color w:val="000000"/>
          <w:lang w:eastAsia="es-ES"/>
        </w:rPr>
      </w:pPr>
      <w:r w:rsidRPr="002014DB">
        <w:rPr>
          <w:rFonts w:ascii="Montserrat" w:eastAsia="Times New Roman" w:hAnsi="Montserrat" w:cs="Arial"/>
          <w:color w:val="000000"/>
          <w:lang w:eastAsia="es-ES"/>
        </w:rPr>
        <w:t>Para los efectos de este artículo se entiende por servidor público extranjero, toda persona que desempeñe un empleo, cargo o comisión en el poder legislativo, ejecutivo o judicial o en un órgano público autónomo en cualquier orden o nivel de gobierno de un Estado extranjero, sea designado o electo; cualquier persona en ejercicio de una función para una autoridad, organismo o empresa pública o de participación estatal de un país extranjero; y cualquier funcionario o agente de un organismo u organización pública internacional.</w:t>
      </w:r>
    </w:p>
    <w:p w14:paraId="098D99BB" w14:textId="77777777" w:rsidR="00D71012" w:rsidRPr="002014DB" w:rsidRDefault="00D71012" w:rsidP="00D71012">
      <w:pPr>
        <w:spacing w:after="0" w:line="240" w:lineRule="auto"/>
        <w:jc w:val="both"/>
        <w:rPr>
          <w:rFonts w:ascii="Montserrat" w:eastAsia="Times New Roman" w:hAnsi="Montserrat" w:cs="Arial"/>
          <w:color w:val="000000"/>
          <w:lang w:eastAsia="es-ES"/>
        </w:rPr>
      </w:pPr>
    </w:p>
    <w:p w14:paraId="37146A9B" w14:textId="2A474730" w:rsidR="00EE0EB7" w:rsidRPr="002014DB" w:rsidRDefault="00D71012" w:rsidP="00235BFD">
      <w:pPr>
        <w:spacing w:after="0" w:line="240" w:lineRule="auto"/>
        <w:jc w:val="both"/>
        <w:rPr>
          <w:rFonts w:ascii="Montserrat" w:hAnsi="Montserrat" w:cs="Arial"/>
          <w:b/>
          <w:color w:val="000000"/>
        </w:rPr>
      </w:pPr>
      <w:r w:rsidRPr="002014DB">
        <w:rPr>
          <w:rFonts w:ascii="Montserrat" w:eastAsia="Times New Roman" w:hAnsi="Montserrat" w:cs="Arial"/>
          <w:color w:val="000000"/>
          <w:lang w:eastAsia="es-ES"/>
        </w:rPr>
        <w:t>Cuando alguno de los delitos comprendidos en este artículo se cometa en los supuestos a que se refiere el artículo 11 de este Código, el juez impondrá a la persona moral hasta mil días multa y podrá decretar su suspensión o disolución, tomando en consideración el grado de conocimiento de los órganos de administración respecto del cohecho en la transacción internacional y el daño causado o el beneficio obtenido por la persona moral.”</w:t>
      </w:r>
    </w:p>
    <w:sectPr w:rsidR="00EE0EB7" w:rsidRPr="002014DB" w:rsidSect="009069FC">
      <w:headerReference w:type="even" r:id="rId13"/>
      <w:headerReference w:type="default" r:id="rId14"/>
      <w:footerReference w:type="default" r:id="rId15"/>
      <w:headerReference w:type="first" r:id="rId16"/>
      <w:pgSz w:w="12240" w:h="15840"/>
      <w:pgMar w:top="982"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916A" w14:textId="77777777" w:rsidR="00D9349F" w:rsidRDefault="00D9349F" w:rsidP="0069070D">
      <w:pPr>
        <w:spacing w:after="0" w:line="240" w:lineRule="auto"/>
      </w:pPr>
      <w:r>
        <w:separator/>
      </w:r>
    </w:p>
  </w:endnote>
  <w:endnote w:type="continuationSeparator" w:id="0">
    <w:p w14:paraId="2DCA0076" w14:textId="77777777" w:rsidR="00D9349F" w:rsidRDefault="00D9349F" w:rsidP="0069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ndale Mono">
    <w:charset w:val="00"/>
    <w:family w:val="auto"/>
    <w:pitch w:val="variable"/>
    <w:sig w:usb0="03000000"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Eureka Sans">
    <w:panose1 w:val="00000000000000000000"/>
    <w:charset w:val="00"/>
    <w:family w:val="modern"/>
    <w:notTrueType/>
    <w:pitch w:val="variable"/>
    <w:sig w:usb0="800000AF" w:usb1="40000048"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el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adeGothic">
    <w:charset w:val="01"/>
    <w:family w:val="roman"/>
    <w:pitch w:val="variable"/>
  </w:font>
  <w:font w:name="R Frutiger Roman">
    <w:altName w:val="Times New Roman"/>
    <w:charset w:val="00"/>
    <w:family w:val="auto"/>
    <w:pitch w:val="variable"/>
    <w:sig w:usb0="03000000"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CAB2" w14:textId="7DE382E7" w:rsidR="000D4E95" w:rsidRPr="007C1A8D" w:rsidRDefault="000D4E95">
    <w:pPr>
      <w:pStyle w:val="Piedepgina"/>
      <w:jc w:val="center"/>
    </w:pPr>
    <w:r w:rsidRPr="007C1A8D">
      <w:rPr>
        <w:lang w:val="es-ES"/>
      </w:rPr>
      <w:t xml:space="preserve">Página </w:t>
    </w:r>
    <w:r w:rsidRPr="007C1A8D">
      <w:fldChar w:fldCharType="begin"/>
    </w:r>
    <w:r w:rsidRPr="007C1A8D">
      <w:instrText>PAGE  \* Arabic  \* MERGEFORMAT</w:instrText>
    </w:r>
    <w:r w:rsidRPr="007C1A8D">
      <w:fldChar w:fldCharType="separate"/>
    </w:r>
    <w:r w:rsidR="00B50604" w:rsidRPr="00B50604">
      <w:rPr>
        <w:noProof/>
        <w:lang w:val="es-ES"/>
      </w:rPr>
      <w:t>12</w:t>
    </w:r>
    <w:r w:rsidRPr="007C1A8D">
      <w:fldChar w:fldCharType="end"/>
    </w:r>
    <w:r w:rsidRPr="007C1A8D">
      <w:rPr>
        <w:lang w:val="es-ES"/>
      </w:rPr>
      <w:t xml:space="preserve"> de </w:t>
    </w:r>
    <w:r>
      <w:rPr>
        <w:noProof/>
        <w:lang w:val="es-ES"/>
      </w:rPr>
      <w:fldChar w:fldCharType="begin"/>
    </w:r>
    <w:r>
      <w:rPr>
        <w:noProof/>
        <w:lang w:val="es-ES"/>
      </w:rPr>
      <w:instrText>NUMPAGES  \* Arabic  \* MERGEFORMAT</w:instrText>
    </w:r>
    <w:r>
      <w:rPr>
        <w:noProof/>
        <w:lang w:val="es-ES"/>
      </w:rPr>
      <w:fldChar w:fldCharType="separate"/>
    </w:r>
    <w:r w:rsidR="00B50604">
      <w:rPr>
        <w:noProof/>
        <w:lang w:val="es-ES"/>
      </w:rPr>
      <w:t>79</w:t>
    </w:r>
    <w:r>
      <w:rPr>
        <w:noProof/>
        <w:lang w:val="es-ES"/>
      </w:rPr>
      <w:fldChar w:fldCharType="end"/>
    </w:r>
  </w:p>
  <w:p w14:paraId="0172BD80" w14:textId="77777777" w:rsidR="000D4E95" w:rsidRPr="006A2435" w:rsidRDefault="000D4E95">
    <w:pPr>
      <w:pStyle w:val="Piedepgina"/>
      <w:rPr>
        <w:rFonts w:ascii="Arial" w:hAnsi="Arial" w:cs="Arial"/>
        <w:b/>
        <w:sz w:val="16"/>
        <w:szCs w:val="16"/>
      </w:rPr>
    </w:pPr>
  </w:p>
  <w:p w14:paraId="6A449175" w14:textId="77777777" w:rsidR="000D4E95" w:rsidRDefault="000D4E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7394" w14:textId="77777777" w:rsidR="00D9349F" w:rsidRDefault="00D9349F" w:rsidP="0069070D">
      <w:pPr>
        <w:spacing w:after="0" w:line="240" w:lineRule="auto"/>
      </w:pPr>
      <w:r>
        <w:separator/>
      </w:r>
    </w:p>
  </w:footnote>
  <w:footnote w:type="continuationSeparator" w:id="0">
    <w:p w14:paraId="0B3B7235" w14:textId="77777777" w:rsidR="00D9349F" w:rsidRDefault="00D9349F" w:rsidP="00690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4AB3" w14:textId="77777777" w:rsidR="000D4E95" w:rsidRDefault="000D4E95">
    <w:pPr>
      <w:pStyle w:val="Encabezado"/>
    </w:pPr>
    <w:r>
      <w:rPr>
        <w:noProof/>
      </w:rPr>
      <w:pict w14:anchorId="2A186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681922" o:spid="_x0000_s2051" type="#_x0000_t136" style="position:absolute;margin-left:0;margin-top:0;width:624.35pt;height:85.1pt;rotation:315;z-index:-251658752;mso-position-horizontal:center;mso-position-horizontal-relative:margin;mso-position-vertical:center;mso-position-vertical-relative:margin" o:allowincell="f" fillcolor="silver" stroked="f">
          <v:fill opacity=".5"/>
          <v:textpath style="font-family:&quot;Calibri&quot;;font-size:1pt" string="PROYECTO DE CONVOCATORIA"/>
          <w10:wrap anchorx="margin" anchory="margin"/>
        </v:shape>
      </w:pict>
    </w:r>
  </w:p>
  <w:p w14:paraId="33AB7755" w14:textId="77777777" w:rsidR="000D4E95" w:rsidRDefault="000D4E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3EE2" w14:textId="4CC6A61A" w:rsidR="000D4E95" w:rsidRPr="00E01827" w:rsidRDefault="000D4E95" w:rsidP="00E01827">
    <w:pPr>
      <w:spacing w:after="0" w:line="240" w:lineRule="auto"/>
      <w:rPr>
        <w:rFonts w:ascii="Montserrat" w:hAnsi="Montserrat"/>
      </w:rPr>
    </w:pPr>
    <w:r>
      <w:rPr>
        <w:rFonts w:ascii="Montserrat" w:hAnsi="Montserrat"/>
        <w:noProof/>
        <w:lang w:eastAsia="es-MX"/>
      </w:rPr>
      <w:drawing>
        <wp:inline distT="0" distB="0" distL="0" distR="0" wp14:anchorId="7BDEFF58" wp14:editId="6212627A">
          <wp:extent cx="5672273" cy="481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AVI_TERRITORIO_horizontal_TERRITORIO_horizontal.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5680178" cy="482635"/>
                  </a:xfrm>
                  <a:prstGeom prst="rect">
                    <a:avLst/>
                  </a:prstGeom>
                  <a:ln>
                    <a:noFill/>
                  </a:ln>
                  <a:extLst>
                    <a:ext uri="{53640926-AAD7-44D8-BBD7-CCE9431645EC}">
                      <a14:shadowObscured xmlns:a14="http://schemas.microsoft.com/office/drawing/2010/main"/>
                    </a:ext>
                  </a:extLst>
                </pic:spPr>
              </pic:pic>
            </a:graphicData>
          </a:graphic>
        </wp:inline>
      </w:drawing>
    </w:r>
  </w:p>
  <w:p w14:paraId="35850CCF" w14:textId="38DB7118" w:rsidR="000D4E95" w:rsidRPr="0020445C" w:rsidRDefault="000D4E95" w:rsidP="00D51A0D">
    <w:pPr>
      <w:pStyle w:val="Encabezado"/>
      <w:jc w:val="right"/>
      <w:rPr>
        <w:rFonts w:ascii="Montserrat" w:hAnsi="Montserrat"/>
        <w:b/>
      </w:rPr>
    </w:pPr>
    <w:r>
      <w:rPr>
        <w:rFonts w:ascii="Montserrat" w:hAnsi="Montserrat"/>
        <w:b/>
      </w:rPr>
      <w:t>Invitación a Cuando Menos Tres Personas</w:t>
    </w:r>
    <w:r w:rsidRPr="0020445C">
      <w:rPr>
        <w:rFonts w:ascii="Montserrat" w:hAnsi="Montserrat"/>
        <w:b/>
      </w:rPr>
      <w:t xml:space="preserve"> Nacional Electrónica </w:t>
    </w:r>
  </w:p>
  <w:p w14:paraId="4C4931E6" w14:textId="548C8EDD" w:rsidR="000D4E95" w:rsidRPr="0020445C" w:rsidRDefault="000D4E95" w:rsidP="00D51A0D">
    <w:pPr>
      <w:pStyle w:val="Encabezado"/>
      <w:jc w:val="right"/>
      <w:rPr>
        <w:rFonts w:ascii="Montserrat" w:hAnsi="Montserrat"/>
        <w:b/>
      </w:rPr>
    </w:pPr>
    <w:r>
      <w:rPr>
        <w:rFonts w:ascii="Montserrat" w:hAnsi="Montserrat"/>
        <w:b/>
      </w:rPr>
      <w:t xml:space="preserve">No. </w:t>
    </w:r>
    <w:r w:rsidRPr="005C7F6D">
      <w:rPr>
        <w:rFonts w:ascii="Montserrat" w:hAnsi="Montserrat"/>
        <w:b/>
      </w:rPr>
      <w:t>IA-015QCW001-E4-2020</w:t>
    </w:r>
  </w:p>
  <w:p w14:paraId="6CF76B41" w14:textId="77777777" w:rsidR="000D4E95" w:rsidRDefault="000D4E95" w:rsidP="00D51A0D">
    <w:pPr>
      <w:pStyle w:val="Encabezado"/>
      <w:jc w:val="right"/>
      <w:rPr>
        <w:rFonts w:ascii="Montserrat" w:hAnsi="Montserrat"/>
        <w:b/>
        <w:sz w:val="18"/>
        <w:szCs w:val="18"/>
      </w:rPr>
    </w:pPr>
    <w:r>
      <w:rPr>
        <w:rFonts w:ascii="Montserrat" w:hAnsi="Montserrat"/>
        <w:b/>
        <w:sz w:val="18"/>
        <w:szCs w:val="18"/>
      </w:rPr>
      <w:t>“</w:t>
    </w:r>
    <w:r w:rsidRPr="00E75D6A">
      <w:rPr>
        <w:rFonts w:ascii="Montserrat" w:hAnsi="Montserrat"/>
        <w:b/>
        <w:sz w:val="18"/>
        <w:szCs w:val="18"/>
      </w:rPr>
      <w:t>Suministro de combustible para vehículos automotores terrestres</w:t>
    </w:r>
  </w:p>
  <w:p w14:paraId="35F77692" w14:textId="776FEE65" w:rsidR="000D4E95" w:rsidRDefault="000D4E95" w:rsidP="00D51A0D">
    <w:pPr>
      <w:pStyle w:val="Encabezado"/>
      <w:jc w:val="right"/>
      <w:rPr>
        <w:rFonts w:ascii="Montserrat" w:hAnsi="Montserrat"/>
        <w:b/>
        <w:sz w:val="18"/>
        <w:szCs w:val="18"/>
      </w:rPr>
    </w:pPr>
    <w:r w:rsidRPr="00E75D6A">
      <w:rPr>
        <w:rFonts w:ascii="Montserrat" w:hAnsi="Montserrat"/>
        <w:b/>
        <w:sz w:val="18"/>
        <w:szCs w:val="18"/>
      </w:rPr>
      <w:t>dentro del Territorio Nacional,</w:t>
    </w:r>
    <w:r>
      <w:rPr>
        <w:rFonts w:ascii="Montserrat" w:hAnsi="Montserrat"/>
        <w:b/>
        <w:sz w:val="18"/>
        <w:szCs w:val="18"/>
      </w:rPr>
      <w:t xml:space="preserve"> </w:t>
    </w:r>
    <w:r w:rsidRPr="00E75D6A">
      <w:rPr>
        <w:rFonts w:ascii="Montserrat" w:hAnsi="Montserrat"/>
        <w:b/>
        <w:sz w:val="18"/>
        <w:szCs w:val="18"/>
      </w:rPr>
      <w:t>para la Comisión Nacional de Vivienda (CONAVI)”</w:t>
    </w:r>
  </w:p>
  <w:p w14:paraId="1C19941A" w14:textId="77777777" w:rsidR="000D4E95" w:rsidRPr="00E01827" w:rsidRDefault="000D4E95" w:rsidP="00D51A0D">
    <w:pPr>
      <w:pStyle w:val="Encabezado"/>
      <w:jc w:val="right"/>
      <w:rPr>
        <w:rFonts w:ascii="Montserrat" w:hAnsi="Montserra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1E9EC" w14:textId="77777777" w:rsidR="000D4E95" w:rsidRDefault="000D4E95">
    <w:pPr>
      <w:pStyle w:val="Encabezado"/>
    </w:pPr>
    <w:r>
      <w:rPr>
        <w:noProof/>
      </w:rPr>
      <w:pict w14:anchorId="146D1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681921" o:spid="_x0000_s2050" type="#_x0000_t136" style="position:absolute;margin-left:0;margin-top:0;width:624.35pt;height:85.1pt;rotation:315;z-index:-251659776;mso-position-horizontal:center;mso-position-horizontal-relative:margin;mso-position-vertical:center;mso-position-vertical-relative:margin" o:allowincell="f" fillcolor="silver" stroked="f">
          <v:fill opacity=".5"/>
          <v:textpath style="font-family:&quot;Calibri&quot;;font-size:1pt" string="PROYECTO DE CONVOCATOR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14C08A8"/>
    <w:styleLink w:val="1ai1111"/>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B40911"/>
    <w:multiLevelType w:val="hybridMultilevel"/>
    <w:tmpl w:val="2E9C889E"/>
    <w:lvl w:ilvl="0" w:tplc="932437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BC1743"/>
    <w:multiLevelType w:val="multilevel"/>
    <w:tmpl w:val="0C0A001F"/>
    <w:styleLink w:val="Estilo1911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D43780"/>
    <w:multiLevelType w:val="multilevel"/>
    <w:tmpl w:val="0C0A001F"/>
    <w:styleLink w:val="Estilo2111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FD266E"/>
    <w:multiLevelType w:val="multilevel"/>
    <w:tmpl w:val="0BCAC11A"/>
    <w:styleLink w:val="Estilo11113"/>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04CE79E1"/>
    <w:multiLevelType w:val="multilevel"/>
    <w:tmpl w:val="760285C2"/>
    <w:styleLink w:val="Estilo1711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D27E77"/>
    <w:multiLevelType w:val="multilevel"/>
    <w:tmpl w:val="0C0A001F"/>
    <w:styleLink w:val="Estilo60114"/>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0A1256"/>
    <w:multiLevelType w:val="hybridMultilevel"/>
    <w:tmpl w:val="AEC8B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8B5D4A"/>
    <w:multiLevelType w:val="multilevel"/>
    <w:tmpl w:val="0C0A001F"/>
    <w:styleLink w:val="Estilo5011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D910A6"/>
    <w:multiLevelType w:val="hybridMultilevel"/>
    <w:tmpl w:val="D90C5320"/>
    <w:name w:val="WW8Num19"/>
    <w:lvl w:ilvl="0" w:tplc="963AD2A4">
      <w:start w:val="1"/>
      <w:numFmt w:val="decimal"/>
      <w:lvlText w:val="%1."/>
      <w:lvlJc w:val="left"/>
      <w:pPr>
        <w:ind w:left="720" w:hanging="360"/>
      </w:pPr>
    </w:lvl>
    <w:lvl w:ilvl="1" w:tplc="776001EA">
      <w:start w:val="1"/>
      <w:numFmt w:val="lowerLetter"/>
      <w:lvlText w:val="%2."/>
      <w:lvlJc w:val="left"/>
      <w:pPr>
        <w:ind w:left="1440" w:hanging="360"/>
      </w:pPr>
    </w:lvl>
    <w:lvl w:ilvl="2" w:tplc="AFDC1706">
      <w:start w:val="1"/>
      <w:numFmt w:val="lowerRoman"/>
      <w:lvlText w:val="%3."/>
      <w:lvlJc w:val="right"/>
      <w:pPr>
        <w:ind w:left="2160" w:hanging="180"/>
      </w:pPr>
    </w:lvl>
    <w:lvl w:ilvl="3" w:tplc="A008F14A">
      <w:start w:val="1"/>
      <w:numFmt w:val="decimal"/>
      <w:lvlText w:val="%4."/>
      <w:lvlJc w:val="left"/>
      <w:pPr>
        <w:ind w:left="2880" w:hanging="360"/>
      </w:pPr>
    </w:lvl>
    <w:lvl w:ilvl="4" w:tplc="67EEB1EA">
      <w:start w:val="1"/>
      <w:numFmt w:val="lowerLetter"/>
      <w:lvlText w:val="%5."/>
      <w:lvlJc w:val="left"/>
      <w:pPr>
        <w:ind w:left="3600" w:hanging="360"/>
      </w:pPr>
    </w:lvl>
    <w:lvl w:ilvl="5" w:tplc="D38E6B56">
      <w:start w:val="1"/>
      <w:numFmt w:val="lowerRoman"/>
      <w:lvlText w:val="%6."/>
      <w:lvlJc w:val="right"/>
      <w:pPr>
        <w:ind w:left="4320" w:hanging="180"/>
      </w:pPr>
    </w:lvl>
    <w:lvl w:ilvl="6" w:tplc="38D48B9E">
      <w:start w:val="1"/>
      <w:numFmt w:val="decimal"/>
      <w:lvlText w:val="%7."/>
      <w:lvlJc w:val="left"/>
      <w:pPr>
        <w:ind w:left="5040" w:hanging="360"/>
      </w:pPr>
    </w:lvl>
    <w:lvl w:ilvl="7" w:tplc="CA2C9A24">
      <w:start w:val="1"/>
      <w:numFmt w:val="lowerLetter"/>
      <w:lvlText w:val="%8."/>
      <w:lvlJc w:val="left"/>
      <w:pPr>
        <w:ind w:left="5760" w:hanging="360"/>
      </w:pPr>
    </w:lvl>
    <w:lvl w:ilvl="8" w:tplc="F822B892">
      <w:start w:val="1"/>
      <w:numFmt w:val="lowerRoman"/>
      <w:lvlText w:val="%9."/>
      <w:lvlJc w:val="right"/>
      <w:pPr>
        <w:ind w:left="6480" w:hanging="180"/>
      </w:pPr>
    </w:lvl>
  </w:abstractNum>
  <w:abstractNum w:abstractNumId="13" w15:restartNumberingAfterBreak="0">
    <w:nsid w:val="08F31048"/>
    <w:multiLevelType w:val="multilevel"/>
    <w:tmpl w:val="ABC06C52"/>
    <w:lvl w:ilvl="0">
      <w:start w:val="2"/>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92047E7"/>
    <w:multiLevelType w:val="multilevel"/>
    <w:tmpl w:val="91F4C6FC"/>
    <w:lvl w:ilvl="0">
      <w:start w:val="1"/>
      <w:numFmt w:val="decimal"/>
      <w:pStyle w:val="MUTitulo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upperRoman"/>
      <w:lvlText w:val="%4."/>
      <w:lvlJc w:val="right"/>
      <w:pPr>
        <w:tabs>
          <w:tab w:val="num" w:pos="1080"/>
        </w:tabs>
        <w:ind w:left="648" w:hanging="648"/>
      </w:pPr>
      <w:rPr>
        <w:rFonts w:hint="default"/>
      </w:rPr>
    </w:lvl>
    <w:lvl w:ilvl="4">
      <w:start w:val="1"/>
      <w:numFmt w:val="upperRoman"/>
      <w:lvlText w:val="%5."/>
      <w:lvlJc w:val="righ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095A7FAC"/>
    <w:multiLevelType w:val="multilevel"/>
    <w:tmpl w:val="38B60A30"/>
    <w:styleLink w:val="Estilo24113"/>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230EC0"/>
    <w:multiLevelType w:val="hybridMultilevel"/>
    <w:tmpl w:val="5CFE11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A2E26F5"/>
    <w:multiLevelType w:val="multilevel"/>
    <w:tmpl w:val="0C0A001D"/>
    <w:styleLink w:val="Estilo1011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D9A0A56"/>
    <w:multiLevelType w:val="hybridMultilevel"/>
    <w:tmpl w:val="89E0F522"/>
    <w:styleLink w:val="Style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446A1D"/>
    <w:multiLevelType w:val="multilevel"/>
    <w:tmpl w:val="0C0A001F"/>
    <w:styleLink w:val="Estilo37114"/>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6E2FF3"/>
    <w:multiLevelType w:val="hybridMultilevel"/>
    <w:tmpl w:val="1DAE24FE"/>
    <w:styleLink w:val="Estilo76114"/>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Courier New"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Courier New"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Courier New"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0FB41FC6"/>
    <w:multiLevelType w:val="multilevel"/>
    <w:tmpl w:val="0C0A001F"/>
    <w:styleLink w:val="Estilo44114"/>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10616A"/>
    <w:multiLevelType w:val="multilevel"/>
    <w:tmpl w:val="0C0A001F"/>
    <w:styleLink w:val="Estilo51114"/>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22F4D41"/>
    <w:multiLevelType w:val="hybridMultilevel"/>
    <w:tmpl w:val="F1A0085C"/>
    <w:styleLink w:val="Estilo7211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13567477"/>
    <w:multiLevelType w:val="multilevel"/>
    <w:tmpl w:val="0C0A001F"/>
    <w:styleLink w:val="Estilo63114"/>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ED0CB7"/>
    <w:multiLevelType w:val="multilevel"/>
    <w:tmpl w:val="0409001D"/>
    <w:styleLink w:val="Estilo81013"/>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6E2267"/>
    <w:multiLevelType w:val="multilevel"/>
    <w:tmpl w:val="0C0A001F"/>
    <w:styleLink w:val="Estilo61114"/>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6782928"/>
    <w:multiLevelType w:val="hybridMultilevel"/>
    <w:tmpl w:val="E74C0296"/>
    <w:styleLink w:val="Estilo961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6933C29"/>
    <w:multiLevelType w:val="multilevel"/>
    <w:tmpl w:val="0C0A001F"/>
    <w:styleLink w:val="Estilo3911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6BD0AFB"/>
    <w:multiLevelType w:val="multilevel"/>
    <w:tmpl w:val="0C0A001F"/>
    <w:styleLink w:val="Estilo141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71C531A"/>
    <w:multiLevelType w:val="multilevel"/>
    <w:tmpl w:val="AE9AEA98"/>
    <w:styleLink w:val="Estilo41012"/>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77F29FA"/>
    <w:multiLevelType w:val="hybridMultilevel"/>
    <w:tmpl w:val="FCA2731A"/>
    <w:lvl w:ilvl="0" w:tplc="184C670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39654B"/>
    <w:multiLevelType w:val="multilevel"/>
    <w:tmpl w:val="0C0A001D"/>
    <w:styleLink w:val="Estilo1111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8813043"/>
    <w:multiLevelType w:val="hybridMultilevel"/>
    <w:tmpl w:val="FAFAFC44"/>
    <w:lvl w:ilvl="0" w:tplc="0C0A0001">
      <w:start w:val="1"/>
      <w:numFmt w:val="decimal"/>
      <w:pStyle w:val="NormalArialNarrow"/>
      <w:lvlText w:val="%1."/>
      <w:lvlJc w:val="left"/>
      <w:pPr>
        <w:tabs>
          <w:tab w:val="num" w:pos="900"/>
        </w:tabs>
        <w:ind w:left="90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upperRoman"/>
      <w:lvlText w:val="%3."/>
      <w:lvlJc w:val="left"/>
      <w:pPr>
        <w:tabs>
          <w:tab w:val="num" w:pos="2700"/>
        </w:tabs>
        <w:ind w:left="2700" w:hanging="720"/>
      </w:pPr>
      <w:rPr>
        <w:rFonts w:ascii="Times New Roman" w:hAnsi="Times New Roman" w:cs="Times New Roman" w:hint="default"/>
        <w:b/>
        <w:bCs/>
        <w:sz w:val="20"/>
        <w:szCs w:val="20"/>
      </w:rPr>
    </w:lvl>
    <w:lvl w:ilvl="3" w:tplc="0C0A0001">
      <w:start w:val="1"/>
      <w:numFmt w:val="decimal"/>
      <w:lvlText w:val="%4."/>
      <w:lvlJc w:val="left"/>
      <w:pPr>
        <w:tabs>
          <w:tab w:val="num" w:pos="2880"/>
        </w:tabs>
        <w:ind w:left="2880" w:hanging="360"/>
      </w:pPr>
    </w:lvl>
    <w:lvl w:ilvl="4" w:tplc="0C0A0003">
      <w:start w:val="1"/>
      <w:numFmt w:val="lowerLetter"/>
      <w:lvlText w:val="%5."/>
      <w:lvlJc w:val="left"/>
      <w:pPr>
        <w:tabs>
          <w:tab w:val="num" w:pos="3600"/>
        </w:tabs>
        <w:ind w:left="3600" w:hanging="360"/>
      </w:pPr>
    </w:lvl>
    <w:lvl w:ilvl="5" w:tplc="0C0A0005">
      <w:start w:val="1"/>
      <w:numFmt w:val="lowerRoman"/>
      <w:lvlText w:val="%6."/>
      <w:lvlJc w:val="right"/>
      <w:pPr>
        <w:tabs>
          <w:tab w:val="num" w:pos="4320"/>
        </w:tabs>
        <w:ind w:left="4320" w:hanging="180"/>
      </w:pPr>
    </w:lvl>
    <w:lvl w:ilvl="6" w:tplc="0C0A0001">
      <w:start w:val="1"/>
      <w:numFmt w:val="decimal"/>
      <w:lvlText w:val="%7."/>
      <w:lvlJc w:val="left"/>
      <w:pPr>
        <w:tabs>
          <w:tab w:val="num" w:pos="5040"/>
        </w:tabs>
        <w:ind w:left="5040" w:hanging="360"/>
      </w:pPr>
    </w:lvl>
    <w:lvl w:ilvl="7" w:tplc="0C0A0003">
      <w:start w:val="1"/>
      <w:numFmt w:val="lowerLetter"/>
      <w:lvlText w:val="%8."/>
      <w:lvlJc w:val="left"/>
      <w:pPr>
        <w:tabs>
          <w:tab w:val="num" w:pos="5760"/>
        </w:tabs>
        <w:ind w:left="5760" w:hanging="360"/>
      </w:pPr>
    </w:lvl>
    <w:lvl w:ilvl="8" w:tplc="0C0A0005">
      <w:start w:val="1"/>
      <w:numFmt w:val="lowerRoman"/>
      <w:lvlText w:val="%9."/>
      <w:lvlJc w:val="right"/>
      <w:pPr>
        <w:tabs>
          <w:tab w:val="num" w:pos="6480"/>
        </w:tabs>
        <w:ind w:left="6480" w:hanging="180"/>
      </w:pPr>
    </w:lvl>
  </w:abstractNum>
  <w:abstractNum w:abstractNumId="34" w15:restartNumberingAfterBreak="0">
    <w:nsid w:val="1AFE3028"/>
    <w:multiLevelType w:val="multilevel"/>
    <w:tmpl w:val="41327706"/>
    <w:styleLink w:val="Estilo71114"/>
    <w:lvl w:ilvl="0">
      <w:start w:val="3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1B926661"/>
    <w:multiLevelType w:val="hybridMultilevel"/>
    <w:tmpl w:val="CD9E9E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1D2C4DB8"/>
    <w:multiLevelType w:val="hybridMultilevel"/>
    <w:tmpl w:val="191A4392"/>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15:restartNumberingAfterBreak="0">
    <w:nsid w:val="1F57128D"/>
    <w:multiLevelType w:val="multilevel"/>
    <w:tmpl w:val="0E42605C"/>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224E387D"/>
    <w:multiLevelType w:val="multilevel"/>
    <w:tmpl w:val="0409001D"/>
    <w:styleLink w:val="1ai11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2570943"/>
    <w:multiLevelType w:val="hybridMultilevel"/>
    <w:tmpl w:val="08669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23287CD4"/>
    <w:multiLevelType w:val="multilevel"/>
    <w:tmpl w:val="0C0A001D"/>
    <w:styleLink w:val="1ai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23442DD2"/>
    <w:multiLevelType w:val="multilevel"/>
    <w:tmpl w:val="0C0A001F"/>
    <w:styleLink w:val="Estilo25114"/>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3861338"/>
    <w:multiLevelType w:val="hybridMultilevel"/>
    <w:tmpl w:val="021063A0"/>
    <w:styleLink w:val="Estilo86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2428500F"/>
    <w:multiLevelType w:val="hybridMultilevel"/>
    <w:tmpl w:val="2A82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42904F6"/>
    <w:multiLevelType w:val="hybridMultilevel"/>
    <w:tmpl w:val="8580154C"/>
    <w:lvl w:ilvl="0" w:tplc="016AA88A">
      <w:start w:val="1"/>
      <w:numFmt w:val="decimal"/>
      <w:lvlText w:val="%1.1"/>
      <w:lvlJc w:val="left"/>
      <w:pPr>
        <w:ind w:left="644" w:hanging="360"/>
      </w:pPr>
      <w:rPr>
        <w:rFonts w:hint="default"/>
      </w:rPr>
    </w:lvl>
    <w:lvl w:ilvl="1" w:tplc="016AA88A">
      <w:start w:val="1"/>
      <w:numFmt w:val="decimal"/>
      <w:lvlText w:val="%2.1"/>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24587EBC"/>
    <w:multiLevelType w:val="multilevel"/>
    <w:tmpl w:val="E44CC88C"/>
    <w:styleLink w:val="Estilo2711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4E11514"/>
    <w:multiLevelType w:val="hybridMultilevel"/>
    <w:tmpl w:val="99BC6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251B3D3A"/>
    <w:multiLevelType w:val="multilevel"/>
    <w:tmpl w:val="0C0A001F"/>
    <w:styleLink w:val="Estilo64114"/>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5D3541D"/>
    <w:multiLevelType w:val="multilevel"/>
    <w:tmpl w:val="0C0A001F"/>
    <w:styleLink w:val="11111111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7291B12"/>
    <w:multiLevelType w:val="multilevel"/>
    <w:tmpl w:val="37E25370"/>
    <w:lvl w:ilvl="0">
      <w:start w:val="1"/>
      <w:numFmt w:val="decimal"/>
      <w:lvlText w:val="%1."/>
      <w:lvlJc w:val="left"/>
      <w:pPr>
        <w:ind w:left="360" w:hanging="360"/>
      </w:pPr>
      <w:rPr>
        <w:rFonts w:hint="default"/>
      </w:rPr>
    </w:lvl>
    <w:lvl w:ilvl="1">
      <w:start w:val="9"/>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279D7194"/>
    <w:multiLevelType w:val="hybridMultilevel"/>
    <w:tmpl w:val="8348D35A"/>
    <w:styleLink w:val="Estilo90114"/>
    <w:lvl w:ilvl="0" w:tplc="080A0001">
      <w:start w:val="1"/>
      <w:numFmt w:val="bullet"/>
      <w:lvlText w:val=""/>
      <w:lvlJc w:val="left"/>
      <w:pPr>
        <w:ind w:left="775" w:hanging="360"/>
      </w:pPr>
      <w:rPr>
        <w:rFonts w:ascii="Symbol" w:hAnsi="Symbol" w:hint="default"/>
      </w:rPr>
    </w:lvl>
    <w:lvl w:ilvl="1" w:tplc="080A0003" w:tentative="1">
      <w:start w:val="1"/>
      <w:numFmt w:val="bullet"/>
      <w:lvlText w:val="o"/>
      <w:lvlJc w:val="left"/>
      <w:pPr>
        <w:ind w:left="1495" w:hanging="360"/>
      </w:pPr>
      <w:rPr>
        <w:rFonts w:ascii="Courier New" w:hAnsi="Courier New" w:cs="Courier New" w:hint="default"/>
      </w:rPr>
    </w:lvl>
    <w:lvl w:ilvl="2" w:tplc="080A0005" w:tentative="1">
      <w:start w:val="1"/>
      <w:numFmt w:val="bullet"/>
      <w:lvlText w:val=""/>
      <w:lvlJc w:val="left"/>
      <w:pPr>
        <w:ind w:left="2215" w:hanging="360"/>
      </w:pPr>
      <w:rPr>
        <w:rFonts w:ascii="Wingdings" w:hAnsi="Wingdings" w:hint="default"/>
      </w:rPr>
    </w:lvl>
    <w:lvl w:ilvl="3" w:tplc="080A0001" w:tentative="1">
      <w:start w:val="1"/>
      <w:numFmt w:val="bullet"/>
      <w:lvlText w:val=""/>
      <w:lvlJc w:val="left"/>
      <w:pPr>
        <w:ind w:left="2935" w:hanging="360"/>
      </w:pPr>
      <w:rPr>
        <w:rFonts w:ascii="Symbol" w:hAnsi="Symbol" w:hint="default"/>
      </w:rPr>
    </w:lvl>
    <w:lvl w:ilvl="4" w:tplc="080A0003" w:tentative="1">
      <w:start w:val="1"/>
      <w:numFmt w:val="bullet"/>
      <w:lvlText w:val="o"/>
      <w:lvlJc w:val="left"/>
      <w:pPr>
        <w:ind w:left="3655" w:hanging="360"/>
      </w:pPr>
      <w:rPr>
        <w:rFonts w:ascii="Courier New" w:hAnsi="Courier New" w:cs="Courier New" w:hint="default"/>
      </w:rPr>
    </w:lvl>
    <w:lvl w:ilvl="5" w:tplc="080A0005" w:tentative="1">
      <w:start w:val="1"/>
      <w:numFmt w:val="bullet"/>
      <w:lvlText w:val=""/>
      <w:lvlJc w:val="left"/>
      <w:pPr>
        <w:ind w:left="4375" w:hanging="360"/>
      </w:pPr>
      <w:rPr>
        <w:rFonts w:ascii="Wingdings" w:hAnsi="Wingdings" w:hint="default"/>
      </w:rPr>
    </w:lvl>
    <w:lvl w:ilvl="6" w:tplc="080A0001" w:tentative="1">
      <w:start w:val="1"/>
      <w:numFmt w:val="bullet"/>
      <w:lvlText w:val=""/>
      <w:lvlJc w:val="left"/>
      <w:pPr>
        <w:ind w:left="5095" w:hanging="360"/>
      </w:pPr>
      <w:rPr>
        <w:rFonts w:ascii="Symbol" w:hAnsi="Symbol" w:hint="default"/>
      </w:rPr>
    </w:lvl>
    <w:lvl w:ilvl="7" w:tplc="080A0003" w:tentative="1">
      <w:start w:val="1"/>
      <w:numFmt w:val="bullet"/>
      <w:lvlText w:val="o"/>
      <w:lvlJc w:val="left"/>
      <w:pPr>
        <w:ind w:left="5815" w:hanging="360"/>
      </w:pPr>
      <w:rPr>
        <w:rFonts w:ascii="Courier New" w:hAnsi="Courier New" w:cs="Courier New" w:hint="default"/>
      </w:rPr>
    </w:lvl>
    <w:lvl w:ilvl="8" w:tplc="080A0005" w:tentative="1">
      <w:start w:val="1"/>
      <w:numFmt w:val="bullet"/>
      <w:lvlText w:val=""/>
      <w:lvlJc w:val="left"/>
      <w:pPr>
        <w:ind w:left="6535" w:hanging="360"/>
      </w:pPr>
      <w:rPr>
        <w:rFonts w:ascii="Wingdings" w:hAnsi="Wingdings" w:hint="default"/>
      </w:rPr>
    </w:lvl>
  </w:abstractNum>
  <w:abstractNum w:abstractNumId="51" w15:restartNumberingAfterBreak="0">
    <w:nsid w:val="27A81120"/>
    <w:multiLevelType w:val="multilevel"/>
    <w:tmpl w:val="4ADC40CC"/>
    <w:styleLink w:val="Estilo71013"/>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52" w15:restartNumberingAfterBreak="0">
    <w:nsid w:val="297101A5"/>
    <w:multiLevelType w:val="hybridMultilevel"/>
    <w:tmpl w:val="F5BCB42E"/>
    <w:lvl w:ilvl="0" w:tplc="BBDEB6BE">
      <w:start w:val="1"/>
      <w:numFmt w:val="decimal"/>
      <w:lvlText w:val="I.%1."/>
      <w:lvlJc w:val="left"/>
      <w:pPr>
        <w:ind w:left="720" w:hanging="360"/>
      </w:pPr>
      <w:rPr>
        <w:b/>
        <w:bCs/>
        <w:i w:val="0"/>
        <w:iCs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15:restartNumberingAfterBreak="0">
    <w:nsid w:val="2A8C6AF7"/>
    <w:multiLevelType w:val="multilevel"/>
    <w:tmpl w:val="0C0A001D"/>
    <w:styleLink w:val="Estilo6101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B5C1F51"/>
    <w:multiLevelType w:val="multilevel"/>
    <w:tmpl w:val="0C0A001F"/>
    <w:styleLink w:val="Estilo65114"/>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CCD5ED4"/>
    <w:multiLevelType w:val="multilevel"/>
    <w:tmpl w:val="B68821B4"/>
    <w:styleLink w:val="Estilo9713"/>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6" w15:restartNumberingAfterBreak="0">
    <w:nsid w:val="2CCF2F37"/>
    <w:multiLevelType w:val="multilevel"/>
    <w:tmpl w:val="0C0A001F"/>
    <w:styleLink w:val="Estilo34114"/>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E593B4F"/>
    <w:multiLevelType w:val="hybridMultilevel"/>
    <w:tmpl w:val="78F85834"/>
    <w:lvl w:ilvl="0" w:tplc="184C670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1847AA"/>
    <w:multiLevelType w:val="multilevel"/>
    <w:tmpl w:val="7E0AC93E"/>
    <w:styleLink w:val="Estilo4101"/>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9" w15:restartNumberingAfterBreak="0">
    <w:nsid w:val="316E07D5"/>
    <w:multiLevelType w:val="multilevel"/>
    <w:tmpl w:val="0C0A001F"/>
    <w:styleLink w:val="Estilo66114"/>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1B22BA9"/>
    <w:multiLevelType w:val="multilevel"/>
    <w:tmpl w:val="0C0A001F"/>
    <w:styleLink w:val="Estilo31114"/>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3421EEC"/>
    <w:multiLevelType w:val="hybridMultilevel"/>
    <w:tmpl w:val="39585144"/>
    <w:styleLink w:val="Estilo82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8B041F"/>
    <w:multiLevelType w:val="multilevel"/>
    <w:tmpl w:val="0C0A001F"/>
    <w:styleLink w:val="Estilo121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4C82295"/>
    <w:multiLevelType w:val="multilevel"/>
    <w:tmpl w:val="0409001D"/>
    <w:styleLink w:val="Estilo131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4F024A5"/>
    <w:multiLevelType w:val="multilevel"/>
    <w:tmpl w:val="0C0A001F"/>
    <w:styleLink w:val="Estilo771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6" w15:restartNumberingAfterBreak="0">
    <w:nsid w:val="35AE04BA"/>
    <w:multiLevelType w:val="hybridMultilevel"/>
    <w:tmpl w:val="00E0C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361A3755"/>
    <w:multiLevelType w:val="multilevel"/>
    <w:tmpl w:val="0C0A001F"/>
    <w:styleLink w:val="Estilo35114"/>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65767E4"/>
    <w:multiLevelType w:val="multilevel"/>
    <w:tmpl w:val="E5C8A4DE"/>
    <w:styleLink w:val="Estilo14113"/>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6E12287"/>
    <w:multiLevelType w:val="hybridMultilevel"/>
    <w:tmpl w:val="7AE89018"/>
    <w:lvl w:ilvl="0" w:tplc="184C670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72B36F8"/>
    <w:multiLevelType w:val="multilevel"/>
    <w:tmpl w:val="0C0A001F"/>
    <w:styleLink w:val="Estilo51012"/>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15:restartNumberingAfterBreak="0">
    <w:nsid w:val="38972ECF"/>
    <w:multiLevelType w:val="multilevel"/>
    <w:tmpl w:val="2264A9AA"/>
    <w:styleLink w:val="Estilo79114"/>
    <w:lvl w:ilvl="0">
      <w:start w:val="1"/>
      <w:numFmt w:val="decimal"/>
      <w:lvlText w:val="%1."/>
      <w:lvlJc w:val="left"/>
      <w:pPr>
        <w:ind w:left="720" w:hanging="363"/>
      </w:pPr>
      <w:rPr>
        <w:rFonts w:hint="default"/>
      </w:rPr>
    </w:lvl>
    <w:lvl w:ilvl="1">
      <w:start w:val="1"/>
      <w:numFmt w:val="decimal"/>
      <w:pStyle w:val="KIOVietas1"/>
      <w:isLgl/>
      <w:lvlText w:val="%1.%2"/>
      <w:lvlJc w:val="left"/>
      <w:pPr>
        <w:tabs>
          <w:tab w:val="num" w:pos="720"/>
        </w:tabs>
        <w:ind w:left="720" w:hanging="363"/>
      </w:pPr>
      <w:rPr>
        <w:i w:val="0"/>
        <w:color w:val="auto"/>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73" w15:restartNumberingAfterBreak="0">
    <w:nsid w:val="395E7A9F"/>
    <w:multiLevelType w:val="hybridMultilevel"/>
    <w:tmpl w:val="D4427E00"/>
    <w:lvl w:ilvl="0" w:tplc="080A0013">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4" w15:restartNumberingAfterBreak="0">
    <w:nsid w:val="39664A04"/>
    <w:multiLevelType w:val="multilevel"/>
    <w:tmpl w:val="ECD8B420"/>
    <w:styleLink w:val="Estilo21013"/>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5" w15:restartNumberingAfterBreak="0">
    <w:nsid w:val="39FA6DFE"/>
    <w:multiLevelType w:val="multilevel"/>
    <w:tmpl w:val="0C0A001F"/>
    <w:styleLink w:val="Estilo58114"/>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3A74358A"/>
    <w:multiLevelType w:val="hybridMultilevel"/>
    <w:tmpl w:val="1DBE80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B4339B3"/>
    <w:multiLevelType w:val="multilevel"/>
    <w:tmpl w:val="0C0A001F"/>
    <w:styleLink w:val="Estilo28114"/>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BB30190"/>
    <w:multiLevelType w:val="multilevel"/>
    <w:tmpl w:val="0409001D"/>
    <w:styleLink w:val="Estilo12113"/>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3D273BAB"/>
    <w:multiLevelType w:val="hybridMultilevel"/>
    <w:tmpl w:val="DFE4D3C4"/>
    <w:lvl w:ilvl="0" w:tplc="ACEAF956">
      <w:start w:val="1"/>
      <w:numFmt w:val="lowerLetter"/>
      <w:lvlText w:val="%1)"/>
      <w:lvlJc w:val="left"/>
      <w:pPr>
        <w:tabs>
          <w:tab w:val="num" w:pos="1506"/>
        </w:tabs>
        <w:ind w:left="1506" w:hanging="360"/>
      </w:pPr>
      <w:rPr>
        <w:rFonts w:ascii="Arial" w:hAnsi="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3D330C04"/>
    <w:multiLevelType w:val="hybridMultilevel"/>
    <w:tmpl w:val="43D22042"/>
    <w:styleLink w:val="Estilo95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15:restartNumberingAfterBreak="0">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15:restartNumberingAfterBreak="0">
    <w:nsid w:val="3F72491D"/>
    <w:multiLevelType w:val="multilevel"/>
    <w:tmpl w:val="0C0A001F"/>
    <w:styleLink w:val="Estilo45114"/>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1517254"/>
    <w:multiLevelType w:val="hybridMultilevel"/>
    <w:tmpl w:val="AF12BADC"/>
    <w:styleLink w:val="Estilo84114"/>
    <w:lvl w:ilvl="0" w:tplc="19982CB2">
      <w:start w:val="1"/>
      <w:numFmt w:val="decimal"/>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5" w15:restartNumberingAfterBreak="0">
    <w:nsid w:val="42A15B1F"/>
    <w:multiLevelType w:val="multilevel"/>
    <w:tmpl w:val="0409001D"/>
    <w:styleLink w:val="Estilo21113"/>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3932582"/>
    <w:multiLevelType w:val="hybridMultilevel"/>
    <w:tmpl w:val="5E2AE98E"/>
    <w:styleLink w:val="Estilo75114"/>
    <w:lvl w:ilvl="0" w:tplc="7F06733E">
      <w:start w:val="1"/>
      <w:numFmt w:val="lowerLetter"/>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44495FAB"/>
    <w:multiLevelType w:val="hybridMultilevel"/>
    <w:tmpl w:val="97B8F4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452A11BB"/>
    <w:multiLevelType w:val="multilevel"/>
    <w:tmpl w:val="EB887B00"/>
    <w:lvl w:ilvl="0">
      <w:start w:val="1"/>
      <w:numFmt w:val="decimal"/>
      <w:lvlText w:val="%1"/>
      <w:lvlJc w:val="left"/>
      <w:pPr>
        <w:tabs>
          <w:tab w:val="num" w:pos="397"/>
        </w:tabs>
        <w:ind w:left="397" w:hanging="397"/>
      </w:pPr>
      <w:rPr>
        <w:rFonts w:hint="default"/>
        <w:b w:val="0"/>
        <w:bCs w:val="0"/>
        <w:i w:val="0"/>
        <w:iCs w:val="0"/>
      </w:rPr>
    </w:lvl>
    <w:lvl w:ilvl="1">
      <w:start w:val="1"/>
      <w:numFmt w:val="decimal"/>
      <w:pStyle w:val="p2"/>
      <w:lvlText w:val="%1.%2"/>
      <w:lvlJc w:val="left"/>
      <w:pPr>
        <w:tabs>
          <w:tab w:val="num" w:pos="1530"/>
        </w:tabs>
        <w:ind w:left="1530" w:hanging="450"/>
      </w:pPr>
      <w:rPr>
        <w:rFonts w:ascii="Arial" w:hAnsi="Arial" w:cs="Arial" w:hint="default"/>
        <w:b w:val="0"/>
        <w:bCs w:val="0"/>
        <w:i w:val="0"/>
        <w:iCs w:val="0"/>
        <w:sz w:val="20"/>
        <w:szCs w:val="20"/>
      </w:rPr>
    </w:lvl>
    <w:lvl w:ilvl="2">
      <w:start w:val="1"/>
      <w:numFmt w:val="decimal"/>
      <w:pStyle w:val="p3"/>
      <w:lvlText w:val="%1.%2.%3"/>
      <w:lvlJc w:val="left"/>
      <w:pPr>
        <w:tabs>
          <w:tab w:val="num" w:pos="2880"/>
        </w:tabs>
        <w:ind w:left="2880" w:hanging="720"/>
      </w:pPr>
      <w:rPr>
        <w:rFonts w:ascii="Arial" w:hAnsi="Arial" w:cs="Arial" w:hint="default"/>
        <w:b w:val="0"/>
        <w:bCs w:val="0"/>
        <w:i w:val="0"/>
        <w:iCs w:val="0"/>
        <w:sz w:val="20"/>
        <w:szCs w:val="20"/>
      </w:rPr>
    </w:lvl>
    <w:lvl w:ilvl="3">
      <w:start w:val="1"/>
      <w:numFmt w:val="decimal"/>
      <w:pStyle w:val="p4"/>
      <w:lvlText w:val="%1.%2.%3.%4"/>
      <w:lvlJc w:val="left"/>
      <w:pPr>
        <w:tabs>
          <w:tab w:val="num" w:pos="4320"/>
        </w:tabs>
        <w:ind w:left="4320" w:hanging="1080"/>
      </w:pPr>
      <w:rPr>
        <w:rFonts w:ascii="Arial" w:hAnsi="Arial" w:cs="Arial" w:hint="default"/>
        <w:b w:val="0"/>
        <w:bCs w:val="0"/>
        <w:i w:val="0"/>
        <w:iCs w:val="0"/>
        <w:sz w:val="20"/>
        <w:szCs w:val="20"/>
      </w:rPr>
    </w:lvl>
    <w:lvl w:ilvl="4">
      <w:start w:val="1"/>
      <w:numFmt w:val="decimal"/>
      <w:pStyle w:val="p5"/>
      <w:lvlText w:val="%1.%2.%3.%4.%5"/>
      <w:lvlJc w:val="left"/>
      <w:pPr>
        <w:tabs>
          <w:tab w:val="num" w:pos="5400"/>
        </w:tabs>
        <w:ind w:left="5400" w:hanging="1080"/>
      </w:pPr>
      <w:rPr>
        <w:rFonts w:ascii="Arial" w:hAnsi="Arial" w:cs="Arial" w:hint="default"/>
        <w:b w:val="0"/>
        <w:bCs w:val="0"/>
        <w:i w:val="0"/>
        <w:iCs w:val="0"/>
        <w:sz w:val="20"/>
        <w:szCs w:val="20"/>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89" w15:restartNumberingAfterBreak="0">
    <w:nsid w:val="45AD4FEB"/>
    <w:multiLevelType w:val="multilevel"/>
    <w:tmpl w:val="0C0A001F"/>
    <w:styleLink w:val="Estilo46114"/>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6BB3606"/>
    <w:multiLevelType w:val="multilevel"/>
    <w:tmpl w:val="346A54A8"/>
    <w:styleLink w:val="Estilo16114"/>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6DB0666"/>
    <w:multiLevelType w:val="multilevel"/>
    <w:tmpl w:val="0C0A001F"/>
    <w:styleLink w:val="Estilo97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87D1E7C"/>
    <w:multiLevelType w:val="multilevel"/>
    <w:tmpl w:val="0C0A001F"/>
    <w:styleLink w:val="Estilo3811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490C029D"/>
    <w:multiLevelType w:val="hybridMultilevel"/>
    <w:tmpl w:val="56BCE9B6"/>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94" w15:restartNumberingAfterBreak="0">
    <w:nsid w:val="4A28266E"/>
    <w:multiLevelType w:val="hybridMultilevel"/>
    <w:tmpl w:val="ED08FF40"/>
    <w:styleLink w:val="111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4A3D43F2"/>
    <w:multiLevelType w:val="multilevel"/>
    <w:tmpl w:val="0C0A001F"/>
    <w:styleLink w:val="Estilo53114"/>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4A612CE8"/>
    <w:multiLevelType w:val="multilevel"/>
    <w:tmpl w:val="0C0A001F"/>
    <w:styleLink w:val="Estilo24114"/>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B205E32"/>
    <w:multiLevelType w:val="multilevel"/>
    <w:tmpl w:val="C3762CDA"/>
    <w:styleLink w:val="Estilo8101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4B350695"/>
    <w:multiLevelType w:val="multilevel"/>
    <w:tmpl w:val="93A0F8CE"/>
    <w:styleLink w:val="Estilo20113"/>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99" w15:restartNumberingAfterBreak="0">
    <w:nsid w:val="4C3711DE"/>
    <w:multiLevelType w:val="multilevel"/>
    <w:tmpl w:val="5D0E41E0"/>
    <w:lvl w:ilvl="0">
      <w:start w:val="1"/>
      <w:numFmt w:val="decimal"/>
      <w:lvlText w:val="%1"/>
      <w:lvlJc w:val="left"/>
      <w:pPr>
        <w:ind w:left="420" w:hanging="420"/>
      </w:pPr>
      <w:rPr>
        <w:rFonts w:hint="default"/>
        <w:b/>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00" w15:restartNumberingAfterBreak="0">
    <w:nsid w:val="4CB8685A"/>
    <w:multiLevelType w:val="multilevel"/>
    <w:tmpl w:val="0C0A001D"/>
    <w:styleLink w:val="Estilo2311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4DFC0725"/>
    <w:multiLevelType w:val="multilevel"/>
    <w:tmpl w:val="0C0A001F"/>
    <w:styleLink w:val="Estilo301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4E0D1EE5"/>
    <w:multiLevelType w:val="multilevel"/>
    <w:tmpl w:val="0C0A001F"/>
    <w:styleLink w:val="Estilo2311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E247972"/>
    <w:multiLevelType w:val="multilevel"/>
    <w:tmpl w:val="B7AA9B9E"/>
    <w:styleLink w:val="Estilo5101"/>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04" w15:restartNumberingAfterBreak="0">
    <w:nsid w:val="4F000A01"/>
    <w:multiLevelType w:val="multilevel"/>
    <w:tmpl w:val="0C0A001F"/>
    <w:styleLink w:val="Estilo43114"/>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4F4A023C"/>
    <w:multiLevelType w:val="hybridMultilevel"/>
    <w:tmpl w:val="D1E4B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15:restartNumberingAfterBreak="0">
    <w:nsid w:val="50563C4D"/>
    <w:multiLevelType w:val="multilevel"/>
    <w:tmpl w:val="0C0A001F"/>
    <w:styleLink w:val="Estilo271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1AF7AEE"/>
    <w:multiLevelType w:val="multilevel"/>
    <w:tmpl w:val="0C0A001F"/>
    <w:styleLink w:val="Estilo32114"/>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528757BD"/>
    <w:multiLevelType w:val="multilevel"/>
    <w:tmpl w:val="0C0A001F"/>
    <w:styleLink w:val="Estilo26114"/>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2B65B8E"/>
    <w:multiLevelType w:val="multilevel"/>
    <w:tmpl w:val="0C0A001F"/>
    <w:styleLink w:val="Estilo47114"/>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34E2A4F"/>
    <w:multiLevelType w:val="hybridMultilevel"/>
    <w:tmpl w:val="BC164468"/>
    <w:styleLink w:val="Estilo85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15:restartNumberingAfterBreak="0">
    <w:nsid w:val="54045316"/>
    <w:multiLevelType w:val="hybridMultilevel"/>
    <w:tmpl w:val="C6EABA8A"/>
    <w:styleLink w:val="Estilo78114"/>
    <w:lvl w:ilvl="0" w:tplc="EEBAFC54">
      <w:start w:val="1"/>
      <w:numFmt w:val="decimal"/>
      <w:lvlText w:val="II.%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15:restartNumberingAfterBreak="0">
    <w:nsid w:val="5466131F"/>
    <w:multiLevelType w:val="hybridMultilevel"/>
    <w:tmpl w:val="72D0F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15:restartNumberingAfterBreak="0">
    <w:nsid w:val="54B31018"/>
    <w:multiLevelType w:val="hybridMultilevel"/>
    <w:tmpl w:val="39DAC11A"/>
    <w:lvl w:ilvl="0" w:tplc="080A000F">
      <w:start w:val="1"/>
      <w:numFmt w:val="decimal"/>
      <w:lvlText w:val="%1."/>
      <w:lvlJc w:val="left"/>
      <w:pPr>
        <w:tabs>
          <w:tab w:val="num" w:pos="1080"/>
        </w:tabs>
        <w:ind w:left="1080" w:hanging="360"/>
      </w:p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14"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5" w15:restartNumberingAfterBreak="0">
    <w:nsid w:val="552F4443"/>
    <w:multiLevelType w:val="multilevel"/>
    <w:tmpl w:val="0C0A001F"/>
    <w:styleLink w:val="Estilo18114"/>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55B37A1C"/>
    <w:multiLevelType w:val="multilevel"/>
    <w:tmpl w:val="0409001D"/>
    <w:styleLink w:val="Estilo19113"/>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56815868"/>
    <w:multiLevelType w:val="hybridMultilevel"/>
    <w:tmpl w:val="EDE0327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15:restartNumberingAfterBreak="0">
    <w:nsid w:val="569A2B0D"/>
    <w:multiLevelType w:val="hybridMultilevel"/>
    <w:tmpl w:val="A81A9B26"/>
    <w:styleLink w:val="Estilo89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15:restartNumberingAfterBreak="0">
    <w:nsid w:val="56C45A25"/>
    <w:multiLevelType w:val="multilevel"/>
    <w:tmpl w:val="0C0A001F"/>
    <w:styleLink w:val="Estilo2611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57A9348E"/>
    <w:multiLevelType w:val="multilevel"/>
    <w:tmpl w:val="0C0A001F"/>
    <w:styleLink w:val="Estilo6911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8C4209F"/>
    <w:multiLevelType w:val="hybridMultilevel"/>
    <w:tmpl w:val="66202FC2"/>
    <w:styleLink w:val="Estilo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9387B00"/>
    <w:multiLevelType w:val="multilevel"/>
    <w:tmpl w:val="1DB043B8"/>
    <w:styleLink w:val="Estilo73114"/>
    <w:lvl w:ilvl="0">
      <w:start w:val="3"/>
      <w:numFmt w:val="decimal"/>
      <w:lvlText w:val="%1."/>
      <w:lvlJc w:val="left"/>
      <w:pPr>
        <w:ind w:left="720" w:hanging="360"/>
      </w:pPr>
      <w:rPr>
        <w:rFonts w:hint="default"/>
      </w:rPr>
    </w:lvl>
    <w:lvl w:ilvl="1">
      <w:start w:val="1"/>
      <w:numFmt w:val="decimal"/>
      <w:isLgl/>
      <w:lvlText w:val="%1.%2"/>
      <w:lvlJc w:val="left"/>
      <w:pPr>
        <w:ind w:left="1134" w:hanging="567"/>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23" w15:restartNumberingAfterBreak="0">
    <w:nsid w:val="5AF24652"/>
    <w:multiLevelType w:val="hybridMultilevel"/>
    <w:tmpl w:val="00F4E8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4" w15:restartNumberingAfterBreak="0">
    <w:nsid w:val="5B5B09E7"/>
    <w:multiLevelType w:val="multilevel"/>
    <w:tmpl w:val="0C0A001F"/>
    <w:styleLink w:val="Estilo40114"/>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BBD24AC"/>
    <w:multiLevelType w:val="hybridMultilevel"/>
    <w:tmpl w:val="6D76A3C8"/>
    <w:lvl w:ilvl="0" w:tplc="0C0A0001">
      <w:start w:val="400"/>
      <w:numFmt w:val="bullet"/>
      <w:lvlText w:val=""/>
      <w:lvlJc w:val="left"/>
      <w:pPr>
        <w:tabs>
          <w:tab w:val="num" w:pos="1116"/>
        </w:tabs>
        <w:ind w:left="1116" w:hanging="408"/>
      </w:pPr>
      <w:rPr>
        <w:rFonts w:ascii="Symbol" w:eastAsia="Times New Roman" w:hAnsi="Symbol" w:cs="Times New Roman" w:hint="default"/>
      </w:rPr>
    </w:lvl>
    <w:lvl w:ilvl="1" w:tplc="0C0A0003">
      <w:start w:val="1"/>
      <w:numFmt w:val="decimal"/>
      <w:lvlText w:val="%2."/>
      <w:lvlJc w:val="left"/>
      <w:pPr>
        <w:tabs>
          <w:tab w:val="num" w:pos="1788"/>
        </w:tabs>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6" w15:restartNumberingAfterBreak="0">
    <w:nsid w:val="5BD42D67"/>
    <w:multiLevelType w:val="hybridMultilevel"/>
    <w:tmpl w:val="89666E6E"/>
    <w:styleLink w:val="Estilo93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15:restartNumberingAfterBreak="0">
    <w:nsid w:val="5C4F1432"/>
    <w:multiLevelType w:val="multilevel"/>
    <w:tmpl w:val="0C0A001F"/>
    <w:styleLink w:val="Estilo48114"/>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5D166635"/>
    <w:multiLevelType w:val="multilevel"/>
    <w:tmpl w:val="0C0A001F"/>
    <w:styleLink w:val="Estilo33114"/>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D6835C9"/>
    <w:multiLevelType w:val="hybridMultilevel"/>
    <w:tmpl w:val="F39C6668"/>
    <w:lvl w:ilvl="0" w:tplc="3C88C07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5E757257"/>
    <w:multiLevelType w:val="multilevel"/>
    <w:tmpl w:val="0C0A001F"/>
    <w:styleLink w:val="Estilo2911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FE634BD"/>
    <w:multiLevelType w:val="multilevel"/>
    <w:tmpl w:val="0C0A001F"/>
    <w:styleLink w:val="Estilo1511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60FD09B2"/>
    <w:multiLevelType w:val="multilevel"/>
    <w:tmpl w:val="0C0A001F"/>
    <w:styleLink w:val="Estilo2211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64236E7A"/>
    <w:multiLevelType w:val="multilevel"/>
    <w:tmpl w:val="0C0A001F"/>
    <w:styleLink w:val="Estilo131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643E71E1"/>
    <w:multiLevelType w:val="multilevel"/>
    <w:tmpl w:val="0C0A001F"/>
    <w:styleLink w:val="Estilo68114"/>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654C7402"/>
    <w:multiLevelType w:val="hybridMultilevel"/>
    <w:tmpl w:val="AD0AE6BC"/>
    <w:styleLink w:val="Estilo88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6"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137" w15:restartNumberingAfterBreak="0">
    <w:nsid w:val="68166C48"/>
    <w:multiLevelType w:val="hybridMultilevel"/>
    <w:tmpl w:val="17544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A2715B7"/>
    <w:multiLevelType w:val="multilevel"/>
    <w:tmpl w:val="0C0A001F"/>
    <w:styleLink w:val="Estilo55114"/>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6B637D55"/>
    <w:multiLevelType w:val="multilevel"/>
    <w:tmpl w:val="0C0A001D"/>
    <w:styleLink w:val="Estilo7101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6C4732D7"/>
    <w:multiLevelType w:val="multilevel"/>
    <w:tmpl w:val="41327706"/>
    <w:styleLink w:val="Estilo70114"/>
    <w:lvl w:ilvl="0">
      <w:start w:val="3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1" w15:restartNumberingAfterBreak="0">
    <w:nsid w:val="6C7764E4"/>
    <w:multiLevelType w:val="multilevel"/>
    <w:tmpl w:val="0C0A001F"/>
    <w:styleLink w:val="Estilo2011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6C803A9E"/>
    <w:multiLevelType w:val="hybridMultilevel"/>
    <w:tmpl w:val="B7BACFE8"/>
    <w:lvl w:ilvl="0" w:tplc="85A0BE16">
      <w:start w:val="1"/>
      <w:numFmt w:val="decimal"/>
      <w:pStyle w:val="NormalAri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3" w15:restartNumberingAfterBreak="0">
    <w:nsid w:val="6D4C58B8"/>
    <w:multiLevelType w:val="hybridMultilevel"/>
    <w:tmpl w:val="4426E15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4" w15:restartNumberingAfterBreak="0">
    <w:nsid w:val="6DD56652"/>
    <w:multiLevelType w:val="hybridMultilevel"/>
    <w:tmpl w:val="299459F4"/>
    <w:lvl w:ilvl="0" w:tplc="2F902782">
      <w:start w:val="1"/>
      <w:numFmt w:val="bullet"/>
      <w:lvlText w:val=""/>
      <w:lvlJc w:val="left"/>
      <w:pPr>
        <w:tabs>
          <w:tab w:val="num" w:pos="720"/>
        </w:tabs>
        <w:ind w:left="720" w:hanging="360"/>
      </w:pPr>
      <w:rPr>
        <w:rFonts w:ascii="Symbol" w:hAnsi="Symbol" w:hint="default"/>
        <w:b/>
        <w:bCs/>
      </w:rPr>
    </w:lvl>
    <w:lvl w:ilvl="1" w:tplc="20082F62">
      <w:start w:val="1"/>
      <w:numFmt w:val="lowerLetter"/>
      <w:pStyle w:val="TituloB"/>
      <w:lvlText w:val="%2."/>
      <w:lvlJc w:val="left"/>
      <w:pPr>
        <w:tabs>
          <w:tab w:val="num" w:pos="1440"/>
        </w:tabs>
        <w:ind w:left="1440" w:hanging="360"/>
      </w:pPr>
    </w:lvl>
    <w:lvl w:ilvl="2" w:tplc="2A80EBEA">
      <w:start w:val="1"/>
      <w:numFmt w:val="lowerRoman"/>
      <w:lvlText w:val="%3."/>
      <w:lvlJc w:val="right"/>
      <w:pPr>
        <w:tabs>
          <w:tab w:val="num" w:pos="2160"/>
        </w:tabs>
        <w:ind w:left="2160" w:hanging="180"/>
      </w:pPr>
    </w:lvl>
    <w:lvl w:ilvl="3" w:tplc="27543E9E">
      <w:start w:val="1"/>
      <w:numFmt w:val="decimal"/>
      <w:lvlText w:val="%4."/>
      <w:lvlJc w:val="left"/>
      <w:pPr>
        <w:tabs>
          <w:tab w:val="num" w:pos="612"/>
        </w:tabs>
        <w:ind w:left="612" w:hanging="360"/>
      </w:pPr>
    </w:lvl>
    <w:lvl w:ilvl="4" w:tplc="B0B22C34">
      <w:start w:val="1"/>
      <w:numFmt w:val="lowerLetter"/>
      <w:lvlText w:val="%5."/>
      <w:lvlJc w:val="left"/>
      <w:pPr>
        <w:tabs>
          <w:tab w:val="num" w:pos="3600"/>
        </w:tabs>
        <w:ind w:left="3600" w:hanging="360"/>
      </w:pPr>
    </w:lvl>
    <w:lvl w:ilvl="5" w:tplc="0EAE9A6C">
      <w:start w:val="1"/>
      <w:numFmt w:val="lowerRoman"/>
      <w:lvlText w:val="%6."/>
      <w:lvlJc w:val="right"/>
      <w:pPr>
        <w:tabs>
          <w:tab w:val="num" w:pos="4320"/>
        </w:tabs>
        <w:ind w:left="4320" w:hanging="180"/>
      </w:pPr>
    </w:lvl>
    <w:lvl w:ilvl="6" w:tplc="A468D2D6">
      <w:start w:val="1"/>
      <w:numFmt w:val="decimal"/>
      <w:lvlText w:val="%7."/>
      <w:lvlJc w:val="left"/>
      <w:pPr>
        <w:tabs>
          <w:tab w:val="num" w:pos="5040"/>
        </w:tabs>
        <w:ind w:left="5040" w:hanging="360"/>
      </w:pPr>
    </w:lvl>
    <w:lvl w:ilvl="7" w:tplc="EE84E5D2">
      <w:start w:val="1"/>
      <w:numFmt w:val="lowerLetter"/>
      <w:lvlText w:val="%8."/>
      <w:lvlJc w:val="left"/>
      <w:pPr>
        <w:tabs>
          <w:tab w:val="num" w:pos="5760"/>
        </w:tabs>
        <w:ind w:left="5760" w:hanging="360"/>
      </w:pPr>
    </w:lvl>
    <w:lvl w:ilvl="8" w:tplc="395019C2">
      <w:start w:val="1"/>
      <w:numFmt w:val="lowerRoman"/>
      <w:lvlText w:val="%9."/>
      <w:lvlJc w:val="right"/>
      <w:pPr>
        <w:tabs>
          <w:tab w:val="num" w:pos="6480"/>
        </w:tabs>
        <w:ind w:left="6480" w:hanging="180"/>
      </w:pPr>
    </w:lvl>
  </w:abstractNum>
  <w:abstractNum w:abstractNumId="145" w15:restartNumberingAfterBreak="0">
    <w:nsid w:val="6DEC5528"/>
    <w:multiLevelType w:val="hybridMultilevel"/>
    <w:tmpl w:val="2A42900E"/>
    <w:styleLink w:val="Estilo9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6" w15:restartNumberingAfterBreak="0">
    <w:nsid w:val="6DF17579"/>
    <w:multiLevelType w:val="multilevel"/>
    <w:tmpl w:val="0C0A001F"/>
    <w:styleLink w:val="Estilo36114"/>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E214466"/>
    <w:multiLevelType w:val="multilevel"/>
    <w:tmpl w:val="0C0A001F"/>
    <w:styleLink w:val="Estilo57114"/>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E9A47D2"/>
    <w:multiLevelType w:val="hybridMultilevel"/>
    <w:tmpl w:val="C602D7B8"/>
    <w:styleLink w:val="Style12"/>
    <w:lvl w:ilvl="0" w:tplc="37A662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6F03083C"/>
    <w:multiLevelType w:val="hybridMultilevel"/>
    <w:tmpl w:val="43AC9DCE"/>
    <w:lvl w:ilvl="0" w:tplc="080A0001">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150" w15:restartNumberingAfterBreak="0">
    <w:nsid w:val="6F58577F"/>
    <w:multiLevelType w:val="multilevel"/>
    <w:tmpl w:val="0C0A001F"/>
    <w:styleLink w:val="Estilo5211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6F6A01F7"/>
    <w:multiLevelType w:val="multilevel"/>
    <w:tmpl w:val="9026926A"/>
    <w:styleLink w:val="Estilo17113"/>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2" w15:restartNumberingAfterBreak="0">
    <w:nsid w:val="6F80620D"/>
    <w:multiLevelType w:val="multilevel"/>
    <w:tmpl w:val="0C0A001F"/>
    <w:styleLink w:val="Estilo41114"/>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FA14CE9"/>
    <w:multiLevelType w:val="hybridMultilevel"/>
    <w:tmpl w:val="45F64610"/>
    <w:styleLink w:val="Estilo80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FBE0CBF"/>
    <w:multiLevelType w:val="multilevel"/>
    <w:tmpl w:val="0C0A001F"/>
    <w:styleLink w:val="Estilo54114"/>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15:restartNumberingAfterBreak="0">
    <w:nsid w:val="715D5A18"/>
    <w:multiLevelType w:val="multilevel"/>
    <w:tmpl w:val="0C0A001F"/>
    <w:styleLink w:val="Estilo5911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1B03C97"/>
    <w:multiLevelType w:val="multilevel"/>
    <w:tmpl w:val="0C0A001F"/>
    <w:styleLink w:val="Estilo210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723528D8"/>
    <w:multiLevelType w:val="hybridMultilevel"/>
    <w:tmpl w:val="53B0D988"/>
    <w:styleLink w:val="Estilo941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8" w15:restartNumberingAfterBreak="0">
    <w:nsid w:val="7277180C"/>
    <w:multiLevelType w:val="multilevel"/>
    <w:tmpl w:val="0C0A001F"/>
    <w:styleLink w:val="Estilo56114"/>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72E46EF3"/>
    <w:multiLevelType w:val="multilevel"/>
    <w:tmpl w:val="C1E897A8"/>
    <w:styleLink w:val="Estilo61013"/>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0" w15:restartNumberingAfterBreak="0">
    <w:nsid w:val="7335184B"/>
    <w:multiLevelType w:val="hybridMultilevel"/>
    <w:tmpl w:val="5CFE11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15:restartNumberingAfterBreak="0">
    <w:nsid w:val="73B65762"/>
    <w:multiLevelType w:val="multilevel"/>
    <w:tmpl w:val="AD18F4B4"/>
    <w:styleLink w:val="Estilo18113"/>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62" w15:restartNumberingAfterBreak="0">
    <w:nsid w:val="73ED192B"/>
    <w:multiLevelType w:val="multilevel"/>
    <w:tmpl w:val="0C0A001F"/>
    <w:styleLink w:val="Estilo42114"/>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75BA2D36"/>
    <w:multiLevelType w:val="hybridMultilevel"/>
    <w:tmpl w:val="407AFBF8"/>
    <w:styleLink w:val="Estilo87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778E58BD"/>
    <w:multiLevelType w:val="multilevel"/>
    <w:tmpl w:val="0C0A001F"/>
    <w:styleLink w:val="Estilo221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78DB46C5"/>
    <w:multiLevelType w:val="multilevel"/>
    <w:tmpl w:val="946A3AA0"/>
    <w:styleLink w:val="Style13"/>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7" w15:restartNumberingAfterBreak="0">
    <w:nsid w:val="78DF5C90"/>
    <w:multiLevelType w:val="hybridMultilevel"/>
    <w:tmpl w:val="C44E6436"/>
    <w:styleLink w:val="Estilo74114"/>
    <w:lvl w:ilvl="0" w:tplc="22E2A028">
      <w:start w:val="1"/>
      <w:numFmt w:val="lowerLetter"/>
      <w:lvlText w:val="%1)"/>
      <w:lvlJc w:val="left"/>
      <w:pPr>
        <w:ind w:left="-2642" w:hanging="360"/>
      </w:pPr>
      <w:rPr>
        <w:rFonts w:hint="default"/>
      </w:rPr>
    </w:lvl>
    <w:lvl w:ilvl="1" w:tplc="080A0019" w:tentative="1">
      <w:start w:val="1"/>
      <w:numFmt w:val="lowerLetter"/>
      <w:lvlText w:val="%2."/>
      <w:lvlJc w:val="left"/>
      <w:pPr>
        <w:ind w:left="-1922" w:hanging="360"/>
      </w:pPr>
    </w:lvl>
    <w:lvl w:ilvl="2" w:tplc="080A001B" w:tentative="1">
      <w:start w:val="1"/>
      <w:numFmt w:val="lowerRoman"/>
      <w:lvlText w:val="%3."/>
      <w:lvlJc w:val="right"/>
      <w:pPr>
        <w:ind w:left="-1202" w:hanging="180"/>
      </w:pPr>
    </w:lvl>
    <w:lvl w:ilvl="3" w:tplc="080A000F" w:tentative="1">
      <w:start w:val="1"/>
      <w:numFmt w:val="decimal"/>
      <w:lvlText w:val="%4."/>
      <w:lvlJc w:val="left"/>
      <w:pPr>
        <w:ind w:left="-482" w:hanging="360"/>
      </w:pPr>
    </w:lvl>
    <w:lvl w:ilvl="4" w:tplc="080A0019" w:tentative="1">
      <w:start w:val="1"/>
      <w:numFmt w:val="lowerLetter"/>
      <w:lvlText w:val="%5."/>
      <w:lvlJc w:val="left"/>
      <w:pPr>
        <w:ind w:left="238" w:hanging="360"/>
      </w:pPr>
    </w:lvl>
    <w:lvl w:ilvl="5" w:tplc="080A001B" w:tentative="1">
      <w:start w:val="1"/>
      <w:numFmt w:val="lowerRoman"/>
      <w:lvlText w:val="%6."/>
      <w:lvlJc w:val="right"/>
      <w:pPr>
        <w:ind w:left="958" w:hanging="180"/>
      </w:pPr>
    </w:lvl>
    <w:lvl w:ilvl="6" w:tplc="080A000F" w:tentative="1">
      <w:start w:val="1"/>
      <w:numFmt w:val="decimal"/>
      <w:lvlText w:val="%7."/>
      <w:lvlJc w:val="left"/>
      <w:pPr>
        <w:ind w:left="1678" w:hanging="360"/>
      </w:pPr>
    </w:lvl>
    <w:lvl w:ilvl="7" w:tplc="080A0019" w:tentative="1">
      <w:start w:val="1"/>
      <w:numFmt w:val="lowerLetter"/>
      <w:lvlText w:val="%8."/>
      <w:lvlJc w:val="left"/>
      <w:pPr>
        <w:ind w:left="2398" w:hanging="360"/>
      </w:pPr>
    </w:lvl>
    <w:lvl w:ilvl="8" w:tplc="080A001B" w:tentative="1">
      <w:start w:val="1"/>
      <w:numFmt w:val="lowerRoman"/>
      <w:lvlText w:val="%9."/>
      <w:lvlJc w:val="right"/>
      <w:pPr>
        <w:ind w:left="3118" w:hanging="180"/>
      </w:pPr>
    </w:lvl>
  </w:abstractNum>
  <w:abstractNum w:abstractNumId="168" w15:restartNumberingAfterBreak="0">
    <w:nsid w:val="7A2C386F"/>
    <w:multiLevelType w:val="hybridMultilevel"/>
    <w:tmpl w:val="01660A86"/>
    <w:styleLink w:val="Estilo92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15:restartNumberingAfterBreak="0">
    <w:nsid w:val="7A3229F2"/>
    <w:multiLevelType w:val="multilevel"/>
    <w:tmpl w:val="0C0A001F"/>
    <w:styleLink w:val="Estilo62114"/>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7B0B32F4"/>
    <w:multiLevelType w:val="multilevel"/>
    <w:tmpl w:val="04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15:restartNumberingAfterBreak="0">
    <w:nsid w:val="7D1136C2"/>
    <w:multiLevelType w:val="multilevel"/>
    <w:tmpl w:val="0C0A001F"/>
    <w:styleLink w:val="Estilo67114"/>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D6C6407"/>
    <w:multiLevelType w:val="multilevel"/>
    <w:tmpl w:val="56CC4430"/>
    <w:styleLink w:val="Estilo10113"/>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73" w15:restartNumberingAfterBreak="0">
    <w:nsid w:val="7F7157C5"/>
    <w:multiLevelType w:val="hybridMultilevel"/>
    <w:tmpl w:val="F2601662"/>
    <w:styleLink w:val="Estilo81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7FDA26D2"/>
    <w:multiLevelType w:val="multilevel"/>
    <w:tmpl w:val="0C0A001F"/>
    <w:styleLink w:val="Estilo4911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2"/>
  </w:num>
  <w:num w:numId="3">
    <w:abstractNumId w:val="1"/>
  </w:num>
  <w:num w:numId="4">
    <w:abstractNumId w:val="0"/>
  </w:num>
  <w:num w:numId="5">
    <w:abstractNumId w:val="136"/>
  </w:num>
  <w:num w:numId="6">
    <w:abstractNumId w:val="114"/>
  </w:num>
  <w:num w:numId="7">
    <w:abstractNumId w:val="165"/>
  </w:num>
  <w:num w:numId="8">
    <w:abstractNumId w:val="142"/>
  </w:num>
  <w:num w:numId="9">
    <w:abstractNumId w:val="33"/>
  </w:num>
  <w:num w:numId="10">
    <w:abstractNumId w:val="37"/>
  </w:num>
  <w:num w:numId="11">
    <w:abstractNumId w:val="14"/>
  </w:num>
  <w:num w:numId="12">
    <w:abstractNumId w:val="88"/>
  </w:num>
  <w:num w:numId="13">
    <w:abstractNumId w:val="74"/>
  </w:num>
  <w:num w:numId="14">
    <w:abstractNumId w:val="58"/>
  </w:num>
  <w:num w:numId="15">
    <w:abstractNumId w:val="103"/>
  </w:num>
  <w:num w:numId="16">
    <w:abstractNumId w:val="159"/>
  </w:num>
  <w:num w:numId="17">
    <w:abstractNumId w:val="51"/>
  </w:num>
  <w:num w:numId="18">
    <w:abstractNumId w:val="25"/>
  </w:num>
  <w:num w:numId="19">
    <w:abstractNumId w:val="55"/>
  </w:num>
  <w:num w:numId="20">
    <w:abstractNumId w:val="172"/>
  </w:num>
  <w:num w:numId="21">
    <w:abstractNumId w:val="7"/>
  </w:num>
  <w:num w:numId="22">
    <w:abstractNumId w:val="78"/>
  </w:num>
  <w:num w:numId="23">
    <w:abstractNumId w:val="64"/>
  </w:num>
  <w:num w:numId="24">
    <w:abstractNumId w:val="68"/>
  </w:num>
  <w:num w:numId="25">
    <w:abstractNumId w:val="166"/>
  </w:num>
  <w:num w:numId="26">
    <w:abstractNumId w:val="38"/>
  </w:num>
  <w:num w:numId="27">
    <w:abstractNumId w:val="151"/>
  </w:num>
  <w:num w:numId="28">
    <w:abstractNumId w:val="161"/>
  </w:num>
  <w:num w:numId="29">
    <w:abstractNumId w:val="116"/>
  </w:num>
  <w:num w:numId="30">
    <w:abstractNumId w:val="98"/>
  </w:num>
  <w:num w:numId="31">
    <w:abstractNumId w:val="85"/>
  </w:num>
  <w:num w:numId="32">
    <w:abstractNumId w:val="164"/>
  </w:num>
  <w:num w:numId="33">
    <w:abstractNumId w:val="100"/>
  </w:num>
  <w:num w:numId="34">
    <w:abstractNumId w:val="15"/>
  </w:num>
  <w:num w:numId="35">
    <w:abstractNumId w:val="48"/>
  </w:num>
  <w:num w:numId="36">
    <w:abstractNumId w:val="119"/>
  </w:num>
  <w:num w:numId="37">
    <w:abstractNumId w:val="106"/>
  </w:num>
  <w:num w:numId="38">
    <w:abstractNumId w:val="156"/>
  </w:num>
  <w:num w:numId="39">
    <w:abstractNumId w:val="30"/>
  </w:num>
  <w:num w:numId="40">
    <w:abstractNumId w:val="70"/>
  </w:num>
  <w:num w:numId="41">
    <w:abstractNumId w:val="53"/>
  </w:num>
  <w:num w:numId="42">
    <w:abstractNumId w:val="139"/>
  </w:num>
  <w:num w:numId="43">
    <w:abstractNumId w:val="97"/>
  </w:num>
  <w:num w:numId="44">
    <w:abstractNumId w:val="91"/>
  </w:num>
  <w:num w:numId="45">
    <w:abstractNumId w:val="17"/>
  </w:num>
  <w:num w:numId="46">
    <w:abstractNumId w:val="32"/>
  </w:num>
  <w:num w:numId="47">
    <w:abstractNumId w:val="63"/>
  </w:num>
  <w:num w:numId="48">
    <w:abstractNumId w:val="133"/>
  </w:num>
  <w:num w:numId="49">
    <w:abstractNumId w:val="29"/>
  </w:num>
  <w:num w:numId="50">
    <w:abstractNumId w:val="131"/>
  </w:num>
  <w:num w:numId="51">
    <w:abstractNumId w:val="90"/>
  </w:num>
  <w:num w:numId="52">
    <w:abstractNumId w:val="8"/>
  </w:num>
  <w:num w:numId="53">
    <w:abstractNumId w:val="115"/>
  </w:num>
  <w:num w:numId="54">
    <w:abstractNumId w:val="4"/>
  </w:num>
  <w:num w:numId="55">
    <w:abstractNumId w:val="141"/>
  </w:num>
  <w:num w:numId="56">
    <w:abstractNumId w:val="5"/>
  </w:num>
  <w:num w:numId="57">
    <w:abstractNumId w:val="132"/>
  </w:num>
  <w:num w:numId="58">
    <w:abstractNumId w:val="102"/>
  </w:num>
  <w:num w:numId="59">
    <w:abstractNumId w:val="96"/>
  </w:num>
  <w:num w:numId="60">
    <w:abstractNumId w:val="41"/>
  </w:num>
  <w:num w:numId="61">
    <w:abstractNumId w:val="108"/>
  </w:num>
  <w:num w:numId="62">
    <w:abstractNumId w:val="45"/>
  </w:num>
  <w:num w:numId="63">
    <w:abstractNumId w:val="77"/>
  </w:num>
  <w:num w:numId="64">
    <w:abstractNumId w:val="130"/>
  </w:num>
  <w:num w:numId="65">
    <w:abstractNumId w:val="101"/>
  </w:num>
  <w:num w:numId="66">
    <w:abstractNumId w:val="60"/>
  </w:num>
  <w:num w:numId="67">
    <w:abstractNumId w:val="107"/>
  </w:num>
  <w:num w:numId="68">
    <w:abstractNumId w:val="128"/>
  </w:num>
  <w:num w:numId="69">
    <w:abstractNumId w:val="56"/>
  </w:num>
  <w:num w:numId="70">
    <w:abstractNumId w:val="67"/>
  </w:num>
  <w:num w:numId="71">
    <w:abstractNumId w:val="146"/>
  </w:num>
  <w:num w:numId="72">
    <w:abstractNumId w:val="19"/>
  </w:num>
  <w:num w:numId="73">
    <w:abstractNumId w:val="92"/>
  </w:num>
  <w:num w:numId="74">
    <w:abstractNumId w:val="28"/>
  </w:num>
  <w:num w:numId="75">
    <w:abstractNumId w:val="124"/>
  </w:num>
  <w:num w:numId="76">
    <w:abstractNumId w:val="152"/>
  </w:num>
  <w:num w:numId="77">
    <w:abstractNumId w:val="162"/>
  </w:num>
  <w:num w:numId="78">
    <w:abstractNumId w:val="104"/>
  </w:num>
  <w:num w:numId="79">
    <w:abstractNumId w:val="21"/>
  </w:num>
  <w:num w:numId="80">
    <w:abstractNumId w:val="83"/>
  </w:num>
  <w:num w:numId="81">
    <w:abstractNumId w:val="89"/>
  </w:num>
  <w:num w:numId="82">
    <w:abstractNumId w:val="109"/>
  </w:num>
  <w:num w:numId="83">
    <w:abstractNumId w:val="127"/>
  </w:num>
  <w:num w:numId="84">
    <w:abstractNumId w:val="174"/>
  </w:num>
  <w:num w:numId="85">
    <w:abstractNumId w:val="11"/>
  </w:num>
  <w:num w:numId="86">
    <w:abstractNumId w:val="22"/>
  </w:num>
  <w:num w:numId="87">
    <w:abstractNumId w:val="150"/>
  </w:num>
  <w:num w:numId="88">
    <w:abstractNumId w:val="95"/>
  </w:num>
  <w:num w:numId="89">
    <w:abstractNumId w:val="154"/>
  </w:num>
  <w:num w:numId="90">
    <w:abstractNumId w:val="138"/>
  </w:num>
  <w:num w:numId="91">
    <w:abstractNumId w:val="158"/>
  </w:num>
  <w:num w:numId="92">
    <w:abstractNumId w:val="147"/>
  </w:num>
  <w:num w:numId="93">
    <w:abstractNumId w:val="75"/>
  </w:num>
  <w:num w:numId="94">
    <w:abstractNumId w:val="155"/>
  </w:num>
  <w:num w:numId="95">
    <w:abstractNumId w:val="9"/>
  </w:num>
  <w:num w:numId="96">
    <w:abstractNumId w:val="26"/>
  </w:num>
  <w:num w:numId="97">
    <w:abstractNumId w:val="169"/>
  </w:num>
  <w:num w:numId="98">
    <w:abstractNumId w:val="24"/>
  </w:num>
  <w:num w:numId="99">
    <w:abstractNumId w:val="47"/>
  </w:num>
  <w:num w:numId="100">
    <w:abstractNumId w:val="54"/>
  </w:num>
  <w:num w:numId="101">
    <w:abstractNumId w:val="59"/>
  </w:num>
  <w:num w:numId="102">
    <w:abstractNumId w:val="171"/>
  </w:num>
  <w:num w:numId="103">
    <w:abstractNumId w:val="134"/>
  </w:num>
  <w:num w:numId="104">
    <w:abstractNumId w:val="120"/>
  </w:num>
  <w:num w:numId="105">
    <w:abstractNumId w:val="140"/>
  </w:num>
  <w:num w:numId="106">
    <w:abstractNumId w:val="34"/>
  </w:num>
  <w:num w:numId="107">
    <w:abstractNumId w:val="23"/>
  </w:num>
  <w:num w:numId="108">
    <w:abstractNumId w:val="122"/>
  </w:num>
  <w:num w:numId="109">
    <w:abstractNumId w:val="86"/>
  </w:num>
  <w:num w:numId="110">
    <w:abstractNumId w:val="20"/>
  </w:num>
  <w:num w:numId="111">
    <w:abstractNumId w:val="65"/>
  </w:num>
  <w:num w:numId="112">
    <w:abstractNumId w:val="72"/>
  </w:num>
  <w:num w:numId="113">
    <w:abstractNumId w:val="153"/>
  </w:num>
  <w:num w:numId="114">
    <w:abstractNumId w:val="173"/>
  </w:num>
  <w:num w:numId="115">
    <w:abstractNumId w:val="62"/>
  </w:num>
  <w:num w:numId="116">
    <w:abstractNumId w:val="121"/>
  </w:num>
  <w:num w:numId="117">
    <w:abstractNumId w:val="84"/>
  </w:num>
  <w:num w:numId="118">
    <w:abstractNumId w:val="110"/>
  </w:num>
  <w:num w:numId="119">
    <w:abstractNumId w:val="42"/>
  </w:num>
  <w:num w:numId="120">
    <w:abstractNumId w:val="163"/>
  </w:num>
  <w:num w:numId="121">
    <w:abstractNumId w:val="135"/>
  </w:num>
  <w:num w:numId="122">
    <w:abstractNumId w:val="118"/>
  </w:num>
  <w:num w:numId="123">
    <w:abstractNumId w:val="50"/>
  </w:num>
  <w:num w:numId="124">
    <w:abstractNumId w:val="145"/>
  </w:num>
  <w:num w:numId="125">
    <w:abstractNumId w:val="168"/>
  </w:num>
  <w:num w:numId="126">
    <w:abstractNumId w:val="126"/>
  </w:num>
  <w:num w:numId="127">
    <w:abstractNumId w:val="157"/>
  </w:num>
  <w:num w:numId="128">
    <w:abstractNumId w:val="81"/>
  </w:num>
  <w:num w:numId="129">
    <w:abstractNumId w:val="27"/>
  </w:num>
  <w:num w:numId="130">
    <w:abstractNumId w:val="94"/>
  </w:num>
  <w:num w:numId="131">
    <w:abstractNumId w:val="170"/>
  </w:num>
  <w:num w:numId="132">
    <w:abstractNumId w:val="18"/>
  </w:num>
  <w:num w:numId="133">
    <w:abstractNumId w:val="148"/>
  </w:num>
  <w:num w:numId="134">
    <w:abstractNumId w:val="111"/>
  </w:num>
  <w:num w:numId="135">
    <w:abstractNumId w:val="167"/>
  </w:num>
  <w:num w:numId="136">
    <w:abstractNumId w:val="80"/>
  </w:num>
  <w:num w:numId="137">
    <w:abstractNumId w:val="49"/>
  </w:num>
  <w:num w:numId="138">
    <w:abstractNumId w:val="61"/>
  </w:num>
  <w:num w:numId="139">
    <w:abstractNumId w:val="129"/>
  </w:num>
  <w:num w:numId="140">
    <w:abstractNumId w:val="144"/>
  </w:num>
  <w:num w:numId="141">
    <w:abstractNumId w:val="93"/>
  </w:num>
  <w:num w:numId="142">
    <w:abstractNumId w:val="143"/>
  </w:num>
  <w:num w:numId="143">
    <w:abstractNumId w:val="113"/>
  </w:num>
  <w:num w:numId="144">
    <w:abstractNumId w:val="125"/>
  </w:num>
  <w:num w:numId="145">
    <w:abstractNumId w:val="69"/>
  </w:num>
  <w:num w:numId="146">
    <w:abstractNumId w:val="57"/>
  </w:num>
  <w:num w:numId="147">
    <w:abstractNumId w:val="31"/>
  </w:num>
  <w:num w:numId="148">
    <w:abstractNumId w:val="87"/>
  </w:num>
  <w:num w:numId="149">
    <w:abstractNumId w:val="112"/>
  </w:num>
  <w:num w:numId="150">
    <w:abstractNumId w:val="43"/>
  </w:num>
  <w:num w:numId="151">
    <w:abstractNumId w:val="6"/>
  </w:num>
  <w:num w:numId="152">
    <w:abstractNumId w:val="46"/>
  </w:num>
  <w:num w:numId="153">
    <w:abstractNumId w:val="82"/>
  </w:num>
  <w:num w:numId="154">
    <w:abstractNumId w:val="66"/>
  </w:num>
  <w:num w:numId="155">
    <w:abstractNumId w:val="3"/>
  </w:num>
  <w:num w:numId="156">
    <w:abstractNumId w:val="123"/>
  </w:num>
  <w:num w:numId="157">
    <w:abstractNumId w:val="79"/>
  </w:num>
  <w:num w:numId="158">
    <w:abstractNumId w:val="71"/>
  </w:num>
  <w:num w:numId="159">
    <w:abstractNumId w:val="149"/>
  </w:num>
  <w:num w:numId="160">
    <w:abstractNumId w:val="13"/>
  </w:num>
  <w:num w:numId="161">
    <w:abstractNumId w:val="117"/>
  </w:num>
  <w:num w:numId="1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
  </w:num>
  <w:num w:numId="164">
    <w:abstractNumId w:val="76"/>
  </w:num>
  <w:num w:numId="165">
    <w:abstractNumId w:val="39"/>
  </w:num>
  <w:num w:numId="166">
    <w:abstractNumId w:val="105"/>
  </w:num>
  <w:num w:numId="167">
    <w:abstractNumId w:val="35"/>
  </w:num>
  <w:num w:numId="168">
    <w:abstractNumId w:val="160"/>
  </w:num>
  <w:num w:numId="169">
    <w:abstractNumId w:val="137"/>
  </w:num>
  <w:num w:numId="170">
    <w:abstractNumId w:val="44"/>
  </w:num>
  <w:num w:numId="171">
    <w:abstractNumId w:val="99"/>
  </w:num>
  <w:num w:numId="172">
    <w:abstractNumId w:val="73"/>
  </w:num>
  <w:num w:numId="1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419" w:vendorID="64" w:dllVersion="6" w:nlCheck="1" w:checkStyle="0"/>
  <w:activeWritingStyle w:appName="MSWord" w:lang="es-419" w:vendorID="64" w:dllVersion="0" w:nlCheck="1" w:checkStyle="0"/>
  <w:activeWritingStyle w:appName="MSWord" w:lang="en-US"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54"/>
    <w:rsid w:val="000056B8"/>
    <w:rsid w:val="00005C14"/>
    <w:rsid w:val="000064C5"/>
    <w:rsid w:val="00012110"/>
    <w:rsid w:val="00013C76"/>
    <w:rsid w:val="000144F6"/>
    <w:rsid w:val="00016E5D"/>
    <w:rsid w:val="0001717C"/>
    <w:rsid w:val="00017DA7"/>
    <w:rsid w:val="0002070B"/>
    <w:rsid w:val="000207F3"/>
    <w:rsid w:val="00022391"/>
    <w:rsid w:val="00023345"/>
    <w:rsid w:val="00023645"/>
    <w:rsid w:val="0002595F"/>
    <w:rsid w:val="00025B44"/>
    <w:rsid w:val="00025E9E"/>
    <w:rsid w:val="00026A0D"/>
    <w:rsid w:val="0002745D"/>
    <w:rsid w:val="000312CD"/>
    <w:rsid w:val="00031B07"/>
    <w:rsid w:val="00032059"/>
    <w:rsid w:val="00032200"/>
    <w:rsid w:val="00032352"/>
    <w:rsid w:val="00032635"/>
    <w:rsid w:val="00032C8B"/>
    <w:rsid w:val="0003434B"/>
    <w:rsid w:val="000354F0"/>
    <w:rsid w:val="00035ACB"/>
    <w:rsid w:val="00035BA5"/>
    <w:rsid w:val="00036B5A"/>
    <w:rsid w:val="0003733E"/>
    <w:rsid w:val="00037F0D"/>
    <w:rsid w:val="000416FF"/>
    <w:rsid w:val="00041737"/>
    <w:rsid w:val="00041BEF"/>
    <w:rsid w:val="00042EE0"/>
    <w:rsid w:val="000435F4"/>
    <w:rsid w:val="0004377B"/>
    <w:rsid w:val="00043BD9"/>
    <w:rsid w:val="000444AD"/>
    <w:rsid w:val="00044F80"/>
    <w:rsid w:val="00045B50"/>
    <w:rsid w:val="000502FB"/>
    <w:rsid w:val="0005060B"/>
    <w:rsid w:val="00050B9F"/>
    <w:rsid w:val="00050C05"/>
    <w:rsid w:val="000512BF"/>
    <w:rsid w:val="00051893"/>
    <w:rsid w:val="00053432"/>
    <w:rsid w:val="00056ADC"/>
    <w:rsid w:val="000600C6"/>
    <w:rsid w:val="0006157B"/>
    <w:rsid w:val="00065265"/>
    <w:rsid w:val="000676D5"/>
    <w:rsid w:val="00070119"/>
    <w:rsid w:val="00070823"/>
    <w:rsid w:val="000711E6"/>
    <w:rsid w:val="00071223"/>
    <w:rsid w:val="00072681"/>
    <w:rsid w:val="00075747"/>
    <w:rsid w:val="000759DA"/>
    <w:rsid w:val="00076F92"/>
    <w:rsid w:val="000776B6"/>
    <w:rsid w:val="00077992"/>
    <w:rsid w:val="00080267"/>
    <w:rsid w:val="00080891"/>
    <w:rsid w:val="0008133F"/>
    <w:rsid w:val="00081AA1"/>
    <w:rsid w:val="00081FE5"/>
    <w:rsid w:val="00082654"/>
    <w:rsid w:val="00083748"/>
    <w:rsid w:val="00084820"/>
    <w:rsid w:val="000856C9"/>
    <w:rsid w:val="0008572B"/>
    <w:rsid w:val="0008588F"/>
    <w:rsid w:val="00085E27"/>
    <w:rsid w:val="000873EE"/>
    <w:rsid w:val="0009084E"/>
    <w:rsid w:val="00090BB5"/>
    <w:rsid w:val="000917C0"/>
    <w:rsid w:val="00091A79"/>
    <w:rsid w:val="00091B08"/>
    <w:rsid w:val="000934AD"/>
    <w:rsid w:val="00094071"/>
    <w:rsid w:val="00095429"/>
    <w:rsid w:val="00095C54"/>
    <w:rsid w:val="00095E0D"/>
    <w:rsid w:val="00097C4D"/>
    <w:rsid w:val="000A2BAA"/>
    <w:rsid w:val="000A341E"/>
    <w:rsid w:val="000A3643"/>
    <w:rsid w:val="000A47E8"/>
    <w:rsid w:val="000A4D7C"/>
    <w:rsid w:val="000A5D90"/>
    <w:rsid w:val="000A6CCE"/>
    <w:rsid w:val="000B0AE3"/>
    <w:rsid w:val="000B1B45"/>
    <w:rsid w:val="000B1FF6"/>
    <w:rsid w:val="000B2857"/>
    <w:rsid w:val="000B299B"/>
    <w:rsid w:val="000B2AFC"/>
    <w:rsid w:val="000B2B11"/>
    <w:rsid w:val="000B3043"/>
    <w:rsid w:val="000B3072"/>
    <w:rsid w:val="000B474D"/>
    <w:rsid w:val="000B515D"/>
    <w:rsid w:val="000B6BD8"/>
    <w:rsid w:val="000B6FA5"/>
    <w:rsid w:val="000C0982"/>
    <w:rsid w:val="000C1EEC"/>
    <w:rsid w:val="000C35E4"/>
    <w:rsid w:val="000C3ACB"/>
    <w:rsid w:val="000C3EAA"/>
    <w:rsid w:val="000C46EA"/>
    <w:rsid w:val="000C508E"/>
    <w:rsid w:val="000C636F"/>
    <w:rsid w:val="000C6C46"/>
    <w:rsid w:val="000C730A"/>
    <w:rsid w:val="000C7A37"/>
    <w:rsid w:val="000C7CAC"/>
    <w:rsid w:val="000D0259"/>
    <w:rsid w:val="000D1587"/>
    <w:rsid w:val="000D2BEF"/>
    <w:rsid w:val="000D42EC"/>
    <w:rsid w:val="000D4809"/>
    <w:rsid w:val="000D496B"/>
    <w:rsid w:val="000D4E95"/>
    <w:rsid w:val="000D563E"/>
    <w:rsid w:val="000D71A6"/>
    <w:rsid w:val="000D74D2"/>
    <w:rsid w:val="000D7D08"/>
    <w:rsid w:val="000E11DD"/>
    <w:rsid w:val="000E1C4E"/>
    <w:rsid w:val="000E2ADB"/>
    <w:rsid w:val="000E3685"/>
    <w:rsid w:val="000E39B5"/>
    <w:rsid w:val="000E4ED2"/>
    <w:rsid w:val="000E5C79"/>
    <w:rsid w:val="000E73AA"/>
    <w:rsid w:val="000F1AEC"/>
    <w:rsid w:val="000F27B3"/>
    <w:rsid w:val="000F3525"/>
    <w:rsid w:val="000F3617"/>
    <w:rsid w:val="000F3CA3"/>
    <w:rsid w:val="000F4AEA"/>
    <w:rsid w:val="000F5174"/>
    <w:rsid w:val="000F6318"/>
    <w:rsid w:val="000F6F54"/>
    <w:rsid w:val="000F70C0"/>
    <w:rsid w:val="000F7922"/>
    <w:rsid w:val="001001AE"/>
    <w:rsid w:val="00100983"/>
    <w:rsid w:val="00100CE6"/>
    <w:rsid w:val="00101184"/>
    <w:rsid w:val="00102125"/>
    <w:rsid w:val="00103254"/>
    <w:rsid w:val="001039F2"/>
    <w:rsid w:val="00105C49"/>
    <w:rsid w:val="00106159"/>
    <w:rsid w:val="00107B55"/>
    <w:rsid w:val="00107FE3"/>
    <w:rsid w:val="00110161"/>
    <w:rsid w:val="001114C3"/>
    <w:rsid w:val="00111A86"/>
    <w:rsid w:val="00111FD7"/>
    <w:rsid w:val="001127C1"/>
    <w:rsid w:val="00112DCF"/>
    <w:rsid w:val="00112F8E"/>
    <w:rsid w:val="001133D0"/>
    <w:rsid w:val="00114721"/>
    <w:rsid w:val="001154FD"/>
    <w:rsid w:val="00116117"/>
    <w:rsid w:val="00120A8D"/>
    <w:rsid w:val="00120D70"/>
    <w:rsid w:val="00120EB6"/>
    <w:rsid w:val="00121FC5"/>
    <w:rsid w:val="001232FF"/>
    <w:rsid w:val="0012444E"/>
    <w:rsid w:val="0012549F"/>
    <w:rsid w:val="00126058"/>
    <w:rsid w:val="00127D29"/>
    <w:rsid w:val="00131338"/>
    <w:rsid w:val="001318FF"/>
    <w:rsid w:val="00131964"/>
    <w:rsid w:val="001321E4"/>
    <w:rsid w:val="0013224C"/>
    <w:rsid w:val="00136546"/>
    <w:rsid w:val="00137B51"/>
    <w:rsid w:val="001401CF"/>
    <w:rsid w:val="00141B1C"/>
    <w:rsid w:val="0014221F"/>
    <w:rsid w:val="00143193"/>
    <w:rsid w:val="00143F3E"/>
    <w:rsid w:val="00143F75"/>
    <w:rsid w:val="0014475D"/>
    <w:rsid w:val="00145BA3"/>
    <w:rsid w:val="00145F94"/>
    <w:rsid w:val="001464C0"/>
    <w:rsid w:val="00146508"/>
    <w:rsid w:val="00146722"/>
    <w:rsid w:val="001467A9"/>
    <w:rsid w:val="00147E43"/>
    <w:rsid w:val="00150418"/>
    <w:rsid w:val="0015196A"/>
    <w:rsid w:val="00151B23"/>
    <w:rsid w:val="00152805"/>
    <w:rsid w:val="00152A0C"/>
    <w:rsid w:val="00152CCE"/>
    <w:rsid w:val="00152DE7"/>
    <w:rsid w:val="001536CD"/>
    <w:rsid w:val="001557FA"/>
    <w:rsid w:val="00156DA8"/>
    <w:rsid w:val="001574BE"/>
    <w:rsid w:val="00157942"/>
    <w:rsid w:val="00160195"/>
    <w:rsid w:val="00164D31"/>
    <w:rsid w:val="00164D81"/>
    <w:rsid w:val="00165291"/>
    <w:rsid w:val="00165EF5"/>
    <w:rsid w:val="00167774"/>
    <w:rsid w:val="00170289"/>
    <w:rsid w:val="001705CC"/>
    <w:rsid w:val="00171ABF"/>
    <w:rsid w:val="00173731"/>
    <w:rsid w:val="00173950"/>
    <w:rsid w:val="00175C31"/>
    <w:rsid w:val="0017692B"/>
    <w:rsid w:val="00176A38"/>
    <w:rsid w:val="00176A87"/>
    <w:rsid w:val="0017741E"/>
    <w:rsid w:val="0017745C"/>
    <w:rsid w:val="001775CC"/>
    <w:rsid w:val="001779F9"/>
    <w:rsid w:val="00177BCA"/>
    <w:rsid w:val="00180741"/>
    <w:rsid w:val="00181EAF"/>
    <w:rsid w:val="0018397C"/>
    <w:rsid w:val="0018470A"/>
    <w:rsid w:val="001852DA"/>
    <w:rsid w:val="00185360"/>
    <w:rsid w:val="00186483"/>
    <w:rsid w:val="00187E5F"/>
    <w:rsid w:val="001905EA"/>
    <w:rsid w:val="001907B5"/>
    <w:rsid w:val="00190D95"/>
    <w:rsid w:val="00191940"/>
    <w:rsid w:val="00191A9A"/>
    <w:rsid w:val="0019208B"/>
    <w:rsid w:val="001926FB"/>
    <w:rsid w:val="00193B29"/>
    <w:rsid w:val="001960D8"/>
    <w:rsid w:val="00196261"/>
    <w:rsid w:val="00196FFB"/>
    <w:rsid w:val="00197F16"/>
    <w:rsid w:val="001A0796"/>
    <w:rsid w:val="001A0849"/>
    <w:rsid w:val="001A0A86"/>
    <w:rsid w:val="001A0AEB"/>
    <w:rsid w:val="001A1F67"/>
    <w:rsid w:val="001A26AA"/>
    <w:rsid w:val="001A2984"/>
    <w:rsid w:val="001A53CB"/>
    <w:rsid w:val="001A5558"/>
    <w:rsid w:val="001A6168"/>
    <w:rsid w:val="001A6BBD"/>
    <w:rsid w:val="001A7D24"/>
    <w:rsid w:val="001B02E4"/>
    <w:rsid w:val="001B0F45"/>
    <w:rsid w:val="001B3355"/>
    <w:rsid w:val="001B5EE9"/>
    <w:rsid w:val="001B64E3"/>
    <w:rsid w:val="001B6BB3"/>
    <w:rsid w:val="001B70AC"/>
    <w:rsid w:val="001B7408"/>
    <w:rsid w:val="001B7724"/>
    <w:rsid w:val="001C0686"/>
    <w:rsid w:val="001C4E07"/>
    <w:rsid w:val="001C6854"/>
    <w:rsid w:val="001C6EE7"/>
    <w:rsid w:val="001C793E"/>
    <w:rsid w:val="001D00E9"/>
    <w:rsid w:val="001D12AF"/>
    <w:rsid w:val="001D1538"/>
    <w:rsid w:val="001D2A65"/>
    <w:rsid w:val="001D2D18"/>
    <w:rsid w:val="001D337A"/>
    <w:rsid w:val="001D3A27"/>
    <w:rsid w:val="001D451C"/>
    <w:rsid w:val="001D56D1"/>
    <w:rsid w:val="001D5CBD"/>
    <w:rsid w:val="001D6ABF"/>
    <w:rsid w:val="001E038E"/>
    <w:rsid w:val="001E1825"/>
    <w:rsid w:val="001E1DBA"/>
    <w:rsid w:val="001E2925"/>
    <w:rsid w:val="001E3AC1"/>
    <w:rsid w:val="001E4D4B"/>
    <w:rsid w:val="001E5477"/>
    <w:rsid w:val="001E5EBF"/>
    <w:rsid w:val="001E751C"/>
    <w:rsid w:val="001E775C"/>
    <w:rsid w:val="001E7E99"/>
    <w:rsid w:val="001F0249"/>
    <w:rsid w:val="001F2519"/>
    <w:rsid w:val="001F31A2"/>
    <w:rsid w:val="001F3DAC"/>
    <w:rsid w:val="001F451B"/>
    <w:rsid w:val="00200282"/>
    <w:rsid w:val="002002C5"/>
    <w:rsid w:val="00200CB9"/>
    <w:rsid w:val="0020102B"/>
    <w:rsid w:val="002014DB"/>
    <w:rsid w:val="002026C2"/>
    <w:rsid w:val="0020445C"/>
    <w:rsid w:val="00206380"/>
    <w:rsid w:val="002063B4"/>
    <w:rsid w:val="00206A71"/>
    <w:rsid w:val="00207565"/>
    <w:rsid w:val="00207ECB"/>
    <w:rsid w:val="00210327"/>
    <w:rsid w:val="0021414D"/>
    <w:rsid w:val="00214301"/>
    <w:rsid w:val="00214ACB"/>
    <w:rsid w:val="00214E79"/>
    <w:rsid w:val="00215E6F"/>
    <w:rsid w:val="00216B72"/>
    <w:rsid w:val="00217779"/>
    <w:rsid w:val="00220381"/>
    <w:rsid w:val="002236DE"/>
    <w:rsid w:val="002239D9"/>
    <w:rsid w:val="00223BDC"/>
    <w:rsid w:val="0022401E"/>
    <w:rsid w:val="002243FC"/>
    <w:rsid w:val="00224DDB"/>
    <w:rsid w:val="00225103"/>
    <w:rsid w:val="0022652E"/>
    <w:rsid w:val="002269B9"/>
    <w:rsid w:val="00226A4E"/>
    <w:rsid w:val="00231484"/>
    <w:rsid w:val="00231B4A"/>
    <w:rsid w:val="002328DB"/>
    <w:rsid w:val="002346EB"/>
    <w:rsid w:val="00234E1A"/>
    <w:rsid w:val="00235BFD"/>
    <w:rsid w:val="00237DA5"/>
    <w:rsid w:val="00237DD2"/>
    <w:rsid w:val="00240A50"/>
    <w:rsid w:val="00240EF6"/>
    <w:rsid w:val="00244B31"/>
    <w:rsid w:val="002456BA"/>
    <w:rsid w:val="002461AC"/>
    <w:rsid w:val="00247828"/>
    <w:rsid w:val="002517ED"/>
    <w:rsid w:val="002533CF"/>
    <w:rsid w:val="00253412"/>
    <w:rsid w:val="0025695E"/>
    <w:rsid w:val="00260016"/>
    <w:rsid w:val="00260A9E"/>
    <w:rsid w:val="002612F8"/>
    <w:rsid w:val="0026217E"/>
    <w:rsid w:val="00262ADE"/>
    <w:rsid w:val="00262BAC"/>
    <w:rsid w:val="00263547"/>
    <w:rsid w:val="0026391C"/>
    <w:rsid w:val="0026506F"/>
    <w:rsid w:val="00266369"/>
    <w:rsid w:val="00266857"/>
    <w:rsid w:val="002673C6"/>
    <w:rsid w:val="002704C0"/>
    <w:rsid w:val="00270E9E"/>
    <w:rsid w:val="00272483"/>
    <w:rsid w:val="002734C3"/>
    <w:rsid w:val="0027352B"/>
    <w:rsid w:val="00273659"/>
    <w:rsid w:val="00273FA6"/>
    <w:rsid w:val="002743CE"/>
    <w:rsid w:val="00274BAC"/>
    <w:rsid w:val="00274D87"/>
    <w:rsid w:val="00275717"/>
    <w:rsid w:val="00276021"/>
    <w:rsid w:val="002810BF"/>
    <w:rsid w:val="0028208D"/>
    <w:rsid w:val="0028265B"/>
    <w:rsid w:val="002830B3"/>
    <w:rsid w:val="00286503"/>
    <w:rsid w:val="00286C3E"/>
    <w:rsid w:val="002871CC"/>
    <w:rsid w:val="0029065F"/>
    <w:rsid w:val="0029074C"/>
    <w:rsid w:val="00291DCB"/>
    <w:rsid w:val="0029231B"/>
    <w:rsid w:val="00292A66"/>
    <w:rsid w:val="00293247"/>
    <w:rsid w:val="0029325A"/>
    <w:rsid w:val="00294014"/>
    <w:rsid w:val="00296100"/>
    <w:rsid w:val="00296BCC"/>
    <w:rsid w:val="00296CF8"/>
    <w:rsid w:val="0029763E"/>
    <w:rsid w:val="002A01D1"/>
    <w:rsid w:val="002A30B1"/>
    <w:rsid w:val="002A39F8"/>
    <w:rsid w:val="002A5376"/>
    <w:rsid w:val="002A64F0"/>
    <w:rsid w:val="002A7F60"/>
    <w:rsid w:val="002B0C94"/>
    <w:rsid w:val="002B2B9B"/>
    <w:rsid w:val="002B34AE"/>
    <w:rsid w:val="002B427D"/>
    <w:rsid w:val="002B49B0"/>
    <w:rsid w:val="002B4C8C"/>
    <w:rsid w:val="002B4FCB"/>
    <w:rsid w:val="002B75AF"/>
    <w:rsid w:val="002C1148"/>
    <w:rsid w:val="002C1B16"/>
    <w:rsid w:val="002C31EC"/>
    <w:rsid w:val="002C3AFD"/>
    <w:rsid w:val="002C43CB"/>
    <w:rsid w:val="002C4F46"/>
    <w:rsid w:val="002C510A"/>
    <w:rsid w:val="002C5C4A"/>
    <w:rsid w:val="002C6840"/>
    <w:rsid w:val="002D071B"/>
    <w:rsid w:val="002D0E11"/>
    <w:rsid w:val="002D3329"/>
    <w:rsid w:val="002D3C6D"/>
    <w:rsid w:val="002D4119"/>
    <w:rsid w:val="002D4464"/>
    <w:rsid w:val="002D45A1"/>
    <w:rsid w:val="002D5355"/>
    <w:rsid w:val="002D574D"/>
    <w:rsid w:val="002D6A91"/>
    <w:rsid w:val="002D700C"/>
    <w:rsid w:val="002D7150"/>
    <w:rsid w:val="002D790F"/>
    <w:rsid w:val="002E1146"/>
    <w:rsid w:val="002E21A0"/>
    <w:rsid w:val="002E26D4"/>
    <w:rsid w:val="002E2D1F"/>
    <w:rsid w:val="002E2F03"/>
    <w:rsid w:val="002E4291"/>
    <w:rsid w:val="002E5C0B"/>
    <w:rsid w:val="002E662E"/>
    <w:rsid w:val="002F14CE"/>
    <w:rsid w:val="002F222B"/>
    <w:rsid w:val="002F39C4"/>
    <w:rsid w:val="002F3E45"/>
    <w:rsid w:val="002F43CB"/>
    <w:rsid w:val="002F6BE0"/>
    <w:rsid w:val="002F7982"/>
    <w:rsid w:val="002F7D29"/>
    <w:rsid w:val="002F7FFC"/>
    <w:rsid w:val="0030006F"/>
    <w:rsid w:val="00300533"/>
    <w:rsid w:val="00301851"/>
    <w:rsid w:val="00301F56"/>
    <w:rsid w:val="00303841"/>
    <w:rsid w:val="0030437F"/>
    <w:rsid w:val="00304406"/>
    <w:rsid w:val="00307337"/>
    <w:rsid w:val="003074EF"/>
    <w:rsid w:val="003075C3"/>
    <w:rsid w:val="00307925"/>
    <w:rsid w:val="00307AFD"/>
    <w:rsid w:val="00310DCB"/>
    <w:rsid w:val="00310F67"/>
    <w:rsid w:val="00311AB1"/>
    <w:rsid w:val="00313368"/>
    <w:rsid w:val="00313A24"/>
    <w:rsid w:val="00314CEC"/>
    <w:rsid w:val="003156E3"/>
    <w:rsid w:val="0031621F"/>
    <w:rsid w:val="00316240"/>
    <w:rsid w:val="003208C6"/>
    <w:rsid w:val="00320D61"/>
    <w:rsid w:val="00321173"/>
    <w:rsid w:val="00321A0D"/>
    <w:rsid w:val="00322950"/>
    <w:rsid w:val="00322DB6"/>
    <w:rsid w:val="00323FC7"/>
    <w:rsid w:val="00324385"/>
    <w:rsid w:val="00325349"/>
    <w:rsid w:val="0032594C"/>
    <w:rsid w:val="00326427"/>
    <w:rsid w:val="00326763"/>
    <w:rsid w:val="00327D68"/>
    <w:rsid w:val="00330E74"/>
    <w:rsid w:val="003318CD"/>
    <w:rsid w:val="00332213"/>
    <w:rsid w:val="00332BBC"/>
    <w:rsid w:val="00333C08"/>
    <w:rsid w:val="00334842"/>
    <w:rsid w:val="003354AA"/>
    <w:rsid w:val="00336E54"/>
    <w:rsid w:val="003372B3"/>
    <w:rsid w:val="00337CED"/>
    <w:rsid w:val="0034035C"/>
    <w:rsid w:val="003432EE"/>
    <w:rsid w:val="00345370"/>
    <w:rsid w:val="00346B16"/>
    <w:rsid w:val="00346FBA"/>
    <w:rsid w:val="00347DB3"/>
    <w:rsid w:val="00351013"/>
    <w:rsid w:val="00351A4A"/>
    <w:rsid w:val="00352126"/>
    <w:rsid w:val="0035270B"/>
    <w:rsid w:val="00352D83"/>
    <w:rsid w:val="003531A3"/>
    <w:rsid w:val="0035401C"/>
    <w:rsid w:val="0035496C"/>
    <w:rsid w:val="00354BBE"/>
    <w:rsid w:val="0035599B"/>
    <w:rsid w:val="00355DB0"/>
    <w:rsid w:val="003569DE"/>
    <w:rsid w:val="00356E45"/>
    <w:rsid w:val="0036083A"/>
    <w:rsid w:val="00360B47"/>
    <w:rsid w:val="00362845"/>
    <w:rsid w:val="00362C2C"/>
    <w:rsid w:val="00363D20"/>
    <w:rsid w:val="00364190"/>
    <w:rsid w:val="003658A4"/>
    <w:rsid w:val="00366534"/>
    <w:rsid w:val="00367363"/>
    <w:rsid w:val="00370624"/>
    <w:rsid w:val="00370820"/>
    <w:rsid w:val="00371D62"/>
    <w:rsid w:val="00372A27"/>
    <w:rsid w:val="00373990"/>
    <w:rsid w:val="00373C9C"/>
    <w:rsid w:val="00375891"/>
    <w:rsid w:val="0037709C"/>
    <w:rsid w:val="0038096B"/>
    <w:rsid w:val="00381CF0"/>
    <w:rsid w:val="003848C7"/>
    <w:rsid w:val="0038540B"/>
    <w:rsid w:val="00385E0F"/>
    <w:rsid w:val="003865F2"/>
    <w:rsid w:val="00386DCF"/>
    <w:rsid w:val="00386E3C"/>
    <w:rsid w:val="0038703B"/>
    <w:rsid w:val="00390388"/>
    <w:rsid w:val="003903FB"/>
    <w:rsid w:val="0039191A"/>
    <w:rsid w:val="00391E32"/>
    <w:rsid w:val="0039482F"/>
    <w:rsid w:val="00394965"/>
    <w:rsid w:val="0039530E"/>
    <w:rsid w:val="00396C9C"/>
    <w:rsid w:val="003A09EA"/>
    <w:rsid w:val="003A1074"/>
    <w:rsid w:val="003A1AB0"/>
    <w:rsid w:val="003A1B08"/>
    <w:rsid w:val="003A301F"/>
    <w:rsid w:val="003A3909"/>
    <w:rsid w:val="003A4039"/>
    <w:rsid w:val="003A54E2"/>
    <w:rsid w:val="003A5C65"/>
    <w:rsid w:val="003A5DED"/>
    <w:rsid w:val="003A5F41"/>
    <w:rsid w:val="003A7011"/>
    <w:rsid w:val="003A7430"/>
    <w:rsid w:val="003B0169"/>
    <w:rsid w:val="003B09A8"/>
    <w:rsid w:val="003B0C84"/>
    <w:rsid w:val="003B0D44"/>
    <w:rsid w:val="003B0E3A"/>
    <w:rsid w:val="003B15E7"/>
    <w:rsid w:val="003B35D5"/>
    <w:rsid w:val="003B4E5D"/>
    <w:rsid w:val="003B5F91"/>
    <w:rsid w:val="003C0812"/>
    <w:rsid w:val="003C1329"/>
    <w:rsid w:val="003C2709"/>
    <w:rsid w:val="003C2771"/>
    <w:rsid w:val="003C2BD1"/>
    <w:rsid w:val="003C36F3"/>
    <w:rsid w:val="003C4679"/>
    <w:rsid w:val="003C4D80"/>
    <w:rsid w:val="003C52C1"/>
    <w:rsid w:val="003C555B"/>
    <w:rsid w:val="003C560E"/>
    <w:rsid w:val="003C6A35"/>
    <w:rsid w:val="003D121C"/>
    <w:rsid w:val="003D2225"/>
    <w:rsid w:val="003D3F17"/>
    <w:rsid w:val="003D4ED0"/>
    <w:rsid w:val="003D5CBD"/>
    <w:rsid w:val="003D7AAE"/>
    <w:rsid w:val="003D7F38"/>
    <w:rsid w:val="003E0AE5"/>
    <w:rsid w:val="003E0C11"/>
    <w:rsid w:val="003E11AF"/>
    <w:rsid w:val="003E1DE5"/>
    <w:rsid w:val="003E232A"/>
    <w:rsid w:val="003E2608"/>
    <w:rsid w:val="003E3872"/>
    <w:rsid w:val="003E421D"/>
    <w:rsid w:val="003E4B40"/>
    <w:rsid w:val="003E5AC2"/>
    <w:rsid w:val="003E773C"/>
    <w:rsid w:val="003F245D"/>
    <w:rsid w:val="003F2567"/>
    <w:rsid w:val="003F28F2"/>
    <w:rsid w:val="003F2B9A"/>
    <w:rsid w:val="003F41B2"/>
    <w:rsid w:val="003F5DCE"/>
    <w:rsid w:val="003F75B1"/>
    <w:rsid w:val="003F7AD2"/>
    <w:rsid w:val="0040076F"/>
    <w:rsid w:val="00401AA3"/>
    <w:rsid w:val="004021F1"/>
    <w:rsid w:val="00403F90"/>
    <w:rsid w:val="00404946"/>
    <w:rsid w:val="0040533D"/>
    <w:rsid w:val="004056D6"/>
    <w:rsid w:val="00406136"/>
    <w:rsid w:val="004067DF"/>
    <w:rsid w:val="0041003F"/>
    <w:rsid w:val="00410D95"/>
    <w:rsid w:val="004110C4"/>
    <w:rsid w:val="00411B71"/>
    <w:rsid w:val="00414CC6"/>
    <w:rsid w:val="004164A4"/>
    <w:rsid w:val="0041724A"/>
    <w:rsid w:val="004172DA"/>
    <w:rsid w:val="0042017F"/>
    <w:rsid w:val="00420DD9"/>
    <w:rsid w:val="0042131A"/>
    <w:rsid w:val="00421C36"/>
    <w:rsid w:val="00421C92"/>
    <w:rsid w:val="00421E61"/>
    <w:rsid w:val="004234F4"/>
    <w:rsid w:val="004240C8"/>
    <w:rsid w:val="00425C89"/>
    <w:rsid w:val="0042616D"/>
    <w:rsid w:val="004267A2"/>
    <w:rsid w:val="004267BF"/>
    <w:rsid w:val="00427715"/>
    <w:rsid w:val="00430BC5"/>
    <w:rsid w:val="00431497"/>
    <w:rsid w:val="00431D78"/>
    <w:rsid w:val="004325CA"/>
    <w:rsid w:val="00432A91"/>
    <w:rsid w:val="00432C7B"/>
    <w:rsid w:val="004333B2"/>
    <w:rsid w:val="004336C8"/>
    <w:rsid w:val="004337A9"/>
    <w:rsid w:val="00433844"/>
    <w:rsid w:val="00434A75"/>
    <w:rsid w:val="00435641"/>
    <w:rsid w:val="00435DA1"/>
    <w:rsid w:val="0043652E"/>
    <w:rsid w:val="004408A2"/>
    <w:rsid w:val="00440F74"/>
    <w:rsid w:val="00441D35"/>
    <w:rsid w:val="00443898"/>
    <w:rsid w:val="00444AA7"/>
    <w:rsid w:val="00444FC8"/>
    <w:rsid w:val="00444FE4"/>
    <w:rsid w:val="00445BE3"/>
    <w:rsid w:val="00445CB7"/>
    <w:rsid w:val="004472BB"/>
    <w:rsid w:val="00453383"/>
    <w:rsid w:val="0045444B"/>
    <w:rsid w:val="004544C9"/>
    <w:rsid w:val="0045488A"/>
    <w:rsid w:val="004549F3"/>
    <w:rsid w:val="00454E12"/>
    <w:rsid w:val="0045523F"/>
    <w:rsid w:val="00457F21"/>
    <w:rsid w:val="004610AD"/>
    <w:rsid w:val="00464FC4"/>
    <w:rsid w:val="0046557C"/>
    <w:rsid w:val="00466C6F"/>
    <w:rsid w:val="004679E2"/>
    <w:rsid w:val="0047005F"/>
    <w:rsid w:val="0047022A"/>
    <w:rsid w:val="00471F8A"/>
    <w:rsid w:val="00473112"/>
    <w:rsid w:val="00473326"/>
    <w:rsid w:val="0047549C"/>
    <w:rsid w:val="00475843"/>
    <w:rsid w:val="0047626F"/>
    <w:rsid w:val="00476821"/>
    <w:rsid w:val="00476B10"/>
    <w:rsid w:val="0047735E"/>
    <w:rsid w:val="00477C44"/>
    <w:rsid w:val="00482182"/>
    <w:rsid w:val="004839BB"/>
    <w:rsid w:val="00483B58"/>
    <w:rsid w:val="00483D79"/>
    <w:rsid w:val="00484616"/>
    <w:rsid w:val="00484BAE"/>
    <w:rsid w:val="0048672D"/>
    <w:rsid w:val="00490BF7"/>
    <w:rsid w:val="00490D88"/>
    <w:rsid w:val="004949AD"/>
    <w:rsid w:val="004951B5"/>
    <w:rsid w:val="00496014"/>
    <w:rsid w:val="00496091"/>
    <w:rsid w:val="004974BB"/>
    <w:rsid w:val="004A16E5"/>
    <w:rsid w:val="004A2248"/>
    <w:rsid w:val="004A251B"/>
    <w:rsid w:val="004A2CFF"/>
    <w:rsid w:val="004A487D"/>
    <w:rsid w:val="004A4C9D"/>
    <w:rsid w:val="004A4FFD"/>
    <w:rsid w:val="004A542A"/>
    <w:rsid w:val="004A7E0E"/>
    <w:rsid w:val="004B1FF7"/>
    <w:rsid w:val="004B2872"/>
    <w:rsid w:val="004B33CA"/>
    <w:rsid w:val="004B39A2"/>
    <w:rsid w:val="004B4106"/>
    <w:rsid w:val="004B7649"/>
    <w:rsid w:val="004B7D1A"/>
    <w:rsid w:val="004C0974"/>
    <w:rsid w:val="004C16C1"/>
    <w:rsid w:val="004C1AF0"/>
    <w:rsid w:val="004C20F3"/>
    <w:rsid w:val="004C2C82"/>
    <w:rsid w:val="004C35D0"/>
    <w:rsid w:val="004C3C27"/>
    <w:rsid w:val="004C3F56"/>
    <w:rsid w:val="004C493F"/>
    <w:rsid w:val="004C5238"/>
    <w:rsid w:val="004C6030"/>
    <w:rsid w:val="004C623A"/>
    <w:rsid w:val="004C639B"/>
    <w:rsid w:val="004C6BB4"/>
    <w:rsid w:val="004C7536"/>
    <w:rsid w:val="004C7F22"/>
    <w:rsid w:val="004D08CE"/>
    <w:rsid w:val="004D25B7"/>
    <w:rsid w:val="004D3012"/>
    <w:rsid w:val="004D3FCB"/>
    <w:rsid w:val="004D45C2"/>
    <w:rsid w:val="004D4C7C"/>
    <w:rsid w:val="004D4C80"/>
    <w:rsid w:val="004D6CC8"/>
    <w:rsid w:val="004D78A6"/>
    <w:rsid w:val="004E0BFE"/>
    <w:rsid w:val="004E0E05"/>
    <w:rsid w:val="004E1AB4"/>
    <w:rsid w:val="004E1BF2"/>
    <w:rsid w:val="004E3D13"/>
    <w:rsid w:val="004E549E"/>
    <w:rsid w:val="004E64AB"/>
    <w:rsid w:val="004F0AE5"/>
    <w:rsid w:val="004F22EA"/>
    <w:rsid w:val="004F315C"/>
    <w:rsid w:val="004F3EB4"/>
    <w:rsid w:val="004F45AA"/>
    <w:rsid w:val="004F4BB6"/>
    <w:rsid w:val="004F4C9F"/>
    <w:rsid w:val="004F4E70"/>
    <w:rsid w:val="004F5115"/>
    <w:rsid w:val="004F5606"/>
    <w:rsid w:val="004F6211"/>
    <w:rsid w:val="004F745F"/>
    <w:rsid w:val="0050000A"/>
    <w:rsid w:val="00500E49"/>
    <w:rsid w:val="005010E5"/>
    <w:rsid w:val="0050114A"/>
    <w:rsid w:val="005017AC"/>
    <w:rsid w:val="00501B9C"/>
    <w:rsid w:val="00502F25"/>
    <w:rsid w:val="00507915"/>
    <w:rsid w:val="00510A9B"/>
    <w:rsid w:val="00511458"/>
    <w:rsid w:val="005126B6"/>
    <w:rsid w:val="00513183"/>
    <w:rsid w:val="00513925"/>
    <w:rsid w:val="00513D09"/>
    <w:rsid w:val="005144DF"/>
    <w:rsid w:val="0051511B"/>
    <w:rsid w:val="0051679B"/>
    <w:rsid w:val="0051793A"/>
    <w:rsid w:val="00520215"/>
    <w:rsid w:val="00520913"/>
    <w:rsid w:val="00520AE9"/>
    <w:rsid w:val="00520B17"/>
    <w:rsid w:val="005211C1"/>
    <w:rsid w:val="00521D84"/>
    <w:rsid w:val="00522A3A"/>
    <w:rsid w:val="0052316F"/>
    <w:rsid w:val="00523259"/>
    <w:rsid w:val="0052339C"/>
    <w:rsid w:val="00525FA2"/>
    <w:rsid w:val="00526BC2"/>
    <w:rsid w:val="00527E5E"/>
    <w:rsid w:val="0053089A"/>
    <w:rsid w:val="00530E8C"/>
    <w:rsid w:val="00531272"/>
    <w:rsid w:val="005327F6"/>
    <w:rsid w:val="00532DD7"/>
    <w:rsid w:val="0053463C"/>
    <w:rsid w:val="00537421"/>
    <w:rsid w:val="00537520"/>
    <w:rsid w:val="00537D1C"/>
    <w:rsid w:val="0054050A"/>
    <w:rsid w:val="005416F3"/>
    <w:rsid w:val="005425CD"/>
    <w:rsid w:val="00542DBD"/>
    <w:rsid w:val="00542F8F"/>
    <w:rsid w:val="0054622A"/>
    <w:rsid w:val="00546255"/>
    <w:rsid w:val="00546F05"/>
    <w:rsid w:val="005500AC"/>
    <w:rsid w:val="00550F12"/>
    <w:rsid w:val="0055280E"/>
    <w:rsid w:val="00554075"/>
    <w:rsid w:val="00560E82"/>
    <w:rsid w:val="00561110"/>
    <w:rsid w:val="005613F6"/>
    <w:rsid w:val="00561451"/>
    <w:rsid w:val="00561E62"/>
    <w:rsid w:val="00562136"/>
    <w:rsid w:val="00563A17"/>
    <w:rsid w:val="00563EDB"/>
    <w:rsid w:val="00564ED2"/>
    <w:rsid w:val="00565865"/>
    <w:rsid w:val="005659F5"/>
    <w:rsid w:val="005661D5"/>
    <w:rsid w:val="0056782D"/>
    <w:rsid w:val="005679C2"/>
    <w:rsid w:val="0057113F"/>
    <w:rsid w:val="0057128A"/>
    <w:rsid w:val="0057157F"/>
    <w:rsid w:val="00573FE3"/>
    <w:rsid w:val="0057437A"/>
    <w:rsid w:val="00574F90"/>
    <w:rsid w:val="005751EF"/>
    <w:rsid w:val="00575334"/>
    <w:rsid w:val="00575424"/>
    <w:rsid w:val="005757B9"/>
    <w:rsid w:val="00576666"/>
    <w:rsid w:val="00576E00"/>
    <w:rsid w:val="005801BF"/>
    <w:rsid w:val="00580FE4"/>
    <w:rsid w:val="005813D5"/>
    <w:rsid w:val="00581EEF"/>
    <w:rsid w:val="00582251"/>
    <w:rsid w:val="00583CD5"/>
    <w:rsid w:val="0058608B"/>
    <w:rsid w:val="00586169"/>
    <w:rsid w:val="0058666C"/>
    <w:rsid w:val="005871A8"/>
    <w:rsid w:val="00587952"/>
    <w:rsid w:val="00587E71"/>
    <w:rsid w:val="0059054D"/>
    <w:rsid w:val="00590F97"/>
    <w:rsid w:val="00591129"/>
    <w:rsid w:val="00591AD0"/>
    <w:rsid w:val="005922B9"/>
    <w:rsid w:val="005925D9"/>
    <w:rsid w:val="0059398E"/>
    <w:rsid w:val="005946C8"/>
    <w:rsid w:val="0059516E"/>
    <w:rsid w:val="005956F9"/>
    <w:rsid w:val="00596588"/>
    <w:rsid w:val="00596740"/>
    <w:rsid w:val="00597AFE"/>
    <w:rsid w:val="005A331B"/>
    <w:rsid w:val="005A3A82"/>
    <w:rsid w:val="005A3CF1"/>
    <w:rsid w:val="005A48CA"/>
    <w:rsid w:val="005A5D8B"/>
    <w:rsid w:val="005B023A"/>
    <w:rsid w:val="005B1095"/>
    <w:rsid w:val="005B123B"/>
    <w:rsid w:val="005B1E7E"/>
    <w:rsid w:val="005B1F33"/>
    <w:rsid w:val="005B4A1D"/>
    <w:rsid w:val="005B553F"/>
    <w:rsid w:val="005B6610"/>
    <w:rsid w:val="005B7A43"/>
    <w:rsid w:val="005C06D4"/>
    <w:rsid w:val="005C0A58"/>
    <w:rsid w:val="005C1759"/>
    <w:rsid w:val="005C1ADF"/>
    <w:rsid w:val="005C2401"/>
    <w:rsid w:val="005C2D1A"/>
    <w:rsid w:val="005C3E35"/>
    <w:rsid w:val="005C3E45"/>
    <w:rsid w:val="005C5874"/>
    <w:rsid w:val="005C6296"/>
    <w:rsid w:val="005C6E4D"/>
    <w:rsid w:val="005C72DA"/>
    <w:rsid w:val="005C7A98"/>
    <w:rsid w:val="005C7F6D"/>
    <w:rsid w:val="005D0842"/>
    <w:rsid w:val="005D2208"/>
    <w:rsid w:val="005D248A"/>
    <w:rsid w:val="005D2CCF"/>
    <w:rsid w:val="005D6B99"/>
    <w:rsid w:val="005D7087"/>
    <w:rsid w:val="005E254C"/>
    <w:rsid w:val="005E2C79"/>
    <w:rsid w:val="005E5B43"/>
    <w:rsid w:val="005E601B"/>
    <w:rsid w:val="005E61A2"/>
    <w:rsid w:val="005E7B4A"/>
    <w:rsid w:val="005F3419"/>
    <w:rsid w:val="005F5462"/>
    <w:rsid w:val="005F5688"/>
    <w:rsid w:val="005F7455"/>
    <w:rsid w:val="00601C21"/>
    <w:rsid w:val="00601DC7"/>
    <w:rsid w:val="006025F5"/>
    <w:rsid w:val="00603804"/>
    <w:rsid w:val="006046C7"/>
    <w:rsid w:val="0060475C"/>
    <w:rsid w:val="00605C0D"/>
    <w:rsid w:val="00606332"/>
    <w:rsid w:val="006071FD"/>
    <w:rsid w:val="0060778F"/>
    <w:rsid w:val="00610CC1"/>
    <w:rsid w:val="00612804"/>
    <w:rsid w:val="006128C9"/>
    <w:rsid w:val="0061534C"/>
    <w:rsid w:val="00615578"/>
    <w:rsid w:val="00615871"/>
    <w:rsid w:val="006165FB"/>
    <w:rsid w:val="00616EEA"/>
    <w:rsid w:val="0061702B"/>
    <w:rsid w:val="00617B3F"/>
    <w:rsid w:val="00617B47"/>
    <w:rsid w:val="00617E02"/>
    <w:rsid w:val="00621172"/>
    <w:rsid w:val="00621CAC"/>
    <w:rsid w:val="00623D02"/>
    <w:rsid w:val="00623F23"/>
    <w:rsid w:val="00625892"/>
    <w:rsid w:val="00625A24"/>
    <w:rsid w:val="006266BD"/>
    <w:rsid w:val="00626AE8"/>
    <w:rsid w:val="00626C1C"/>
    <w:rsid w:val="0063053B"/>
    <w:rsid w:val="00630978"/>
    <w:rsid w:val="006319B5"/>
    <w:rsid w:val="00631EF9"/>
    <w:rsid w:val="00632483"/>
    <w:rsid w:val="00632DCF"/>
    <w:rsid w:val="00633183"/>
    <w:rsid w:val="00633911"/>
    <w:rsid w:val="00633B91"/>
    <w:rsid w:val="00633D19"/>
    <w:rsid w:val="006344A9"/>
    <w:rsid w:val="006362A5"/>
    <w:rsid w:val="00636861"/>
    <w:rsid w:val="0064129A"/>
    <w:rsid w:val="006416EB"/>
    <w:rsid w:val="0064250E"/>
    <w:rsid w:val="0064290E"/>
    <w:rsid w:val="00643E14"/>
    <w:rsid w:val="00644C3C"/>
    <w:rsid w:val="00645126"/>
    <w:rsid w:val="00647743"/>
    <w:rsid w:val="00647910"/>
    <w:rsid w:val="0065094A"/>
    <w:rsid w:val="00651113"/>
    <w:rsid w:val="00651B07"/>
    <w:rsid w:val="006525D0"/>
    <w:rsid w:val="00652BF7"/>
    <w:rsid w:val="00652EFA"/>
    <w:rsid w:val="00653AD0"/>
    <w:rsid w:val="00654D6A"/>
    <w:rsid w:val="0065569A"/>
    <w:rsid w:val="00655C29"/>
    <w:rsid w:val="00655F39"/>
    <w:rsid w:val="0065688D"/>
    <w:rsid w:val="00656F51"/>
    <w:rsid w:val="00657E5B"/>
    <w:rsid w:val="006605ED"/>
    <w:rsid w:val="006605F3"/>
    <w:rsid w:val="006633F7"/>
    <w:rsid w:val="006648EB"/>
    <w:rsid w:val="00665BBB"/>
    <w:rsid w:val="00665EC7"/>
    <w:rsid w:val="00665FC0"/>
    <w:rsid w:val="006672CA"/>
    <w:rsid w:val="006674E4"/>
    <w:rsid w:val="00667563"/>
    <w:rsid w:val="006679BD"/>
    <w:rsid w:val="00670011"/>
    <w:rsid w:val="00670A19"/>
    <w:rsid w:val="00670BF6"/>
    <w:rsid w:val="00670F69"/>
    <w:rsid w:val="00671711"/>
    <w:rsid w:val="006720A6"/>
    <w:rsid w:val="006723CA"/>
    <w:rsid w:val="00672802"/>
    <w:rsid w:val="006728E7"/>
    <w:rsid w:val="00672D1F"/>
    <w:rsid w:val="0067320E"/>
    <w:rsid w:val="00673B07"/>
    <w:rsid w:val="0067409D"/>
    <w:rsid w:val="006759DB"/>
    <w:rsid w:val="006773AA"/>
    <w:rsid w:val="0067772D"/>
    <w:rsid w:val="00677873"/>
    <w:rsid w:val="00680562"/>
    <w:rsid w:val="006805FA"/>
    <w:rsid w:val="00680CD1"/>
    <w:rsid w:val="00681102"/>
    <w:rsid w:val="0068114C"/>
    <w:rsid w:val="0068229B"/>
    <w:rsid w:val="006825F8"/>
    <w:rsid w:val="006833D3"/>
    <w:rsid w:val="0068459D"/>
    <w:rsid w:val="0068476D"/>
    <w:rsid w:val="006853F4"/>
    <w:rsid w:val="0069070D"/>
    <w:rsid w:val="00690EA9"/>
    <w:rsid w:val="006918A0"/>
    <w:rsid w:val="00693AFC"/>
    <w:rsid w:val="00693CA9"/>
    <w:rsid w:val="0069402D"/>
    <w:rsid w:val="006948D9"/>
    <w:rsid w:val="00694FE8"/>
    <w:rsid w:val="00696630"/>
    <w:rsid w:val="006A00D1"/>
    <w:rsid w:val="006A018F"/>
    <w:rsid w:val="006A219C"/>
    <w:rsid w:val="006A2435"/>
    <w:rsid w:val="006A2654"/>
    <w:rsid w:val="006A4467"/>
    <w:rsid w:val="006A5E6F"/>
    <w:rsid w:val="006B0D48"/>
    <w:rsid w:val="006B14B8"/>
    <w:rsid w:val="006B162F"/>
    <w:rsid w:val="006B1EF2"/>
    <w:rsid w:val="006B322C"/>
    <w:rsid w:val="006B3620"/>
    <w:rsid w:val="006B3E45"/>
    <w:rsid w:val="006B48F1"/>
    <w:rsid w:val="006B4A48"/>
    <w:rsid w:val="006B5C9F"/>
    <w:rsid w:val="006B5CCC"/>
    <w:rsid w:val="006B6E47"/>
    <w:rsid w:val="006C09C4"/>
    <w:rsid w:val="006C69C3"/>
    <w:rsid w:val="006C6CFC"/>
    <w:rsid w:val="006C79FF"/>
    <w:rsid w:val="006D1331"/>
    <w:rsid w:val="006D2770"/>
    <w:rsid w:val="006D2915"/>
    <w:rsid w:val="006D2E72"/>
    <w:rsid w:val="006D3BB7"/>
    <w:rsid w:val="006D3E69"/>
    <w:rsid w:val="006D6309"/>
    <w:rsid w:val="006D6571"/>
    <w:rsid w:val="006D659A"/>
    <w:rsid w:val="006D66DF"/>
    <w:rsid w:val="006D7097"/>
    <w:rsid w:val="006D78D0"/>
    <w:rsid w:val="006E07FD"/>
    <w:rsid w:val="006E09F5"/>
    <w:rsid w:val="006E30A3"/>
    <w:rsid w:val="006E4CBF"/>
    <w:rsid w:val="006E4CD2"/>
    <w:rsid w:val="006E57E3"/>
    <w:rsid w:val="006E6748"/>
    <w:rsid w:val="006F1337"/>
    <w:rsid w:val="006F1790"/>
    <w:rsid w:val="006F1BC3"/>
    <w:rsid w:val="006F2789"/>
    <w:rsid w:val="006F2CD9"/>
    <w:rsid w:val="006F2E07"/>
    <w:rsid w:val="006F3A1B"/>
    <w:rsid w:val="006F5111"/>
    <w:rsid w:val="006F593C"/>
    <w:rsid w:val="006F689F"/>
    <w:rsid w:val="006F6B57"/>
    <w:rsid w:val="006F6F1A"/>
    <w:rsid w:val="006F7059"/>
    <w:rsid w:val="007001FE"/>
    <w:rsid w:val="007005A7"/>
    <w:rsid w:val="00702269"/>
    <w:rsid w:val="007037AC"/>
    <w:rsid w:val="00703A1E"/>
    <w:rsid w:val="0070414E"/>
    <w:rsid w:val="0070419F"/>
    <w:rsid w:val="00704CED"/>
    <w:rsid w:val="00705A4A"/>
    <w:rsid w:val="00706451"/>
    <w:rsid w:val="00706654"/>
    <w:rsid w:val="0070706D"/>
    <w:rsid w:val="007076F2"/>
    <w:rsid w:val="00712C84"/>
    <w:rsid w:val="00712DFD"/>
    <w:rsid w:val="007145AE"/>
    <w:rsid w:val="00715A7C"/>
    <w:rsid w:val="00717882"/>
    <w:rsid w:val="00720179"/>
    <w:rsid w:val="0072167D"/>
    <w:rsid w:val="00723480"/>
    <w:rsid w:val="0072519B"/>
    <w:rsid w:val="0072582E"/>
    <w:rsid w:val="0072630B"/>
    <w:rsid w:val="00726560"/>
    <w:rsid w:val="00726EB5"/>
    <w:rsid w:val="00731D04"/>
    <w:rsid w:val="00731F98"/>
    <w:rsid w:val="00736809"/>
    <w:rsid w:val="00736D8E"/>
    <w:rsid w:val="007409B5"/>
    <w:rsid w:val="00742D6A"/>
    <w:rsid w:val="00742DBD"/>
    <w:rsid w:val="007446D1"/>
    <w:rsid w:val="00745AA7"/>
    <w:rsid w:val="007475B7"/>
    <w:rsid w:val="007501C1"/>
    <w:rsid w:val="00753F43"/>
    <w:rsid w:val="00754A9B"/>
    <w:rsid w:val="00755CA3"/>
    <w:rsid w:val="00756EB9"/>
    <w:rsid w:val="007571FD"/>
    <w:rsid w:val="00757686"/>
    <w:rsid w:val="00760076"/>
    <w:rsid w:val="00760523"/>
    <w:rsid w:val="007624B6"/>
    <w:rsid w:val="00762BD7"/>
    <w:rsid w:val="00762FC5"/>
    <w:rsid w:val="007635D0"/>
    <w:rsid w:val="00764291"/>
    <w:rsid w:val="007642FF"/>
    <w:rsid w:val="0076590B"/>
    <w:rsid w:val="00765BB0"/>
    <w:rsid w:val="00765DC3"/>
    <w:rsid w:val="00766DAE"/>
    <w:rsid w:val="00767112"/>
    <w:rsid w:val="00767790"/>
    <w:rsid w:val="007679D6"/>
    <w:rsid w:val="00767BA9"/>
    <w:rsid w:val="00770A45"/>
    <w:rsid w:val="00770D7C"/>
    <w:rsid w:val="00770F77"/>
    <w:rsid w:val="00771040"/>
    <w:rsid w:val="007710B5"/>
    <w:rsid w:val="00771A6D"/>
    <w:rsid w:val="0077211C"/>
    <w:rsid w:val="0077219E"/>
    <w:rsid w:val="0077226F"/>
    <w:rsid w:val="00780E97"/>
    <w:rsid w:val="00781CF6"/>
    <w:rsid w:val="00781F2D"/>
    <w:rsid w:val="00782112"/>
    <w:rsid w:val="00782148"/>
    <w:rsid w:val="00782298"/>
    <w:rsid w:val="0078242D"/>
    <w:rsid w:val="00782E92"/>
    <w:rsid w:val="00785C5A"/>
    <w:rsid w:val="007862A1"/>
    <w:rsid w:val="00787E8F"/>
    <w:rsid w:val="007918CC"/>
    <w:rsid w:val="00791E8A"/>
    <w:rsid w:val="00792EDC"/>
    <w:rsid w:val="0079496F"/>
    <w:rsid w:val="00795311"/>
    <w:rsid w:val="00795919"/>
    <w:rsid w:val="00795AC9"/>
    <w:rsid w:val="00796681"/>
    <w:rsid w:val="0079680C"/>
    <w:rsid w:val="00797E5F"/>
    <w:rsid w:val="00797F1D"/>
    <w:rsid w:val="007A1CB4"/>
    <w:rsid w:val="007A27C3"/>
    <w:rsid w:val="007A2F02"/>
    <w:rsid w:val="007A3C93"/>
    <w:rsid w:val="007A3F78"/>
    <w:rsid w:val="007A46EB"/>
    <w:rsid w:val="007A585B"/>
    <w:rsid w:val="007A6349"/>
    <w:rsid w:val="007A64CD"/>
    <w:rsid w:val="007A7F94"/>
    <w:rsid w:val="007B1EA4"/>
    <w:rsid w:val="007B36CF"/>
    <w:rsid w:val="007B3D05"/>
    <w:rsid w:val="007B4077"/>
    <w:rsid w:val="007B484C"/>
    <w:rsid w:val="007B4F38"/>
    <w:rsid w:val="007B5AC7"/>
    <w:rsid w:val="007B73A6"/>
    <w:rsid w:val="007C1A8D"/>
    <w:rsid w:val="007C206B"/>
    <w:rsid w:val="007C33AA"/>
    <w:rsid w:val="007C4C13"/>
    <w:rsid w:val="007C52B0"/>
    <w:rsid w:val="007C6159"/>
    <w:rsid w:val="007D2E97"/>
    <w:rsid w:val="007D2FD4"/>
    <w:rsid w:val="007D33A5"/>
    <w:rsid w:val="007D3572"/>
    <w:rsid w:val="007D4063"/>
    <w:rsid w:val="007D4594"/>
    <w:rsid w:val="007D4669"/>
    <w:rsid w:val="007D47A8"/>
    <w:rsid w:val="007D4FD4"/>
    <w:rsid w:val="007D573F"/>
    <w:rsid w:val="007D6F59"/>
    <w:rsid w:val="007D715C"/>
    <w:rsid w:val="007D764F"/>
    <w:rsid w:val="007D77FB"/>
    <w:rsid w:val="007E187F"/>
    <w:rsid w:val="007E2E81"/>
    <w:rsid w:val="007E3712"/>
    <w:rsid w:val="007E6743"/>
    <w:rsid w:val="007E6E24"/>
    <w:rsid w:val="007E7840"/>
    <w:rsid w:val="007F0650"/>
    <w:rsid w:val="007F0E2C"/>
    <w:rsid w:val="007F1A11"/>
    <w:rsid w:val="007F243A"/>
    <w:rsid w:val="007F256B"/>
    <w:rsid w:val="007F27CC"/>
    <w:rsid w:val="007F2E5B"/>
    <w:rsid w:val="007F31DA"/>
    <w:rsid w:val="007F51FC"/>
    <w:rsid w:val="007F568D"/>
    <w:rsid w:val="007F5BE3"/>
    <w:rsid w:val="007F5FFC"/>
    <w:rsid w:val="007F6EE5"/>
    <w:rsid w:val="007F6F59"/>
    <w:rsid w:val="007F7DFE"/>
    <w:rsid w:val="00801AF7"/>
    <w:rsid w:val="00801DC1"/>
    <w:rsid w:val="00801F5B"/>
    <w:rsid w:val="008022DE"/>
    <w:rsid w:val="008032C4"/>
    <w:rsid w:val="00803703"/>
    <w:rsid w:val="00805E91"/>
    <w:rsid w:val="00806830"/>
    <w:rsid w:val="008069AD"/>
    <w:rsid w:val="00807347"/>
    <w:rsid w:val="0080761D"/>
    <w:rsid w:val="00811E68"/>
    <w:rsid w:val="00812482"/>
    <w:rsid w:val="00813191"/>
    <w:rsid w:val="008146B3"/>
    <w:rsid w:val="00814E02"/>
    <w:rsid w:val="00815492"/>
    <w:rsid w:val="00817018"/>
    <w:rsid w:val="00825D4A"/>
    <w:rsid w:val="008261B1"/>
    <w:rsid w:val="00826FDC"/>
    <w:rsid w:val="008276FB"/>
    <w:rsid w:val="00827A08"/>
    <w:rsid w:val="00830446"/>
    <w:rsid w:val="00830BDD"/>
    <w:rsid w:val="00831063"/>
    <w:rsid w:val="0083234A"/>
    <w:rsid w:val="0083285D"/>
    <w:rsid w:val="00833893"/>
    <w:rsid w:val="0083455C"/>
    <w:rsid w:val="00834588"/>
    <w:rsid w:val="00834632"/>
    <w:rsid w:val="00834C18"/>
    <w:rsid w:val="008362A0"/>
    <w:rsid w:val="00836E44"/>
    <w:rsid w:val="00837184"/>
    <w:rsid w:val="0083773E"/>
    <w:rsid w:val="00840074"/>
    <w:rsid w:val="0084096D"/>
    <w:rsid w:val="00842587"/>
    <w:rsid w:val="00842B11"/>
    <w:rsid w:val="008442EE"/>
    <w:rsid w:val="00844D82"/>
    <w:rsid w:val="00844D8D"/>
    <w:rsid w:val="00846980"/>
    <w:rsid w:val="0085001A"/>
    <w:rsid w:val="00850222"/>
    <w:rsid w:val="00851364"/>
    <w:rsid w:val="00851927"/>
    <w:rsid w:val="00852D21"/>
    <w:rsid w:val="0085461E"/>
    <w:rsid w:val="00855350"/>
    <w:rsid w:val="0085610A"/>
    <w:rsid w:val="008566B1"/>
    <w:rsid w:val="00856BE6"/>
    <w:rsid w:val="00856C73"/>
    <w:rsid w:val="0085766E"/>
    <w:rsid w:val="00860259"/>
    <w:rsid w:val="0086042D"/>
    <w:rsid w:val="00860770"/>
    <w:rsid w:val="00861DE1"/>
    <w:rsid w:val="008635CC"/>
    <w:rsid w:val="008666AE"/>
    <w:rsid w:val="00866C36"/>
    <w:rsid w:val="00867DC9"/>
    <w:rsid w:val="00867ED3"/>
    <w:rsid w:val="008703F0"/>
    <w:rsid w:val="00871290"/>
    <w:rsid w:val="008717B9"/>
    <w:rsid w:val="00871ACE"/>
    <w:rsid w:val="00872B9E"/>
    <w:rsid w:val="00872FA9"/>
    <w:rsid w:val="00874CF8"/>
    <w:rsid w:val="008756AF"/>
    <w:rsid w:val="00876737"/>
    <w:rsid w:val="00877592"/>
    <w:rsid w:val="00880059"/>
    <w:rsid w:val="00880FF8"/>
    <w:rsid w:val="008810D6"/>
    <w:rsid w:val="00883010"/>
    <w:rsid w:val="008838FD"/>
    <w:rsid w:val="00883C02"/>
    <w:rsid w:val="008842EF"/>
    <w:rsid w:val="008848E2"/>
    <w:rsid w:val="0088576A"/>
    <w:rsid w:val="0088600B"/>
    <w:rsid w:val="00893158"/>
    <w:rsid w:val="00893439"/>
    <w:rsid w:val="00893681"/>
    <w:rsid w:val="00894DDF"/>
    <w:rsid w:val="00895B3A"/>
    <w:rsid w:val="0089646B"/>
    <w:rsid w:val="008966D3"/>
    <w:rsid w:val="00896A63"/>
    <w:rsid w:val="00897BE4"/>
    <w:rsid w:val="00897D08"/>
    <w:rsid w:val="00897FF6"/>
    <w:rsid w:val="008A011F"/>
    <w:rsid w:val="008A0475"/>
    <w:rsid w:val="008A08E1"/>
    <w:rsid w:val="008A342B"/>
    <w:rsid w:val="008A3920"/>
    <w:rsid w:val="008A3948"/>
    <w:rsid w:val="008A76A9"/>
    <w:rsid w:val="008B0755"/>
    <w:rsid w:val="008B2BBB"/>
    <w:rsid w:val="008B311F"/>
    <w:rsid w:val="008B3E60"/>
    <w:rsid w:val="008B4D3F"/>
    <w:rsid w:val="008B660D"/>
    <w:rsid w:val="008B70DF"/>
    <w:rsid w:val="008B75C1"/>
    <w:rsid w:val="008B7AF8"/>
    <w:rsid w:val="008C0473"/>
    <w:rsid w:val="008C28DC"/>
    <w:rsid w:val="008C3B4F"/>
    <w:rsid w:val="008C3F29"/>
    <w:rsid w:val="008C5560"/>
    <w:rsid w:val="008C7F1A"/>
    <w:rsid w:val="008D0A41"/>
    <w:rsid w:val="008D208B"/>
    <w:rsid w:val="008D2C3A"/>
    <w:rsid w:val="008D3CD9"/>
    <w:rsid w:val="008D47DD"/>
    <w:rsid w:val="008D51DF"/>
    <w:rsid w:val="008D5D68"/>
    <w:rsid w:val="008D7BAC"/>
    <w:rsid w:val="008E1F3C"/>
    <w:rsid w:val="008E2785"/>
    <w:rsid w:val="008E3B70"/>
    <w:rsid w:val="008E4C11"/>
    <w:rsid w:val="008E4DD4"/>
    <w:rsid w:val="008E5706"/>
    <w:rsid w:val="008E6087"/>
    <w:rsid w:val="008E7222"/>
    <w:rsid w:val="008E7491"/>
    <w:rsid w:val="008E7662"/>
    <w:rsid w:val="008F0687"/>
    <w:rsid w:val="008F0863"/>
    <w:rsid w:val="008F11F8"/>
    <w:rsid w:val="008F2051"/>
    <w:rsid w:val="008F480A"/>
    <w:rsid w:val="008F4C02"/>
    <w:rsid w:val="008F4E66"/>
    <w:rsid w:val="008F5B1C"/>
    <w:rsid w:val="008F73CB"/>
    <w:rsid w:val="008F79E1"/>
    <w:rsid w:val="008F7BD6"/>
    <w:rsid w:val="00901BA2"/>
    <w:rsid w:val="00903728"/>
    <w:rsid w:val="009046FC"/>
    <w:rsid w:val="0090471D"/>
    <w:rsid w:val="00905E38"/>
    <w:rsid w:val="009069FC"/>
    <w:rsid w:val="00907778"/>
    <w:rsid w:val="00907B81"/>
    <w:rsid w:val="009107C4"/>
    <w:rsid w:val="00910802"/>
    <w:rsid w:val="00911B89"/>
    <w:rsid w:val="00912AFF"/>
    <w:rsid w:val="00913A95"/>
    <w:rsid w:val="0091424A"/>
    <w:rsid w:val="00914B43"/>
    <w:rsid w:val="00916B27"/>
    <w:rsid w:val="00916B58"/>
    <w:rsid w:val="009179FB"/>
    <w:rsid w:val="0092026C"/>
    <w:rsid w:val="00921097"/>
    <w:rsid w:val="00921D22"/>
    <w:rsid w:val="0092403B"/>
    <w:rsid w:val="009249F5"/>
    <w:rsid w:val="0092585F"/>
    <w:rsid w:val="00927074"/>
    <w:rsid w:val="00930BFE"/>
    <w:rsid w:val="009329A1"/>
    <w:rsid w:val="009334B1"/>
    <w:rsid w:val="00933EC8"/>
    <w:rsid w:val="00934816"/>
    <w:rsid w:val="00936852"/>
    <w:rsid w:val="0094146D"/>
    <w:rsid w:val="00941E86"/>
    <w:rsid w:val="0094342C"/>
    <w:rsid w:val="00943626"/>
    <w:rsid w:val="009444A4"/>
    <w:rsid w:val="009467B7"/>
    <w:rsid w:val="00947217"/>
    <w:rsid w:val="00947886"/>
    <w:rsid w:val="00947CC2"/>
    <w:rsid w:val="009502EF"/>
    <w:rsid w:val="009505C3"/>
    <w:rsid w:val="00951BD1"/>
    <w:rsid w:val="00952583"/>
    <w:rsid w:val="00953C26"/>
    <w:rsid w:val="00954C40"/>
    <w:rsid w:val="0095634B"/>
    <w:rsid w:val="009568DF"/>
    <w:rsid w:val="009606C7"/>
    <w:rsid w:val="00960894"/>
    <w:rsid w:val="00961ECF"/>
    <w:rsid w:val="00962F82"/>
    <w:rsid w:val="00964A6D"/>
    <w:rsid w:val="00967867"/>
    <w:rsid w:val="00967E46"/>
    <w:rsid w:val="0097088F"/>
    <w:rsid w:val="009709BC"/>
    <w:rsid w:val="009716A3"/>
    <w:rsid w:val="00974598"/>
    <w:rsid w:val="00974BA7"/>
    <w:rsid w:val="009752CE"/>
    <w:rsid w:val="00976253"/>
    <w:rsid w:val="00976D66"/>
    <w:rsid w:val="00977362"/>
    <w:rsid w:val="00977762"/>
    <w:rsid w:val="009812D2"/>
    <w:rsid w:val="00981980"/>
    <w:rsid w:val="00981B65"/>
    <w:rsid w:val="00982DEB"/>
    <w:rsid w:val="00983992"/>
    <w:rsid w:val="00984415"/>
    <w:rsid w:val="00984C47"/>
    <w:rsid w:val="00986926"/>
    <w:rsid w:val="00986975"/>
    <w:rsid w:val="0098702F"/>
    <w:rsid w:val="009870FD"/>
    <w:rsid w:val="009876DA"/>
    <w:rsid w:val="00992F07"/>
    <w:rsid w:val="0099302A"/>
    <w:rsid w:val="00995727"/>
    <w:rsid w:val="00995946"/>
    <w:rsid w:val="0099611B"/>
    <w:rsid w:val="00996DB9"/>
    <w:rsid w:val="009972BE"/>
    <w:rsid w:val="00997DA1"/>
    <w:rsid w:val="009A1129"/>
    <w:rsid w:val="009A1CC8"/>
    <w:rsid w:val="009A2E2D"/>
    <w:rsid w:val="009A2E45"/>
    <w:rsid w:val="009A3ABC"/>
    <w:rsid w:val="009A41A1"/>
    <w:rsid w:val="009A44C5"/>
    <w:rsid w:val="009A522B"/>
    <w:rsid w:val="009A6403"/>
    <w:rsid w:val="009B07BA"/>
    <w:rsid w:val="009B27EC"/>
    <w:rsid w:val="009B2DD3"/>
    <w:rsid w:val="009B2EDE"/>
    <w:rsid w:val="009B3285"/>
    <w:rsid w:val="009B32B9"/>
    <w:rsid w:val="009B4472"/>
    <w:rsid w:val="009B45A1"/>
    <w:rsid w:val="009B595E"/>
    <w:rsid w:val="009B698A"/>
    <w:rsid w:val="009B7DB0"/>
    <w:rsid w:val="009C1030"/>
    <w:rsid w:val="009C2B93"/>
    <w:rsid w:val="009C2C68"/>
    <w:rsid w:val="009C44E1"/>
    <w:rsid w:val="009C46EE"/>
    <w:rsid w:val="009C4953"/>
    <w:rsid w:val="009C6FE5"/>
    <w:rsid w:val="009C76E5"/>
    <w:rsid w:val="009D1B34"/>
    <w:rsid w:val="009D1BED"/>
    <w:rsid w:val="009D2796"/>
    <w:rsid w:val="009D2A1F"/>
    <w:rsid w:val="009D34AA"/>
    <w:rsid w:val="009D3F51"/>
    <w:rsid w:val="009D4259"/>
    <w:rsid w:val="009D48D1"/>
    <w:rsid w:val="009D4CBE"/>
    <w:rsid w:val="009D4CCD"/>
    <w:rsid w:val="009D5003"/>
    <w:rsid w:val="009D6C92"/>
    <w:rsid w:val="009D6D1F"/>
    <w:rsid w:val="009E38AE"/>
    <w:rsid w:val="009E3DAB"/>
    <w:rsid w:val="009E400F"/>
    <w:rsid w:val="009E6C2A"/>
    <w:rsid w:val="009E766F"/>
    <w:rsid w:val="009E7E1A"/>
    <w:rsid w:val="009F2318"/>
    <w:rsid w:val="009F45E2"/>
    <w:rsid w:val="009F5AF6"/>
    <w:rsid w:val="009F5CB2"/>
    <w:rsid w:val="009F687F"/>
    <w:rsid w:val="00A01370"/>
    <w:rsid w:val="00A02D0A"/>
    <w:rsid w:val="00A02F84"/>
    <w:rsid w:val="00A05E4F"/>
    <w:rsid w:val="00A06D70"/>
    <w:rsid w:val="00A073AE"/>
    <w:rsid w:val="00A07FBB"/>
    <w:rsid w:val="00A1022A"/>
    <w:rsid w:val="00A10DD6"/>
    <w:rsid w:val="00A11DF0"/>
    <w:rsid w:val="00A11F0C"/>
    <w:rsid w:val="00A12DC6"/>
    <w:rsid w:val="00A1511A"/>
    <w:rsid w:val="00A15274"/>
    <w:rsid w:val="00A17D8E"/>
    <w:rsid w:val="00A20527"/>
    <w:rsid w:val="00A20A0D"/>
    <w:rsid w:val="00A2145C"/>
    <w:rsid w:val="00A215D2"/>
    <w:rsid w:val="00A22065"/>
    <w:rsid w:val="00A24C0B"/>
    <w:rsid w:val="00A26D4C"/>
    <w:rsid w:val="00A2756A"/>
    <w:rsid w:val="00A30E3B"/>
    <w:rsid w:val="00A31C30"/>
    <w:rsid w:val="00A333D3"/>
    <w:rsid w:val="00A3386C"/>
    <w:rsid w:val="00A3572C"/>
    <w:rsid w:val="00A40A27"/>
    <w:rsid w:val="00A40A33"/>
    <w:rsid w:val="00A40FB9"/>
    <w:rsid w:val="00A421E7"/>
    <w:rsid w:val="00A4265C"/>
    <w:rsid w:val="00A439F1"/>
    <w:rsid w:val="00A442B0"/>
    <w:rsid w:val="00A45A43"/>
    <w:rsid w:val="00A50A7B"/>
    <w:rsid w:val="00A5121E"/>
    <w:rsid w:val="00A525F3"/>
    <w:rsid w:val="00A526E6"/>
    <w:rsid w:val="00A53F4B"/>
    <w:rsid w:val="00A54C6A"/>
    <w:rsid w:val="00A55AD5"/>
    <w:rsid w:val="00A56FB4"/>
    <w:rsid w:val="00A57C7E"/>
    <w:rsid w:val="00A60738"/>
    <w:rsid w:val="00A60B0F"/>
    <w:rsid w:val="00A61250"/>
    <w:rsid w:val="00A612B1"/>
    <w:rsid w:val="00A63195"/>
    <w:rsid w:val="00A632B9"/>
    <w:rsid w:val="00A6561A"/>
    <w:rsid w:val="00A66AB2"/>
    <w:rsid w:val="00A670C2"/>
    <w:rsid w:val="00A676D0"/>
    <w:rsid w:val="00A67DE2"/>
    <w:rsid w:val="00A70AD6"/>
    <w:rsid w:val="00A717CD"/>
    <w:rsid w:val="00A719B8"/>
    <w:rsid w:val="00A71B69"/>
    <w:rsid w:val="00A74735"/>
    <w:rsid w:val="00A756A3"/>
    <w:rsid w:val="00A82068"/>
    <w:rsid w:val="00A822E5"/>
    <w:rsid w:val="00A83C0F"/>
    <w:rsid w:val="00A83D3F"/>
    <w:rsid w:val="00A83DC0"/>
    <w:rsid w:val="00A84C91"/>
    <w:rsid w:val="00A85DEC"/>
    <w:rsid w:val="00A86BDC"/>
    <w:rsid w:val="00A90FB1"/>
    <w:rsid w:val="00A918D5"/>
    <w:rsid w:val="00A91EBA"/>
    <w:rsid w:val="00A92984"/>
    <w:rsid w:val="00A93A82"/>
    <w:rsid w:val="00A93BA5"/>
    <w:rsid w:val="00A95EED"/>
    <w:rsid w:val="00A9690C"/>
    <w:rsid w:val="00A96C30"/>
    <w:rsid w:val="00AA106E"/>
    <w:rsid w:val="00AA11E5"/>
    <w:rsid w:val="00AA12AD"/>
    <w:rsid w:val="00AA1555"/>
    <w:rsid w:val="00AA2729"/>
    <w:rsid w:val="00AA28D4"/>
    <w:rsid w:val="00AA31C0"/>
    <w:rsid w:val="00AA4CCA"/>
    <w:rsid w:val="00AA63C3"/>
    <w:rsid w:val="00AA663B"/>
    <w:rsid w:val="00AA6929"/>
    <w:rsid w:val="00AA7E9C"/>
    <w:rsid w:val="00AB0FC6"/>
    <w:rsid w:val="00AB1C7E"/>
    <w:rsid w:val="00AB2006"/>
    <w:rsid w:val="00AB2840"/>
    <w:rsid w:val="00AB37CC"/>
    <w:rsid w:val="00AB468B"/>
    <w:rsid w:val="00AB46E7"/>
    <w:rsid w:val="00AB6816"/>
    <w:rsid w:val="00AB7339"/>
    <w:rsid w:val="00AB741F"/>
    <w:rsid w:val="00AC1DEC"/>
    <w:rsid w:val="00AC1E5A"/>
    <w:rsid w:val="00AC20D5"/>
    <w:rsid w:val="00AC34FA"/>
    <w:rsid w:val="00AC5145"/>
    <w:rsid w:val="00AC5382"/>
    <w:rsid w:val="00AC5B01"/>
    <w:rsid w:val="00AC5D52"/>
    <w:rsid w:val="00AC683F"/>
    <w:rsid w:val="00AC7C30"/>
    <w:rsid w:val="00AD034D"/>
    <w:rsid w:val="00AD0517"/>
    <w:rsid w:val="00AD0C7A"/>
    <w:rsid w:val="00AD17FD"/>
    <w:rsid w:val="00AD2984"/>
    <w:rsid w:val="00AD4588"/>
    <w:rsid w:val="00AD4AA8"/>
    <w:rsid w:val="00AD5716"/>
    <w:rsid w:val="00AD616A"/>
    <w:rsid w:val="00AD6462"/>
    <w:rsid w:val="00AD6BC1"/>
    <w:rsid w:val="00AD6E27"/>
    <w:rsid w:val="00AD7789"/>
    <w:rsid w:val="00AD7A9C"/>
    <w:rsid w:val="00AD7F51"/>
    <w:rsid w:val="00AE1965"/>
    <w:rsid w:val="00AE1F7A"/>
    <w:rsid w:val="00AE2178"/>
    <w:rsid w:val="00AE2330"/>
    <w:rsid w:val="00AE2C05"/>
    <w:rsid w:val="00AE4D29"/>
    <w:rsid w:val="00AE4FB3"/>
    <w:rsid w:val="00AE5D9D"/>
    <w:rsid w:val="00AF063E"/>
    <w:rsid w:val="00AF0F59"/>
    <w:rsid w:val="00AF3509"/>
    <w:rsid w:val="00AF3D1B"/>
    <w:rsid w:val="00AF49ED"/>
    <w:rsid w:val="00AF59BF"/>
    <w:rsid w:val="00AF624D"/>
    <w:rsid w:val="00AF6A0E"/>
    <w:rsid w:val="00AF753D"/>
    <w:rsid w:val="00B00FF6"/>
    <w:rsid w:val="00B03885"/>
    <w:rsid w:val="00B04252"/>
    <w:rsid w:val="00B04FF4"/>
    <w:rsid w:val="00B05C24"/>
    <w:rsid w:val="00B07D15"/>
    <w:rsid w:val="00B107DB"/>
    <w:rsid w:val="00B1081C"/>
    <w:rsid w:val="00B11513"/>
    <w:rsid w:val="00B11CE6"/>
    <w:rsid w:val="00B1455C"/>
    <w:rsid w:val="00B1497F"/>
    <w:rsid w:val="00B150C7"/>
    <w:rsid w:val="00B15FAF"/>
    <w:rsid w:val="00B2010C"/>
    <w:rsid w:val="00B202DB"/>
    <w:rsid w:val="00B204CF"/>
    <w:rsid w:val="00B205D5"/>
    <w:rsid w:val="00B20C1F"/>
    <w:rsid w:val="00B214C3"/>
    <w:rsid w:val="00B21713"/>
    <w:rsid w:val="00B21A98"/>
    <w:rsid w:val="00B22676"/>
    <w:rsid w:val="00B22E77"/>
    <w:rsid w:val="00B236F2"/>
    <w:rsid w:val="00B249B6"/>
    <w:rsid w:val="00B24ECC"/>
    <w:rsid w:val="00B253DA"/>
    <w:rsid w:val="00B273B0"/>
    <w:rsid w:val="00B31109"/>
    <w:rsid w:val="00B31E13"/>
    <w:rsid w:val="00B3212D"/>
    <w:rsid w:val="00B33AC8"/>
    <w:rsid w:val="00B33B15"/>
    <w:rsid w:val="00B34BBE"/>
    <w:rsid w:val="00B34E23"/>
    <w:rsid w:val="00B35DEA"/>
    <w:rsid w:val="00B362A0"/>
    <w:rsid w:val="00B3695A"/>
    <w:rsid w:val="00B36AF6"/>
    <w:rsid w:val="00B37925"/>
    <w:rsid w:val="00B40D0D"/>
    <w:rsid w:val="00B41498"/>
    <w:rsid w:val="00B41FCD"/>
    <w:rsid w:val="00B42D7E"/>
    <w:rsid w:val="00B42FCC"/>
    <w:rsid w:val="00B4317C"/>
    <w:rsid w:val="00B43702"/>
    <w:rsid w:val="00B43FE5"/>
    <w:rsid w:val="00B44ED8"/>
    <w:rsid w:val="00B46CF6"/>
    <w:rsid w:val="00B47679"/>
    <w:rsid w:val="00B50604"/>
    <w:rsid w:val="00B50F20"/>
    <w:rsid w:val="00B51619"/>
    <w:rsid w:val="00B52640"/>
    <w:rsid w:val="00B53319"/>
    <w:rsid w:val="00B53A85"/>
    <w:rsid w:val="00B55BD1"/>
    <w:rsid w:val="00B56049"/>
    <w:rsid w:val="00B5681C"/>
    <w:rsid w:val="00B57296"/>
    <w:rsid w:val="00B602E6"/>
    <w:rsid w:val="00B608DE"/>
    <w:rsid w:val="00B6268F"/>
    <w:rsid w:val="00B63680"/>
    <w:rsid w:val="00B63AAE"/>
    <w:rsid w:val="00B64124"/>
    <w:rsid w:val="00B65070"/>
    <w:rsid w:val="00B650E3"/>
    <w:rsid w:val="00B65C79"/>
    <w:rsid w:val="00B662AF"/>
    <w:rsid w:val="00B663B6"/>
    <w:rsid w:val="00B71DE1"/>
    <w:rsid w:val="00B72785"/>
    <w:rsid w:val="00B72A81"/>
    <w:rsid w:val="00B7337C"/>
    <w:rsid w:val="00B73D8C"/>
    <w:rsid w:val="00B7490D"/>
    <w:rsid w:val="00B751D4"/>
    <w:rsid w:val="00B75471"/>
    <w:rsid w:val="00B7563A"/>
    <w:rsid w:val="00B75BE1"/>
    <w:rsid w:val="00B764E0"/>
    <w:rsid w:val="00B765C3"/>
    <w:rsid w:val="00B76AEF"/>
    <w:rsid w:val="00B77B1F"/>
    <w:rsid w:val="00B77B92"/>
    <w:rsid w:val="00B813E8"/>
    <w:rsid w:val="00B81CE0"/>
    <w:rsid w:val="00B82384"/>
    <w:rsid w:val="00B82FF2"/>
    <w:rsid w:val="00B838E1"/>
    <w:rsid w:val="00B85BFD"/>
    <w:rsid w:val="00B860D9"/>
    <w:rsid w:val="00B86CD0"/>
    <w:rsid w:val="00B86FD1"/>
    <w:rsid w:val="00B910EE"/>
    <w:rsid w:val="00B918D6"/>
    <w:rsid w:val="00B91CFE"/>
    <w:rsid w:val="00B95472"/>
    <w:rsid w:val="00B95F99"/>
    <w:rsid w:val="00B971D0"/>
    <w:rsid w:val="00B97373"/>
    <w:rsid w:val="00BA22D0"/>
    <w:rsid w:val="00BA3859"/>
    <w:rsid w:val="00BA4966"/>
    <w:rsid w:val="00BA4C1D"/>
    <w:rsid w:val="00BA6D4A"/>
    <w:rsid w:val="00BA72D1"/>
    <w:rsid w:val="00BA74B6"/>
    <w:rsid w:val="00BA750B"/>
    <w:rsid w:val="00BB1EA1"/>
    <w:rsid w:val="00BB2482"/>
    <w:rsid w:val="00BB2CC2"/>
    <w:rsid w:val="00BB3430"/>
    <w:rsid w:val="00BB3995"/>
    <w:rsid w:val="00BB3E27"/>
    <w:rsid w:val="00BB3F3B"/>
    <w:rsid w:val="00BB4D68"/>
    <w:rsid w:val="00BB7CF4"/>
    <w:rsid w:val="00BC146D"/>
    <w:rsid w:val="00BC3E5F"/>
    <w:rsid w:val="00BC447C"/>
    <w:rsid w:val="00BC45B3"/>
    <w:rsid w:val="00BC49CC"/>
    <w:rsid w:val="00BC5B7F"/>
    <w:rsid w:val="00BC5DC8"/>
    <w:rsid w:val="00BC7543"/>
    <w:rsid w:val="00BD0A12"/>
    <w:rsid w:val="00BD0C20"/>
    <w:rsid w:val="00BD18BB"/>
    <w:rsid w:val="00BD1B25"/>
    <w:rsid w:val="00BD2EC8"/>
    <w:rsid w:val="00BD3895"/>
    <w:rsid w:val="00BD46D1"/>
    <w:rsid w:val="00BD4B9B"/>
    <w:rsid w:val="00BD65E2"/>
    <w:rsid w:val="00BD69E9"/>
    <w:rsid w:val="00BD6D05"/>
    <w:rsid w:val="00BD7EC9"/>
    <w:rsid w:val="00BE101E"/>
    <w:rsid w:val="00BE1585"/>
    <w:rsid w:val="00BE1FB6"/>
    <w:rsid w:val="00BE4F48"/>
    <w:rsid w:val="00BE4FEB"/>
    <w:rsid w:val="00BE54C9"/>
    <w:rsid w:val="00BE5A5D"/>
    <w:rsid w:val="00BE64B8"/>
    <w:rsid w:val="00BE6BC5"/>
    <w:rsid w:val="00BE6F17"/>
    <w:rsid w:val="00BE6F9B"/>
    <w:rsid w:val="00BF114C"/>
    <w:rsid w:val="00BF12AD"/>
    <w:rsid w:val="00BF4DEB"/>
    <w:rsid w:val="00BF71C6"/>
    <w:rsid w:val="00C01F02"/>
    <w:rsid w:val="00C02B0E"/>
    <w:rsid w:val="00C03197"/>
    <w:rsid w:val="00C036A2"/>
    <w:rsid w:val="00C04A80"/>
    <w:rsid w:val="00C05471"/>
    <w:rsid w:val="00C0593E"/>
    <w:rsid w:val="00C06C66"/>
    <w:rsid w:val="00C11B5C"/>
    <w:rsid w:val="00C12626"/>
    <w:rsid w:val="00C138A5"/>
    <w:rsid w:val="00C14218"/>
    <w:rsid w:val="00C1703D"/>
    <w:rsid w:val="00C203CD"/>
    <w:rsid w:val="00C2185B"/>
    <w:rsid w:val="00C22955"/>
    <w:rsid w:val="00C23C81"/>
    <w:rsid w:val="00C2717E"/>
    <w:rsid w:val="00C275AE"/>
    <w:rsid w:val="00C27712"/>
    <w:rsid w:val="00C304BA"/>
    <w:rsid w:val="00C30D10"/>
    <w:rsid w:val="00C32362"/>
    <w:rsid w:val="00C32493"/>
    <w:rsid w:val="00C3297E"/>
    <w:rsid w:val="00C33C5C"/>
    <w:rsid w:val="00C33DA5"/>
    <w:rsid w:val="00C349FC"/>
    <w:rsid w:val="00C351CE"/>
    <w:rsid w:val="00C352B3"/>
    <w:rsid w:val="00C35C6B"/>
    <w:rsid w:val="00C362D5"/>
    <w:rsid w:val="00C4032F"/>
    <w:rsid w:val="00C4096F"/>
    <w:rsid w:val="00C4309B"/>
    <w:rsid w:val="00C434C2"/>
    <w:rsid w:val="00C43C38"/>
    <w:rsid w:val="00C44540"/>
    <w:rsid w:val="00C449DA"/>
    <w:rsid w:val="00C44E9A"/>
    <w:rsid w:val="00C454DF"/>
    <w:rsid w:val="00C4646A"/>
    <w:rsid w:val="00C472DA"/>
    <w:rsid w:val="00C47EFE"/>
    <w:rsid w:val="00C50CE5"/>
    <w:rsid w:val="00C5126D"/>
    <w:rsid w:val="00C512AB"/>
    <w:rsid w:val="00C51751"/>
    <w:rsid w:val="00C52B3E"/>
    <w:rsid w:val="00C54BDD"/>
    <w:rsid w:val="00C5515D"/>
    <w:rsid w:val="00C553E2"/>
    <w:rsid w:val="00C554B5"/>
    <w:rsid w:val="00C56381"/>
    <w:rsid w:val="00C5701E"/>
    <w:rsid w:val="00C5721F"/>
    <w:rsid w:val="00C57B56"/>
    <w:rsid w:val="00C60301"/>
    <w:rsid w:val="00C6414C"/>
    <w:rsid w:val="00C66E2D"/>
    <w:rsid w:val="00C679A9"/>
    <w:rsid w:val="00C67BEC"/>
    <w:rsid w:val="00C705A7"/>
    <w:rsid w:val="00C71472"/>
    <w:rsid w:val="00C71DF8"/>
    <w:rsid w:val="00C72623"/>
    <w:rsid w:val="00C74306"/>
    <w:rsid w:val="00C77367"/>
    <w:rsid w:val="00C801AB"/>
    <w:rsid w:val="00C80507"/>
    <w:rsid w:val="00C812F1"/>
    <w:rsid w:val="00C81777"/>
    <w:rsid w:val="00C82BC5"/>
    <w:rsid w:val="00C8540C"/>
    <w:rsid w:val="00C862FB"/>
    <w:rsid w:val="00C86ECC"/>
    <w:rsid w:val="00C87796"/>
    <w:rsid w:val="00C92B72"/>
    <w:rsid w:val="00C93E70"/>
    <w:rsid w:val="00C95163"/>
    <w:rsid w:val="00C95CE0"/>
    <w:rsid w:val="00C9670E"/>
    <w:rsid w:val="00CA1314"/>
    <w:rsid w:val="00CA1ECF"/>
    <w:rsid w:val="00CA3CEA"/>
    <w:rsid w:val="00CA4A5D"/>
    <w:rsid w:val="00CA7E19"/>
    <w:rsid w:val="00CB18FC"/>
    <w:rsid w:val="00CB2B54"/>
    <w:rsid w:val="00CB3F93"/>
    <w:rsid w:val="00CB451C"/>
    <w:rsid w:val="00CB4551"/>
    <w:rsid w:val="00CB554D"/>
    <w:rsid w:val="00CB577A"/>
    <w:rsid w:val="00CC0C79"/>
    <w:rsid w:val="00CC0CFF"/>
    <w:rsid w:val="00CC18D4"/>
    <w:rsid w:val="00CC1C87"/>
    <w:rsid w:val="00CC1F64"/>
    <w:rsid w:val="00CC2BF6"/>
    <w:rsid w:val="00CC3A69"/>
    <w:rsid w:val="00CC56E4"/>
    <w:rsid w:val="00CC67B8"/>
    <w:rsid w:val="00CD0E05"/>
    <w:rsid w:val="00CD15CF"/>
    <w:rsid w:val="00CD1D59"/>
    <w:rsid w:val="00CD2042"/>
    <w:rsid w:val="00CD20F2"/>
    <w:rsid w:val="00CD3CBF"/>
    <w:rsid w:val="00CD4E6E"/>
    <w:rsid w:val="00CD6A95"/>
    <w:rsid w:val="00CD6E88"/>
    <w:rsid w:val="00CE0C36"/>
    <w:rsid w:val="00CE15F7"/>
    <w:rsid w:val="00CE43C1"/>
    <w:rsid w:val="00CE4649"/>
    <w:rsid w:val="00CE4ABD"/>
    <w:rsid w:val="00CE5BE1"/>
    <w:rsid w:val="00CE629E"/>
    <w:rsid w:val="00CE68DE"/>
    <w:rsid w:val="00CE71F3"/>
    <w:rsid w:val="00CF2EE8"/>
    <w:rsid w:val="00CF4C70"/>
    <w:rsid w:val="00CF4DD4"/>
    <w:rsid w:val="00CF7351"/>
    <w:rsid w:val="00D02A73"/>
    <w:rsid w:val="00D05080"/>
    <w:rsid w:val="00D05701"/>
    <w:rsid w:val="00D05CF1"/>
    <w:rsid w:val="00D1028D"/>
    <w:rsid w:val="00D10EEC"/>
    <w:rsid w:val="00D10FCF"/>
    <w:rsid w:val="00D1193E"/>
    <w:rsid w:val="00D11E56"/>
    <w:rsid w:val="00D13CEC"/>
    <w:rsid w:val="00D142F3"/>
    <w:rsid w:val="00D14490"/>
    <w:rsid w:val="00D153EC"/>
    <w:rsid w:val="00D2116A"/>
    <w:rsid w:val="00D211D5"/>
    <w:rsid w:val="00D21895"/>
    <w:rsid w:val="00D21D0C"/>
    <w:rsid w:val="00D21FDC"/>
    <w:rsid w:val="00D2228C"/>
    <w:rsid w:val="00D24531"/>
    <w:rsid w:val="00D256CF"/>
    <w:rsid w:val="00D2614F"/>
    <w:rsid w:val="00D27756"/>
    <w:rsid w:val="00D27C94"/>
    <w:rsid w:val="00D30225"/>
    <w:rsid w:val="00D30BFA"/>
    <w:rsid w:val="00D31283"/>
    <w:rsid w:val="00D3263D"/>
    <w:rsid w:val="00D32B63"/>
    <w:rsid w:val="00D33972"/>
    <w:rsid w:val="00D36B14"/>
    <w:rsid w:val="00D36C6B"/>
    <w:rsid w:val="00D36DA8"/>
    <w:rsid w:val="00D377B3"/>
    <w:rsid w:val="00D41840"/>
    <w:rsid w:val="00D41885"/>
    <w:rsid w:val="00D42C9A"/>
    <w:rsid w:val="00D43169"/>
    <w:rsid w:val="00D4348C"/>
    <w:rsid w:val="00D509A2"/>
    <w:rsid w:val="00D50A3E"/>
    <w:rsid w:val="00D5157B"/>
    <w:rsid w:val="00D51A0D"/>
    <w:rsid w:val="00D51B47"/>
    <w:rsid w:val="00D51BE6"/>
    <w:rsid w:val="00D51C3C"/>
    <w:rsid w:val="00D53B8B"/>
    <w:rsid w:val="00D53E7D"/>
    <w:rsid w:val="00D544A9"/>
    <w:rsid w:val="00D559BB"/>
    <w:rsid w:val="00D56355"/>
    <w:rsid w:val="00D57BF2"/>
    <w:rsid w:val="00D60516"/>
    <w:rsid w:val="00D60A3A"/>
    <w:rsid w:val="00D615C1"/>
    <w:rsid w:val="00D61E2E"/>
    <w:rsid w:val="00D621E1"/>
    <w:rsid w:val="00D62395"/>
    <w:rsid w:val="00D649DA"/>
    <w:rsid w:val="00D653BD"/>
    <w:rsid w:val="00D65D2F"/>
    <w:rsid w:val="00D66B96"/>
    <w:rsid w:val="00D67311"/>
    <w:rsid w:val="00D67F6E"/>
    <w:rsid w:val="00D70AD0"/>
    <w:rsid w:val="00D71012"/>
    <w:rsid w:val="00D71085"/>
    <w:rsid w:val="00D7154E"/>
    <w:rsid w:val="00D72B7F"/>
    <w:rsid w:val="00D7321A"/>
    <w:rsid w:val="00D749E2"/>
    <w:rsid w:val="00D757FD"/>
    <w:rsid w:val="00D758EE"/>
    <w:rsid w:val="00D75FCB"/>
    <w:rsid w:val="00D77598"/>
    <w:rsid w:val="00D81054"/>
    <w:rsid w:val="00D813A1"/>
    <w:rsid w:val="00D813F0"/>
    <w:rsid w:val="00D82CE6"/>
    <w:rsid w:val="00D83D9B"/>
    <w:rsid w:val="00D8521A"/>
    <w:rsid w:val="00D85305"/>
    <w:rsid w:val="00D85981"/>
    <w:rsid w:val="00D873E0"/>
    <w:rsid w:val="00D8780B"/>
    <w:rsid w:val="00D905E5"/>
    <w:rsid w:val="00D9349F"/>
    <w:rsid w:val="00D94098"/>
    <w:rsid w:val="00D96624"/>
    <w:rsid w:val="00DA058A"/>
    <w:rsid w:val="00DA0DA6"/>
    <w:rsid w:val="00DA123C"/>
    <w:rsid w:val="00DA2118"/>
    <w:rsid w:val="00DA34A3"/>
    <w:rsid w:val="00DA4267"/>
    <w:rsid w:val="00DA4CED"/>
    <w:rsid w:val="00DA515A"/>
    <w:rsid w:val="00DA558D"/>
    <w:rsid w:val="00DA59A3"/>
    <w:rsid w:val="00DA61C3"/>
    <w:rsid w:val="00DA7FB1"/>
    <w:rsid w:val="00DB06AE"/>
    <w:rsid w:val="00DB07D0"/>
    <w:rsid w:val="00DB27B7"/>
    <w:rsid w:val="00DB2F37"/>
    <w:rsid w:val="00DB4174"/>
    <w:rsid w:val="00DB4244"/>
    <w:rsid w:val="00DB7148"/>
    <w:rsid w:val="00DB71E3"/>
    <w:rsid w:val="00DB7434"/>
    <w:rsid w:val="00DC1093"/>
    <w:rsid w:val="00DC16E0"/>
    <w:rsid w:val="00DC2485"/>
    <w:rsid w:val="00DC2B73"/>
    <w:rsid w:val="00DC3287"/>
    <w:rsid w:val="00DC4BC9"/>
    <w:rsid w:val="00DC612E"/>
    <w:rsid w:val="00DC67C6"/>
    <w:rsid w:val="00DC7F24"/>
    <w:rsid w:val="00DD0288"/>
    <w:rsid w:val="00DD110B"/>
    <w:rsid w:val="00DD1E2F"/>
    <w:rsid w:val="00DD3515"/>
    <w:rsid w:val="00DD38C8"/>
    <w:rsid w:val="00DD390E"/>
    <w:rsid w:val="00DD4829"/>
    <w:rsid w:val="00DD4F51"/>
    <w:rsid w:val="00DD538B"/>
    <w:rsid w:val="00DD586F"/>
    <w:rsid w:val="00DD64CD"/>
    <w:rsid w:val="00DD6C6D"/>
    <w:rsid w:val="00DE09EB"/>
    <w:rsid w:val="00DE0A05"/>
    <w:rsid w:val="00DE0CB4"/>
    <w:rsid w:val="00DE1C61"/>
    <w:rsid w:val="00DE292A"/>
    <w:rsid w:val="00DE3768"/>
    <w:rsid w:val="00DE4124"/>
    <w:rsid w:val="00DE50D1"/>
    <w:rsid w:val="00DE5F0E"/>
    <w:rsid w:val="00DF0C9F"/>
    <w:rsid w:val="00DF1438"/>
    <w:rsid w:val="00DF1903"/>
    <w:rsid w:val="00DF195D"/>
    <w:rsid w:val="00DF474C"/>
    <w:rsid w:val="00DF600F"/>
    <w:rsid w:val="00DF6547"/>
    <w:rsid w:val="00DF7245"/>
    <w:rsid w:val="00E00F42"/>
    <w:rsid w:val="00E01382"/>
    <w:rsid w:val="00E01827"/>
    <w:rsid w:val="00E01BCD"/>
    <w:rsid w:val="00E026FA"/>
    <w:rsid w:val="00E04B08"/>
    <w:rsid w:val="00E0616B"/>
    <w:rsid w:val="00E06317"/>
    <w:rsid w:val="00E07935"/>
    <w:rsid w:val="00E1327D"/>
    <w:rsid w:val="00E1332D"/>
    <w:rsid w:val="00E13829"/>
    <w:rsid w:val="00E13F02"/>
    <w:rsid w:val="00E144C7"/>
    <w:rsid w:val="00E16CB1"/>
    <w:rsid w:val="00E16ECD"/>
    <w:rsid w:val="00E17B0D"/>
    <w:rsid w:val="00E17D18"/>
    <w:rsid w:val="00E207B4"/>
    <w:rsid w:val="00E23300"/>
    <w:rsid w:val="00E24FB8"/>
    <w:rsid w:val="00E252AF"/>
    <w:rsid w:val="00E258B4"/>
    <w:rsid w:val="00E26483"/>
    <w:rsid w:val="00E2668F"/>
    <w:rsid w:val="00E305F1"/>
    <w:rsid w:val="00E30F3E"/>
    <w:rsid w:val="00E313F2"/>
    <w:rsid w:val="00E31C10"/>
    <w:rsid w:val="00E32667"/>
    <w:rsid w:val="00E3327F"/>
    <w:rsid w:val="00E333A7"/>
    <w:rsid w:val="00E3575A"/>
    <w:rsid w:val="00E35AB1"/>
    <w:rsid w:val="00E36C7A"/>
    <w:rsid w:val="00E41B45"/>
    <w:rsid w:val="00E41BE7"/>
    <w:rsid w:val="00E41C67"/>
    <w:rsid w:val="00E42B96"/>
    <w:rsid w:val="00E43029"/>
    <w:rsid w:val="00E43155"/>
    <w:rsid w:val="00E437ED"/>
    <w:rsid w:val="00E43D46"/>
    <w:rsid w:val="00E442B2"/>
    <w:rsid w:val="00E454E8"/>
    <w:rsid w:val="00E45A4B"/>
    <w:rsid w:val="00E46217"/>
    <w:rsid w:val="00E50ADB"/>
    <w:rsid w:val="00E523E5"/>
    <w:rsid w:val="00E527B7"/>
    <w:rsid w:val="00E52ABB"/>
    <w:rsid w:val="00E52D57"/>
    <w:rsid w:val="00E53435"/>
    <w:rsid w:val="00E53D00"/>
    <w:rsid w:val="00E543A9"/>
    <w:rsid w:val="00E543B1"/>
    <w:rsid w:val="00E544D4"/>
    <w:rsid w:val="00E5452C"/>
    <w:rsid w:val="00E55BD4"/>
    <w:rsid w:val="00E60637"/>
    <w:rsid w:val="00E62C3C"/>
    <w:rsid w:val="00E63251"/>
    <w:rsid w:val="00E63808"/>
    <w:rsid w:val="00E63BE5"/>
    <w:rsid w:val="00E6549D"/>
    <w:rsid w:val="00E65592"/>
    <w:rsid w:val="00E663B6"/>
    <w:rsid w:val="00E72054"/>
    <w:rsid w:val="00E7278C"/>
    <w:rsid w:val="00E72BEE"/>
    <w:rsid w:val="00E7379F"/>
    <w:rsid w:val="00E737D6"/>
    <w:rsid w:val="00E73C17"/>
    <w:rsid w:val="00E73FDC"/>
    <w:rsid w:val="00E7426D"/>
    <w:rsid w:val="00E74305"/>
    <w:rsid w:val="00E758BF"/>
    <w:rsid w:val="00E75D6A"/>
    <w:rsid w:val="00E813A8"/>
    <w:rsid w:val="00E817E1"/>
    <w:rsid w:val="00E824DA"/>
    <w:rsid w:val="00E831D3"/>
    <w:rsid w:val="00E83510"/>
    <w:rsid w:val="00E84A77"/>
    <w:rsid w:val="00E85AA2"/>
    <w:rsid w:val="00E87EA8"/>
    <w:rsid w:val="00E920EE"/>
    <w:rsid w:val="00E9421C"/>
    <w:rsid w:val="00E94426"/>
    <w:rsid w:val="00E946A1"/>
    <w:rsid w:val="00E95617"/>
    <w:rsid w:val="00E96617"/>
    <w:rsid w:val="00E96D7A"/>
    <w:rsid w:val="00EA0AB7"/>
    <w:rsid w:val="00EA14B2"/>
    <w:rsid w:val="00EA16F6"/>
    <w:rsid w:val="00EA212C"/>
    <w:rsid w:val="00EA29FD"/>
    <w:rsid w:val="00EA3A56"/>
    <w:rsid w:val="00EA4BB0"/>
    <w:rsid w:val="00EA5900"/>
    <w:rsid w:val="00EA6C26"/>
    <w:rsid w:val="00EA6EEF"/>
    <w:rsid w:val="00EA733E"/>
    <w:rsid w:val="00EA75F5"/>
    <w:rsid w:val="00EA7F23"/>
    <w:rsid w:val="00EB1CD0"/>
    <w:rsid w:val="00EB3CE9"/>
    <w:rsid w:val="00EB4665"/>
    <w:rsid w:val="00EB4964"/>
    <w:rsid w:val="00EB49CA"/>
    <w:rsid w:val="00EB4D03"/>
    <w:rsid w:val="00EB5E80"/>
    <w:rsid w:val="00EB60F8"/>
    <w:rsid w:val="00EB62E4"/>
    <w:rsid w:val="00EB6C44"/>
    <w:rsid w:val="00EB7160"/>
    <w:rsid w:val="00EB71F9"/>
    <w:rsid w:val="00EB721B"/>
    <w:rsid w:val="00EB726B"/>
    <w:rsid w:val="00EC0785"/>
    <w:rsid w:val="00EC2D6A"/>
    <w:rsid w:val="00EC32E6"/>
    <w:rsid w:val="00EC35AC"/>
    <w:rsid w:val="00EC4751"/>
    <w:rsid w:val="00EC492C"/>
    <w:rsid w:val="00EC55A9"/>
    <w:rsid w:val="00EC57CB"/>
    <w:rsid w:val="00EC5919"/>
    <w:rsid w:val="00EC6426"/>
    <w:rsid w:val="00EC6D4E"/>
    <w:rsid w:val="00EC76D3"/>
    <w:rsid w:val="00ED16DC"/>
    <w:rsid w:val="00ED1A9D"/>
    <w:rsid w:val="00ED30F4"/>
    <w:rsid w:val="00ED3B97"/>
    <w:rsid w:val="00ED3DE6"/>
    <w:rsid w:val="00ED3F81"/>
    <w:rsid w:val="00ED4E09"/>
    <w:rsid w:val="00ED58CE"/>
    <w:rsid w:val="00ED705F"/>
    <w:rsid w:val="00EE056F"/>
    <w:rsid w:val="00EE0658"/>
    <w:rsid w:val="00EE0CA7"/>
    <w:rsid w:val="00EE0EB7"/>
    <w:rsid w:val="00EE1311"/>
    <w:rsid w:val="00EE14DE"/>
    <w:rsid w:val="00EE1AF2"/>
    <w:rsid w:val="00EE29A2"/>
    <w:rsid w:val="00EE30CA"/>
    <w:rsid w:val="00EE33B1"/>
    <w:rsid w:val="00EE36BC"/>
    <w:rsid w:val="00EE3883"/>
    <w:rsid w:val="00EE3C2B"/>
    <w:rsid w:val="00EE3E27"/>
    <w:rsid w:val="00EE4644"/>
    <w:rsid w:val="00EE5197"/>
    <w:rsid w:val="00EE688F"/>
    <w:rsid w:val="00EE6DD8"/>
    <w:rsid w:val="00EE7651"/>
    <w:rsid w:val="00EE7744"/>
    <w:rsid w:val="00EF0720"/>
    <w:rsid w:val="00EF15BB"/>
    <w:rsid w:val="00EF23DF"/>
    <w:rsid w:val="00EF26CE"/>
    <w:rsid w:val="00EF26F1"/>
    <w:rsid w:val="00EF37DA"/>
    <w:rsid w:val="00EF3B5E"/>
    <w:rsid w:val="00EF3C7C"/>
    <w:rsid w:val="00EF4C61"/>
    <w:rsid w:val="00EF5294"/>
    <w:rsid w:val="00EF52F6"/>
    <w:rsid w:val="00EF69C2"/>
    <w:rsid w:val="00F00D98"/>
    <w:rsid w:val="00F0108D"/>
    <w:rsid w:val="00F010FC"/>
    <w:rsid w:val="00F046B8"/>
    <w:rsid w:val="00F04DD6"/>
    <w:rsid w:val="00F05425"/>
    <w:rsid w:val="00F0556C"/>
    <w:rsid w:val="00F06836"/>
    <w:rsid w:val="00F0693B"/>
    <w:rsid w:val="00F06F23"/>
    <w:rsid w:val="00F06F24"/>
    <w:rsid w:val="00F11ADC"/>
    <w:rsid w:val="00F1286C"/>
    <w:rsid w:val="00F1368E"/>
    <w:rsid w:val="00F141AC"/>
    <w:rsid w:val="00F1488A"/>
    <w:rsid w:val="00F164DA"/>
    <w:rsid w:val="00F17733"/>
    <w:rsid w:val="00F1785B"/>
    <w:rsid w:val="00F17E67"/>
    <w:rsid w:val="00F2167C"/>
    <w:rsid w:val="00F2177A"/>
    <w:rsid w:val="00F2246F"/>
    <w:rsid w:val="00F22FCF"/>
    <w:rsid w:val="00F2580B"/>
    <w:rsid w:val="00F26349"/>
    <w:rsid w:val="00F27207"/>
    <w:rsid w:val="00F30013"/>
    <w:rsid w:val="00F300CC"/>
    <w:rsid w:val="00F305BA"/>
    <w:rsid w:val="00F31208"/>
    <w:rsid w:val="00F318FA"/>
    <w:rsid w:val="00F31B24"/>
    <w:rsid w:val="00F31EFF"/>
    <w:rsid w:val="00F3224B"/>
    <w:rsid w:val="00F3226D"/>
    <w:rsid w:val="00F3312A"/>
    <w:rsid w:val="00F401D9"/>
    <w:rsid w:val="00F437CF"/>
    <w:rsid w:val="00F438C9"/>
    <w:rsid w:val="00F4546D"/>
    <w:rsid w:val="00F46A7E"/>
    <w:rsid w:val="00F501D8"/>
    <w:rsid w:val="00F50796"/>
    <w:rsid w:val="00F50B5B"/>
    <w:rsid w:val="00F50F27"/>
    <w:rsid w:val="00F5106D"/>
    <w:rsid w:val="00F510E5"/>
    <w:rsid w:val="00F5148E"/>
    <w:rsid w:val="00F53307"/>
    <w:rsid w:val="00F53AE4"/>
    <w:rsid w:val="00F54B18"/>
    <w:rsid w:val="00F5556B"/>
    <w:rsid w:val="00F55CF9"/>
    <w:rsid w:val="00F56C5E"/>
    <w:rsid w:val="00F57BD3"/>
    <w:rsid w:val="00F60058"/>
    <w:rsid w:val="00F60369"/>
    <w:rsid w:val="00F60CB3"/>
    <w:rsid w:val="00F61AB5"/>
    <w:rsid w:val="00F61B79"/>
    <w:rsid w:val="00F61D63"/>
    <w:rsid w:val="00F62C65"/>
    <w:rsid w:val="00F63783"/>
    <w:rsid w:val="00F6458B"/>
    <w:rsid w:val="00F654BF"/>
    <w:rsid w:val="00F65D91"/>
    <w:rsid w:val="00F664A6"/>
    <w:rsid w:val="00F66983"/>
    <w:rsid w:val="00F701FD"/>
    <w:rsid w:val="00F73671"/>
    <w:rsid w:val="00F74ACB"/>
    <w:rsid w:val="00F76694"/>
    <w:rsid w:val="00F76B91"/>
    <w:rsid w:val="00F7718F"/>
    <w:rsid w:val="00F77C63"/>
    <w:rsid w:val="00F77CC7"/>
    <w:rsid w:val="00F77F8B"/>
    <w:rsid w:val="00F8009A"/>
    <w:rsid w:val="00F80763"/>
    <w:rsid w:val="00F80F2A"/>
    <w:rsid w:val="00F81485"/>
    <w:rsid w:val="00F81553"/>
    <w:rsid w:val="00F8278F"/>
    <w:rsid w:val="00F82D44"/>
    <w:rsid w:val="00F8429C"/>
    <w:rsid w:val="00F84DD1"/>
    <w:rsid w:val="00F85622"/>
    <w:rsid w:val="00F861DA"/>
    <w:rsid w:val="00F87200"/>
    <w:rsid w:val="00F903AC"/>
    <w:rsid w:val="00F90A41"/>
    <w:rsid w:val="00F91D7F"/>
    <w:rsid w:val="00F9218B"/>
    <w:rsid w:val="00F924C3"/>
    <w:rsid w:val="00F9259E"/>
    <w:rsid w:val="00F95098"/>
    <w:rsid w:val="00F97565"/>
    <w:rsid w:val="00F97B8C"/>
    <w:rsid w:val="00FA046A"/>
    <w:rsid w:val="00FA081A"/>
    <w:rsid w:val="00FA1028"/>
    <w:rsid w:val="00FA11EC"/>
    <w:rsid w:val="00FA1965"/>
    <w:rsid w:val="00FA37B5"/>
    <w:rsid w:val="00FA3BDA"/>
    <w:rsid w:val="00FA43CD"/>
    <w:rsid w:val="00FA46FC"/>
    <w:rsid w:val="00FA4D14"/>
    <w:rsid w:val="00FA5096"/>
    <w:rsid w:val="00FA53A8"/>
    <w:rsid w:val="00FA5CA6"/>
    <w:rsid w:val="00FA76F0"/>
    <w:rsid w:val="00FB032A"/>
    <w:rsid w:val="00FB0FC7"/>
    <w:rsid w:val="00FB1735"/>
    <w:rsid w:val="00FB17E6"/>
    <w:rsid w:val="00FB1B5A"/>
    <w:rsid w:val="00FB2567"/>
    <w:rsid w:val="00FB421E"/>
    <w:rsid w:val="00FB5D76"/>
    <w:rsid w:val="00FB6BF2"/>
    <w:rsid w:val="00FC0F16"/>
    <w:rsid w:val="00FC26E4"/>
    <w:rsid w:val="00FC2AB3"/>
    <w:rsid w:val="00FC3E9D"/>
    <w:rsid w:val="00FC41AE"/>
    <w:rsid w:val="00FC4950"/>
    <w:rsid w:val="00FC617B"/>
    <w:rsid w:val="00FC6AC0"/>
    <w:rsid w:val="00FC7057"/>
    <w:rsid w:val="00FC7799"/>
    <w:rsid w:val="00FD02DB"/>
    <w:rsid w:val="00FD1AD1"/>
    <w:rsid w:val="00FD2087"/>
    <w:rsid w:val="00FD2EF1"/>
    <w:rsid w:val="00FD4022"/>
    <w:rsid w:val="00FD40DB"/>
    <w:rsid w:val="00FD43F0"/>
    <w:rsid w:val="00FD4D21"/>
    <w:rsid w:val="00FD64BC"/>
    <w:rsid w:val="00FD7CB3"/>
    <w:rsid w:val="00FE1216"/>
    <w:rsid w:val="00FE1263"/>
    <w:rsid w:val="00FE30EE"/>
    <w:rsid w:val="00FE3D21"/>
    <w:rsid w:val="00FE400A"/>
    <w:rsid w:val="00FE7DAB"/>
    <w:rsid w:val="00FE7E3E"/>
    <w:rsid w:val="00FF02F5"/>
    <w:rsid w:val="00FF1093"/>
    <w:rsid w:val="00FF31CC"/>
    <w:rsid w:val="00FF4CF2"/>
    <w:rsid w:val="00FF5732"/>
    <w:rsid w:val="00FF59BF"/>
    <w:rsid w:val="00FF65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B064A3"/>
  <w15:docId w15:val="{30FFC846-2B6B-421D-B540-3F14889A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8D4"/>
    <w:pPr>
      <w:spacing w:after="160" w:line="259" w:lineRule="auto"/>
    </w:pPr>
    <w:rPr>
      <w:sz w:val="22"/>
      <w:szCs w:val="22"/>
      <w:lang w:eastAsia="en-U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1C6854"/>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aliases w:val="2,Level 2 Heading,h2,Numbered indent 2,ni2,Hanging 2 Indent,numbered indent 2,H2,SUBTITULO1,plain"/>
    <w:basedOn w:val="Normal"/>
    <w:next w:val="Normal"/>
    <w:link w:val="Ttulo2Car"/>
    <w:qFormat/>
    <w:rsid w:val="001C6854"/>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aliases w:val="h3,Section"/>
    <w:basedOn w:val="Normal"/>
    <w:next w:val="Normal"/>
    <w:link w:val="Ttulo3Car"/>
    <w:qFormat/>
    <w:rsid w:val="001C6854"/>
    <w:pPr>
      <w:keepNext/>
      <w:spacing w:before="240" w:after="60" w:line="240" w:lineRule="auto"/>
      <w:outlineLvl w:val="2"/>
    </w:pPr>
    <w:rPr>
      <w:rFonts w:ascii="Century Gothic" w:eastAsia="Times New Roman" w:hAnsi="Century Gothic" w:cs="Arial"/>
      <w:b/>
      <w:bCs/>
      <w:szCs w:val="26"/>
      <w:lang w:eastAsia="es-ES"/>
    </w:rPr>
  </w:style>
  <w:style w:type="paragraph" w:styleId="Ttulo4">
    <w:name w:val="heading 4"/>
    <w:basedOn w:val="Normal"/>
    <w:next w:val="Normal"/>
    <w:link w:val="Ttulo4Car"/>
    <w:qFormat/>
    <w:rsid w:val="001C6854"/>
    <w:pPr>
      <w:keepNext/>
      <w:pBdr>
        <w:top w:val="double" w:sz="6" w:space="1" w:color="auto" w:shadow="1"/>
        <w:left w:val="double" w:sz="6" w:space="1" w:color="auto" w:shadow="1"/>
        <w:bottom w:val="double" w:sz="6" w:space="1" w:color="auto" w:shadow="1"/>
        <w:right w:val="double" w:sz="6" w:space="1" w:color="auto" w:shadow="1"/>
      </w:pBdr>
      <w:spacing w:after="0" w:line="720" w:lineRule="auto"/>
      <w:jc w:val="center"/>
      <w:outlineLvl w:val="3"/>
    </w:pPr>
    <w:rPr>
      <w:rFonts w:ascii="Arial" w:eastAsia="Times New Roman" w:hAnsi="Arial"/>
      <w:b/>
      <w:sz w:val="40"/>
      <w:szCs w:val="20"/>
      <w:lang w:val="es-ES_tradnl" w:eastAsia="es-MX"/>
    </w:rPr>
  </w:style>
  <w:style w:type="paragraph" w:styleId="Ttulo5">
    <w:name w:val="heading 5"/>
    <w:basedOn w:val="Normal"/>
    <w:next w:val="Normal"/>
    <w:link w:val="Ttulo5Car"/>
    <w:uiPriority w:val="99"/>
    <w:qFormat/>
    <w:rsid w:val="001C6854"/>
    <w:pPr>
      <w:spacing w:before="240" w:after="60" w:line="240" w:lineRule="auto"/>
      <w:outlineLvl w:val="4"/>
    </w:pPr>
    <w:rPr>
      <w:rFonts w:eastAsia="Times New Roman"/>
      <w:b/>
      <w:bCs/>
      <w:i/>
      <w:iCs/>
      <w:sz w:val="26"/>
      <w:szCs w:val="26"/>
      <w:lang w:eastAsia="es-ES"/>
    </w:rPr>
  </w:style>
  <w:style w:type="paragraph" w:styleId="Ttulo6">
    <w:name w:val="heading 6"/>
    <w:basedOn w:val="Normal"/>
    <w:next w:val="Normal"/>
    <w:link w:val="Ttulo6Car"/>
    <w:qFormat/>
    <w:rsid w:val="001C6854"/>
    <w:p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1C6854"/>
    <w:pPr>
      <w:keepNext/>
      <w:spacing w:after="0" w:line="240" w:lineRule="exact"/>
      <w:ind w:left="567"/>
      <w:jc w:val="center"/>
      <w:outlineLvl w:val="6"/>
    </w:pPr>
    <w:rPr>
      <w:rFonts w:ascii="Book Antiqua" w:eastAsia="Times New Roman" w:hAnsi="Book Antiqua"/>
      <w:b/>
      <w:sz w:val="20"/>
      <w:szCs w:val="20"/>
      <w:lang w:val="es-ES" w:eastAsia="es-MX"/>
    </w:rPr>
  </w:style>
  <w:style w:type="paragraph" w:styleId="Ttulo8">
    <w:name w:val="heading 8"/>
    <w:basedOn w:val="Normal"/>
    <w:next w:val="Normal"/>
    <w:link w:val="Ttulo8Car"/>
    <w:uiPriority w:val="9"/>
    <w:qFormat/>
    <w:rsid w:val="001C6854"/>
    <w:pPr>
      <w:keepNext/>
      <w:tabs>
        <w:tab w:val="decimal" w:pos="8222"/>
        <w:tab w:val="left" w:pos="9498"/>
      </w:tabs>
      <w:overflowPunct w:val="0"/>
      <w:autoSpaceDE w:val="0"/>
      <w:autoSpaceDN w:val="0"/>
      <w:adjustRightInd w:val="0"/>
      <w:spacing w:after="0" w:line="240" w:lineRule="auto"/>
      <w:ind w:left="426" w:right="71"/>
      <w:textAlignment w:val="baseline"/>
      <w:outlineLvl w:val="7"/>
    </w:pPr>
    <w:rPr>
      <w:rFonts w:ascii="Arial" w:eastAsia="Times New Roman" w:hAnsi="Arial"/>
      <w:b/>
      <w:sz w:val="20"/>
      <w:szCs w:val="20"/>
      <w:lang w:val="es-ES_tradnl" w:eastAsia="es-ES"/>
    </w:rPr>
  </w:style>
  <w:style w:type="paragraph" w:styleId="Ttulo9">
    <w:name w:val="heading 9"/>
    <w:basedOn w:val="Normal"/>
    <w:next w:val="Normal"/>
    <w:link w:val="Ttulo9Car"/>
    <w:qFormat/>
    <w:rsid w:val="001C6854"/>
    <w:p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link w:val="Ttulo1"/>
    <w:uiPriority w:val="9"/>
    <w:rsid w:val="001C6854"/>
    <w:rPr>
      <w:rFonts w:ascii="Arial" w:eastAsia="Times New Roman" w:hAnsi="Arial" w:cs="Arial"/>
      <w:b/>
      <w:bCs/>
      <w:kern w:val="32"/>
      <w:sz w:val="32"/>
      <w:szCs w:val="32"/>
      <w:lang w:eastAsia="es-ES"/>
    </w:rPr>
  </w:style>
  <w:style w:type="character" w:customStyle="1" w:styleId="Ttulo2Car">
    <w:name w:val="Título 2 Car"/>
    <w:aliases w:val="2 Car1,Level 2 Heading Car1,h2 Car1,Numbered indent 2 Car1,ni2 Car1,Hanging 2 Indent Car1,numbered indent 2 Car1,H2 Car,SUBTITULO1 Car,plain Car"/>
    <w:link w:val="Ttulo2"/>
    <w:rsid w:val="001C6854"/>
    <w:rPr>
      <w:rFonts w:ascii="Arial" w:eastAsia="Times New Roman" w:hAnsi="Arial" w:cs="Arial"/>
      <w:b/>
      <w:bCs/>
      <w:i/>
      <w:iCs/>
      <w:sz w:val="28"/>
      <w:szCs w:val="28"/>
      <w:lang w:eastAsia="es-ES"/>
    </w:rPr>
  </w:style>
  <w:style w:type="character" w:customStyle="1" w:styleId="Ttulo3Car">
    <w:name w:val="Título 3 Car"/>
    <w:aliases w:val="h3 Car1,Section Car"/>
    <w:link w:val="Ttulo3"/>
    <w:rsid w:val="001C6854"/>
    <w:rPr>
      <w:rFonts w:ascii="Century Gothic" w:eastAsia="Times New Roman" w:hAnsi="Century Gothic" w:cs="Arial"/>
      <w:b/>
      <w:bCs/>
      <w:szCs w:val="26"/>
      <w:lang w:eastAsia="es-ES"/>
    </w:rPr>
  </w:style>
  <w:style w:type="character" w:customStyle="1" w:styleId="Ttulo4Car">
    <w:name w:val="Título 4 Car"/>
    <w:link w:val="Ttulo4"/>
    <w:rsid w:val="001C6854"/>
    <w:rPr>
      <w:rFonts w:ascii="Arial" w:eastAsia="Times New Roman" w:hAnsi="Arial" w:cs="Times New Roman"/>
      <w:b/>
      <w:sz w:val="40"/>
      <w:szCs w:val="20"/>
      <w:lang w:val="es-ES_tradnl" w:eastAsia="es-MX"/>
    </w:rPr>
  </w:style>
  <w:style w:type="character" w:customStyle="1" w:styleId="Ttulo5Car">
    <w:name w:val="Título 5 Car"/>
    <w:link w:val="Ttulo5"/>
    <w:uiPriority w:val="99"/>
    <w:rsid w:val="001C6854"/>
    <w:rPr>
      <w:rFonts w:ascii="Calibri" w:eastAsia="Times New Roman" w:hAnsi="Calibri" w:cs="Times New Roman"/>
      <w:b/>
      <w:bCs/>
      <w:i/>
      <w:iCs/>
      <w:sz w:val="26"/>
      <w:szCs w:val="26"/>
      <w:lang w:eastAsia="es-ES"/>
    </w:rPr>
  </w:style>
  <w:style w:type="character" w:customStyle="1" w:styleId="Ttulo6Car">
    <w:name w:val="Título 6 Car"/>
    <w:link w:val="Ttulo6"/>
    <w:rsid w:val="001C6854"/>
    <w:rPr>
      <w:rFonts w:ascii="Times New Roman" w:eastAsia="Times New Roman" w:hAnsi="Times New Roman" w:cs="Times New Roman"/>
      <w:b/>
      <w:bCs/>
      <w:lang w:eastAsia="es-ES"/>
    </w:rPr>
  </w:style>
  <w:style w:type="character" w:customStyle="1" w:styleId="Ttulo7Car">
    <w:name w:val="Título 7 Car"/>
    <w:link w:val="Ttulo7"/>
    <w:uiPriority w:val="9"/>
    <w:rsid w:val="001C6854"/>
    <w:rPr>
      <w:rFonts w:ascii="Book Antiqua" w:eastAsia="Times New Roman" w:hAnsi="Book Antiqua" w:cs="Times New Roman"/>
      <w:b/>
      <w:sz w:val="20"/>
      <w:szCs w:val="20"/>
      <w:lang w:val="es-ES" w:eastAsia="es-MX"/>
    </w:rPr>
  </w:style>
  <w:style w:type="character" w:customStyle="1" w:styleId="Ttulo8Car">
    <w:name w:val="Título 8 Car"/>
    <w:link w:val="Ttulo8"/>
    <w:uiPriority w:val="9"/>
    <w:rsid w:val="001C6854"/>
    <w:rPr>
      <w:rFonts w:ascii="Arial" w:eastAsia="Times New Roman" w:hAnsi="Arial" w:cs="Times New Roman"/>
      <w:b/>
      <w:sz w:val="20"/>
      <w:szCs w:val="20"/>
      <w:lang w:val="es-ES_tradnl" w:eastAsia="es-ES"/>
    </w:rPr>
  </w:style>
  <w:style w:type="character" w:customStyle="1" w:styleId="Ttulo9Car">
    <w:name w:val="Título 9 Car"/>
    <w:link w:val="Ttulo9"/>
    <w:rsid w:val="001C6854"/>
    <w:rPr>
      <w:rFonts w:ascii="Arial" w:eastAsia="Times New Roman" w:hAnsi="Arial" w:cs="Arial"/>
      <w:lang w:eastAsia="es-ES"/>
    </w:rPr>
  </w:style>
  <w:style w:type="numbering" w:customStyle="1" w:styleId="Sinlista1">
    <w:name w:val="Sin lista1"/>
    <w:next w:val="Sinlista"/>
    <w:semiHidden/>
    <w:unhideWhenUsed/>
    <w:rsid w:val="001C6854"/>
  </w:style>
  <w:style w:type="numbering" w:customStyle="1" w:styleId="Sinlista11">
    <w:name w:val="Sin lista11"/>
    <w:next w:val="Sinlista"/>
    <w:semiHidden/>
    <w:unhideWhenUsed/>
    <w:rsid w:val="001C6854"/>
  </w:style>
  <w:style w:type="paragraph" w:styleId="Encabezado">
    <w:name w:val="header"/>
    <w:aliases w:val="logomai,Even,Header Char, Car Car,Car Car,base,APNSHEADER2,L1 Header,encabezado,*Header,Encabezado1,Header1,h,bases I"/>
    <w:basedOn w:val="Normal"/>
    <w:link w:val="EncabezadoCar"/>
    <w:uiPriority w:val="99"/>
    <w:rsid w:val="001C6854"/>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EncabezadoCar">
    <w:name w:val="Encabezado Car"/>
    <w:aliases w:val="logomai Car,Even Car,Header Char Car, Car Car Car,Car Car Car,base Car,APNSHEADER2 Car,L1 Header Car,encabezado Car,*Header Car,Encabezado1 Car,Header1 Car,h Car,bases I Car"/>
    <w:link w:val="Encabezado"/>
    <w:uiPriority w:val="99"/>
    <w:rsid w:val="001C6854"/>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footer"/>
    <w:basedOn w:val="Normal"/>
    <w:link w:val="PiedepginaCar"/>
    <w:uiPriority w:val="99"/>
    <w:rsid w:val="001C6854"/>
    <w:pPr>
      <w:tabs>
        <w:tab w:val="center" w:pos="4252"/>
        <w:tab w:val="right" w:pos="8504"/>
      </w:tabs>
      <w:spacing w:after="0" w:line="240" w:lineRule="auto"/>
    </w:pPr>
    <w:rPr>
      <w:rFonts w:ascii="Times New Roman" w:eastAsia="Times New Roman" w:hAnsi="Times New Roman"/>
      <w:sz w:val="20"/>
      <w:szCs w:val="20"/>
      <w:lang w:eastAsia="es-ES"/>
    </w:rPr>
  </w:style>
  <w:style w:type="character" w:customStyle="1" w:styleId="PiedepginaCar">
    <w:name w:val="Pie de página Car"/>
    <w:aliases w:val="Pie de página1 Car,footer odd Car,footer odd1 Car,footer odd2 Car,footer odd3 Car,footer odd4 Car,footer odd5 Car,footer Car"/>
    <w:link w:val="Piedepgina"/>
    <w:uiPriority w:val="99"/>
    <w:qFormat/>
    <w:rsid w:val="001C685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1C6854"/>
    <w:pPr>
      <w:spacing w:after="0" w:line="240" w:lineRule="auto"/>
      <w:jc w:val="both"/>
    </w:pPr>
    <w:rPr>
      <w:rFonts w:ascii="Arial" w:eastAsia="Times New Roman" w:hAnsi="Arial"/>
      <w:szCs w:val="20"/>
      <w:lang w:eastAsia="es-ES"/>
    </w:rPr>
  </w:style>
  <w:style w:type="character" w:customStyle="1" w:styleId="Textoindependiente3Car">
    <w:name w:val="Texto independiente 3 Car"/>
    <w:link w:val="Textoindependiente3"/>
    <w:rsid w:val="001C6854"/>
    <w:rPr>
      <w:rFonts w:ascii="Arial" w:eastAsia="Times New Roman" w:hAnsi="Arial" w:cs="Times New Roman"/>
      <w:szCs w:val="20"/>
      <w:lang w:eastAsia="es-ES"/>
    </w:rPr>
  </w:style>
  <w:style w:type="paragraph" w:customStyle="1" w:styleId="Textoindependiente21">
    <w:name w:val="Texto independiente 21"/>
    <w:basedOn w:val="Normal"/>
    <w:rsid w:val="001C6854"/>
    <w:pPr>
      <w:spacing w:after="0" w:line="240" w:lineRule="auto"/>
      <w:jc w:val="both"/>
    </w:pPr>
    <w:rPr>
      <w:rFonts w:ascii="Arial" w:eastAsia="Times New Roman" w:hAnsi="Arial"/>
      <w:b/>
      <w:szCs w:val="20"/>
      <w:lang w:val="es-ES_tradnl" w:eastAsia="es-ES"/>
    </w:rPr>
  </w:style>
  <w:style w:type="paragraph" w:styleId="Textonotapie">
    <w:name w:val="footnote text"/>
    <w:aliases w:val=" Car Car Car Car Car Car Car Car Car Car, Car Car Car Car Car Car Car Car Car Car Car, Car Car Car Car Car Car Car Car Car Car Car Car Car"/>
    <w:basedOn w:val="Normal"/>
    <w:link w:val="TextonotapieCar"/>
    <w:uiPriority w:val="99"/>
    <w:rsid w:val="001C6854"/>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 Car Car Car Car Car Car Car Car Car Car Car1, Car Car Car Car Car Car Car Car Car Car Car Car, Car Car Car Car Car Car Car Car Car Car Car Car Car Car"/>
    <w:link w:val="Textonotapie"/>
    <w:uiPriority w:val="99"/>
    <w:rsid w:val="001C685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1C6854"/>
    <w:pPr>
      <w:widowControl w:val="0"/>
      <w:spacing w:after="0" w:line="240" w:lineRule="auto"/>
      <w:jc w:val="both"/>
    </w:pPr>
    <w:rPr>
      <w:rFonts w:ascii="Albertus Medium" w:eastAsia="Times New Roman" w:hAnsi="Albertus Medium"/>
      <w:szCs w:val="20"/>
      <w:lang w:eastAsia="es-ES"/>
    </w:rPr>
  </w:style>
  <w:style w:type="character" w:styleId="Nmerodepgina">
    <w:name w:val="page number"/>
    <w:basedOn w:val="Fuentedeprrafopredeter"/>
    <w:rsid w:val="001C6854"/>
  </w:style>
  <w:style w:type="paragraph" w:styleId="Textoindependiente">
    <w:name w:val="Body Text"/>
    <w:aliases w:val="Texto independiente Car Char Char Char,Texto independiente Car Char Char Char Char Char Char Char Char Char,Texto independiente Car Char Car Char,Body Text Char,bt,(Playbook)"/>
    <w:basedOn w:val="Normal"/>
    <w:link w:val="TextoindependienteCar"/>
    <w:uiPriority w:val="99"/>
    <w:rsid w:val="001C6854"/>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aliases w:val="Texto independiente Car Char Char Char Car1,Texto independiente Car Char Char Char Char Char Char Char Char Char Car1,Texto independiente Car Char Car Char Car1,Body Text Char Car,bt Car,(Playbook) Car"/>
    <w:link w:val="Textoindependiente"/>
    <w:uiPriority w:val="99"/>
    <w:rsid w:val="001C6854"/>
    <w:rPr>
      <w:rFonts w:ascii="Times New Roman" w:eastAsia="Times New Roman" w:hAnsi="Times New Roman" w:cs="Times New Roman"/>
      <w:sz w:val="20"/>
      <w:szCs w:val="20"/>
      <w:lang w:eastAsia="es-ES"/>
    </w:rPr>
  </w:style>
  <w:style w:type="character" w:styleId="Hipervnculo">
    <w:name w:val="Hyperlink"/>
    <w:rsid w:val="001C6854"/>
    <w:rPr>
      <w:color w:val="0000FF"/>
      <w:u w:val="single"/>
    </w:rPr>
  </w:style>
  <w:style w:type="paragraph" w:styleId="Textodeglobo">
    <w:name w:val="Balloon Text"/>
    <w:basedOn w:val="Normal"/>
    <w:link w:val="TextodegloboCar"/>
    <w:uiPriority w:val="99"/>
    <w:rsid w:val="001C6854"/>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uiPriority w:val="99"/>
    <w:rsid w:val="001C6854"/>
    <w:rPr>
      <w:rFonts w:ascii="Tahoma" w:eastAsia="Times New Roman" w:hAnsi="Tahoma" w:cs="Tahoma"/>
      <w:sz w:val="16"/>
      <w:szCs w:val="16"/>
      <w:lang w:eastAsia="es-ES"/>
    </w:rPr>
  </w:style>
  <w:style w:type="character" w:styleId="Hipervnculovisitado">
    <w:name w:val="FollowedHyperlink"/>
    <w:uiPriority w:val="99"/>
    <w:rsid w:val="001C6854"/>
    <w:rPr>
      <w:color w:val="800080"/>
      <w:u w:val="single"/>
    </w:rPr>
  </w:style>
  <w:style w:type="character" w:styleId="Refdecomentario">
    <w:name w:val="annotation reference"/>
    <w:uiPriority w:val="99"/>
    <w:rsid w:val="001C6854"/>
    <w:rPr>
      <w:sz w:val="16"/>
      <w:szCs w:val="16"/>
    </w:rPr>
  </w:style>
  <w:style w:type="paragraph" w:styleId="Textocomentario">
    <w:name w:val="annotation text"/>
    <w:basedOn w:val="Normal"/>
    <w:link w:val="TextocomentarioCar"/>
    <w:uiPriority w:val="99"/>
    <w:rsid w:val="001C6854"/>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1C685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1C6854"/>
    <w:rPr>
      <w:b/>
      <w:bCs/>
    </w:rPr>
  </w:style>
  <w:style w:type="character" w:customStyle="1" w:styleId="AsuntodelcomentarioCar">
    <w:name w:val="Asunto del comentario Car"/>
    <w:link w:val="Asuntodelcomentario"/>
    <w:uiPriority w:val="99"/>
    <w:rsid w:val="001C6854"/>
    <w:rPr>
      <w:rFonts w:ascii="Times New Roman" w:eastAsia="Times New Roman" w:hAnsi="Times New Roman" w:cs="Times New Roman"/>
      <w:b/>
      <w:bCs/>
      <w:sz w:val="20"/>
      <w:szCs w:val="20"/>
      <w:lang w:eastAsia="es-ES"/>
    </w:rPr>
  </w:style>
  <w:style w:type="paragraph" w:customStyle="1" w:styleId="texto">
    <w:name w:val="texto"/>
    <w:basedOn w:val="Normal"/>
    <w:link w:val="textoCar"/>
    <w:uiPriority w:val="99"/>
    <w:rsid w:val="001C6854"/>
    <w:pPr>
      <w:spacing w:after="101" w:line="216" w:lineRule="atLeast"/>
      <w:ind w:firstLine="288"/>
      <w:jc w:val="both"/>
    </w:pPr>
    <w:rPr>
      <w:rFonts w:ascii="Arial" w:eastAsia="Times New Roman" w:hAnsi="Arial"/>
      <w:sz w:val="18"/>
      <w:szCs w:val="20"/>
      <w:lang w:val="es-ES_tradnl" w:eastAsia="es-ES"/>
    </w:rPr>
  </w:style>
  <w:style w:type="paragraph" w:customStyle="1" w:styleId="INCISO">
    <w:name w:val="INCISO"/>
    <w:basedOn w:val="Normal"/>
    <w:uiPriority w:val="99"/>
    <w:rsid w:val="001C6854"/>
    <w:pPr>
      <w:tabs>
        <w:tab w:val="left" w:pos="1152"/>
      </w:tabs>
      <w:spacing w:after="101" w:line="216" w:lineRule="atLeast"/>
      <w:ind w:left="1152" w:hanging="432"/>
      <w:jc w:val="both"/>
    </w:pPr>
    <w:rPr>
      <w:rFonts w:ascii="Arial" w:eastAsia="Times New Roman" w:hAnsi="Arial"/>
      <w:sz w:val="18"/>
      <w:szCs w:val="20"/>
      <w:lang w:val="es-ES_tradnl" w:eastAsia="es-ES"/>
    </w:rPr>
  </w:style>
  <w:style w:type="paragraph" w:styleId="Textodebloque">
    <w:name w:val="Block Text"/>
    <w:basedOn w:val="Normal"/>
    <w:rsid w:val="001C6854"/>
    <w:pPr>
      <w:spacing w:after="0" w:line="240" w:lineRule="auto"/>
      <w:ind w:left="1418" w:right="618" w:hanging="567"/>
      <w:jc w:val="both"/>
    </w:pPr>
    <w:rPr>
      <w:rFonts w:ascii="Arial" w:eastAsia="Times New Roman" w:hAnsi="Arial"/>
      <w:szCs w:val="20"/>
      <w:lang w:eastAsia="es-ES"/>
    </w:rPr>
  </w:style>
  <w:style w:type="paragraph" w:styleId="Sangra2detindependiente">
    <w:name w:val="Body Text Indent 2"/>
    <w:basedOn w:val="Normal"/>
    <w:link w:val="Sangra2detindependienteCar"/>
    <w:uiPriority w:val="99"/>
    <w:rsid w:val="001C6854"/>
    <w:pPr>
      <w:spacing w:after="120" w:line="480" w:lineRule="auto"/>
      <w:ind w:left="283"/>
    </w:pPr>
    <w:rPr>
      <w:rFonts w:ascii="Times New Roman" w:eastAsia="Times New Roman" w:hAnsi="Times New Roman"/>
      <w:sz w:val="20"/>
      <w:szCs w:val="20"/>
      <w:lang w:eastAsia="es-ES"/>
    </w:rPr>
  </w:style>
  <w:style w:type="character" w:customStyle="1" w:styleId="Sangra2detindependienteCar">
    <w:name w:val="Sangría 2 de t. independiente Car"/>
    <w:link w:val="Sangra2detindependiente"/>
    <w:uiPriority w:val="99"/>
    <w:rsid w:val="001C685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C6854"/>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link w:val="Sangra3detindependiente"/>
    <w:rsid w:val="001C685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C6854"/>
    <w:pPr>
      <w:spacing w:after="0" w:line="240" w:lineRule="auto"/>
      <w:ind w:left="705" w:hanging="705"/>
      <w:jc w:val="both"/>
    </w:pPr>
    <w:rPr>
      <w:rFonts w:ascii="Arial" w:eastAsia="Times New Roman" w:hAnsi="Arial"/>
      <w:sz w:val="20"/>
      <w:szCs w:val="20"/>
      <w:lang w:eastAsia="es-ES"/>
    </w:rPr>
  </w:style>
  <w:style w:type="character" w:styleId="Refdenotaalpie">
    <w:name w:val="footnote reference"/>
    <w:uiPriority w:val="99"/>
    <w:rsid w:val="001C6854"/>
    <w:rPr>
      <w:vertAlign w:val="superscript"/>
    </w:rPr>
  </w:style>
  <w:style w:type="paragraph" w:styleId="Descripcin">
    <w:name w:val="caption"/>
    <w:basedOn w:val="Normal"/>
    <w:next w:val="Normal"/>
    <w:uiPriority w:val="99"/>
    <w:qFormat/>
    <w:rsid w:val="001C6854"/>
    <w:pPr>
      <w:spacing w:after="0" w:line="240" w:lineRule="auto"/>
      <w:jc w:val="center"/>
    </w:pPr>
    <w:rPr>
      <w:rFonts w:ascii="Arial" w:eastAsia="Times New Roman" w:hAnsi="Arial"/>
      <w:b/>
      <w:szCs w:val="20"/>
      <w:lang w:val="es-ES" w:eastAsia="es-ES"/>
    </w:rPr>
  </w:style>
  <w:style w:type="paragraph" w:styleId="Sangradetextonormal">
    <w:name w:val="Body Text Indent"/>
    <w:basedOn w:val="Normal"/>
    <w:link w:val="SangradetextonormalCar"/>
    <w:rsid w:val="001C6854"/>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link w:val="Sangradetextonormal"/>
    <w:rsid w:val="001C6854"/>
    <w:rPr>
      <w:rFonts w:ascii="Times New Roman" w:eastAsia="Times New Roman" w:hAnsi="Times New Roman" w:cs="Times New Roman"/>
      <w:sz w:val="20"/>
      <w:szCs w:val="20"/>
      <w:lang w:eastAsia="es-ES"/>
    </w:rPr>
  </w:style>
  <w:style w:type="paragraph" w:styleId="Ttulo">
    <w:name w:val="Title"/>
    <w:basedOn w:val="Normal"/>
    <w:link w:val="TtuloCar"/>
    <w:qFormat/>
    <w:rsid w:val="001C6854"/>
    <w:pPr>
      <w:spacing w:after="0" w:line="240" w:lineRule="auto"/>
      <w:jc w:val="center"/>
    </w:pPr>
    <w:rPr>
      <w:rFonts w:ascii="Arial" w:eastAsia="Times New Roman" w:hAnsi="Arial"/>
      <w:b/>
      <w:szCs w:val="20"/>
      <w:lang w:eastAsia="es-ES"/>
    </w:rPr>
  </w:style>
  <w:style w:type="character" w:customStyle="1" w:styleId="TtuloCar">
    <w:name w:val="Título Car"/>
    <w:link w:val="Ttulo"/>
    <w:rsid w:val="001C6854"/>
    <w:rPr>
      <w:rFonts w:ascii="Arial" w:eastAsia="Times New Roman" w:hAnsi="Arial" w:cs="Times New Roman"/>
      <w:b/>
      <w:szCs w:val="20"/>
      <w:lang w:eastAsia="es-ES"/>
    </w:rPr>
  </w:style>
  <w:style w:type="paragraph" w:styleId="Textoindependiente2">
    <w:name w:val="Body Text 2"/>
    <w:basedOn w:val="Normal"/>
    <w:link w:val="Textoindependiente2Car"/>
    <w:rsid w:val="001C6854"/>
    <w:pPr>
      <w:spacing w:after="120" w:line="480" w:lineRule="auto"/>
    </w:pPr>
    <w:rPr>
      <w:rFonts w:ascii="Times New Roman" w:eastAsia="Times New Roman" w:hAnsi="Times New Roman"/>
      <w:sz w:val="20"/>
      <w:szCs w:val="20"/>
      <w:lang w:eastAsia="es-ES"/>
    </w:rPr>
  </w:style>
  <w:style w:type="character" w:customStyle="1" w:styleId="Textoindependiente2Car">
    <w:name w:val="Texto independiente 2 Car"/>
    <w:link w:val="Textoindependiente2"/>
    <w:rsid w:val="001C6854"/>
    <w:rPr>
      <w:rFonts w:ascii="Times New Roman" w:eastAsia="Times New Roman" w:hAnsi="Times New Roman" w:cs="Times New Roman"/>
      <w:sz w:val="20"/>
      <w:szCs w:val="20"/>
      <w:lang w:eastAsia="es-ES"/>
    </w:rPr>
  </w:style>
  <w:style w:type="table" w:styleId="Tablaconcuadrcula">
    <w:name w:val="Table Grid"/>
    <w:basedOn w:val="Tablanormal"/>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uiPriority w:val="99"/>
    <w:rsid w:val="001C6854"/>
    <w:pPr>
      <w:spacing w:after="101" w:line="216" w:lineRule="atLeast"/>
      <w:ind w:left="810" w:hanging="540"/>
      <w:jc w:val="both"/>
    </w:pPr>
    <w:rPr>
      <w:rFonts w:ascii="Arial" w:eastAsia="Times New Roman" w:hAnsi="Arial"/>
      <w:sz w:val="18"/>
      <w:szCs w:val="20"/>
      <w:lang w:val="es-ES_tradnl" w:eastAsia="es-ES"/>
    </w:rPr>
  </w:style>
  <w:style w:type="paragraph" w:customStyle="1" w:styleId="ACUERDO">
    <w:name w:val="ACUERDO"/>
    <w:basedOn w:val="Normal"/>
    <w:uiPriority w:val="99"/>
    <w:rsid w:val="001C6854"/>
    <w:pPr>
      <w:widowControl w:val="0"/>
      <w:spacing w:after="0" w:line="240" w:lineRule="auto"/>
      <w:jc w:val="both"/>
    </w:pPr>
    <w:rPr>
      <w:rFonts w:ascii="Arial" w:eastAsia="Times New Roman" w:hAnsi="Arial"/>
      <w:b/>
      <w:sz w:val="28"/>
      <w:szCs w:val="20"/>
      <w:lang w:val="en-US" w:eastAsia="es-ES"/>
    </w:rPr>
  </w:style>
  <w:style w:type="paragraph" w:customStyle="1" w:styleId="Fraccin">
    <w:name w:val="Fracción"/>
    <w:basedOn w:val="Normal"/>
    <w:link w:val="FraccinCar"/>
    <w:rsid w:val="001C6854"/>
    <w:pPr>
      <w:keepLines/>
      <w:spacing w:after="200" w:line="240" w:lineRule="auto"/>
      <w:ind w:left="851" w:hanging="709"/>
      <w:jc w:val="both"/>
    </w:pPr>
    <w:rPr>
      <w:rFonts w:ascii="Arial" w:eastAsia="Times New Roman" w:hAnsi="Arial"/>
      <w:sz w:val="24"/>
      <w:szCs w:val="20"/>
      <w:lang w:eastAsia="es-ES"/>
    </w:rPr>
  </w:style>
  <w:style w:type="paragraph" w:customStyle="1" w:styleId="Faccin">
    <w:name w:val="Facción"/>
    <w:basedOn w:val="Normal"/>
    <w:rsid w:val="001C6854"/>
    <w:pPr>
      <w:keepLines/>
      <w:spacing w:after="200" w:line="240" w:lineRule="auto"/>
      <w:ind w:left="993" w:hanging="709"/>
      <w:jc w:val="both"/>
    </w:pPr>
    <w:rPr>
      <w:rFonts w:ascii="Arial" w:eastAsia="Times New Roman" w:hAnsi="Arial"/>
      <w:noProof/>
      <w:sz w:val="24"/>
      <w:szCs w:val="20"/>
      <w:lang w:val="es-ES_tradnl" w:eastAsia="es-ES"/>
    </w:rPr>
  </w:style>
  <w:style w:type="character" w:customStyle="1" w:styleId="FraccinCar">
    <w:name w:val="Fracción Car"/>
    <w:link w:val="Fraccin"/>
    <w:rsid w:val="001C6854"/>
    <w:rPr>
      <w:rFonts w:ascii="Arial" w:eastAsia="Times New Roman" w:hAnsi="Arial" w:cs="Times New Roman"/>
      <w:sz w:val="24"/>
      <w:szCs w:val="20"/>
      <w:lang w:eastAsia="es-ES"/>
    </w:rPr>
  </w:style>
  <w:style w:type="paragraph" w:customStyle="1" w:styleId="Nota">
    <w:name w:val="Nota"/>
    <w:basedOn w:val="Normal"/>
    <w:next w:val="Normal"/>
    <w:rsid w:val="001C6854"/>
    <w:pPr>
      <w:keepLines/>
      <w:spacing w:after="200" w:line="240" w:lineRule="auto"/>
      <w:ind w:left="284" w:right="284"/>
      <w:jc w:val="both"/>
    </w:pPr>
    <w:rPr>
      <w:rFonts w:ascii="Arial" w:eastAsia="Times New Roman" w:hAnsi="Arial"/>
      <w:noProof/>
      <w:sz w:val="20"/>
      <w:szCs w:val="20"/>
      <w:lang w:val="es-ES" w:eastAsia="es-ES"/>
    </w:rPr>
  </w:style>
  <w:style w:type="paragraph" w:styleId="NormalWeb">
    <w:name w:val="Normal (Web)"/>
    <w:basedOn w:val="Normal"/>
    <w:uiPriority w:val="99"/>
    <w:rsid w:val="001C6854"/>
    <w:pPr>
      <w:spacing w:before="100" w:beforeAutospacing="1" w:after="100" w:afterAutospacing="1" w:line="240" w:lineRule="auto"/>
      <w:ind w:left="284" w:right="284"/>
      <w:jc w:val="both"/>
    </w:pPr>
    <w:rPr>
      <w:rFonts w:ascii="Arial" w:eastAsia="Times New Roman" w:hAnsi="Arial" w:cs="Arial"/>
      <w:color w:val="000000"/>
      <w:sz w:val="20"/>
      <w:szCs w:val="20"/>
      <w:lang w:val="es-ES" w:eastAsia="es-ES"/>
    </w:rPr>
  </w:style>
  <w:style w:type="paragraph" w:customStyle="1" w:styleId="Texto0">
    <w:name w:val="Texto"/>
    <w:basedOn w:val="Normal"/>
    <w:link w:val="TextoCar0"/>
    <w:qFormat/>
    <w:rsid w:val="001C6854"/>
    <w:pPr>
      <w:spacing w:after="101" w:line="216" w:lineRule="exact"/>
      <w:ind w:firstLine="288"/>
      <w:jc w:val="both"/>
    </w:pPr>
    <w:rPr>
      <w:rFonts w:ascii="Arial" w:eastAsia="Times New Roman" w:hAnsi="Arial" w:cs="Arial"/>
      <w:sz w:val="18"/>
      <w:szCs w:val="20"/>
      <w:lang w:val="es-ES" w:eastAsia="es-ES"/>
    </w:rPr>
  </w:style>
  <w:style w:type="paragraph" w:customStyle="1" w:styleId="ANOTACION">
    <w:name w:val="ANOTACION"/>
    <w:basedOn w:val="Normal"/>
    <w:uiPriority w:val="99"/>
    <w:rsid w:val="001C6854"/>
    <w:pPr>
      <w:spacing w:before="101" w:after="101" w:line="216" w:lineRule="atLeast"/>
      <w:jc w:val="center"/>
    </w:pPr>
    <w:rPr>
      <w:rFonts w:ascii="Univers Condensed" w:eastAsia="Times New Roman" w:hAnsi="Univers Condensed"/>
      <w:b/>
      <w:sz w:val="18"/>
      <w:szCs w:val="20"/>
      <w:lang w:val="es-ES_tradnl" w:eastAsia="es-ES"/>
    </w:rPr>
  </w:style>
  <w:style w:type="paragraph" w:styleId="Prrafodelista">
    <w:name w:val="List Paragraph"/>
    <w:aliases w:val="lp1,List Paragraph1,Listas,Bullet List,FooterText,numbered,Paragraphe de liste1,Bulletr List Paragraph,列出段落,列出段落1,List Paragraph11,4 Párrafo de lista,Figuras,Dot p,TD Bullet 1,Dot pt,No Spacing1,List Paragraph Char Char Char,b1,lp11"/>
    <w:basedOn w:val="Normal"/>
    <w:link w:val="PrrafodelistaCar"/>
    <w:uiPriority w:val="34"/>
    <w:qFormat/>
    <w:rsid w:val="001C6854"/>
    <w:pPr>
      <w:spacing w:after="0" w:line="240" w:lineRule="auto"/>
      <w:ind w:left="708"/>
    </w:pPr>
    <w:rPr>
      <w:rFonts w:ascii="Times New Roman" w:eastAsia="Times New Roman" w:hAnsi="Times New Roman"/>
      <w:sz w:val="20"/>
      <w:szCs w:val="20"/>
      <w:lang w:eastAsia="es-ES"/>
    </w:rPr>
  </w:style>
  <w:style w:type="character" w:customStyle="1" w:styleId="Hipervnculo1">
    <w:name w:val="Hipervínculo1"/>
    <w:rsid w:val="001C6854"/>
    <w:rPr>
      <w:color w:val="0000FF"/>
      <w:u w:val="single"/>
    </w:rPr>
  </w:style>
  <w:style w:type="paragraph" w:customStyle="1" w:styleId="TableBody">
    <w:name w:val="Table Body"/>
    <w:basedOn w:val="Normal"/>
    <w:rsid w:val="001C6854"/>
    <w:pPr>
      <w:spacing w:before="60" w:after="60" w:line="240" w:lineRule="auto"/>
    </w:pPr>
    <w:rPr>
      <w:rFonts w:ascii="Times" w:eastAsia="Times New Roman" w:hAnsi="Times"/>
      <w:sz w:val="24"/>
      <w:szCs w:val="20"/>
      <w:lang w:val="en-US" w:eastAsia="es-ES"/>
    </w:rPr>
  </w:style>
  <w:style w:type="paragraph" w:customStyle="1" w:styleId="Textodebloque1">
    <w:name w:val="Texto de bloque1"/>
    <w:basedOn w:val="Normal"/>
    <w:rsid w:val="001C6854"/>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b/>
      <w:szCs w:val="20"/>
      <w:lang w:eastAsia="es-ES"/>
    </w:rPr>
  </w:style>
  <w:style w:type="numbering" w:styleId="1ai">
    <w:name w:val="Outline List 1"/>
    <w:basedOn w:val="Sinlista"/>
    <w:rsid w:val="001C6854"/>
  </w:style>
  <w:style w:type="paragraph" w:customStyle="1" w:styleId="MMTopic6">
    <w:name w:val="MM Topic 6"/>
    <w:basedOn w:val="Ttulo6"/>
    <w:rsid w:val="001C6854"/>
  </w:style>
  <w:style w:type="paragraph" w:customStyle="1" w:styleId="BodyText217">
    <w:name w:val="Body Text 217"/>
    <w:basedOn w:val="Normal"/>
    <w:rsid w:val="001C6854"/>
    <w:pPr>
      <w:overflowPunct w:val="0"/>
      <w:autoSpaceDE w:val="0"/>
      <w:autoSpaceDN w:val="0"/>
      <w:adjustRightInd w:val="0"/>
      <w:spacing w:after="0" w:line="240" w:lineRule="exact"/>
      <w:jc w:val="both"/>
      <w:textAlignment w:val="baseline"/>
    </w:pPr>
    <w:rPr>
      <w:rFonts w:ascii="Arial" w:eastAsia="Times New Roman" w:hAnsi="Arial"/>
      <w:b/>
      <w:sz w:val="24"/>
      <w:szCs w:val="20"/>
      <w:lang w:val="es-ES_tradnl" w:eastAsia="es-ES"/>
    </w:rPr>
  </w:style>
  <w:style w:type="paragraph" w:customStyle="1" w:styleId="MMTopic5">
    <w:name w:val="MM Topic 5"/>
    <w:basedOn w:val="Ttulo5"/>
    <w:rsid w:val="001C6854"/>
    <w:rPr>
      <w:rFonts w:ascii="Times New Roman" w:hAnsi="Times New Roman"/>
    </w:rPr>
  </w:style>
  <w:style w:type="paragraph" w:styleId="Textosinformato">
    <w:name w:val="Plain Text"/>
    <w:basedOn w:val="Normal"/>
    <w:link w:val="TextosinformatoCar"/>
    <w:rsid w:val="001C6854"/>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link w:val="Textosinformato"/>
    <w:rsid w:val="001C6854"/>
    <w:rPr>
      <w:rFonts w:ascii="Courier New" w:eastAsia="Times New Roman" w:hAnsi="Courier New" w:cs="Courier New"/>
      <w:sz w:val="20"/>
      <w:szCs w:val="20"/>
      <w:lang w:eastAsia="es-ES"/>
    </w:rPr>
  </w:style>
  <w:style w:type="table" w:styleId="Tablaconlista1">
    <w:name w:val="Table List 1"/>
    <w:basedOn w:val="Tablanormal"/>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aliases w:val="List Bulleted"/>
    <w:basedOn w:val="Normal"/>
    <w:rsid w:val="001C6854"/>
    <w:pPr>
      <w:spacing w:after="0" w:line="240" w:lineRule="auto"/>
      <w:ind w:left="283" w:hanging="283"/>
      <w:contextualSpacing/>
    </w:pPr>
    <w:rPr>
      <w:rFonts w:ascii="Times New Roman" w:eastAsia="Times New Roman" w:hAnsi="Times New Roman"/>
      <w:sz w:val="20"/>
      <w:szCs w:val="20"/>
      <w:lang w:eastAsia="es-ES"/>
    </w:rPr>
  </w:style>
  <w:style w:type="paragraph" w:styleId="Lista2">
    <w:name w:val="List 2"/>
    <w:basedOn w:val="Normal"/>
    <w:rsid w:val="001C6854"/>
    <w:pPr>
      <w:spacing w:after="0" w:line="240" w:lineRule="auto"/>
      <w:ind w:left="566" w:hanging="283"/>
      <w:contextualSpacing/>
    </w:pPr>
    <w:rPr>
      <w:rFonts w:ascii="Times New Roman" w:eastAsia="Times New Roman" w:hAnsi="Times New Roman"/>
      <w:sz w:val="20"/>
      <w:szCs w:val="20"/>
      <w:lang w:eastAsia="es-ES"/>
    </w:rPr>
  </w:style>
  <w:style w:type="paragraph" w:styleId="Lista3">
    <w:name w:val="List 3"/>
    <w:basedOn w:val="Normal"/>
    <w:uiPriority w:val="99"/>
    <w:rsid w:val="001C6854"/>
    <w:pPr>
      <w:spacing w:after="0" w:line="240" w:lineRule="auto"/>
      <w:ind w:left="849" w:hanging="283"/>
      <w:contextualSpacing/>
    </w:pPr>
    <w:rPr>
      <w:rFonts w:ascii="Times New Roman" w:eastAsia="Times New Roman" w:hAnsi="Times New Roman"/>
      <w:sz w:val="20"/>
      <w:szCs w:val="20"/>
      <w:lang w:eastAsia="es-ES"/>
    </w:rPr>
  </w:style>
  <w:style w:type="paragraph" w:styleId="Saludo">
    <w:name w:val="Salutation"/>
    <w:basedOn w:val="Normal"/>
    <w:next w:val="Normal"/>
    <w:link w:val="SaludoCar"/>
    <w:uiPriority w:val="99"/>
    <w:rsid w:val="001C6854"/>
    <w:pPr>
      <w:spacing w:after="0" w:line="240" w:lineRule="auto"/>
    </w:pPr>
    <w:rPr>
      <w:rFonts w:ascii="Times New Roman" w:eastAsia="Times New Roman" w:hAnsi="Times New Roman"/>
      <w:sz w:val="20"/>
      <w:szCs w:val="20"/>
      <w:lang w:eastAsia="es-ES"/>
    </w:rPr>
  </w:style>
  <w:style w:type="character" w:customStyle="1" w:styleId="SaludoCar">
    <w:name w:val="Saludo Car"/>
    <w:link w:val="Saludo"/>
    <w:uiPriority w:val="99"/>
    <w:rsid w:val="001C6854"/>
    <w:rPr>
      <w:rFonts w:ascii="Times New Roman" w:eastAsia="Times New Roman" w:hAnsi="Times New Roman" w:cs="Times New Roman"/>
      <w:sz w:val="20"/>
      <w:szCs w:val="20"/>
      <w:lang w:eastAsia="es-ES"/>
    </w:rPr>
  </w:style>
  <w:style w:type="paragraph" w:styleId="Fecha">
    <w:name w:val="Date"/>
    <w:basedOn w:val="Normal"/>
    <w:next w:val="Normal"/>
    <w:link w:val="FechaCar"/>
    <w:uiPriority w:val="99"/>
    <w:rsid w:val="001C6854"/>
    <w:pPr>
      <w:spacing w:after="0" w:line="240" w:lineRule="auto"/>
    </w:pPr>
    <w:rPr>
      <w:rFonts w:ascii="Times New Roman" w:eastAsia="Times New Roman" w:hAnsi="Times New Roman"/>
      <w:sz w:val="20"/>
      <w:szCs w:val="20"/>
      <w:lang w:eastAsia="es-ES"/>
    </w:rPr>
  </w:style>
  <w:style w:type="character" w:customStyle="1" w:styleId="FechaCar">
    <w:name w:val="Fecha Car"/>
    <w:link w:val="Fecha"/>
    <w:uiPriority w:val="99"/>
    <w:rsid w:val="001C6854"/>
    <w:rPr>
      <w:rFonts w:ascii="Times New Roman" w:eastAsia="Times New Roman" w:hAnsi="Times New Roman" w:cs="Times New Roman"/>
      <w:sz w:val="20"/>
      <w:szCs w:val="20"/>
      <w:lang w:eastAsia="es-ES"/>
    </w:rPr>
  </w:style>
  <w:style w:type="paragraph" w:styleId="Listaconvietas">
    <w:name w:val="List Bullet"/>
    <w:aliases w:val="Lista Roles"/>
    <w:basedOn w:val="Normal"/>
    <w:rsid w:val="001C6854"/>
    <w:pPr>
      <w:numPr>
        <w:numId w:val="2"/>
      </w:numPr>
      <w:spacing w:after="0" w:line="240" w:lineRule="auto"/>
      <w:contextualSpacing/>
    </w:pPr>
    <w:rPr>
      <w:rFonts w:ascii="Times New Roman" w:eastAsia="Times New Roman" w:hAnsi="Times New Roman"/>
      <w:sz w:val="20"/>
      <w:szCs w:val="20"/>
      <w:lang w:eastAsia="es-ES"/>
    </w:rPr>
  </w:style>
  <w:style w:type="paragraph" w:styleId="Listaconvietas2">
    <w:name w:val="List Bullet 2"/>
    <w:basedOn w:val="Normal"/>
    <w:uiPriority w:val="99"/>
    <w:rsid w:val="001C6854"/>
    <w:pPr>
      <w:numPr>
        <w:numId w:val="3"/>
      </w:numPr>
      <w:spacing w:after="0" w:line="240" w:lineRule="auto"/>
      <w:contextualSpacing/>
    </w:pPr>
    <w:rPr>
      <w:rFonts w:ascii="Times New Roman" w:eastAsia="Times New Roman" w:hAnsi="Times New Roman"/>
      <w:sz w:val="20"/>
      <w:szCs w:val="20"/>
      <w:lang w:eastAsia="es-ES"/>
    </w:rPr>
  </w:style>
  <w:style w:type="paragraph" w:styleId="Listaconvietas3">
    <w:name w:val="List Bullet 3"/>
    <w:basedOn w:val="Normal"/>
    <w:uiPriority w:val="99"/>
    <w:rsid w:val="001C6854"/>
    <w:pPr>
      <w:numPr>
        <w:numId w:val="4"/>
      </w:numPr>
      <w:spacing w:after="0" w:line="240" w:lineRule="auto"/>
      <w:contextualSpacing/>
    </w:pPr>
    <w:rPr>
      <w:rFonts w:ascii="Times New Roman" w:eastAsia="Times New Roman" w:hAnsi="Times New Roman"/>
      <w:sz w:val="20"/>
      <w:szCs w:val="20"/>
      <w:lang w:eastAsia="es-ES"/>
    </w:rPr>
  </w:style>
  <w:style w:type="paragraph" w:styleId="Continuarlista">
    <w:name w:val="List Continue"/>
    <w:basedOn w:val="Normal"/>
    <w:rsid w:val="001C6854"/>
    <w:pPr>
      <w:spacing w:after="120" w:line="240" w:lineRule="auto"/>
      <w:ind w:left="283"/>
      <w:contextualSpacing/>
    </w:pPr>
    <w:rPr>
      <w:rFonts w:ascii="Times New Roman" w:eastAsia="Times New Roman" w:hAnsi="Times New Roman"/>
      <w:sz w:val="20"/>
      <w:szCs w:val="20"/>
      <w:lang w:eastAsia="es-ES"/>
    </w:rPr>
  </w:style>
  <w:style w:type="paragraph" w:styleId="Textoindependienteprimerasangra">
    <w:name w:val="Body Text First Indent"/>
    <w:basedOn w:val="Textoindependiente"/>
    <w:link w:val="TextoindependienteprimerasangraCar"/>
    <w:uiPriority w:val="99"/>
    <w:rsid w:val="001C6854"/>
    <w:pPr>
      <w:ind w:firstLine="210"/>
    </w:pPr>
  </w:style>
  <w:style w:type="character" w:customStyle="1" w:styleId="TextoindependienteprimerasangraCar">
    <w:name w:val="Texto independiente primera sangría Car"/>
    <w:link w:val="Textoindependienteprimerasangra"/>
    <w:uiPriority w:val="99"/>
    <w:rsid w:val="001C685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1C6854"/>
    <w:pPr>
      <w:ind w:firstLine="210"/>
    </w:pPr>
  </w:style>
  <w:style w:type="character" w:customStyle="1" w:styleId="Textoindependienteprimerasangra2Car">
    <w:name w:val="Texto independiente primera sangría 2 Car"/>
    <w:link w:val="Textoindependienteprimerasangra2"/>
    <w:uiPriority w:val="99"/>
    <w:rsid w:val="001C6854"/>
    <w:rPr>
      <w:rFonts w:ascii="Times New Roman" w:eastAsia="Times New Roman" w:hAnsi="Times New Roman" w:cs="Times New Roman"/>
      <w:sz w:val="20"/>
      <w:szCs w:val="20"/>
      <w:lang w:eastAsia="es-ES"/>
    </w:rPr>
  </w:style>
  <w:style w:type="paragraph" w:customStyle="1" w:styleId="Option">
    <w:name w:val="Option"/>
    <w:basedOn w:val="Normal"/>
    <w:rsid w:val="001C6854"/>
    <w:pPr>
      <w:spacing w:after="0" w:line="240" w:lineRule="auto"/>
      <w:ind w:left="992" w:hanging="283"/>
    </w:pPr>
    <w:rPr>
      <w:rFonts w:ascii="Arial" w:eastAsia="Times New Roman" w:hAnsi="Arial"/>
      <w:szCs w:val="20"/>
      <w:lang w:val="en-US" w:eastAsia="es-ES"/>
    </w:rPr>
  </w:style>
  <w:style w:type="paragraph" w:customStyle="1" w:styleId="font5">
    <w:name w:val="font5"/>
    <w:basedOn w:val="Normal"/>
    <w:rsid w:val="001C6854"/>
    <w:pPr>
      <w:spacing w:before="100" w:beforeAutospacing="1" w:after="100" w:afterAutospacing="1" w:line="240" w:lineRule="auto"/>
    </w:pPr>
    <w:rPr>
      <w:rFonts w:eastAsia="Times New Roman"/>
      <w:color w:val="000000"/>
      <w:sz w:val="18"/>
      <w:szCs w:val="18"/>
      <w:lang w:eastAsia="es-MX"/>
    </w:rPr>
  </w:style>
  <w:style w:type="paragraph" w:customStyle="1" w:styleId="xl66">
    <w:name w:val="xl66"/>
    <w:basedOn w:val="Normal"/>
    <w:rsid w:val="001C6854"/>
    <w:pPr>
      <w:spacing w:before="100" w:beforeAutospacing="1" w:after="100" w:afterAutospacing="1" w:line="240" w:lineRule="auto"/>
      <w:jc w:val="center"/>
    </w:pPr>
    <w:rPr>
      <w:rFonts w:ascii="Times New Roman" w:eastAsia="Times New Roman" w:hAnsi="Times New Roman"/>
      <w:sz w:val="18"/>
      <w:szCs w:val="18"/>
      <w:lang w:eastAsia="es-MX"/>
    </w:rPr>
  </w:style>
  <w:style w:type="paragraph" w:customStyle="1" w:styleId="xl67">
    <w:name w:val="xl67"/>
    <w:basedOn w:val="Normal"/>
    <w:rsid w:val="001C6854"/>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8">
    <w:name w:val="xl68"/>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69">
    <w:name w:val="xl69"/>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70">
    <w:name w:val="xl70"/>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71">
    <w:name w:val="xl71"/>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72">
    <w:name w:val="xl72"/>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73">
    <w:name w:val="xl73"/>
    <w:basedOn w:val="Normal"/>
    <w:rsid w:val="001C685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74">
    <w:name w:val="xl74"/>
    <w:basedOn w:val="Normal"/>
    <w:rsid w:val="001C685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75">
    <w:name w:val="xl75"/>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18"/>
      <w:szCs w:val="18"/>
      <w:lang w:eastAsia="es-MX"/>
    </w:rPr>
  </w:style>
  <w:style w:type="paragraph" w:customStyle="1" w:styleId="xl76">
    <w:name w:val="xl76"/>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77">
    <w:name w:val="xl77"/>
    <w:basedOn w:val="Normal"/>
    <w:rsid w:val="001C685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78">
    <w:name w:val="xl78"/>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79">
    <w:name w:val="xl79"/>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80">
    <w:name w:val="xl80"/>
    <w:basedOn w:val="Normal"/>
    <w:rsid w:val="001C6854"/>
    <w:pP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81">
    <w:name w:val="xl81"/>
    <w:basedOn w:val="Normal"/>
    <w:rsid w:val="001C685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82">
    <w:name w:val="xl82"/>
    <w:basedOn w:val="Normal"/>
    <w:rsid w:val="001C6854"/>
    <w:pPr>
      <w:shd w:val="clear" w:color="000000" w:fill="FFFFFF"/>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3">
    <w:name w:val="xl83"/>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84">
    <w:name w:val="xl84"/>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85">
    <w:name w:val="xl85"/>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86">
    <w:name w:val="xl86"/>
    <w:basedOn w:val="Normal"/>
    <w:rsid w:val="001C685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87">
    <w:name w:val="xl87"/>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88">
    <w:name w:val="xl88"/>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89">
    <w:name w:val="xl89"/>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90">
    <w:name w:val="xl90"/>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91">
    <w:name w:val="xl91"/>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18"/>
      <w:szCs w:val="18"/>
      <w:lang w:eastAsia="es-MX"/>
    </w:rPr>
  </w:style>
  <w:style w:type="paragraph" w:customStyle="1" w:styleId="xl92">
    <w:name w:val="xl92"/>
    <w:basedOn w:val="Normal"/>
    <w:rsid w:val="001C6854"/>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3">
    <w:name w:val="xl93"/>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es-MX"/>
    </w:rPr>
  </w:style>
  <w:style w:type="paragraph" w:customStyle="1" w:styleId="xl94">
    <w:name w:val="xl94"/>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8"/>
      <w:szCs w:val="18"/>
      <w:lang w:eastAsia="es-MX"/>
    </w:rPr>
  </w:style>
  <w:style w:type="paragraph" w:customStyle="1" w:styleId="xl95">
    <w:name w:val="xl95"/>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color w:val="000000"/>
      <w:sz w:val="18"/>
      <w:szCs w:val="18"/>
      <w:lang w:eastAsia="es-MX"/>
    </w:rPr>
  </w:style>
  <w:style w:type="paragraph" w:customStyle="1" w:styleId="xl96">
    <w:name w:val="xl96"/>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es-MX"/>
    </w:rPr>
  </w:style>
  <w:style w:type="paragraph" w:customStyle="1" w:styleId="xl97">
    <w:name w:val="xl97"/>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8"/>
      <w:szCs w:val="18"/>
      <w:lang w:eastAsia="es-MX"/>
    </w:rPr>
  </w:style>
  <w:style w:type="paragraph" w:customStyle="1" w:styleId="xl98">
    <w:name w:val="xl98"/>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es-MX"/>
    </w:rPr>
  </w:style>
  <w:style w:type="paragraph" w:customStyle="1" w:styleId="xl99">
    <w:name w:val="xl99"/>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es-MX"/>
    </w:rPr>
  </w:style>
  <w:style w:type="paragraph" w:customStyle="1" w:styleId="xl100">
    <w:name w:val="xl100"/>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color w:val="000000"/>
      <w:sz w:val="18"/>
      <w:szCs w:val="18"/>
      <w:lang w:eastAsia="es-MX"/>
    </w:rPr>
  </w:style>
  <w:style w:type="paragraph" w:customStyle="1" w:styleId="xl101">
    <w:name w:val="xl101"/>
    <w:basedOn w:val="Normal"/>
    <w:rsid w:val="001C6854"/>
    <w:pPr>
      <w:spacing w:before="100" w:beforeAutospacing="1" w:after="100" w:afterAutospacing="1" w:line="240" w:lineRule="auto"/>
    </w:pPr>
    <w:rPr>
      <w:rFonts w:ascii="Times New Roman" w:eastAsia="Times New Roman" w:hAnsi="Times New Roman"/>
      <w:i/>
      <w:iCs/>
      <w:sz w:val="18"/>
      <w:szCs w:val="18"/>
      <w:lang w:eastAsia="es-MX"/>
    </w:rPr>
  </w:style>
  <w:style w:type="paragraph" w:customStyle="1" w:styleId="xl102">
    <w:name w:val="xl102"/>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es-MX"/>
    </w:rPr>
  </w:style>
  <w:style w:type="paragraph" w:customStyle="1" w:styleId="xl103">
    <w:name w:val="xl103"/>
    <w:basedOn w:val="Normal"/>
    <w:rsid w:val="001C685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04">
    <w:name w:val="xl104"/>
    <w:basedOn w:val="Normal"/>
    <w:rsid w:val="001C685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105">
    <w:name w:val="xl105"/>
    <w:basedOn w:val="Normal"/>
    <w:rsid w:val="001C685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06">
    <w:name w:val="xl106"/>
    <w:basedOn w:val="Normal"/>
    <w:rsid w:val="001C685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07">
    <w:name w:val="xl107"/>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108">
    <w:name w:val="xl108"/>
    <w:basedOn w:val="Normal"/>
    <w:rsid w:val="001C68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09">
    <w:name w:val="xl109"/>
    <w:basedOn w:val="Normal"/>
    <w:rsid w:val="001C685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10">
    <w:name w:val="xl110"/>
    <w:basedOn w:val="Normal"/>
    <w:rsid w:val="001C6854"/>
    <w:pPr>
      <w:pBdr>
        <w:top w:val="single" w:sz="4" w:space="0" w:color="auto"/>
        <w:left w:val="single" w:sz="4" w:space="0" w:color="auto"/>
        <w:bottom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color w:val="000000"/>
      <w:sz w:val="18"/>
      <w:szCs w:val="18"/>
      <w:lang w:eastAsia="es-MX"/>
    </w:rPr>
  </w:style>
  <w:style w:type="paragraph" w:customStyle="1" w:styleId="xl111">
    <w:name w:val="xl111"/>
    <w:basedOn w:val="Normal"/>
    <w:rsid w:val="001C6854"/>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112">
    <w:name w:val="xl112"/>
    <w:basedOn w:val="Normal"/>
    <w:rsid w:val="001C6854"/>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113">
    <w:name w:val="xl113"/>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14">
    <w:name w:val="xl114"/>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15">
    <w:name w:val="xl115"/>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16">
    <w:name w:val="xl116"/>
    <w:basedOn w:val="Normal"/>
    <w:rsid w:val="001C685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17">
    <w:name w:val="xl117"/>
    <w:basedOn w:val="Normal"/>
    <w:rsid w:val="001C68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es-MX"/>
    </w:rPr>
  </w:style>
  <w:style w:type="paragraph" w:customStyle="1" w:styleId="xl118">
    <w:name w:val="xl118"/>
    <w:basedOn w:val="Normal"/>
    <w:rsid w:val="001C68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119">
    <w:name w:val="xl119"/>
    <w:basedOn w:val="Normal"/>
    <w:rsid w:val="001C6854"/>
    <w:pPr>
      <w:pBdr>
        <w:bottom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es-MX"/>
    </w:rPr>
  </w:style>
  <w:style w:type="paragraph" w:customStyle="1" w:styleId="xl120">
    <w:name w:val="xl120"/>
    <w:basedOn w:val="Normal"/>
    <w:rsid w:val="001C685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21">
    <w:name w:val="xl121"/>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22">
    <w:name w:val="xl122"/>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23">
    <w:name w:val="xl123"/>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24">
    <w:name w:val="xl124"/>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25">
    <w:name w:val="xl125"/>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26">
    <w:name w:val="xl126"/>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27">
    <w:name w:val="xl127"/>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28">
    <w:name w:val="xl128"/>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29">
    <w:name w:val="xl129"/>
    <w:basedOn w:val="Normal"/>
    <w:rsid w:val="001C68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30">
    <w:name w:val="xl130"/>
    <w:basedOn w:val="Normal"/>
    <w:rsid w:val="001C68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31">
    <w:name w:val="xl131"/>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32">
    <w:name w:val="xl132"/>
    <w:basedOn w:val="Normal"/>
    <w:rsid w:val="001C68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33">
    <w:name w:val="xl133"/>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34">
    <w:name w:val="xl134"/>
    <w:basedOn w:val="Normal"/>
    <w:rsid w:val="001C68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35">
    <w:name w:val="xl135"/>
    <w:basedOn w:val="Normal"/>
    <w:rsid w:val="001C685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es-MX"/>
    </w:rPr>
  </w:style>
  <w:style w:type="paragraph" w:customStyle="1" w:styleId="xl136">
    <w:name w:val="xl136"/>
    <w:basedOn w:val="Normal"/>
    <w:rsid w:val="001C68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37">
    <w:name w:val="xl137"/>
    <w:basedOn w:val="Normal"/>
    <w:rsid w:val="001C68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38">
    <w:name w:val="xl138"/>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39">
    <w:name w:val="xl139"/>
    <w:basedOn w:val="Normal"/>
    <w:rsid w:val="001C685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40">
    <w:name w:val="xl140"/>
    <w:basedOn w:val="Normal"/>
    <w:rsid w:val="001C6854"/>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41">
    <w:name w:val="xl141"/>
    <w:basedOn w:val="Normal"/>
    <w:rsid w:val="001C6854"/>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42">
    <w:name w:val="xl142"/>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43">
    <w:name w:val="xl143"/>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44">
    <w:name w:val="xl144"/>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es-MX"/>
    </w:rPr>
  </w:style>
  <w:style w:type="paragraph" w:customStyle="1" w:styleId="xl145">
    <w:name w:val="xl145"/>
    <w:basedOn w:val="Normal"/>
    <w:rsid w:val="001C685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46">
    <w:name w:val="xl146"/>
    <w:basedOn w:val="Normal"/>
    <w:rsid w:val="001C6854"/>
    <w:pPr>
      <w:pBdr>
        <w:top w:val="single" w:sz="4" w:space="0" w:color="auto"/>
        <w:bottom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47">
    <w:name w:val="xl147"/>
    <w:basedOn w:val="Normal"/>
    <w:rsid w:val="001C685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48">
    <w:name w:val="xl148"/>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149">
    <w:name w:val="xl149"/>
    <w:basedOn w:val="Normal"/>
    <w:rsid w:val="001C6854"/>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50">
    <w:name w:val="xl150"/>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es-MX"/>
    </w:rPr>
  </w:style>
  <w:style w:type="paragraph" w:customStyle="1" w:styleId="xl151">
    <w:name w:val="xl151"/>
    <w:basedOn w:val="Normal"/>
    <w:rsid w:val="001C685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52">
    <w:name w:val="xl152"/>
    <w:basedOn w:val="Normal"/>
    <w:rsid w:val="001C685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53">
    <w:name w:val="xl153"/>
    <w:basedOn w:val="Normal"/>
    <w:rsid w:val="001C685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54">
    <w:name w:val="xl154"/>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es-MX"/>
    </w:rPr>
  </w:style>
  <w:style w:type="paragraph" w:customStyle="1" w:styleId="xl155">
    <w:name w:val="xl155"/>
    <w:basedOn w:val="Normal"/>
    <w:rsid w:val="001C685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56">
    <w:name w:val="xl156"/>
    <w:basedOn w:val="Normal"/>
    <w:rsid w:val="001C685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57">
    <w:name w:val="xl157"/>
    <w:basedOn w:val="Normal"/>
    <w:rsid w:val="001C685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58">
    <w:name w:val="xl158"/>
    <w:basedOn w:val="Normal"/>
    <w:rsid w:val="001C685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59">
    <w:name w:val="xl159"/>
    <w:basedOn w:val="Normal"/>
    <w:rsid w:val="001C6854"/>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160">
    <w:name w:val="xl160"/>
    <w:basedOn w:val="Normal"/>
    <w:rsid w:val="001C6854"/>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61">
    <w:name w:val="xl161"/>
    <w:basedOn w:val="Normal"/>
    <w:rsid w:val="001C6854"/>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62">
    <w:name w:val="xl162"/>
    <w:basedOn w:val="Normal"/>
    <w:rsid w:val="001C6854"/>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63">
    <w:name w:val="xl163"/>
    <w:basedOn w:val="Normal"/>
    <w:rsid w:val="001C685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msolistparagraph0">
    <w:name w:val="msolistparagraph"/>
    <w:basedOn w:val="Normal"/>
    <w:rsid w:val="001C6854"/>
    <w:pPr>
      <w:spacing w:after="0" w:line="240" w:lineRule="auto"/>
      <w:ind w:left="708"/>
    </w:pPr>
    <w:rPr>
      <w:rFonts w:ascii="Times New Roman" w:eastAsia="Times New Roman" w:hAnsi="Times New Roman"/>
      <w:sz w:val="20"/>
      <w:szCs w:val="20"/>
      <w:lang w:val="es-ES" w:eastAsia="es-ES"/>
    </w:rPr>
  </w:style>
  <w:style w:type="paragraph" w:customStyle="1" w:styleId="font6">
    <w:name w:val="font6"/>
    <w:basedOn w:val="Normal"/>
    <w:rsid w:val="001C6854"/>
    <w:pPr>
      <w:spacing w:before="100" w:beforeAutospacing="1" w:after="100" w:afterAutospacing="1" w:line="240" w:lineRule="auto"/>
    </w:pPr>
    <w:rPr>
      <w:rFonts w:eastAsia="Times New Roman"/>
      <w:color w:val="000000"/>
      <w:sz w:val="16"/>
      <w:szCs w:val="16"/>
      <w:lang w:eastAsia="es-MX"/>
    </w:rPr>
  </w:style>
  <w:style w:type="paragraph" w:styleId="TtuloTDC">
    <w:name w:val="TOC Heading"/>
    <w:basedOn w:val="Ttulo1"/>
    <w:next w:val="Normal"/>
    <w:uiPriority w:val="39"/>
    <w:unhideWhenUsed/>
    <w:qFormat/>
    <w:rsid w:val="001C6854"/>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1C6854"/>
    <w:pPr>
      <w:numPr>
        <w:numId w:val="5"/>
      </w:numPr>
      <w:spacing w:after="100" w:line="276" w:lineRule="auto"/>
    </w:pPr>
    <w:rPr>
      <w:rFonts w:eastAsia="Times New Roman"/>
      <w:lang w:val="es-ES"/>
    </w:rPr>
  </w:style>
  <w:style w:type="paragraph" w:styleId="TDC1">
    <w:name w:val="toc 1"/>
    <w:basedOn w:val="Normal"/>
    <w:next w:val="Normal"/>
    <w:autoRedefine/>
    <w:uiPriority w:val="39"/>
    <w:unhideWhenUsed/>
    <w:qFormat/>
    <w:rsid w:val="001C6854"/>
    <w:pPr>
      <w:spacing w:after="100" w:line="276" w:lineRule="auto"/>
    </w:pPr>
    <w:rPr>
      <w:rFonts w:eastAsia="Times New Roman"/>
      <w:lang w:val="es-ES"/>
    </w:rPr>
  </w:style>
  <w:style w:type="paragraph" w:styleId="TDC3">
    <w:name w:val="toc 3"/>
    <w:basedOn w:val="Normal"/>
    <w:next w:val="Normal"/>
    <w:autoRedefine/>
    <w:uiPriority w:val="39"/>
    <w:unhideWhenUsed/>
    <w:qFormat/>
    <w:rsid w:val="001C6854"/>
    <w:pPr>
      <w:spacing w:after="100" w:line="276" w:lineRule="auto"/>
      <w:ind w:left="440"/>
    </w:pPr>
    <w:rPr>
      <w:rFonts w:eastAsia="Times New Roman"/>
      <w:lang w:val="es-ES"/>
    </w:rPr>
  </w:style>
  <w:style w:type="character" w:customStyle="1" w:styleId="TextoCar0">
    <w:name w:val="Texto Car"/>
    <w:link w:val="Texto0"/>
    <w:rsid w:val="001C6854"/>
    <w:rPr>
      <w:rFonts w:ascii="Arial" w:eastAsia="Times New Roman" w:hAnsi="Arial" w:cs="Arial"/>
      <w:sz w:val="18"/>
      <w:szCs w:val="20"/>
      <w:lang w:val="es-ES" w:eastAsia="es-ES"/>
    </w:rPr>
  </w:style>
  <w:style w:type="paragraph" w:customStyle="1" w:styleId="xl65">
    <w:name w:val="xl65"/>
    <w:basedOn w:val="Normal"/>
    <w:rsid w:val="001C685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64">
    <w:name w:val="xl164"/>
    <w:basedOn w:val="Normal"/>
    <w:rsid w:val="001C68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s-MX"/>
    </w:rPr>
  </w:style>
  <w:style w:type="paragraph" w:customStyle="1" w:styleId="xl165">
    <w:name w:val="xl165"/>
    <w:basedOn w:val="Normal"/>
    <w:rsid w:val="001C6854"/>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es-MX"/>
    </w:rPr>
  </w:style>
  <w:style w:type="paragraph" w:customStyle="1" w:styleId="xl166">
    <w:name w:val="xl166"/>
    <w:basedOn w:val="Normal"/>
    <w:rsid w:val="001C6854"/>
    <w:pPr>
      <w:pBdr>
        <w:left w:val="single" w:sz="8" w:space="0" w:color="auto"/>
        <w:bottom w:val="single" w:sz="8" w:space="0" w:color="000000"/>
        <w:right w:val="single" w:sz="8" w:space="0" w:color="auto"/>
      </w:pBdr>
      <w:spacing w:before="100" w:beforeAutospacing="1" w:after="100" w:afterAutospacing="1" w:line="240" w:lineRule="auto"/>
      <w:jc w:val="both"/>
      <w:textAlignment w:val="center"/>
    </w:pPr>
    <w:rPr>
      <w:rFonts w:ascii="Times New Roman" w:eastAsia="Times New Roman" w:hAnsi="Times New Roman"/>
      <w:color w:val="000000"/>
      <w:sz w:val="16"/>
      <w:szCs w:val="16"/>
      <w:lang w:eastAsia="es-MX"/>
    </w:rPr>
  </w:style>
  <w:style w:type="paragraph" w:customStyle="1" w:styleId="xl167">
    <w:name w:val="xl167"/>
    <w:basedOn w:val="Normal"/>
    <w:rsid w:val="001C685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s-MX"/>
    </w:rPr>
  </w:style>
  <w:style w:type="paragraph" w:customStyle="1" w:styleId="xl168">
    <w:name w:val="xl168"/>
    <w:basedOn w:val="Normal"/>
    <w:rsid w:val="001C685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s-MX"/>
    </w:rPr>
  </w:style>
  <w:style w:type="paragraph" w:customStyle="1" w:styleId="xl169">
    <w:name w:val="xl169"/>
    <w:basedOn w:val="Normal"/>
    <w:rsid w:val="001C68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es-MX"/>
    </w:rPr>
  </w:style>
  <w:style w:type="paragraph" w:customStyle="1" w:styleId="xl170">
    <w:name w:val="xl170"/>
    <w:basedOn w:val="Normal"/>
    <w:rsid w:val="001C68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es-MX"/>
    </w:rPr>
  </w:style>
  <w:style w:type="paragraph" w:customStyle="1" w:styleId="xl171">
    <w:name w:val="xl171"/>
    <w:basedOn w:val="Normal"/>
    <w:rsid w:val="001C685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6"/>
      <w:szCs w:val="16"/>
      <w:lang w:eastAsia="es-MX"/>
    </w:rPr>
  </w:style>
  <w:style w:type="paragraph" w:customStyle="1" w:styleId="xl172">
    <w:name w:val="xl172"/>
    <w:basedOn w:val="Normal"/>
    <w:rsid w:val="001C685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73">
    <w:name w:val="xl173"/>
    <w:basedOn w:val="Normal"/>
    <w:rsid w:val="001C685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174">
    <w:name w:val="xl174"/>
    <w:basedOn w:val="Normal"/>
    <w:rsid w:val="001C685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3">
    <w:name w:val="xl63"/>
    <w:basedOn w:val="Normal"/>
    <w:rsid w:val="001C685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b/>
      <w:bCs/>
      <w:color w:val="000000"/>
      <w:sz w:val="18"/>
      <w:szCs w:val="18"/>
      <w:lang w:eastAsia="es-MX"/>
    </w:rPr>
  </w:style>
  <w:style w:type="paragraph" w:customStyle="1" w:styleId="xl64">
    <w:name w:val="xl64"/>
    <w:basedOn w:val="Normal"/>
    <w:rsid w:val="001C6854"/>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b/>
      <w:bCs/>
      <w:color w:val="000000"/>
      <w:sz w:val="18"/>
      <w:szCs w:val="18"/>
      <w:lang w:eastAsia="es-MX"/>
    </w:rPr>
  </w:style>
  <w:style w:type="paragraph" w:customStyle="1" w:styleId="xl175">
    <w:name w:val="xl175"/>
    <w:basedOn w:val="Normal"/>
    <w:rsid w:val="001C68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MX"/>
    </w:rPr>
  </w:style>
  <w:style w:type="paragraph" w:customStyle="1" w:styleId="xl176">
    <w:name w:val="xl176"/>
    <w:basedOn w:val="Normal"/>
    <w:rsid w:val="001C68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177">
    <w:name w:val="xl177"/>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178">
    <w:name w:val="xl178"/>
    <w:basedOn w:val="Normal"/>
    <w:rsid w:val="001C6854"/>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179">
    <w:name w:val="xl179"/>
    <w:basedOn w:val="Normal"/>
    <w:rsid w:val="001C6854"/>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180">
    <w:name w:val="xl180"/>
    <w:basedOn w:val="Normal"/>
    <w:rsid w:val="001C6854"/>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181">
    <w:name w:val="xl181"/>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182">
    <w:name w:val="xl182"/>
    <w:basedOn w:val="Normal"/>
    <w:rsid w:val="001C6854"/>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183">
    <w:name w:val="xl183"/>
    <w:basedOn w:val="Normal"/>
    <w:rsid w:val="001C6854"/>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184">
    <w:name w:val="xl184"/>
    <w:basedOn w:val="Normal"/>
    <w:rsid w:val="001C6854"/>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185">
    <w:name w:val="xl185"/>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186">
    <w:name w:val="xl186"/>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187">
    <w:name w:val="xl187"/>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188">
    <w:name w:val="xl188"/>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189">
    <w:name w:val="xl189"/>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190">
    <w:name w:val="xl190"/>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191">
    <w:name w:val="xl191"/>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lang w:eastAsia="es-MX"/>
    </w:rPr>
  </w:style>
  <w:style w:type="paragraph" w:customStyle="1" w:styleId="xl192">
    <w:name w:val="xl192"/>
    <w:basedOn w:val="Normal"/>
    <w:rsid w:val="001C685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193">
    <w:name w:val="xl193"/>
    <w:basedOn w:val="Normal"/>
    <w:rsid w:val="001C685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194">
    <w:name w:val="xl194"/>
    <w:basedOn w:val="Normal"/>
    <w:rsid w:val="001C685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195">
    <w:name w:val="xl195"/>
    <w:basedOn w:val="Normal"/>
    <w:rsid w:val="001C685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196">
    <w:name w:val="xl196"/>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197">
    <w:name w:val="xl197"/>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198">
    <w:name w:val="xl198"/>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199">
    <w:name w:val="xl199"/>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00">
    <w:name w:val="xl200"/>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01">
    <w:name w:val="xl201"/>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02">
    <w:name w:val="xl202"/>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03">
    <w:name w:val="xl203"/>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04">
    <w:name w:val="xl204"/>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05">
    <w:name w:val="xl205"/>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06">
    <w:name w:val="xl206"/>
    <w:basedOn w:val="Normal"/>
    <w:rsid w:val="001C6854"/>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207">
    <w:name w:val="xl207"/>
    <w:basedOn w:val="Normal"/>
    <w:rsid w:val="001C6854"/>
    <w:pPr>
      <w:pBdr>
        <w:top w:val="single" w:sz="4" w:space="0" w:color="auto"/>
        <w:bottom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208">
    <w:name w:val="xl208"/>
    <w:basedOn w:val="Normal"/>
    <w:rsid w:val="001C6854"/>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209">
    <w:name w:val="xl209"/>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210">
    <w:name w:val="xl210"/>
    <w:basedOn w:val="Normal"/>
    <w:rsid w:val="001C685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211">
    <w:name w:val="xl211"/>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212">
    <w:name w:val="xl212"/>
    <w:basedOn w:val="Normal"/>
    <w:rsid w:val="001C685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13">
    <w:name w:val="xl213"/>
    <w:basedOn w:val="Normal"/>
    <w:rsid w:val="001C685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14">
    <w:name w:val="xl214"/>
    <w:basedOn w:val="Normal"/>
    <w:rsid w:val="001C685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15">
    <w:name w:val="xl215"/>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216">
    <w:name w:val="xl216"/>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217">
    <w:name w:val="xl217"/>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218">
    <w:name w:val="xl218"/>
    <w:basedOn w:val="Normal"/>
    <w:rsid w:val="001C68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219">
    <w:name w:val="xl219"/>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220">
    <w:name w:val="xl220"/>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21">
    <w:name w:val="xl221"/>
    <w:basedOn w:val="Normal"/>
    <w:rsid w:val="001C68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22">
    <w:name w:val="xl222"/>
    <w:basedOn w:val="Normal"/>
    <w:rsid w:val="001C68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23">
    <w:name w:val="xl223"/>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24">
    <w:name w:val="xl224"/>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225">
    <w:name w:val="xl225"/>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226">
    <w:name w:val="xl226"/>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27">
    <w:name w:val="xl227"/>
    <w:basedOn w:val="Normal"/>
    <w:rsid w:val="001C68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228">
    <w:name w:val="xl228"/>
    <w:basedOn w:val="Normal"/>
    <w:rsid w:val="001C68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229">
    <w:name w:val="xl229"/>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230">
    <w:name w:val="xl230"/>
    <w:basedOn w:val="Normal"/>
    <w:rsid w:val="001C685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31">
    <w:name w:val="xl231"/>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32">
    <w:name w:val="xl232"/>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33">
    <w:name w:val="xl233"/>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34">
    <w:name w:val="xl234"/>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es-MX"/>
    </w:rPr>
  </w:style>
  <w:style w:type="paragraph" w:customStyle="1" w:styleId="xl235">
    <w:name w:val="xl235"/>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236">
    <w:name w:val="xl236"/>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es-MX"/>
    </w:rPr>
  </w:style>
  <w:style w:type="paragraph" w:customStyle="1" w:styleId="xl237">
    <w:name w:val="xl237"/>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38">
    <w:name w:val="xl238"/>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39">
    <w:name w:val="xl239"/>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40">
    <w:name w:val="xl240"/>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41">
    <w:name w:val="xl241"/>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42">
    <w:name w:val="xl242"/>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43">
    <w:name w:val="xl243"/>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44">
    <w:name w:val="xl244"/>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45">
    <w:name w:val="xl245"/>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46">
    <w:name w:val="xl246"/>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47">
    <w:name w:val="xl247"/>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48">
    <w:name w:val="xl248"/>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49">
    <w:name w:val="xl249"/>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50">
    <w:name w:val="xl250"/>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51">
    <w:name w:val="xl251"/>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es-MX"/>
    </w:rPr>
  </w:style>
  <w:style w:type="paragraph" w:customStyle="1" w:styleId="xl252">
    <w:name w:val="xl252"/>
    <w:basedOn w:val="Normal"/>
    <w:rsid w:val="001C68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53">
    <w:name w:val="xl253"/>
    <w:basedOn w:val="Normal"/>
    <w:rsid w:val="001C685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54">
    <w:name w:val="xl254"/>
    <w:basedOn w:val="Normal"/>
    <w:rsid w:val="001C68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55">
    <w:name w:val="xl255"/>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es-MX"/>
    </w:rPr>
  </w:style>
  <w:style w:type="paragraph" w:customStyle="1" w:styleId="xl256">
    <w:name w:val="xl256"/>
    <w:basedOn w:val="Normal"/>
    <w:rsid w:val="001C6854"/>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57">
    <w:name w:val="xl257"/>
    <w:basedOn w:val="Normal"/>
    <w:rsid w:val="001C6854"/>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58">
    <w:name w:val="xl258"/>
    <w:basedOn w:val="Normal"/>
    <w:rsid w:val="001C6854"/>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Narrow" w:eastAsia="Times New Roman" w:hAnsi="Arial Narrow"/>
      <w:b/>
      <w:bCs/>
      <w:sz w:val="18"/>
      <w:szCs w:val="18"/>
      <w:lang w:eastAsia="es-MX"/>
    </w:rPr>
  </w:style>
  <w:style w:type="paragraph" w:customStyle="1" w:styleId="xl259">
    <w:name w:val="xl259"/>
    <w:basedOn w:val="Normal"/>
    <w:rsid w:val="001C685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60">
    <w:name w:val="xl260"/>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61">
    <w:name w:val="xl261"/>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62">
    <w:name w:val="xl262"/>
    <w:basedOn w:val="Normal"/>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es-MX"/>
    </w:rPr>
  </w:style>
  <w:style w:type="paragraph" w:customStyle="1" w:styleId="xl263">
    <w:name w:val="xl263"/>
    <w:basedOn w:val="Normal"/>
    <w:rsid w:val="001C6854"/>
    <w:pPr>
      <w:pBdr>
        <w:top w:val="single" w:sz="4" w:space="0" w:color="auto"/>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64">
    <w:name w:val="xl264"/>
    <w:basedOn w:val="Normal"/>
    <w:rsid w:val="001C6854"/>
    <w:pPr>
      <w:pBdr>
        <w:top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65">
    <w:name w:val="xl265"/>
    <w:basedOn w:val="Normal"/>
    <w:rsid w:val="001C6854"/>
    <w:pPr>
      <w:pBdr>
        <w:top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66">
    <w:name w:val="xl266"/>
    <w:basedOn w:val="Normal"/>
    <w:rsid w:val="001C68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267">
    <w:name w:val="xl267"/>
    <w:basedOn w:val="Normal"/>
    <w:rsid w:val="001C68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268">
    <w:name w:val="xl268"/>
    <w:basedOn w:val="Normal"/>
    <w:rsid w:val="001C68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MX"/>
    </w:rPr>
  </w:style>
  <w:style w:type="paragraph" w:customStyle="1" w:styleId="xl269">
    <w:name w:val="xl269"/>
    <w:basedOn w:val="Normal"/>
    <w:rsid w:val="001C685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es-MX"/>
    </w:rPr>
  </w:style>
  <w:style w:type="paragraph" w:customStyle="1" w:styleId="xl270">
    <w:name w:val="xl270"/>
    <w:basedOn w:val="Normal"/>
    <w:rsid w:val="001C685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MX"/>
    </w:rPr>
  </w:style>
  <w:style w:type="paragraph" w:customStyle="1" w:styleId="xl271">
    <w:name w:val="xl271"/>
    <w:basedOn w:val="Normal"/>
    <w:rsid w:val="001C68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72">
    <w:name w:val="xl272"/>
    <w:basedOn w:val="Normal"/>
    <w:rsid w:val="001C6854"/>
    <w:pPr>
      <w:pBdr>
        <w:left w:val="single" w:sz="4" w:space="0" w:color="auto"/>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273">
    <w:name w:val="xl273"/>
    <w:basedOn w:val="Normal"/>
    <w:rsid w:val="001C6854"/>
    <w:pPr>
      <w:pBdr>
        <w:bottom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274">
    <w:name w:val="xl274"/>
    <w:basedOn w:val="Normal"/>
    <w:rsid w:val="001C6854"/>
    <w:pPr>
      <w:pBdr>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b/>
      <w:bCs/>
      <w:sz w:val="20"/>
      <w:szCs w:val="20"/>
      <w:lang w:eastAsia="es-MX"/>
    </w:rPr>
  </w:style>
  <w:style w:type="paragraph" w:customStyle="1" w:styleId="xl275">
    <w:name w:val="xl275"/>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olor w:val="000000"/>
      <w:sz w:val="20"/>
      <w:szCs w:val="20"/>
      <w:lang w:eastAsia="es-MX"/>
    </w:rPr>
  </w:style>
  <w:style w:type="paragraph" w:customStyle="1" w:styleId="xl276">
    <w:name w:val="xl276"/>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olor w:val="000000"/>
      <w:sz w:val="20"/>
      <w:szCs w:val="20"/>
      <w:lang w:eastAsia="es-MX"/>
    </w:rPr>
  </w:style>
  <w:style w:type="paragraph" w:customStyle="1" w:styleId="xl277">
    <w:name w:val="xl277"/>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olor w:val="000000"/>
      <w:sz w:val="20"/>
      <w:szCs w:val="20"/>
      <w:lang w:eastAsia="es-MX"/>
    </w:rPr>
  </w:style>
  <w:style w:type="paragraph" w:customStyle="1" w:styleId="xl278">
    <w:name w:val="xl278"/>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79">
    <w:name w:val="xl279"/>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80">
    <w:name w:val="xl280"/>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81">
    <w:name w:val="xl281"/>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82">
    <w:name w:val="xl282"/>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83">
    <w:name w:val="xl283"/>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84">
    <w:name w:val="xl284"/>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85">
    <w:name w:val="xl285"/>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86">
    <w:name w:val="xl286"/>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color w:val="000000"/>
      <w:sz w:val="20"/>
      <w:szCs w:val="20"/>
      <w:lang w:eastAsia="es-MX"/>
    </w:rPr>
  </w:style>
  <w:style w:type="paragraph" w:customStyle="1" w:styleId="xl287">
    <w:name w:val="xl287"/>
    <w:basedOn w:val="Normal"/>
    <w:rsid w:val="001C685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88">
    <w:name w:val="xl288"/>
    <w:basedOn w:val="Normal"/>
    <w:rsid w:val="001C6854"/>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89">
    <w:name w:val="xl289"/>
    <w:basedOn w:val="Normal"/>
    <w:rsid w:val="001C685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es-MX"/>
    </w:rPr>
  </w:style>
  <w:style w:type="paragraph" w:customStyle="1" w:styleId="xl290">
    <w:name w:val="xl290"/>
    <w:basedOn w:val="Normal"/>
    <w:rsid w:val="001C68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291">
    <w:name w:val="xl291"/>
    <w:basedOn w:val="Normal"/>
    <w:rsid w:val="001C685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292">
    <w:name w:val="xl292"/>
    <w:basedOn w:val="Normal"/>
    <w:rsid w:val="001C68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293">
    <w:name w:val="xl293"/>
    <w:basedOn w:val="Normal"/>
    <w:rsid w:val="001C685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294">
    <w:name w:val="xl294"/>
    <w:basedOn w:val="Normal"/>
    <w:rsid w:val="001C685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295">
    <w:name w:val="xl295"/>
    <w:basedOn w:val="Normal"/>
    <w:rsid w:val="001C685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296">
    <w:name w:val="xl296"/>
    <w:basedOn w:val="Normal"/>
    <w:rsid w:val="001C685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297">
    <w:name w:val="xl297"/>
    <w:basedOn w:val="Normal"/>
    <w:rsid w:val="001C6854"/>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298">
    <w:name w:val="xl298"/>
    <w:basedOn w:val="Normal"/>
    <w:rsid w:val="001C685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299">
    <w:name w:val="xl299"/>
    <w:basedOn w:val="Normal"/>
    <w:rsid w:val="001C6854"/>
    <w:pPr>
      <w:pBdr>
        <w:top w:val="single" w:sz="8"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300">
    <w:name w:val="xl300"/>
    <w:basedOn w:val="Normal"/>
    <w:rsid w:val="001C6854"/>
    <w:pPr>
      <w:pBdr>
        <w:top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301">
    <w:name w:val="xl301"/>
    <w:basedOn w:val="Normal"/>
    <w:rsid w:val="001C6854"/>
    <w:pPr>
      <w:pBdr>
        <w:top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302">
    <w:name w:val="xl302"/>
    <w:basedOn w:val="Normal"/>
    <w:rsid w:val="001C685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303">
    <w:name w:val="xl303"/>
    <w:basedOn w:val="Normal"/>
    <w:rsid w:val="001C6854"/>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304">
    <w:name w:val="xl304"/>
    <w:basedOn w:val="Normal"/>
    <w:rsid w:val="001C6854"/>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es-MX"/>
    </w:rPr>
  </w:style>
  <w:style w:type="paragraph" w:customStyle="1" w:styleId="xl305">
    <w:name w:val="xl305"/>
    <w:basedOn w:val="Normal"/>
    <w:rsid w:val="001C6854"/>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306">
    <w:name w:val="xl306"/>
    <w:basedOn w:val="Normal"/>
    <w:rsid w:val="001C685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es-MX"/>
    </w:rPr>
  </w:style>
  <w:style w:type="paragraph" w:customStyle="1" w:styleId="xl307">
    <w:name w:val="xl307"/>
    <w:basedOn w:val="Normal"/>
    <w:rsid w:val="001C6854"/>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es-MX"/>
    </w:rPr>
  </w:style>
  <w:style w:type="paragraph" w:customStyle="1" w:styleId="Textopredeterminado">
    <w:name w:val="Texto predeterminado"/>
    <w:basedOn w:val="Normal"/>
    <w:rsid w:val="001C6854"/>
    <w:pPr>
      <w:overflowPunct w:val="0"/>
      <w:autoSpaceDE w:val="0"/>
      <w:autoSpaceDN w:val="0"/>
      <w:adjustRightInd w:val="0"/>
      <w:spacing w:after="0" w:line="240" w:lineRule="auto"/>
      <w:jc w:val="both"/>
      <w:textAlignment w:val="baseline"/>
    </w:pPr>
    <w:rPr>
      <w:rFonts w:ascii="Arial" w:eastAsia="Times New Roman" w:hAnsi="Arial"/>
      <w:noProof/>
      <w:sz w:val="24"/>
      <w:szCs w:val="20"/>
      <w:lang w:val="es-ES" w:eastAsia="es-ES"/>
    </w:rPr>
  </w:style>
  <w:style w:type="paragraph" w:customStyle="1" w:styleId="15">
    <w:name w:val="15"/>
    <w:basedOn w:val="Normal"/>
    <w:rsid w:val="001C6854"/>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sz w:val="24"/>
      <w:szCs w:val="20"/>
      <w:lang w:val="es-ES_tradnl" w:eastAsia="es-ES"/>
    </w:rPr>
  </w:style>
  <w:style w:type="paragraph" w:customStyle="1" w:styleId="Textoindependiente219">
    <w:name w:val="Texto independiente 219"/>
    <w:basedOn w:val="Normal"/>
    <w:rsid w:val="001C6854"/>
    <w:pPr>
      <w:overflowPunct w:val="0"/>
      <w:autoSpaceDE w:val="0"/>
      <w:autoSpaceDN w:val="0"/>
      <w:adjustRightInd w:val="0"/>
      <w:spacing w:after="0" w:line="240" w:lineRule="auto"/>
      <w:jc w:val="both"/>
      <w:textAlignment w:val="baseline"/>
    </w:pPr>
    <w:rPr>
      <w:rFonts w:ascii="Arial" w:eastAsia="Times New Roman" w:hAnsi="Arial"/>
      <w:sz w:val="20"/>
      <w:szCs w:val="20"/>
      <w:lang w:val="es-ES_tradnl" w:eastAsia="es-ES"/>
    </w:rPr>
  </w:style>
  <w:style w:type="paragraph" w:styleId="Sinespaciado">
    <w:name w:val="No Spacing"/>
    <w:link w:val="SinespaciadoCar"/>
    <w:uiPriority w:val="1"/>
    <w:qFormat/>
    <w:rsid w:val="001C6854"/>
    <w:rPr>
      <w:sz w:val="22"/>
      <w:szCs w:val="22"/>
      <w:lang w:eastAsia="en-US"/>
    </w:rPr>
  </w:style>
  <w:style w:type="paragraph" w:customStyle="1" w:styleId="Prrafodelista1">
    <w:name w:val="Párrafo de lista1"/>
    <w:basedOn w:val="Normal"/>
    <w:link w:val="ListParagraphChar2"/>
    <w:qFormat/>
    <w:rsid w:val="001C6854"/>
    <w:pPr>
      <w:overflowPunct w:val="0"/>
      <w:autoSpaceDE w:val="0"/>
      <w:autoSpaceDN w:val="0"/>
      <w:adjustRightInd w:val="0"/>
      <w:spacing w:after="0" w:line="240" w:lineRule="auto"/>
      <w:ind w:left="720"/>
      <w:textAlignment w:val="baseline"/>
    </w:pPr>
    <w:rPr>
      <w:rFonts w:eastAsia="Times New Roman" w:cs="Calibri"/>
      <w:sz w:val="20"/>
      <w:szCs w:val="20"/>
      <w:lang w:val="es-ES" w:eastAsia="es-ES"/>
    </w:rPr>
  </w:style>
  <w:style w:type="paragraph" w:customStyle="1" w:styleId="Default">
    <w:name w:val="Default"/>
    <w:rsid w:val="001C6854"/>
    <w:pPr>
      <w:autoSpaceDE w:val="0"/>
      <w:autoSpaceDN w:val="0"/>
      <w:adjustRightInd w:val="0"/>
    </w:pPr>
    <w:rPr>
      <w:rFonts w:ascii="Arial" w:hAnsi="Arial" w:cs="Arial"/>
      <w:color w:val="000000"/>
      <w:sz w:val="24"/>
      <w:szCs w:val="24"/>
      <w:lang w:eastAsia="en-US"/>
    </w:rPr>
  </w:style>
  <w:style w:type="character" w:customStyle="1" w:styleId="PrrafodelistaCar">
    <w:name w:val="Párrafo de lista Car"/>
    <w:aliases w:val="lp1 Car,List Paragraph1 Car,Listas Car,Bullet List Car,FooterText Car,numbered Car,Paragraphe de liste1 Car,Bulletr List Paragraph Car,列出段落 Car,列出段落1 Car,List Paragraph11 Car,4 Párrafo de lista Car,Figuras Car,Dot p Car,Dot pt Car"/>
    <w:link w:val="Prrafodelista"/>
    <w:uiPriority w:val="34"/>
    <w:qFormat/>
    <w:rsid w:val="001C6854"/>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1C6854"/>
    <w:pPr>
      <w:widowControl w:val="0"/>
      <w:spacing w:after="0" w:line="240" w:lineRule="auto"/>
      <w:jc w:val="both"/>
    </w:pPr>
    <w:rPr>
      <w:rFonts w:ascii="Albertus Medium" w:eastAsia="Times New Roman" w:hAnsi="Albertus Medium"/>
      <w:szCs w:val="20"/>
      <w:lang w:eastAsia="es-ES"/>
    </w:rPr>
  </w:style>
  <w:style w:type="character" w:styleId="nfasis">
    <w:name w:val="Emphasis"/>
    <w:uiPriority w:val="20"/>
    <w:qFormat/>
    <w:rsid w:val="001C6854"/>
    <w:rPr>
      <w:b/>
      <w:bCs/>
      <w:i w:val="0"/>
      <w:iCs w:val="0"/>
    </w:rPr>
  </w:style>
  <w:style w:type="character" w:customStyle="1" w:styleId="apple-converted-space">
    <w:name w:val="apple-converted-space"/>
    <w:basedOn w:val="Fuentedeprrafopredeter"/>
    <w:rsid w:val="001C6854"/>
  </w:style>
  <w:style w:type="character" w:customStyle="1" w:styleId="TextoindependienteCar1">
    <w:name w:val="Texto independiente Car1"/>
    <w:aliases w:val="Texto independiente Car Char Char Char Car,Texto independiente Car Char Char Char Char Char Char Char Char Char Car,Texto independiente Car Car,Texto independiente Car Char Car Char Car,Texto independiente Car Char Car,bt Car1"/>
    <w:locked/>
    <w:rsid w:val="001C6854"/>
    <w:rPr>
      <w:rFonts w:ascii="Times New Roman" w:hAnsi="Times New Roman" w:cs="Times New Roman"/>
      <w:sz w:val="20"/>
      <w:szCs w:val="20"/>
      <w:lang w:val="es-ES_tradnl" w:eastAsia="es-MX"/>
    </w:rPr>
  </w:style>
  <w:style w:type="paragraph" w:customStyle="1" w:styleId="Pequea">
    <w:name w:val="Pequeña"/>
    <w:basedOn w:val="Normal"/>
    <w:rsid w:val="001C6854"/>
    <w:pPr>
      <w:spacing w:after="0" w:line="240" w:lineRule="auto"/>
      <w:ind w:left="851" w:hanging="851"/>
      <w:jc w:val="both"/>
    </w:pPr>
    <w:rPr>
      <w:rFonts w:ascii="Times New Roman" w:eastAsia="Times New Roman" w:hAnsi="Times New Roman"/>
      <w:sz w:val="20"/>
      <w:szCs w:val="20"/>
      <w:lang w:val="es-ES_tradnl" w:eastAsia="es-MX"/>
    </w:rPr>
  </w:style>
  <w:style w:type="paragraph" w:customStyle="1" w:styleId="BodyText21">
    <w:name w:val="Body Text 21"/>
    <w:basedOn w:val="Normal"/>
    <w:rsid w:val="001C6854"/>
    <w:pPr>
      <w:tabs>
        <w:tab w:val="left" w:pos="0"/>
      </w:tabs>
      <w:overflowPunct w:val="0"/>
      <w:autoSpaceDE w:val="0"/>
      <w:autoSpaceDN w:val="0"/>
      <w:adjustRightInd w:val="0"/>
      <w:spacing w:after="0" w:line="240" w:lineRule="exact"/>
      <w:textAlignment w:val="baseline"/>
    </w:pPr>
    <w:rPr>
      <w:rFonts w:ascii="Arial" w:eastAsia="Times New Roman" w:hAnsi="Arial"/>
      <w:sz w:val="24"/>
      <w:szCs w:val="20"/>
      <w:lang w:val="es-ES" w:eastAsia="es-ES"/>
    </w:rPr>
  </w:style>
  <w:style w:type="paragraph" w:customStyle="1" w:styleId="BodyText210">
    <w:name w:val="Body Text 210"/>
    <w:basedOn w:val="Normal"/>
    <w:rsid w:val="001C6854"/>
    <w:pPr>
      <w:overflowPunct w:val="0"/>
      <w:autoSpaceDE w:val="0"/>
      <w:autoSpaceDN w:val="0"/>
      <w:adjustRightInd w:val="0"/>
      <w:spacing w:after="0" w:line="240" w:lineRule="auto"/>
      <w:ind w:right="72"/>
      <w:jc w:val="both"/>
      <w:textAlignment w:val="baseline"/>
    </w:pPr>
    <w:rPr>
      <w:rFonts w:ascii="Arial" w:eastAsia="Times New Roman" w:hAnsi="Arial"/>
      <w:caps/>
      <w:sz w:val="20"/>
      <w:szCs w:val="20"/>
      <w:lang w:val="es-ES_tradnl" w:eastAsia="es-ES"/>
    </w:rPr>
  </w:style>
  <w:style w:type="character" w:styleId="Textoennegrita">
    <w:name w:val="Strong"/>
    <w:qFormat/>
    <w:rsid w:val="001C6854"/>
    <w:rPr>
      <w:rFonts w:cs="Times New Roman"/>
      <w:b/>
      <w:bCs/>
    </w:rPr>
  </w:style>
  <w:style w:type="paragraph" w:customStyle="1" w:styleId="bodytextindent2">
    <w:name w:val="bodytextindent2"/>
    <w:basedOn w:val="Normal"/>
    <w:rsid w:val="001C6854"/>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bsica1">
    <w:name w:val="Table Simple 1"/>
    <w:basedOn w:val="Tablanormal"/>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71"/>
    <w:rsid w:val="001C6854"/>
    <w:rPr>
      <w:rFonts w:ascii="Times New Roman" w:eastAsia="Times New Roman" w:hAnsi="Times New Roman"/>
      <w:sz w:val="24"/>
      <w:szCs w:val="24"/>
      <w:lang w:eastAsia="es-ES"/>
    </w:rPr>
  </w:style>
  <w:style w:type="paragraph" w:customStyle="1" w:styleId="Fechas">
    <w:name w:val="Fechas"/>
    <w:basedOn w:val="Normal"/>
    <w:rsid w:val="001C6854"/>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imes New Roman" w:eastAsia="Times New Roman" w:hAnsi="Times New Roman"/>
      <w:sz w:val="18"/>
      <w:szCs w:val="20"/>
      <w:lang w:val="es-ES_tradnl" w:eastAsia="es-ES"/>
    </w:rPr>
  </w:style>
  <w:style w:type="paragraph" w:styleId="Listaconnmeros5">
    <w:name w:val="List Number 5"/>
    <w:basedOn w:val="Normal"/>
    <w:uiPriority w:val="99"/>
    <w:rsid w:val="001C6854"/>
    <w:pPr>
      <w:numPr>
        <w:numId w:val="6"/>
      </w:numPr>
      <w:spacing w:after="0" w:line="240" w:lineRule="auto"/>
      <w:jc w:val="both"/>
    </w:pPr>
    <w:rPr>
      <w:rFonts w:ascii="Times New Roman" w:eastAsia="Times New Roman" w:hAnsi="Times New Roman"/>
      <w:sz w:val="24"/>
      <w:szCs w:val="24"/>
      <w:lang w:val="es-ES" w:eastAsia="es-ES"/>
    </w:rPr>
  </w:style>
  <w:style w:type="paragraph" w:styleId="Mapadeldocumento">
    <w:name w:val="Document Map"/>
    <w:basedOn w:val="Normal"/>
    <w:link w:val="MapadeldocumentoCar"/>
    <w:rsid w:val="001C6854"/>
    <w:pPr>
      <w:shd w:val="clear" w:color="auto" w:fill="000080"/>
      <w:spacing w:before="120" w:after="120" w:line="240" w:lineRule="auto"/>
      <w:jc w:val="both"/>
    </w:pPr>
    <w:rPr>
      <w:rFonts w:ascii="Tahoma" w:eastAsia="Times New Roman" w:hAnsi="Tahoma" w:cs="Tahoma"/>
      <w:sz w:val="20"/>
      <w:szCs w:val="20"/>
      <w:lang w:val="es-ES" w:eastAsia="es-ES"/>
    </w:rPr>
  </w:style>
  <w:style w:type="character" w:customStyle="1" w:styleId="MapadeldocumentoCar">
    <w:name w:val="Mapa del documento Car"/>
    <w:link w:val="Mapadeldocumento"/>
    <w:rsid w:val="001C6854"/>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1C6854"/>
    <w:pPr>
      <w:spacing w:before="120" w:after="72" w:line="187" w:lineRule="atLeast"/>
      <w:jc w:val="both"/>
    </w:pPr>
    <w:rPr>
      <w:rFonts w:ascii="Arial" w:eastAsia="Times New Roman" w:hAnsi="Arial" w:cs="Arial"/>
      <w:sz w:val="16"/>
      <w:szCs w:val="20"/>
      <w:lang w:val="es-ES_tradnl" w:eastAsia="es-ES"/>
    </w:rPr>
  </w:style>
  <w:style w:type="paragraph" w:customStyle="1" w:styleId="ROMANOSCarCar">
    <w:name w:val="ROMANOS Car Car"/>
    <w:basedOn w:val="Normal"/>
    <w:link w:val="ROMANOSCarCarCar"/>
    <w:semiHidden/>
    <w:rsid w:val="001C6854"/>
    <w:pPr>
      <w:tabs>
        <w:tab w:val="left" w:pos="720"/>
      </w:tabs>
      <w:spacing w:before="120" w:after="101" w:line="216" w:lineRule="atLeast"/>
      <w:ind w:left="720" w:hanging="432"/>
      <w:jc w:val="both"/>
    </w:pPr>
    <w:rPr>
      <w:rFonts w:ascii="Arial" w:eastAsia="Times New Roman" w:hAnsi="Arial" w:cs="Arial"/>
      <w:sz w:val="18"/>
      <w:szCs w:val="20"/>
      <w:lang w:val="es-ES_tradnl" w:eastAsia="es-ES"/>
    </w:rPr>
  </w:style>
  <w:style w:type="paragraph" w:customStyle="1" w:styleId="CERRAR">
    <w:name w:val="CERRAR"/>
    <w:basedOn w:val="Normal"/>
    <w:rsid w:val="001C6854"/>
    <w:pPr>
      <w:spacing w:before="120" w:after="29" w:line="187" w:lineRule="atLeast"/>
      <w:ind w:firstLine="288"/>
      <w:jc w:val="both"/>
    </w:pPr>
    <w:rPr>
      <w:rFonts w:ascii="Arial" w:eastAsia="Times New Roman" w:hAnsi="Arial" w:cs="Arial"/>
      <w:sz w:val="18"/>
      <w:szCs w:val="20"/>
      <w:lang w:val="es-ES_tradnl" w:eastAsia="es-ES"/>
    </w:rPr>
  </w:style>
  <w:style w:type="paragraph" w:customStyle="1" w:styleId="ABRIR">
    <w:name w:val="ABRIR"/>
    <w:basedOn w:val="Normal"/>
    <w:rsid w:val="001C6854"/>
    <w:pPr>
      <w:spacing w:before="120" w:after="120" w:line="240" w:lineRule="atLeast"/>
      <w:ind w:firstLine="288"/>
      <w:jc w:val="both"/>
    </w:pPr>
    <w:rPr>
      <w:rFonts w:ascii="Arial" w:eastAsia="Times New Roman" w:hAnsi="Arial" w:cs="Arial"/>
      <w:sz w:val="18"/>
      <w:szCs w:val="20"/>
      <w:lang w:val="es-ES_tradnl" w:eastAsia="es-ES"/>
    </w:rPr>
  </w:style>
  <w:style w:type="paragraph" w:customStyle="1" w:styleId="4x3">
    <w:name w:val="4x3"/>
    <w:basedOn w:val="texto"/>
    <w:rsid w:val="001C6854"/>
    <w:pPr>
      <w:tabs>
        <w:tab w:val="left" w:pos="810"/>
        <w:tab w:val="left" w:pos="2430"/>
        <w:tab w:val="right" w:pos="4860"/>
        <w:tab w:val="left" w:pos="6390"/>
      </w:tabs>
      <w:spacing w:before="120"/>
    </w:pPr>
    <w:rPr>
      <w:rFonts w:cs="Arial"/>
    </w:rPr>
  </w:style>
  <w:style w:type="paragraph" w:customStyle="1" w:styleId="CABEZA">
    <w:name w:val="CABEZA"/>
    <w:basedOn w:val="Ttulo1"/>
    <w:uiPriority w:val="99"/>
    <w:rsid w:val="001C6854"/>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1C6854"/>
    <w:pPr>
      <w:spacing w:before="120"/>
      <w:jc w:val="right"/>
    </w:pPr>
    <w:rPr>
      <w:rFonts w:cs="Arial"/>
      <w:b/>
    </w:rPr>
  </w:style>
  <w:style w:type="paragraph" w:customStyle="1" w:styleId="2X1">
    <w:name w:val="2X1"/>
    <w:basedOn w:val="Normal"/>
    <w:rsid w:val="001C6854"/>
    <w:pPr>
      <w:tabs>
        <w:tab w:val="left" w:pos="2160"/>
        <w:tab w:val="left" w:pos="7200"/>
      </w:tabs>
      <w:spacing w:before="120" w:after="29" w:line="202" w:lineRule="exact"/>
      <w:ind w:left="2160" w:right="3172" w:hanging="1980"/>
      <w:jc w:val="both"/>
    </w:pPr>
    <w:rPr>
      <w:rFonts w:ascii="Arial" w:eastAsia="Times New Roman" w:hAnsi="Arial" w:cs="Arial"/>
      <w:sz w:val="18"/>
      <w:szCs w:val="20"/>
      <w:lang w:val="es-ES_tradnl" w:eastAsia="es-ES"/>
    </w:rPr>
  </w:style>
  <w:style w:type="paragraph" w:customStyle="1" w:styleId="centneg">
    <w:name w:val="centneg"/>
    <w:basedOn w:val="texto"/>
    <w:rsid w:val="001C6854"/>
    <w:pPr>
      <w:spacing w:before="120"/>
      <w:ind w:firstLine="0"/>
      <w:jc w:val="center"/>
    </w:pPr>
    <w:rPr>
      <w:rFonts w:cs="Arial"/>
      <w:b/>
    </w:rPr>
  </w:style>
  <w:style w:type="paragraph" w:customStyle="1" w:styleId="2X2">
    <w:name w:val="2X2"/>
    <w:basedOn w:val="2X1"/>
    <w:rsid w:val="001C6854"/>
    <w:pPr>
      <w:tabs>
        <w:tab w:val="clear" w:pos="7200"/>
        <w:tab w:val="right" w:pos="7110"/>
        <w:tab w:val="right" w:pos="8550"/>
      </w:tabs>
    </w:pPr>
  </w:style>
  <w:style w:type="paragraph" w:customStyle="1" w:styleId="4X1">
    <w:name w:val="4X1"/>
    <w:basedOn w:val="Normal"/>
    <w:rsid w:val="001C6854"/>
    <w:pPr>
      <w:tabs>
        <w:tab w:val="right" w:pos="720"/>
        <w:tab w:val="right" w:pos="2250"/>
        <w:tab w:val="right" w:pos="3420"/>
        <w:tab w:val="left" w:pos="4680"/>
      </w:tabs>
      <w:spacing w:before="120" w:after="29" w:line="202" w:lineRule="exact"/>
      <w:jc w:val="both"/>
    </w:pPr>
    <w:rPr>
      <w:rFonts w:ascii="Arial" w:eastAsia="Times New Roman" w:hAnsi="Arial" w:cs="Arial"/>
      <w:sz w:val="18"/>
      <w:szCs w:val="20"/>
      <w:lang w:val="es-ES_tradnl" w:eastAsia="es-ES"/>
    </w:rPr>
  </w:style>
  <w:style w:type="paragraph" w:customStyle="1" w:styleId="centrado">
    <w:name w:val="centrado"/>
    <w:basedOn w:val="texto"/>
    <w:rsid w:val="001C6854"/>
    <w:pPr>
      <w:spacing w:before="120"/>
      <w:jc w:val="center"/>
    </w:pPr>
    <w:rPr>
      <w:rFonts w:cs="Arial"/>
    </w:rPr>
  </w:style>
  <w:style w:type="paragraph" w:customStyle="1" w:styleId="punto2">
    <w:name w:val="punto2"/>
    <w:basedOn w:val="texto"/>
    <w:rsid w:val="001C6854"/>
    <w:pPr>
      <w:spacing w:before="120"/>
      <w:ind w:left="270" w:firstLine="0"/>
    </w:pPr>
    <w:rPr>
      <w:rFonts w:cs="Arial"/>
    </w:rPr>
  </w:style>
  <w:style w:type="paragraph" w:customStyle="1" w:styleId="indent">
    <w:name w:val="indent"/>
    <w:basedOn w:val="texto"/>
    <w:rsid w:val="001C6854"/>
    <w:pPr>
      <w:spacing w:before="120"/>
      <w:ind w:left="5400" w:hanging="1080"/>
    </w:pPr>
    <w:rPr>
      <w:rFonts w:cs="Arial"/>
    </w:rPr>
  </w:style>
  <w:style w:type="paragraph" w:customStyle="1" w:styleId="TX1">
    <w:name w:val="TX1"/>
    <w:basedOn w:val="Normal"/>
    <w:rsid w:val="001C6854"/>
    <w:pPr>
      <w:spacing w:before="120" w:after="120" w:line="240" w:lineRule="auto"/>
      <w:ind w:left="2880" w:hanging="2700"/>
      <w:jc w:val="both"/>
    </w:pPr>
    <w:rPr>
      <w:rFonts w:ascii="Arial" w:eastAsia="Times New Roman" w:hAnsi="Arial" w:cs="Arial"/>
      <w:sz w:val="18"/>
      <w:szCs w:val="20"/>
      <w:lang w:val="es-ES_tradnl" w:eastAsia="es-ES"/>
    </w:rPr>
  </w:style>
  <w:style w:type="paragraph" w:customStyle="1" w:styleId="cabeza6">
    <w:name w:val="cabeza6"/>
    <w:basedOn w:val="Normal"/>
    <w:rsid w:val="001C6854"/>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40" w:lineRule="auto"/>
      <w:jc w:val="both"/>
    </w:pPr>
    <w:rPr>
      <w:rFonts w:ascii="Arial" w:eastAsia="Times New Roman" w:hAnsi="Arial" w:cs="Arial"/>
      <w:sz w:val="18"/>
      <w:szCs w:val="20"/>
      <w:lang w:val="es-ES_tradnl" w:eastAsia="es-ES"/>
    </w:rPr>
  </w:style>
  <w:style w:type="paragraph" w:customStyle="1" w:styleId="cabeza1">
    <w:name w:val="cabeza1"/>
    <w:basedOn w:val="Normal"/>
    <w:rsid w:val="001C6854"/>
    <w:pPr>
      <w:pBdr>
        <w:top w:val="double" w:sz="6" w:space="1" w:color="auto"/>
        <w:bottom w:val="double" w:sz="6" w:space="1" w:color="auto"/>
      </w:pBdr>
      <w:tabs>
        <w:tab w:val="center" w:pos="1080"/>
        <w:tab w:val="center" w:pos="2790"/>
        <w:tab w:val="center" w:pos="4320"/>
        <w:tab w:val="center" w:pos="6930"/>
      </w:tabs>
      <w:spacing w:before="120" w:after="120" w:line="240" w:lineRule="auto"/>
      <w:jc w:val="both"/>
    </w:pPr>
    <w:rPr>
      <w:rFonts w:ascii="Arial" w:eastAsia="Times New Roman" w:hAnsi="Arial" w:cs="Arial"/>
      <w:sz w:val="18"/>
      <w:szCs w:val="20"/>
      <w:lang w:val="es-ES_tradnl" w:eastAsia="es-ES"/>
    </w:rPr>
  </w:style>
  <w:style w:type="paragraph" w:customStyle="1" w:styleId="1x1">
    <w:name w:val="1x1"/>
    <w:basedOn w:val="texto"/>
    <w:rsid w:val="001C6854"/>
    <w:pPr>
      <w:spacing w:before="120"/>
      <w:ind w:left="2790" w:hanging="2430"/>
    </w:pPr>
    <w:rPr>
      <w:rFonts w:cs="Arial"/>
    </w:rPr>
  </w:style>
  <w:style w:type="paragraph" w:customStyle="1" w:styleId="ENCONST">
    <w:name w:val="ENCONST"/>
    <w:basedOn w:val="texto"/>
    <w:rsid w:val="001C6854"/>
    <w:pPr>
      <w:pBdr>
        <w:bottom w:val="single" w:sz="12" w:space="1" w:color="808080"/>
      </w:pBdr>
      <w:spacing w:before="120"/>
      <w:ind w:left="284" w:right="334" w:firstLine="0"/>
    </w:pPr>
    <w:rPr>
      <w:rFonts w:cs="Arial"/>
      <w:sz w:val="16"/>
    </w:rPr>
  </w:style>
  <w:style w:type="paragraph" w:customStyle="1" w:styleId="PIE">
    <w:name w:val="PIE"/>
    <w:basedOn w:val="2X1"/>
    <w:rsid w:val="001C685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1C6854"/>
    <w:pPr>
      <w:spacing w:before="112"/>
      <w:ind w:firstLine="290"/>
    </w:pPr>
    <w:rPr>
      <w:rFonts w:cs="Arial"/>
      <w:b/>
      <w:i/>
    </w:rPr>
  </w:style>
  <w:style w:type="paragraph" w:customStyle="1" w:styleId="CG">
    <w:name w:val="CG"/>
    <w:basedOn w:val="Normal"/>
    <w:rsid w:val="001C6854"/>
    <w:pPr>
      <w:spacing w:before="120" w:after="120" w:line="240" w:lineRule="auto"/>
      <w:jc w:val="both"/>
    </w:pPr>
    <w:rPr>
      <w:rFonts w:ascii="Times New Roman" w:eastAsia="Times New Roman" w:hAnsi="Times New Roman"/>
      <w:b/>
      <w:sz w:val="20"/>
      <w:szCs w:val="20"/>
      <w:lang w:val="es-ES_tradnl" w:eastAsia="es-ES"/>
    </w:rPr>
  </w:style>
  <w:style w:type="paragraph" w:customStyle="1" w:styleId="centro">
    <w:name w:val="centro"/>
    <w:basedOn w:val="centrado"/>
    <w:rsid w:val="001C6854"/>
  </w:style>
  <w:style w:type="paragraph" w:customStyle="1" w:styleId="tab">
    <w:name w:val="tab"/>
    <w:basedOn w:val="texto"/>
    <w:rsid w:val="001C6854"/>
    <w:pPr>
      <w:tabs>
        <w:tab w:val="right" w:leader="dot" w:pos="8640"/>
      </w:tabs>
      <w:spacing w:before="120"/>
    </w:pPr>
    <w:rPr>
      <w:rFonts w:cs="Arial"/>
    </w:rPr>
  </w:style>
  <w:style w:type="paragraph" w:customStyle="1" w:styleId="cab1">
    <w:name w:val="cab1"/>
    <w:basedOn w:val="texto"/>
    <w:rsid w:val="001C6854"/>
    <w:pPr>
      <w:spacing w:before="120"/>
    </w:pPr>
    <w:rPr>
      <w:rFonts w:ascii="Times New Roman" w:hAnsi="Times New Roman"/>
      <w:b/>
      <w:sz w:val="24"/>
    </w:rPr>
  </w:style>
  <w:style w:type="paragraph" w:customStyle="1" w:styleId="txt1">
    <w:name w:val="txt1"/>
    <w:basedOn w:val="texto"/>
    <w:rsid w:val="001C6854"/>
    <w:pPr>
      <w:spacing w:before="120" w:line="360" w:lineRule="atLeast"/>
    </w:pPr>
    <w:rPr>
      <w:rFonts w:cs="Arial"/>
      <w:sz w:val="24"/>
    </w:rPr>
  </w:style>
  <w:style w:type="paragraph" w:customStyle="1" w:styleId="TX">
    <w:name w:val="TX"/>
    <w:basedOn w:val="texto"/>
    <w:rsid w:val="001C6854"/>
    <w:pPr>
      <w:spacing w:before="120"/>
    </w:pPr>
    <w:rPr>
      <w:rFonts w:cs="Arial"/>
      <w:b/>
    </w:rPr>
  </w:style>
  <w:style w:type="paragraph" w:customStyle="1" w:styleId="dent">
    <w:name w:val="dent"/>
    <w:basedOn w:val="texto"/>
    <w:rsid w:val="001C6854"/>
    <w:pPr>
      <w:tabs>
        <w:tab w:val="left" w:pos="3600"/>
      </w:tabs>
      <w:spacing w:before="120"/>
      <w:ind w:left="3600" w:hanging="3330"/>
    </w:pPr>
    <w:rPr>
      <w:rFonts w:cs="Arial"/>
    </w:rPr>
  </w:style>
  <w:style w:type="paragraph" w:customStyle="1" w:styleId="SRA">
    <w:name w:val="SRA"/>
    <w:basedOn w:val="texto"/>
    <w:rsid w:val="001C6854"/>
    <w:pPr>
      <w:spacing w:before="120"/>
      <w:ind w:left="1440" w:hanging="1170"/>
    </w:pPr>
    <w:rPr>
      <w:rFonts w:cs="Arial"/>
    </w:rPr>
  </w:style>
  <w:style w:type="paragraph" w:customStyle="1" w:styleId="saco">
    <w:name w:val="saco"/>
    <w:basedOn w:val="Normal"/>
    <w:rsid w:val="001C6854"/>
    <w:pPr>
      <w:tabs>
        <w:tab w:val="right" w:leader="dot" w:pos="5040"/>
        <w:tab w:val="center" w:pos="6120"/>
        <w:tab w:val="right" w:pos="7380"/>
      </w:tabs>
      <w:spacing w:before="120" w:after="101" w:line="216" w:lineRule="atLeast"/>
      <w:ind w:right="2448" w:firstLine="270"/>
      <w:jc w:val="both"/>
    </w:pPr>
    <w:rPr>
      <w:rFonts w:ascii="Arial" w:eastAsia="Times New Roman" w:hAnsi="Arial" w:cs="Arial"/>
      <w:szCs w:val="20"/>
      <w:lang w:val="es-ES_tradnl" w:eastAsia="es-ES"/>
    </w:rPr>
  </w:style>
  <w:style w:type="paragraph" w:customStyle="1" w:styleId="saco1">
    <w:name w:val="saco1"/>
    <w:basedOn w:val="saco"/>
    <w:rsid w:val="001C685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1C6854"/>
    <w:pPr>
      <w:tabs>
        <w:tab w:val="left" w:pos="3240"/>
        <w:tab w:val="left" w:pos="5580"/>
      </w:tabs>
      <w:spacing w:before="120"/>
    </w:pPr>
    <w:rPr>
      <w:rFonts w:cs="Arial"/>
      <w:b/>
    </w:rPr>
  </w:style>
  <w:style w:type="paragraph" w:customStyle="1" w:styleId="modelo">
    <w:name w:val="modelo"/>
    <w:basedOn w:val="texto"/>
    <w:rsid w:val="001C6854"/>
    <w:pPr>
      <w:tabs>
        <w:tab w:val="left" w:pos="2970"/>
        <w:tab w:val="left" w:pos="4950"/>
      </w:tabs>
      <w:spacing w:before="120"/>
    </w:pPr>
    <w:rPr>
      <w:rFonts w:cs="Arial"/>
    </w:rPr>
  </w:style>
  <w:style w:type="paragraph" w:customStyle="1" w:styleId="versin">
    <w:name w:val="versión"/>
    <w:basedOn w:val="texto"/>
    <w:rsid w:val="001C6854"/>
    <w:pPr>
      <w:tabs>
        <w:tab w:val="left" w:pos="2970"/>
        <w:tab w:val="left" w:pos="4950"/>
        <w:tab w:val="left" w:pos="5580"/>
      </w:tabs>
      <w:spacing w:before="120"/>
    </w:pPr>
    <w:rPr>
      <w:rFonts w:cs="Arial"/>
    </w:rPr>
  </w:style>
  <w:style w:type="paragraph" w:customStyle="1" w:styleId="tabla1">
    <w:name w:val="tabla1"/>
    <w:basedOn w:val="texto"/>
    <w:rsid w:val="001C6854"/>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1C6854"/>
    <w:pPr>
      <w:tabs>
        <w:tab w:val="right" w:pos="5760"/>
        <w:tab w:val="right" w:pos="8010"/>
      </w:tabs>
      <w:spacing w:before="120"/>
    </w:pPr>
    <w:rPr>
      <w:rFonts w:cs="Arial"/>
    </w:rPr>
  </w:style>
  <w:style w:type="paragraph" w:customStyle="1" w:styleId="shcp1">
    <w:name w:val="shcp1"/>
    <w:basedOn w:val="texto"/>
    <w:rsid w:val="001C6854"/>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1C6854"/>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1C6854"/>
    <w:pPr>
      <w:spacing w:before="120" w:after="101" w:line="216" w:lineRule="atLeast"/>
      <w:jc w:val="center"/>
    </w:pPr>
    <w:rPr>
      <w:rFonts w:ascii="Arial" w:eastAsia="Times New Roman" w:hAnsi="Arial" w:cs="Arial"/>
      <w:b/>
      <w:szCs w:val="20"/>
      <w:lang w:val="es-ES_tradnl" w:eastAsia="es-ES"/>
    </w:rPr>
  </w:style>
  <w:style w:type="paragraph" w:customStyle="1" w:styleId="psroma">
    <w:name w:val="psroma"/>
    <w:basedOn w:val="Normal"/>
    <w:rsid w:val="001C6854"/>
    <w:pPr>
      <w:spacing w:before="120" w:after="101" w:line="216" w:lineRule="atLeast"/>
      <w:ind w:left="1440" w:hanging="720"/>
      <w:jc w:val="both"/>
    </w:pPr>
    <w:rPr>
      <w:rFonts w:ascii="Arial" w:eastAsia="Times New Roman" w:hAnsi="Arial" w:cs="Arial"/>
      <w:szCs w:val="20"/>
      <w:lang w:val="es-ES_tradnl" w:eastAsia="es-ES"/>
    </w:rPr>
  </w:style>
  <w:style w:type="paragraph" w:customStyle="1" w:styleId="psinci">
    <w:name w:val="psinci"/>
    <w:basedOn w:val="psroma"/>
    <w:rsid w:val="001C6854"/>
    <w:pPr>
      <w:ind w:left="2160"/>
    </w:pPr>
  </w:style>
  <w:style w:type="paragraph" w:customStyle="1" w:styleId="Sangra3detindependiente1">
    <w:name w:val="Sangría 3 de t. independiente1"/>
    <w:basedOn w:val="Normal"/>
    <w:rsid w:val="001C6854"/>
    <w:pPr>
      <w:spacing w:before="120" w:after="120" w:line="240" w:lineRule="auto"/>
      <w:ind w:left="720" w:hanging="720"/>
      <w:jc w:val="both"/>
    </w:pPr>
    <w:rPr>
      <w:rFonts w:ascii="EngrvrsOldEng BT" w:eastAsia="Times New Roman" w:hAnsi="EngrvrsOldEng BT" w:cs="EngrvrsOldEng BT"/>
      <w:b/>
      <w:sz w:val="24"/>
      <w:szCs w:val="20"/>
      <w:lang w:val="es-ES_tradnl" w:eastAsia="es-ES"/>
    </w:rPr>
  </w:style>
  <w:style w:type="paragraph" w:customStyle="1" w:styleId="UnnamedStyle">
    <w:name w:val="Unnamed Style"/>
    <w:basedOn w:val="Normal"/>
    <w:next w:val="Textoindependiente21"/>
    <w:rsid w:val="001C6854"/>
    <w:pPr>
      <w:tabs>
        <w:tab w:val="left" w:pos="1440"/>
      </w:tabs>
      <w:spacing w:before="120" w:after="120" w:line="240" w:lineRule="auto"/>
      <w:ind w:left="1440"/>
      <w:jc w:val="both"/>
    </w:pPr>
    <w:rPr>
      <w:rFonts w:ascii="Tahoma" w:eastAsia="Times New Roman" w:hAnsi="Tahoma" w:cs="Tahoma"/>
      <w:sz w:val="24"/>
      <w:szCs w:val="20"/>
      <w:lang w:val="es-ES" w:eastAsia="es-ES"/>
    </w:rPr>
  </w:style>
  <w:style w:type="paragraph" w:customStyle="1" w:styleId="Profesin">
    <w:name w:val="Profesión"/>
    <w:basedOn w:val="Normal"/>
    <w:rsid w:val="001C6854"/>
    <w:pPr>
      <w:spacing w:before="120" w:after="120" w:line="240" w:lineRule="auto"/>
      <w:jc w:val="center"/>
    </w:pPr>
    <w:rPr>
      <w:rFonts w:ascii="Arial" w:eastAsia="Times New Roman" w:hAnsi="Arial" w:cs="Arial"/>
      <w:b/>
      <w:sz w:val="28"/>
      <w:szCs w:val="20"/>
      <w:lang w:eastAsia="es-ES"/>
    </w:rPr>
  </w:style>
  <w:style w:type="paragraph" w:customStyle="1" w:styleId="Textoindependiente1">
    <w:name w:val="Texto independiente1"/>
    <w:basedOn w:val="Normal"/>
    <w:rsid w:val="001C6854"/>
    <w:pPr>
      <w:spacing w:before="120" w:after="120" w:line="240" w:lineRule="auto"/>
      <w:jc w:val="both"/>
    </w:pPr>
    <w:rPr>
      <w:rFonts w:ascii="Arial" w:eastAsia="Times New Roman" w:hAnsi="Arial" w:cs="Arial"/>
      <w:sz w:val="20"/>
      <w:szCs w:val="20"/>
      <w:lang w:eastAsia="es-ES"/>
    </w:rPr>
  </w:style>
  <w:style w:type="paragraph" w:customStyle="1" w:styleId="Textonormal">
    <w:name w:val="Texto normal"/>
    <w:basedOn w:val="Normal"/>
    <w:rsid w:val="001C6854"/>
    <w:pPr>
      <w:spacing w:before="120" w:after="120" w:line="240" w:lineRule="auto"/>
      <w:jc w:val="both"/>
    </w:pPr>
    <w:rPr>
      <w:rFonts w:ascii="Arial" w:eastAsia="Times New Roman" w:hAnsi="Arial" w:cs="Arial"/>
      <w:sz w:val="20"/>
      <w:szCs w:val="20"/>
      <w:lang w:eastAsia="es-ES"/>
    </w:rPr>
  </w:style>
  <w:style w:type="paragraph" w:customStyle="1" w:styleId="t">
    <w:name w:val="t"/>
    <w:basedOn w:val="texto"/>
    <w:rsid w:val="001C6854"/>
    <w:pPr>
      <w:tabs>
        <w:tab w:val="right" w:leader="dot" w:pos="8820"/>
      </w:tabs>
      <w:spacing w:before="120"/>
    </w:pPr>
    <w:rPr>
      <w:rFonts w:cs="Arial"/>
    </w:rPr>
  </w:style>
  <w:style w:type="paragraph" w:customStyle="1" w:styleId="3">
    <w:name w:val="3"/>
    <w:basedOn w:val="texto"/>
    <w:rsid w:val="001C6854"/>
    <w:pPr>
      <w:spacing w:before="120"/>
      <w:ind w:left="1530" w:hanging="360"/>
    </w:pPr>
    <w:rPr>
      <w:rFonts w:cs="Arial"/>
    </w:rPr>
  </w:style>
  <w:style w:type="paragraph" w:customStyle="1" w:styleId="Textosinformato1">
    <w:name w:val="Texto sin formato1"/>
    <w:basedOn w:val="Normal"/>
    <w:rsid w:val="001C6854"/>
    <w:pPr>
      <w:spacing w:before="120" w:after="120" w:line="240" w:lineRule="auto"/>
      <w:jc w:val="both"/>
    </w:pPr>
    <w:rPr>
      <w:rFonts w:ascii="Courier New" w:eastAsia="Times New Roman" w:hAnsi="Courier New" w:cs="Courier New"/>
      <w:sz w:val="20"/>
      <w:szCs w:val="20"/>
      <w:lang w:eastAsia="es-ES"/>
    </w:rPr>
  </w:style>
  <w:style w:type="paragraph" w:customStyle="1" w:styleId="ttulo0">
    <w:name w:val="título"/>
    <w:basedOn w:val="Normal"/>
    <w:next w:val="Normal"/>
    <w:rsid w:val="001C6854"/>
    <w:pPr>
      <w:spacing w:before="120" w:after="120" w:line="240" w:lineRule="auto"/>
      <w:jc w:val="both"/>
    </w:pPr>
    <w:rPr>
      <w:rFonts w:ascii="Arial" w:eastAsia="Times New Roman" w:hAnsi="Arial" w:cs="Arial"/>
      <w:b/>
      <w:sz w:val="18"/>
      <w:szCs w:val="20"/>
      <w:lang w:val="es-ES" w:eastAsia="es-ES"/>
    </w:rPr>
  </w:style>
  <w:style w:type="paragraph" w:customStyle="1" w:styleId="Mapadeldocumento1">
    <w:name w:val="Mapa del documento1"/>
    <w:basedOn w:val="Normal"/>
    <w:rsid w:val="001C6854"/>
    <w:pPr>
      <w:shd w:val="clear" w:color="auto" w:fill="000080"/>
      <w:spacing w:before="120" w:after="120" w:line="240" w:lineRule="auto"/>
      <w:jc w:val="both"/>
    </w:pPr>
    <w:rPr>
      <w:rFonts w:ascii="Tahoma" w:eastAsia="Times New Roman" w:hAnsi="Tahoma" w:cs="Tahoma"/>
      <w:sz w:val="20"/>
      <w:szCs w:val="20"/>
      <w:lang w:val="es-ES_tradnl" w:eastAsia="es-ES"/>
    </w:rPr>
  </w:style>
  <w:style w:type="paragraph" w:customStyle="1" w:styleId="Listacontinua5">
    <w:name w:val="Lista continua 5"/>
    <w:basedOn w:val="Normal"/>
    <w:rsid w:val="001C6854"/>
    <w:pPr>
      <w:spacing w:before="120" w:after="120" w:line="240" w:lineRule="auto"/>
      <w:ind w:left="849"/>
      <w:jc w:val="both"/>
    </w:pPr>
    <w:rPr>
      <w:rFonts w:ascii="Arial" w:eastAsia="Times New Roman" w:hAnsi="Arial" w:cs="Arial"/>
      <w:sz w:val="24"/>
      <w:szCs w:val="20"/>
      <w:lang w:val="es-ES_tradnl" w:eastAsia="es-ES"/>
    </w:rPr>
  </w:style>
  <w:style w:type="paragraph" w:customStyle="1" w:styleId="Estilo1">
    <w:name w:val="Estilo1"/>
    <w:basedOn w:val="Normal"/>
    <w:next w:val="Listacontinua5"/>
    <w:rsid w:val="001C6854"/>
    <w:pPr>
      <w:spacing w:before="120" w:after="120" w:line="240" w:lineRule="auto"/>
      <w:jc w:val="both"/>
    </w:pPr>
    <w:rPr>
      <w:rFonts w:ascii="Arial" w:eastAsia="Times New Roman" w:hAnsi="Arial" w:cs="Arial"/>
      <w:sz w:val="24"/>
      <w:szCs w:val="20"/>
      <w:lang w:val="es-ES_tradnl" w:eastAsia="es-ES"/>
    </w:rPr>
  </w:style>
  <w:style w:type="paragraph" w:customStyle="1" w:styleId="P0PrrafoNormal12">
    <w:name w:val="P0 Párrafo Normal(12)"/>
    <w:basedOn w:val="Normal"/>
    <w:rsid w:val="001C6854"/>
    <w:pPr>
      <w:spacing w:before="120" w:after="240" w:line="240" w:lineRule="auto"/>
      <w:jc w:val="both"/>
    </w:pPr>
    <w:rPr>
      <w:rFonts w:ascii="Arial" w:eastAsia="Times New Roman" w:hAnsi="Arial" w:cs="Arial"/>
      <w:sz w:val="24"/>
      <w:szCs w:val="20"/>
      <w:lang w:val="es-ES_tradnl" w:eastAsia="es-ES"/>
    </w:rPr>
  </w:style>
  <w:style w:type="paragraph" w:customStyle="1" w:styleId="TtuloPrincipal">
    <w:name w:val="Título Principal"/>
    <w:basedOn w:val="Normal"/>
    <w:rsid w:val="001C6854"/>
    <w:pPr>
      <w:spacing w:before="120" w:after="120" w:line="240" w:lineRule="auto"/>
      <w:jc w:val="center"/>
    </w:pPr>
    <w:rPr>
      <w:rFonts w:ascii="Arial" w:eastAsia="Times New Roman" w:hAnsi="Arial"/>
      <w:b/>
      <w:sz w:val="32"/>
      <w:szCs w:val="24"/>
      <w:lang w:val="es-ES" w:eastAsia="es-ES"/>
    </w:rPr>
  </w:style>
  <w:style w:type="paragraph" w:customStyle="1" w:styleId="JESUS">
    <w:name w:val="JESUS"/>
    <w:basedOn w:val="Normal"/>
    <w:rsid w:val="001C6854"/>
    <w:pPr>
      <w:spacing w:after="0" w:line="312" w:lineRule="auto"/>
      <w:jc w:val="both"/>
    </w:pPr>
    <w:rPr>
      <w:rFonts w:ascii="Univers" w:eastAsia="Batang" w:hAnsi="Univers"/>
      <w:szCs w:val="20"/>
      <w:lang w:val="es-ES_tradnl" w:eastAsia="es-ES"/>
    </w:rPr>
  </w:style>
  <w:style w:type="paragraph" w:customStyle="1" w:styleId="TtuloEspecial">
    <w:name w:val="Título Especial"/>
    <w:basedOn w:val="Normal"/>
    <w:rsid w:val="001C6854"/>
    <w:pPr>
      <w:pBdr>
        <w:top w:val="double" w:sz="6" w:space="1" w:color="auto"/>
        <w:left w:val="double" w:sz="6" w:space="1" w:color="auto"/>
        <w:bottom w:val="double" w:sz="6" w:space="1" w:color="auto"/>
        <w:right w:val="double" w:sz="6" w:space="1" w:color="auto"/>
      </w:pBdr>
      <w:shd w:val="pct10" w:color="auto" w:fill="auto"/>
      <w:spacing w:before="120" w:after="120" w:line="240" w:lineRule="auto"/>
      <w:jc w:val="center"/>
    </w:pPr>
    <w:rPr>
      <w:rFonts w:ascii="Arial" w:eastAsia="Times New Roman" w:hAnsi="Arial"/>
      <w:b/>
      <w:szCs w:val="24"/>
      <w:lang w:val="es-ES" w:eastAsia="es-ES"/>
    </w:rPr>
  </w:style>
  <w:style w:type="paragraph" w:customStyle="1" w:styleId="EstiloTtulo2Izquierda">
    <w:name w:val="Estilo Título 2 + Izquierda"/>
    <w:basedOn w:val="Ttulo2"/>
    <w:rsid w:val="001C6854"/>
    <w:pPr>
      <w:spacing w:before="120" w:after="120"/>
    </w:pPr>
    <w:rPr>
      <w:rFonts w:cs="Times New Roman"/>
      <w:iCs w:val="0"/>
      <w:color w:val="000000"/>
      <w:sz w:val="22"/>
      <w:szCs w:val="22"/>
      <w:lang w:val="es-ES"/>
    </w:rPr>
  </w:style>
  <w:style w:type="paragraph" w:styleId="TDC4">
    <w:name w:val="toc 4"/>
    <w:basedOn w:val="Normal"/>
    <w:next w:val="Normal"/>
    <w:autoRedefine/>
    <w:uiPriority w:val="39"/>
    <w:rsid w:val="001C6854"/>
    <w:pPr>
      <w:spacing w:after="0" w:line="240" w:lineRule="auto"/>
      <w:ind w:left="480"/>
    </w:pPr>
    <w:rPr>
      <w:rFonts w:ascii="Times New Roman" w:eastAsia="Times New Roman" w:hAnsi="Times New Roman"/>
      <w:sz w:val="20"/>
      <w:szCs w:val="20"/>
      <w:lang w:val="es-ES" w:eastAsia="es-ES"/>
    </w:rPr>
  </w:style>
  <w:style w:type="paragraph" w:styleId="TDC5">
    <w:name w:val="toc 5"/>
    <w:basedOn w:val="Normal"/>
    <w:next w:val="Normal"/>
    <w:autoRedefine/>
    <w:uiPriority w:val="39"/>
    <w:rsid w:val="001C6854"/>
    <w:pPr>
      <w:spacing w:after="0" w:line="240" w:lineRule="auto"/>
      <w:ind w:left="720"/>
    </w:pPr>
    <w:rPr>
      <w:rFonts w:ascii="Times New Roman" w:eastAsia="Times New Roman" w:hAnsi="Times New Roman"/>
      <w:sz w:val="20"/>
      <w:szCs w:val="20"/>
      <w:lang w:val="es-ES" w:eastAsia="es-ES"/>
    </w:rPr>
  </w:style>
  <w:style w:type="paragraph" w:styleId="TDC6">
    <w:name w:val="toc 6"/>
    <w:basedOn w:val="Normal"/>
    <w:next w:val="Normal"/>
    <w:autoRedefine/>
    <w:uiPriority w:val="39"/>
    <w:rsid w:val="001C6854"/>
    <w:pPr>
      <w:spacing w:after="0" w:line="240" w:lineRule="auto"/>
      <w:ind w:left="960"/>
    </w:pPr>
    <w:rPr>
      <w:rFonts w:ascii="Times New Roman" w:eastAsia="Times New Roman" w:hAnsi="Times New Roman"/>
      <w:sz w:val="20"/>
      <w:szCs w:val="20"/>
      <w:lang w:val="es-ES" w:eastAsia="es-ES"/>
    </w:rPr>
  </w:style>
  <w:style w:type="paragraph" w:styleId="TDC7">
    <w:name w:val="toc 7"/>
    <w:basedOn w:val="Normal"/>
    <w:next w:val="Normal"/>
    <w:autoRedefine/>
    <w:uiPriority w:val="39"/>
    <w:rsid w:val="001C6854"/>
    <w:pPr>
      <w:spacing w:after="0" w:line="240" w:lineRule="auto"/>
      <w:ind w:left="1200"/>
    </w:pPr>
    <w:rPr>
      <w:rFonts w:ascii="Times New Roman" w:eastAsia="Times New Roman" w:hAnsi="Times New Roman"/>
      <w:sz w:val="20"/>
      <w:szCs w:val="20"/>
      <w:lang w:val="es-ES" w:eastAsia="es-ES"/>
    </w:rPr>
  </w:style>
  <w:style w:type="paragraph" w:styleId="TDC8">
    <w:name w:val="toc 8"/>
    <w:basedOn w:val="Normal"/>
    <w:next w:val="Normal"/>
    <w:autoRedefine/>
    <w:uiPriority w:val="39"/>
    <w:rsid w:val="001C6854"/>
    <w:pPr>
      <w:spacing w:after="0" w:line="240" w:lineRule="auto"/>
      <w:ind w:left="1440"/>
    </w:pPr>
    <w:rPr>
      <w:rFonts w:ascii="Times New Roman" w:eastAsia="Times New Roman" w:hAnsi="Times New Roman"/>
      <w:sz w:val="20"/>
      <w:szCs w:val="20"/>
      <w:lang w:val="es-ES" w:eastAsia="es-ES"/>
    </w:rPr>
  </w:style>
  <w:style w:type="paragraph" w:styleId="TDC9">
    <w:name w:val="toc 9"/>
    <w:basedOn w:val="Normal"/>
    <w:next w:val="Normal"/>
    <w:autoRedefine/>
    <w:uiPriority w:val="39"/>
    <w:rsid w:val="001C6854"/>
    <w:pPr>
      <w:spacing w:after="0" w:line="240" w:lineRule="auto"/>
      <w:ind w:left="1680"/>
    </w:pPr>
    <w:rPr>
      <w:rFonts w:ascii="Times New Roman" w:eastAsia="Times New Roman" w:hAnsi="Times New Roman"/>
      <w:sz w:val="20"/>
      <w:szCs w:val="20"/>
      <w:lang w:val="es-ES" w:eastAsia="es-ES"/>
    </w:rPr>
  </w:style>
  <w:style w:type="character" w:customStyle="1" w:styleId="ROMANOSCarCarCar">
    <w:name w:val="ROMANOS Car Car Car"/>
    <w:link w:val="ROMANOSCarCar"/>
    <w:semiHidden/>
    <w:locked/>
    <w:rsid w:val="001C6854"/>
    <w:rPr>
      <w:rFonts w:ascii="Arial" w:eastAsia="Times New Roman" w:hAnsi="Arial" w:cs="Arial"/>
      <w:sz w:val="18"/>
      <w:szCs w:val="20"/>
      <w:lang w:val="es-ES_tradnl" w:eastAsia="es-ES"/>
    </w:rPr>
  </w:style>
  <w:style w:type="paragraph" w:customStyle="1" w:styleId="Portada">
    <w:name w:val="Portada"/>
    <w:basedOn w:val="Normal"/>
    <w:rsid w:val="001C6854"/>
    <w:pPr>
      <w:spacing w:after="120" w:line="240" w:lineRule="auto"/>
      <w:jc w:val="center"/>
    </w:pPr>
    <w:rPr>
      <w:rFonts w:ascii="Arial" w:eastAsia="Times New Roman" w:hAnsi="Arial"/>
      <w:b/>
      <w:sz w:val="52"/>
      <w:szCs w:val="24"/>
      <w:lang w:eastAsia="es-MX"/>
    </w:rPr>
  </w:style>
  <w:style w:type="character" w:customStyle="1" w:styleId="EstiloCorreo192">
    <w:name w:val="EstiloCorreo192"/>
    <w:semiHidden/>
    <w:rsid w:val="001C6854"/>
    <w:rPr>
      <w:rFonts w:ascii="Arial" w:hAnsi="Arial" w:cs="Arial"/>
      <w:color w:val="auto"/>
      <w:sz w:val="20"/>
      <w:szCs w:val="20"/>
    </w:rPr>
  </w:style>
  <w:style w:type="character" w:styleId="MquinadeescribirHTML">
    <w:name w:val="HTML Typewriter"/>
    <w:rsid w:val="001C6854"/>
    <w:rPr>
      <w:rFonts w:ascii="Courier New" w:hAnsi="Courier New" w:cs="Courier New"/>
      <w:sz w:val="20"/>
      <w:szCs w:val="20"/>
    </w:rPr>
  </w:style>
  <w:style w:type="paragraph" w:styleId="z-Principiodelformulario">
    <w:name w:val="HTML Top of Form"/>
    <w:basedOn w:val="Normal"/>
    <w:next w:val="Normal"/>
    <w:link w:val="z-PrincipiodelformularioCar"/>
    <w:hidden/>
    <w:rsid w:val="001C6854"/>
    <w:pPr>
      <w:pBdr>
        <w:bottom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link w:val="z-Principiodelformulario"/>
    <w:rsid w:val="001C685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rsid w:val="001C6854"/>
    <w:pPr>
      <w:pBdr>
        <w:top w:val="single" w:sz="6" w:space="1" w:color="auto"/>
      </w:pBdr>
      <w:spacing w:before="120" w:after="12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link w:val="z-Finaldelformulario"/>
    <w:rsid w:val="001C6854"/>
    <w:rPr>
      <w:rFonts w:ascii="Arial" w:eastAsia="Times New Roman" w:hAnsi="Arial" w:cs="Arial"/>
      <w:vanish/>
      <w:sz w:val="16"/>
      <w:szCs w:val="16"/>
      <w:lang w:eastAsia="es-MX"/>
    </w:rPr>
  </w:style>
  <w:style w:type="character" w:styleId="VariableHTML">
    <w:name w:val="HTML Variable"/>
    <w:rsid w:val="001C6854"/>
    <w:rPr>
      <w:rFonts w:cs="Times New Roman"/>
      <w:i/>
      <w:iCs/>
    </w:rPr>
  </w:style>
  <w:style w:type="paragraph" w:customStyle="1" w:styleId="Figura">
    <w:name w:val="Figura"/>
    <w:basedOn w:val="Normal"/>
    <w:rsid w:val="001C6854"/>
    <w:pPr>
      <w:widowControl w:val="0"/>
      <w:autoSpaceDE w:val="0"/>
      <w:autoSpaceDN w:val="0"/>
      <w:adjustRightInd w:val="0"/>
      <w:spacing w:before="120" w:after="120" w:line="235" w:lineRule="atLeast"/>
      <w:jc w:val="center"/>
    </w:pPr>
    <w:rPr>
      <w:rFonts w:ascii="Arial" w:eastAsia="Times New Roman" w:hAnsi="Arial" w:cs="Arial"/>
      <w:b/>
      <w:iCs/>
      <w:sz w:val="18"/>
      <w:szCs w:val="18"/>
      <w:lang w:val="es-ES" w:eastAsia="es-ES"/>
    </w:rPr>
  </w:style>
  <w:style w:type="paragraph" w:customStyle="1" w:styleId="NURO">
    <w:name w:val="NURO"/>
    <w:basedOn w:val="Normal"/>
    <w:rsid w:val="001C6854"/>
    <w:pPr>
      <w:numPr>
        <w:numId w:val="7"/>
      </w:numPr>
      <w:spacing w:after="101" w:line="216" w:lineRule="exact"/>
      <w:jc w:val="both"/>
    </w:pPr>
    <w:rPr>
      <w:rFonts w:ascii="Arial" w:eastAsia="Times New Roman" w:hAnsi="Arial" w:cs="Arial"/>
      <w:sz w:val="18"/>
      <w:szCs w:val="18"/>
      <w:lang w:val="es-ES" w:eastAsia="es-ES"/>
    </w:rPr>
  </w:style>
  <w:style w:type="paragraph" w:customStyle="1" w:styleId="CM259">
    <w:name w:val="CM259"/>
    <w:basedOn w:val="Default"/>
    <w:next w:val="Default"/>
    <w:rsid w:val="001C6854"/>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1C6854"/>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1C6854"/>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uiPriority w:val="99"/>
    <w:rsid w:val="001C6854"/>
    <w:pPr>
      <w:spacing w:after="0" w:line="240" w:lineRule="auto"/>
      <w:jc w:val="both"/>
    </w:pPr>
    <w:rPr>
      <w:rFonts w:ascii="Arial" w:eastAsia="Times New Roman" w:hAnsi="Arial"/>
      <w:b/>
      <w:szCs w:val="20"/>
      <w:lang w:val="es-ES_tradnl" w:eastAsia="es-ES"/>
    </w:rPr>
  </w:style>
  <w:style w:type="paragraph" w:customStyle="1" w:styleId="Textoindependiente32">
    <w:name w:val="Texto independiente 32"/>
    <w:basedOn w:val="Normal"/>
    <w:rsid w:val="001C6854"/>
    <w:pPr>
      <w:widowControl w:val="0"/>
      <w:spacing w:after="0" w:line="240" w:lineRule="auto"/>
      <w:jc w:val="both"/>
    </w:pPr>
    <w:rPr>
      <w:rFonts w:ascii="Albertus Medium" w:eastAsia="Times New Roman" w:hAnsi="Albertus Medium"/>
      <w:szCs w:val="20"/>
      <w:lang w:eastAsia="es-ES"/>
    </w:rPr>
  </w:style>
  <w:style w:type="paragraph" w:customStyle="1" w:styleId="Textoindependiente22">
    <w:name w:val="Texto independiente 22"/>
    <w:basedOn w:val="Normal"/>
    <w:rsid w:val="001C6854"/>
    <w:pPr>
      <w:spacing w:after="0" w:line="240" w:lineRule="auto"/>
      <w:jc w:val="both"/>
    </w:pPr>
    <w:rPr>
      <w:rFonts w:ascii="Arial" w:eastAsia="Times New Roman" w:hAnsi="Arial"/>
      <w:b/>
      <w:szCs w:val="20"/>
      <w:lang w:val="es-ES_tradnl" w:eastAsia="es-ES"/>
    </w:rPr>
  </w:style>
  <w:style w:type="character" w:customStyle="1" w:styleId="TextonotapieCar1">
    <w:name w:val="Texto nota pie Car1"/>
    <w:uiPriority w:val="99"/>
    <w:semiHidden/>
    <w:rsid w:val="001C6854"/>
    <w:rPr>
      <w:rFonts w:cs="Times New Roman"/>
      <w:sz w:val="20"/>
      <w:szCs w:val="20"/>
    </w:rPr>
  </w:style>
  <w:style w:type="character" w:customStyle="1" w:styleId="MapadeldocumentoCar1">
    <w:name w:val="Mapa del documento Car1"/>
    <w:uiPriority w:val="99"/>
    <w:rsid w:val="001C6854"/>
    <w:rPr>
      <w:rFonts w:ascii="Tahoma" w:hAnsi="Tahoma" w:cs="Tahoma"/>
      <w:sz w:val="16"/>
      <w:szCs w:val="16"/>
      <w:lang w:eastAsia="es-ES"/>
    </w:rPr>
  </w:style>
  <w:style w:type="table" w:styleId="Listaclara-nfasis3">
    <w:name w:val="Light List Accent 3"/>
    <w:basedOn w:val="Tablanormal"/>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6854"/>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6854"/>
    <w:pPr>
      <w:spacing w:after="0" w:line="240" w:lineRule="auto"/>
    </w:pPr>
    <w:rPr>
      <w:rFonts w:ascii="Tahoma" w:eastAsia="Times New Roman" w:hAnsi="Tahoma" w:cs="Century Gothic"/>
      <w:sz w:val="16"/>
      <w:szCs w:val="16"/>
      <w:lang w:eastAsia="es-ES"/>
    </w:rPr>
  </w:style>
  <w:style w:type="paragraph" w:customStyle="1" w:styleId="DefaultText2">
    <w:name w:val="Default Text:2"/>
    <w:basedOn w:val="Normal"/>
    <w:rsid w:val="001C6854"/>
    <w:pPr>
      <w:overflowPunct w:val="0"/>
      <w:autoSpaceDE w:val="0"/>
      <w:autoSpaceDN w:val="0"/>
      <w:adjustRightInd w:val="0"/>
      <w:spacing w:after="0" w:line="240" w:lineRule="auto"/>
      <w:textAlignment w:val="baseline"/>
    </w:pPr>
    <w:rPr>
      <w:rFonts w:ascii="Arial" w:eastAsia="Times New Roman" w:hAnsi="Arial" w:cs="Courier New"/>
      <w:lang w:eastAsia="es-MX"/>
    </w:rPr>
  </w:style>
  <w:style w:type="paragraph" w:customStyle="1" w:styleId="EstiloTtulo3Arial12ptNegroSinsubrayadoJustificado">
    <w:name w:val="Estilo Título 3 + Arial 12 pt Negro Sin subrayado Justificado"/>
    <w:basedOn w:val="Ttulo3"/>
    <w:rsid w:val="001C6854"/>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1C6854"/>
    <w:pPr>
      <w:spacing w:after="0" w:line="240" w:lineRule="auto"/>
    </w:pPr>
    <w:rPr>
      <w:rFonts w:ascii="Tahoma" w:eastAsia="Times New Roman" w:hAnsi="Tahoma" w:cs="Century Gothic"/>
      <w:sz w:val="16"/>
      <w:szCs w:val="16"/>
      <w:lang w:eastAsia="es-ES"/>
    </w:rPr>
  </w:style>
  <w:style w:type="table" w:styleId="Sombreadomedio1-nfasis3">
    <w:name w:val="Medium Shading 1 Accent 3"/>
    <w:basedOn w:val="Tablanormal"/>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6854"/>
    <w:rPr>
      <w:rFonts w:ascii="Arial" w:hAnsi="Arial" w:cs="Arial"/>
      <w:color w:val="auto"/>
      <w:sz w:val="20"/>
      <w:szCs w:val="20"/>
    </w:rPr>
  </w:style>
  <w:style w:type="paragraph" w:styleId="Textonotaalfinal">
    <w:name w:val="endnote text"/>
    <w:basedOn w:val="Normal"/>
    <w:link w:val="TextonotaalfinalCar"/>
    <w:unhideWhenUsed/>
    <w:rsid w:val="001C6854"/>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rsid w:val="001C6854"/>
    <w:rPr>
      <w:rFonts w:ascii="Times New Roman" w:eastAsia="Times New Roman" w:hAnsi="Times New Roman" w:cs="Times New Roman"/>
      <w:sz w:val="20"/>
      <w:szCs w:val="20"/>
      <w:lang w:eastAsia="es-ES"/>
    </w:rPr>
  </w:style>
  <w:style w:type="character" w:styleId="Refdenotaalfinal">
    <w:name w:val="endnote reference"/>
    <w:unhideWhenUsed/>
    <w:rsid w:val="001C6854"/>
    <w:rPr>
      <w:vertAlign w:val="superscript"/>
    </w:rPr>
  </w:style>
  <w:style w:type="paragraph" w:customStyle="1" w:styleId="Sangra2detindependiente2">
    <w:name w:val="Sangría 2 de t. independiente2"/>
    <w:basedOn w:val="Normal"/>
    <w:rsid w:val="001C6854"/>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szCs w:val="20"/>
      <w:lang w:val="es-ES_tradnl" w:eastAsia="es-ES"/>
    </w:rPr>
  </w:style>
  <w:style w:type="paragraph" w:customStyle="1" w:styleId="Sangra2detindependiente3">
    <w:name w:val="Sangría 2 de t. independiente3"/>
    <w:basedOn w:val="Normal"/>
    <w:rsid w:val="001C6854"/>
    <w:pPr>
      <w:tabs>
        <w:tab w:val="left" w:pos="709"/>
      </w:tabs>
      <w:overflowPunct w:val="0"/>
      <w:autoSpaceDE w:val="0"/>
      <w:autoSpaceDN w:val="0"/>
      <w:adjustRightInd w:val="0"/>
      <w:spacing w:after="0" w:line="240" w:lineRule="exact"/>
      <w:ind w:left="709" w:hanging="709"/>
      <w:jc w:val="both"/>
      <w:textAlignment w:val="baseline"/>
    </w:pPr>
    <w:rPr>
      <w:rFonts w:ascii="Arial" w:eastAsia="Times New Roman" w:hAnsi="Arial"/>
      <w:szCs w:val="20"/>
      <w:lang w:val="es-ES_tradnl" w:eastAsia="es-ES"/>
    </w:rPr>
  </w:style>
  <w:style w:type="paragraph" w:customStyle="1" w:styleId="Normal1">
    <w:name w:val="Normal1"/>
    <w:basedOn w:val="Normal"/>
    <w:rsid w:val="001C6854"/>
    <w:pPr>
      <w:spacing w:before="100" w:beforeAutospacing="1" w:after="100" w:afterAutospacing="1" w:line="240" w:lineRule="auto"/>
    </w:pPr>
    <w:rPr>
      <w:rFonts w:ascii="Times New Roman" w:eastAsia="Times New Roman" w:hAnsi="Times New Roman"/>
      <w:color w:val="000000"/>
      <w:sz w:val="20"/>
      <w:szCs w:val="20"/>
      <w:lang w:eastAsia="es-MX"/>
    </w:rPr>
  </w:style>
  <w:style w:type="character" w:customStyle="1" w:styleId="eacep1">
    <w:name w:val="eacep1"/>
    <w:rsid w:val="001C6854"/>
    <w:rPr>
      <w:color w:val="000000"/>
    </w:rPr>
  </w:style>
  <w:style w:type="character" w:customStyle="1" w:styleId="eabrv1">
    <w:name w:val="eabrv1"/>
    <w:rsid w:val="001C6854"/>
    <w:rPr>
      <w:color w:val="0000FF"/>
    </w:rPr>
  </w:style>
  <w:style w:type="character" w:customStyle="1" w:styleId="EncabezadoCar1">
    <w:name w:val="Encabezado Car1"/>
    <w:aliases w:val="logomai Car1,Even Car1,*Header Car1,Encabezado1 Car1,Header1 Car1"/>
    <w:uiPriority w:val="99"/>
    <w:rsid w:val="001C6854"/>
    <w:rPr>
      <w:rFonts w:ascii="Times New Roman" w:eastAsia="Times New Roman" w:hAnsi="Times New Roman"/>
      <w:sz w:val="24"/>
      <w:szCs w:val="24"/>
      <w:lang w:val="es-ES" w:eastAsia="es-ES"/>
    </w:rPr>
  </w:style>
  <w:style w:type="paragraph" w:customStyle="1" w:styleId="font7">
    <w:name w:val="font7"/>
    <w:basedOn w:val="Normal"/>
    <w:rsid w:val="001C6854"/>
    <w:pPr>
      <w:spacing w:before="100" w:beforeAutospacing="1" w:after="100" w:afterAutospacing="1" w:line="240" w:lineRule="auto"/>
    </w:pPr>
    <w:rPr>
      <w:rFonts w:eastAsia="Times New Roman" w:cs="Calibri"/>
      <w:sz w:val="16"/>
      <w:szCs w:val="16"/>
      <w:u w:val="single"/>
      <w:lang w:eastAsia="es-MX"/>
    </w:rPr>
  </w:style>
  <w:style w:type="paragraph" w:customStyle="1" w:styleId="font8">
    <w:name w:val="font8"/>
    <w:basedOn w:val="Normal"/>
    <w:rsid w:val="001C6854"/>
    <w:pPr>
      <w:spacing w:before="100" w:beforeAutospacing="1" w:after="100" w:afterAutospacing="1" w:line="240" w:lineRule="auto"/>
    </w:pPr>
    <w:rPr>
      <w:rFonts w:eastAsia="Times New Roman" w:cs="Calibri"/>
      <w:color w:val="000000"/>
      <w:sz w:val="16"/>
      <w:szCs w:val="16"/>
      <w:u w:val="single"/>
      <w:lang w:eastAsia="es-MX"/>
    </w:rPr>
  </w:style>
  <w:style w:type="paragraph" w:customStyle="1" w:styleId="Anotacion0">
    <w:name w:val="Anotacion"/>
    <w:basedOn w:val="Normal"/>
    <w:rsid w:val="001C6854"/>
    <w:pPr>
      <w:spacing w:before="101" w:after="101" w:line="240" w:lineRule="auto"/>
      <w:jc w:val="center"/>
    </w:pPr>
    <w:rPr>
      <w:rFonts w:ascii="Times New Roman" w:eastAsia="Times New Roman" w:hAnsi="Times New Roman"/>
      <w:b/>
      <w:sz w:val="18"/>
      <w:szCs w:val="20"/>
      <w:lang w:val="es-ES" w:eastAsia="es-ES"/>
    </w:rPr>
  </w:style>
  <w:style w:type="character" w:customStyle="1" w:styleId="Ttulo1Car1">
    <w:name w:val="Título 1 Car1"/>
    <w:locked/>
    <w:rsid w:val="001C6854"/>
    <w:rPr>
      <w:rFonts w:ascii="Cambria" w:hAnsi="Cambria" w:cs="Cambria"/>
      <w:b/>
      <w:bCs/>
      <w:kern w:val="32"/>
      <w:sz w:val="32"/>
      <w:szCs w:val="32"/>
      <w:lang w:val="es-MX"/>
    </w:rPr>
  </w:style>
  <w:style w:type="character" w:customStyle="1" w:styleId="Ttulo2Car1">
    <w:name w:val="Título 2 Car1"/>
    <w:aliases w:val="2 Car,Level 2 Heading Car,h2 Car,Numbered indent 2 Car,ni2 Car,Hanging 2 Indent Car,numbered indent 2 Car"/>
    <w:uiPriority w:val="99"/>
    <w:semiHidden/>
    <w:locked/>
    <w:rsid w:val="001C6854"/>
    <w:rPr>
      <w:rFonts w:ascii="Cambria" w:hAnsi="Cambria" w:cs="Cambria"/>
      <w:b/>
      <w:bCs/>
      <w:i/>
      <w:iCs/>
      <w:sz w:val="28"/>
      <w:szCs w:val="28"/>
      <w:lang w:val="es-MX"/>
    </w:rPr>
  </w:style>
  <w:style w:type="character" w:customStyle="1" w:styleId="Ttulo3Car1">
    <w:name w:val="Título 3 Car1"/>
    <w:aliases w:val="h3 Car"/>
    <w:uiPriority w:val="99"/>
    <w:semiHidden/>
    <w:locked/>
    <w:rsid w:val="001C6854"/>
    <w:rPr>
      <w:rFonts w:ascii="Cambria" w:hAnsi="Cambria" w:cs="Cambria"/>
      <w:b/>
      <w:bCs/>
      <w:sz w:val="26"/>
      <w:szCs w:val="26"/>
      <w:lang w:val="es-MX"/>
    </w:rPr>
  </w:style>
  <w:style w:type="character" w:customStyle="1" w:styleId="Ttulo4Car1">
    <w:name w:val="Título 4 Car1"/>
    <w:uiPriority w:val="99"/>
    <w:semiHidden/>
    <w:locked/>
    <w:rsid w:val="001C6854"/>
    <w:rPr>
      <w:rFonts w:ascii="Calibri" w:hAnsi="Calibri" w:cs="Calibri"/>
      <w:b/>
      <w:bCs/>
      <w:sz w:val="28"/>
      <w:szCs w:val="28"/>
      <w:lang w:val="es-MX"/>
    </w:rPr>
  </w:style>
  <w:style w:type="character" w:customStyle="1" w:styleId="Ttulo5Car1">
    <w:name w:val="Título 5 Car1"/>
    <w:uiPriority w:val="99"/>
    <w:semiHidden/>
    <w:locked/>
    <w:rsid w:val="001C6854"/>
    <w:rPr>
      <w:rFonts w:ascii="Calibri" w:hAnsi="Calibri" w:cs="Calibri"/>
      <w:b/>
      <w:bCs/>
      <w:i/>
      <w:iCs/>
      <w:sz w:val="26"/>
      <w:szCs w:val="26"/>
      <w:lang w:val="es-MX"/>
    </w:rPr>
  </w:style>
  <w:style w:type="character" w:customStyle="1" w:styleId="Ttulo6Car1">
    <w:name w:val="Título 6 Car1"/>
    <w:uiPriority w:val="99"/>
    <w:semiHidden/>
    <w:locked/>
    <w:rsid w:val="001C6854"/>
    <w:rPr>
      <w:rFonts w:ascii="Calibri" w:hAnsi="Calibri" w:cs="Calibri"/>
      <w:b/>
      <w:bCs/>
      <w:lang w:val="es-MX"/>
    </w:rPr>
  </w:style>
  <w:style w:type="character" w:customStyle="1" w:styleId="Ttulo7Car1">
    <w:name w:val="Título 7 Car1"/>
    <w:uiPriority w:val="99"/>
    <w:semiHidden/>
    <w:locked/>
    <w:rsid w:val="001C6854"/>
    <w:rPr>
      <w:rFonts w:ascii="Calibri" w:hAnsi="Calibri" w:cs="Calibri"/>
      <w:sz w:val="24"/>
      <w:szCs w:val="24"/>
      <w:lang w:val="es-MX"/>
    </w:rPr>
  </w:style>
  <w:style w:type="character" w:customStyle="1" w:styleId="Ttulo8Car1">
    <w:name w:val="Título 8 Car1"/>
    <w:uiPriority w:val="99"/>
    <w:semiHidden/>
    <w:locked/>
    <w:rsid w:val="001C6854"/>
    <w:rPr>
      <w:rFonts w:ascii="Calibri" w:hAnsi="Calibri" w:cs="Calibri"/>
      <w:i/>
      <w:iCs/>
      <w:sz w:val="24"/>
      <w:szCs w:val="24"/>
      <w:lang w:val="es-MX"/>
    </w:rPr>
  </w:style>
  <w:style w:type="character" w:customStyle="1" w:styleId="Ttulo9Car1">
    <w:name w:val="Título 9 Car1"/>
    <w:uiPriority w:val="99"/>
    <w:semiHidden/>
    <w:locked/>
    <w:rsid w:val="001C6854"/>
    <w:rPr>
      <w:rFonts w:ascii="Cambria" w:hAnsi="Cambria" w:cs="Cambria"/>
      <w:lang w:val="es-MX"/>
    </w:rPr>
  </w:style>
  <w:style w:type="paragraph" w:customStyle="1" w:styleId="P1">
    <w:name w:val="P1"/>
    <w:basedOn w:val="Normal"/>
    <w:uiPriority w:val="99"/>
    <w:rsid w:val="001C6854"/>
    <w:pPr>
      <w:tabs>
        <w:tab w:val="left" w:pos="3168"/>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after="0" w:line="240" w:lineRule="auto"/>
      <w:ind w:left="1145" w:hanging="578"/>
      <w:jc w:val="both"/>
    </w:pPr>
    <w:rPr>
      <w:rFonts w:ascii="Arial" w:eastAsia="Times New Roman" w:hAnsi="Arial" w:cs="Arial"/>
      <w:sz w:val="20"/>
      <w:szCs w:val="20"/>
      <w:lang w:eastAsia="es-ES"/>
    </w:rPr>
  </w:style>
  <w:style w:type="paragraph" w:customStyle="1" w:styleId="es">
    <w:name w:val="es"/>
    <w:basedOn w:val="Normal"/>
    <w:uiPriority w:val="99"/>
    <w:rsid w:val="001C6854"/>
    <w:pPr>
      <w:spacing w:after="0" w:line="240" w:lineRule="auto"/>
      <w:ind w:left="284" w:right="-91" w:hanging="284"/>
      <w:jc w:val="both"/>
    </w:pPr>
    <w:rPr>
      <w:rFonts w:ascii="Arial" w:eastAsia="Times New Roman" w:hAnsi="Arial" w:cs="Arial"/>
      <w:color w:val="000000"/>
      <w:sz w:val="20"/>
      <w:szCs w:val="20"/>
      <w:lang w:eastAsia="es-ES"/>
    </w:rPr>
  </w:style>
  <w:style w:type="character" w:customStyle="1" w:styleId="BodyTextIndentChar">
    <w:name w:val="Body Text Indent Char"/>
    <w:link w:val="Sangradetextonormal2"/>
    <w:locked/>
    <w:rsid w:val="001C6854"/>
    <w:rPr>
      <w:rFonts w:ascii="Times New Roman" w:hAnsi="Times New Roman" w:cs="Times New Roman"/>
      <w:sz w:val="24"/>
      <w:szCs w:val="24"/>
      <w:lang w:val="es-ES" w:eastAsia="es-MX"/>
    </w:rPr>
  </w:style>
  <w:style w:type="character" w:customStyle="1" w:styleId="Textoindependiente2Car1">
    <w:name w:val="Texto independiente 2 Car1"/>
    <w:uiPriority w:val="99"/>
    <w:semiHidden/>
    <w:locked/>
    <w:rsid w:val="001C6854"/>
    <w:rPr>
      <w:sz w:val="20"/>
      <w:szCs w:val="20"/>
      <w:lang w:val="es-MX"/>
    </w:rPr>
  </w:style>
  <w:style w:type="character" w:customStyle="1" w:styleId="Textoindependiente3Car1">
    <w:name w:val="Texto independiente 3 Car1"/>
    <w:uiPriority w:val="99"/>
    <w:semiHidden/>
    <w:locked/>
    <w:rsid w:val="001C6854"/>
    <w:rPr>
      <w:sz w:val="16"/>
      <w:szCs w:val="16"/>
      <w:lang w:val="es-MX"/>
    </w:rPr>
  </w:style>
  <w:style w:type="character" w:customStyle="1" w:styleId="TtuloCar1">
    <w:name w:val="Título Car1"/>
    <w:uiPriority w:val="99"/>
    <w:locked/>
    <w:rsid w:val="001C6854"/>
    <w:rPr>
      <w:rFonts w:ascii="Cambria" w:hAnsi="Cambria" w:cs="Cambria"/>
      <w:b/>
      <w:bCs/>
      <w:kern w:val="28"/>
      <w:sz w:val="32"/>
      <w:szCs w:val="32"/>
      <w:lang w:val="es-MX"/>
    </w:rPr>
  </w:style>
  <w:style w:type="paragraph" w:customStyle="1" w:styleId="xl36">
    <w:name w:val="xl36"/>
    <w:basedOn w:val="Normal"/>
    <w:rsid w:val="001C6854"/>
    <w:pPr>
      <w:spacing w:before="100" w:beforeAutospacing="1" w:after="100" w:afterAutospacing="1" w:line="240" w:lineRule="auto"/>
      <w:textAlignment w:val="center"/>
    </w:pPr>
    <w:rPr>
      <w:rFonts w:ascii="Arial" w:eastAsia="Arial Unicode MS" w:hAnsi="Arial" w:cs="Arial"/>
      <w:sz w:val="16"/>
      <w:szCs w:val="16"/>
      <w:lang w:val="es-ES" w:eastAsia="es-ES"/>
    </w:rPr>
  </w:style>
  <w:style w:type="paragraph" w:customStyle="1" w:styleId="xl26">
    <w:name w:val="xl26"/>
    <w:basedOn w:val="Normal"/>
    <w:uiPriority w:val="99"/>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16"/>
      <w:szCs w:val="16"/>
      <w:lang w:val="es-ES" w:eastAsia="es-ES"/>
    </w:rPr>
  </w:style>
  <w:style w:type="paragraph" w:customStyle="1" w:styleId="xl27">
    <w:name w:val="xl27"/>
    <w:basedOn w:val="Normal"/>
    <w:uiPriority w:val="99"/>
    <w:rsid w:val="001C685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Arial Unicode MS" w:eastAsia="Arial Unicode MS" w:hAnsi="Arial Unicode MS" w:cs="Arial Unicode MS"/>
      <w:color w:val="800000"/>
      <w:sz w:val="16"/>
      <w:szCs w:val="16"/>
      <w:lang w:val="es-ES" w:eastAsia="es-ES"/>
    </w:rPr>
  </w:style>
  <w:style w:type="paragraph" w:customStyle="1" w:styleId="xl28">
    <w:name w:val="xl28"/>
    <w:basedOn w:val="Normal"/>
    <w:uiPriority w:val="99"/>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6"/>
      <w:szCs w:val="16"/>
      <w:lang w:val="es-ES" w:eastAsia="es-ES"/>
    </w:rPr>
  </w:style>
  <w:style w:type="paragraph" w:customStyle="1" w:styleId="xl29">
    <w:name w:val="xl29"/>
    <w:basedOn w:val="Normal"/>
    <w:uiPriority w:val="99"/>
    <w:rsid w:val="001C685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Arial Unicode MS" w:hAnsi="Arial" w:cs="Arial"/>
      <w:color w:val="800000"/>
      <w:sz w:val="16"/>
      <w:szCs w:val="16"/>
      <w:lang w:val="es-ES" w:eastAsia="es-ES"/>
    </w:rPr>
  </w:style>
  <w:style w:type="paragraph" w:customStyle="1" w:styleId="xl30">
    <w:name w:val="xl30"/>
    <w:basedOn w:val="Normal"/>
    <w:uiPriority w:val="99"/>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6"/>
      <w:szCs w:val="16"/>
      <w:lang w:val="es-ES" w:eastAsia="es-ES"/>
    </w:rPr>
  </w:style>
  <w:style w:type="paragraph" w:customStyle="1" w:styleId="xl31">
    <w:name w:val="xl31"/>
    <w:basedOn w:val="Normal"/>
    <w:uiPriority w:val="99"/>
    <w:rsid w:val="001C685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Unicode MS" w:eastAsia="Arial Unicode MS" w:hAnsi="Arial Unicode MS" w:cs="Arial Unicode MS"/>
      <w:color w:val="000000"/>
      <w:sz w:val="16"/>
      <w:szCs w:val="16"/>
      <w:lang w:val="es-ES" w:eastAsia="es-ES"/>
    </w:rPr>
  </w:style>
  <w:style w:type="paragraph" w:customStyle="1" w:styleId="xl32">
    <w:name w:val="xl32"/>
    <w:basedOn w:val="Normal"/>
    <w:uiPriority w:val="99"/>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16"/>
      <w:szCs w:val="16"/>
      <w:lang w:val="es-ES" w:eastAsia="es-ES"/>
    </w:rPr>
  </w:style>
  <w:style w:type="paragraph" w:customStyle="1" w:styleId="xl33">
    <w:name w:val="xl33"/>
    <w:basedOn w:val="Normal"/>
    <w:uiPriority w:val="99"/>
    <w:rsid w:val="001C6854"/>
    <w:pPr>
      <w:shd w:val="clear" w:color="auto" w:fill="339966"/>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xl34">
    <w:name w:val="xl34"/>
    <w:basedOn w:val="Normal"/>
    <w:uiPriority w:val="99"/>
    <w:rsid w:val="001C685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16"/>
      <w:szCs w:val="16"/>
      <w:lang w:val="es-ES" w:eastAsia="es-ES"/>
    </w:rPr>
  </w:style>
  <w:style w:type="paragraph" w:customStyle="1" w:styleId="xl35">
    <w:name w:val="xl35"/>
    <w:basedOn w:val="Normal"/>
    <w:uiPriority w:val="99"/>
    <w:rsid w:val="001C685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Arial Unicode MS" w:hAnsi="Arial" w:cs="Arial"/>
      <w:sz w:val="16"/>
      <w:szCs w:val="16"/>
      <w:lang w:val="es-ES" w:eastAsia="es-ES"/>
    </w:rPr>
  </w:style>
  <w:style w:type="paragraph" w:customStyle="1" w:styleId="xl24">
    <w:name w:val="xl24"/>
    <w:basedOn w:val="Normal"/>
    <w:uiPriority w:val="99"/>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s-ES" w:eastAsia="es-ES"/>
    </w:rPr>
  </w:style>
  <w:style w:type="paragraph" w:customStyle="1" w:styleId="xl25">
    <w:name w:val="xl25"/>
    <w:basedOn w:val="Normal"/>
    <w:uiPriority w:val="99"/>
    <w:rsid w:val="001C68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Sangra2detindependienteCar1">
    <w:name w:val="Sangría 2 de t. independiente Car1"/>
    <w:uiPriority w:val="99"/>
    <w:semiHidden/>
    <w:locked/>
    <w:rsid w:val="001C6854"/>
    <w:rPr>
      <w:sz w:val="20"/>
      <w:szCs w:val="20"/>
      <w:lang w:val="es-MX"/>
    </w:rPr>
  </w:style>
  <w:style w:type="paragraph" w:customStyle="1" w:styleId="Clausulas">
    <w:name w:val="Clausulas"/>
    <w:basedOn w:val="Normal"/>
    <w:rsid w:val="001C6854"/>
    <w:pPr>
      <w:tabs>
        <w:tab w:val="left" w:pos="1985"/>
      </w:tabs>
      <w:snapToGrid w:val="0"/>
      <w:spacing w:after="240" w:line="240" w:lineRule="auto"/>
      <w:ind w:left="1418" w:hanging="1418"/>
      <w:jc w:val="both"/>
    </w:pPr>
    <w:rPr>
      <w:rFonts w:ascii="Times New Roman" w:eastAsia="Times New Roman" w:hAnsi="Times New Roman"/>
      <w:sz w:val="24"/>
      <w:szCs w:val="24"/>
      <w:lang w:val="es-ES_tradnl" w:eastAsia="es-ES"/>
    </w:rPr>
  </w:style>
  <w:style w:type="paragraph" w:customStyle="1" w:styleId="WW-Textoindependiente21">
    <w:name w:val="WW-Texto independiente 21"/>
    <w:basedOn w:val="Normal"/>
    <w:rsid w:val="001C6854"/>
    <w:pPr>
      <w:overflowPunct w:val="0"/>
      <w:autoSpaceDE w:val="0"/>
      <w:autoSpaceDN w:val="0"/>
      <w:adjustRightInd w:val="0"/>
      <w:spacing w:after="0" w:line="240" w:lineRule="auto"/>
      <w:jc w:val="both"/>
      <w:textAlignment w:val="baseline"/>
    </w:pPr>
    <w:rPr>
      <w:rFonts w:ascii="Arial" w:eastAsia="Times New Roman" w:hAnsi="Arial" w:cs="Arial"/>
      <w:noProof/>
      <w:sz w:val="18"/>
      <w:szCs w:val="18"/>
      <w:lang w:eastAsia="es-ES"/>
    </w:rPr>
  </w:style>
  <w:style w:type="paragraph" w:customStyle="1" w:styleId="WW-Textoindependiente2">
    <w:name w:val="WW-Texto independiente 2"/>
    <w:basedOn w:val="Normal"/>
    <w:uiPriority w:val="99"/>
    <w:rsid w:val="001C6854"/>
    <w:pPr>
      <w:overflowPunct w:val="0"/>
      <w:autoSpaceDE w:val="0"/>
      <w:autoSpaceDN w:val="0"/>
      <w:adjustRightInd w:val="0"/>
      <w:spacing w:after="0" w:line="240" w:lineRule="auto"/>
      <w:textAlignment w:val="baseline"/>
    </w:pPr>
    <w:rPr>
      <w:rFonts w:ascii="Arial" w:eastAsia="Times New Roman" w:hAnsi="Arial" w:cs="Arial"/>
      <w:noProof/>
      <w:sz w:val="18"/>
      <w:szCs w:val="18"/>
      <w:lang w:eastAsia="es-ES"/>
    </w:rPr>
  </w:style>
  <w:style w:type="character" w:customStyle="1" w:styleId="para">
    <w:name w:val="para"/>
    <w:basedOn w:val="Fuentedeprrafopredeter"/>
    <w:uiPriority w:val="99"/>
    <w:rsid w:val="001C6854"/>
  </w:style>
  <w:style w:type="character" w:customStyle="1" w:styleId="pointsmall1">
    <w:name w:val="point_small1"/>
    <w:uiPriority w:val="99"/>
    <w:rsid w:val="001C6854"/>
    <w:rPr>
      <w:rFonts w:ascii="Arial" w:hAnsi="Arial" w:cs="Arial"/>
      <w:sz w:val="16"/>
      <w:szCs w:val="16"/>
    </w:rPr>
  </w:style>
  <w:style w:type="paragraph" w:customStyle="1" w:styleId="Sangradetindependiente">
    <w:name w:val="SangrÌa de t. independiente"/>
    <w:basedOn w:val="Normal"/>
    <w:uiPriority w:val="99"/>
    <w:rsid w:val="001C6854"/>
    <w:pPr>
      <w:tabs>
        <w:tab w:val="left" w:pos="-720"/>
      </w:tabs>
      <w:spacing w:after="108" w:line="240" w:lineRule="auto"/>
      <w:jc w:val="both"/>
    </w:pPr>
    <w:rPr>
      <w:rFonts w:ascii="Arial" w:eastAsia="Times New Roman" w:hAnsi="Arial" w:cs="Arial"/>
      <w:noProof/>
      <w:lang w:val="es-ES" w:eastAsia="es-ES"/>
    </w:rPr>
  </w:style>
  <w:style w:type="character" w:customStyle="1" w:styleId="Sangra3detindependienteCar1">
    <w:name w:val="Sangría 3 de t. independiente Car1"/>
    <w:uiPriority w:val="99"/>
    <w:semiHidden/>
    <w:locked/>
    <w:rsid w:val="001C6854"/>
    <w:rPr>
      <w:sz w:val="16"/>
      <w:szCs w:val="16"/>
      <w:lang w:val="es-MX"/>
    </w:rPr>
  </w:style>
  <w:style w:type="paragraph" w:customStyle="1" w:styleId="NormalArial">
    <w:name w:val="Normal + Arial"/>
    <w:aliases w:val="11 pt,Interlineado:  1,5 líneas"/>
    <w:basedOn w:val="Normal"/>
    <w:uiPriority w:val="99"/>
    <w:rsid w:val="001C6854"/>
    <w:pPr>
      <w:numPr>
        <w:numId w:val="8"/>
      </w:numPr>
      <w:spacing w:after="0" w:line="360" w:lineRule="auto"/>
    </w:pPr>
    <w:rPr>
      <w:rFonts w:ascii="Arial" w:eastAsia="Times New Roman" w:hAnsi="Arial" w:cs="Arial"/>
      <w:lang w:val="pt-BR" w:eastAsia="es-ES"/>
    </w:rPr>
  </w:style>
  <w:style w:type="paragraph" w:customStyle="1" w:styleId="Fraccin0">
    <w:name w:val="Fracci—n"/>
    <w:basedOn w:val="Normal"/>
    <w:uiPriority w:val="99"/>
    <w:rsid w:val="001C6854"/>
    <w:pPr>
      <w:tabs>
        <w:tab w:val="left" w:pos="851"/>
      </w:tabs>
      <w:spacing w:before="120" w:after="0" w:line="240" w:lineRule="auto"/>
      <w:ind w:left="851" w:hanging="567"/>
      <w:jc w:val="both"/>
    </w:pPr>
    <w:rPr>
      <w:rFonts w:ascii="Arial" w:eastAsia="Times New Roman" w:hAnsi="Arial" w:cs="Arial"/>
      <w:sz w:val="24"/>
      <w:szCs w:val="24"/>
      <w:lang w:eastAsia="es-ES"/>
    </w:rPr>
  </w:style>
  <w:style w:type="paragraph" w:customStyle="1" w:styleId="NormalArialNarrow">
    <w:name w:val="Normal + Arial Narrow"/>
    <w:aliases w:val="Justificado + Izquierda:  0 cm,Primera línea:  0 cm + P..."/>
    <w:basedOn w:val="Normal"/>
    <w:uiPriority w:val="99"/>
    <w:rsid w:val="001C6854"/>
    <w:pPr>
      <w:numPr>
        <w:numId w:val="9"/>
      </w:numPr>
      <w:autoSpaceDE w:val="0"/>
      <w:autoSpaceDN w:val="0"/>
      <w:adjustRightInd w:val="0"/>
      <w:spacing w:after="0" w:line="240" w:lineRule="auto"/>
      <w:jc w:val="both"/>
    </w:pPr>
    <w:rPr>
      <w:rFonts w:ascii="Arial Narrow" w:eastAsia="Times New Roman" w:hAnsi="Arial Narrow" w:cs="Arial Narrow"/>
      <w:sz w:val="24"/>
      <w:szCs w:val="24"/>
      <w:lang w:val="es-ES" w:eastAsia="es-ES"/>
    </w:rPr>
  </w:style>
  <w:style w:type="paragraph" w:styleId="HTMLconformatoprevio">
    <w:name w:val="HTML Preformatted"/>
    <w:basedOn w:val="Normal"/>
    <w:link w:val="HTMLconformatoprevioCar1"/>
    <w:uiPriority w:val="99"/>
    <w:rsid w:val="001C6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uiPriority w:val="99"/>
    <w:rsid w:val="001C6854"/>
    <w:rPr>
      <w:rFonts w:ascii="Consolas" w:hAnsi="Consolas" w:cs="Consolas"/>
      <w:sz w:val="20"/>
      <w:szCs w:val="20"/>
    </w:rPr>
  </w:style>
  <w:style w:type="character" w:customStyle="1" w:styleId="HTMLconformatoprevioCar1">
    <w:name w:val="HTML con formato previo Car1"/>
    <w:link w:val="HTMLconformatoprevio"/>
    <w:uiPriority w:val="99"/>
    <w:locked/>
    <w:rsid w:val="001C6854"/>
    <w:rPr>
      <w:rFonts w:ascii="Courier New" w:eastAsia="Times New Roman" w:hAnsi="Courier New" w:cs="Courier New"/>
      <w:sz w:val="20"/>
      <w:szCs w:val="20"/>
      <w:lang w:val="es-ES" w:eastAsia="es-ES"/>
    </w:rPr>
  </w:style>
  <w:style w:type="character" w:customStyle="1" w:styleId="TextocomentarioCar1">
    <w:name w:val="Texto comentario Car1"/>
    <w:uiPriority w:val="99"/>
    <w:semiHidden/>
    <w:locked/>
    <w:rsid w:val="001C6854"/>
    <w:rPr>
      <w:lang w:eastAsia="es-ES"/>
    </w:rPr>
  </w:style>
  <w:style w:type="character" w:customStyle="1" w:styleId="AsuntodelcomentarioCar1">
    <w:name w:val="Asunto del comentario Car1"/>
    <w:uiPriority w:val="99"/>
    <w:semiHidden/>
    <w:locked/>
    <w:rsid w:val="001C6854"/>
    <w:rPr>
      <w:b/>
      <w:bCs/>
      <w:sz w:val="20"/>
      <w:szCs w:val="20"/>
      <w:lang w:val="es-MX" w:eastAsia="es-ES"/>
    </w:rPr>
  </w:style>
  <w:style w:type="paragraph" w:customStyle="1" w:styleId="Sangradetextonormal1">
    <w:name w:val="Sangría de texto normal1"/>
    <w:basedOn w:val="Normal"/>
    <w:link w:val="BodyTextIndentCar"/>
    <w:rsid w:val="001C6854"/>
    <w:pPr>
      <w:spacing w:after="120" w:line="240" w:lineRule="auto"/>
      <w:ind w:left="283"/>
    </w:pPr>
    <w:rPr>
      <w:rFonts w:ascii="Times New Roman" w:eastAsia="Times New Roman" w:hAnsi="Times New Roman"/>
      <w:sz w:val="24"/>
      <w:szCs w:val="24"/>
      <w:lang w:val="es-ES" w:eastAsia="es-MX"/>
    </w:rPr>
  </w:style>
  <w:style w:type="character" w:customStyle="1" w:styleId="BodyTextIndentCar">
    <w:name w:val="Body Text Indent Car"/>
    <w:link w:val="Sangradetextonormal1"/>
    <w:locked/>
    <w:rsid w:val="001C6854"/>
    <w:rPr>
      <w:rFonts w:ascii="Times New Roman" w:eastAsia="Times New Roman" w:hAnsi="Times New Roman" w:cs="Times New Roman"/>
      <w:sz w:val="24"/>
      <w:szCs w:val="24"/>
      <w:lang w:val="es-ES" w:eastAsia="es-MX"/>
    </w:rPr>
  </w:style>
  <w:style w:type="paragraph" w:customStyle="1" w:styleId="Sinespaciado1">
    <w:name w:val="Sin espaciado1"/>
    <w:link w:val="NoSpacingChar"/>
    <w:qFormat/>
    <w:rsid w:val="001C6854"/>
    <w:rPr>
      <w:rFonts w:eastAsia="Times New Roman" w:cs="Calibri"/>
      <w:sz w:val="22"/>
      <w:szCs w:val="22"/>
      <w:lang w:eastAsia="en-US"/>
    </w:rPr>
  </w:style>
  <w:style w:type="character" w:customStyle="1" w:styleId="NoSpacingChar">
    <w:name w:val="No Spacing Char"/>
    <w:link w:val="Sinespaciado1"/>
    <w:locked/>
    <w:rsid w:val="001C6854"/>
    <w:rPr>
      <w:rFonts w:ascii="Calibri" w:eastAsia="Times New Roman" w:hAnsi="Calibri" w:cs="Calibri"/>
    </w:rPr>
  </w:style>
  <w:style w:type="paragraph" w:customStyle="1" w:styleId="Text">
    <w:name w:val="Text"/>
    <w:uiPriority w:val="99"/>
    <w:rsid w:val="001C6854"/>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cs="Arial"/>
      <w:sz w:val="22"/>
      <w:szCs w:val="22"/>
      <w:lang w:val="en-GB"/>
    </w:rPr>
  </w:style>
  <w:style w:type="paragraph" w:customStyle="1" w:styleId="BlockQuotation">
    <w:name w:val="Block Quotation"/>
    <w:basedOn w:val="Normal"/>
    <w:uiPriority w:val="99"/>
    <w:rsid w:val="001C6854"/>
    <w:pPr>
      <w:widowControl w:val="0"/>
      <w:spacing w:after="120" w:line="360" w:lineRule="auto"/>
      <w:jc w:val="both"/>
    </w:pPr>
    <w:rPr>
      <w:rFonts w:ascii="Arial" w:eastAsia="Times New Roman" w:hAnsi="Arial" w:cs="Arial"/>
      <w:lang w:val="es-ES_tradnl" w:eastAsia="es-ES"/>
    </w:rPr>
  </w:style>
  <w:style w:type="paragraph" w:customStyle="1" w:styleId="BlockLabel">
    <w:name w:val="Block Label"/>
    <w:basedOn w:val="Normal"/>
    <w:next w:val="Normal"/>
    <w:uiPriority w:val="99"/>
    <w:rsid w:val="001C6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pPr>
    <w:rPr>
      <w:rFonts w:ascii="Times New Roman" w:eastAsia="Times New Roman" w:hAnsi="Times New Roman"/>
      <w:b/>
      <w:bCs/>
      <w:sz w:val="24"/>
      <w:szCs w:val="24"/>
      <w:lang w:val="en-US" w:eastAsia="es-ES"/>
    </w:rPr>
  </w:style>
  <w:style w:type="paragraph" w:styleId="ndice1">
    <w:name w:val="index 1"/>
    <w:basedOn w:val="Normal"/>
    <w:next w:val="Normal"/>
    <w:autoRedefine/>
    <w:uiPriority w:val="99"/>
    <w:rsid w:val="001C6854"/>
    <w:pPr>
      <w:spacing w:after="0"/>
      <w:ind w:left="220" w:hanging="220"/>
    </w:pPr>
    <w:rPr>
      <w:rFonts w:cs="Calibri"/>
      <w:sz w:val="18"/>
      <w:szCs w:val="18"/>
    </w:rPr>
  </w:style>
  <w:style w:type="paragraph" w:styleId="ndice2">
    <w:name w:val="index 2"/>
    <w:basedOn w:val="Normal"/>
    <w:next w:val="Normal"/>
    <w:autoRedefine/>
    <w:uiPriority w:val="99"/>
    <w:rsid w:val="001C6854"/>
    <w:pPr>
      <w:spacing w:after="0"/>
      <w:ind w:left="440" w:hanging="220"/>
    </w:pPr>
    <w:rPr>
      <w:rFonts w:cs="Calibri"/>
      <w:sz w:val="18"/>
      <w:szCs w:val="18"/>
    </w:rPr>
  </w:style>
  <w:style w:type="paragraph" w:styleId="ndice3">
    <w:name w:val="index 3"/>
    <w:basedOn w:val="Normal"/>
    <w:next w:val="Normal"/>
    <w:autoRedefine/>
    <w:uiPriority w:val="99"/>
    <w:rsid w:val="001C6854"/>
    <w:pPr>
      <w:spacing w:after="0"/>
      <w:ind w:left="660" w:hanging="220"/>
    </w:pPr>
    <w:rPr>
      <w:rFonts w:cs="Calibri"/>
      <w:sz w:val="18"/>
      <w:szCs w:val="18"/>
    </w:rPr>
  </w:style>
  <w:style w:type="paragraph" w:styleId="ndice4">
    <w:name w:val="index 4"/>
    <w:basedOn w:val="Normal"/>
    <w:next w:val="Normal"/>
    <w:autoRedefine/>
    <w:uiPriority w:val="99"/>
    <w:rsid w:val="001C6854"/>
    <w:pPr>
      <w:spacing w:after="0"/>
      <w:ind w:left="880" w:hanging="220"/>
    </w:pPr>
    <w:rPr>
      <w:rFonts w:cs="Calibri"/>
      <w:sz w:val="18"/>
      <w:szCs w:val="18"/>
    </w:rPr>
  </w:style>
  <w:style w:type="paragraph" w:styleId="ndice5">
    <w:name w:val="index 5"/>
    <w:basedOn w:val="Normal"/>
    <w:next w:val="Normal"/>
    <w:autoRedefine/>
    <w:uiPriority w:val="99"/>
    <w:rsid w:val="001C6854"/>
    <w:pPr>
      <w:spacing w:after="0"/>
      <w:ind w:left="1100" w:hanging="220"/>
    </w:pPr>
    <w:rPr>
      <w:rFonts w:cs="Calibri"/>
      <w:sz w:val="18"/>
      <w:szCs w:val="18"/>
    </w:rPr>
  </w:style>
  <w:style w:type="paragraph" w:styleId="ndice6">
    <w:name w:val="index 6"/>
    <w:basedOn w:val="Normal"/>
    <w:next w:val="Normal"/>
    <w:autoRedefine/>
    <w:uiPriority w:val="99"/>
    <w:rsid w:val="001C6854"/>
    <w:pPr>
      <w:spacing w:after="0"/>
      <w:ind w:left="1320" w:hanging="220"/>
    </w:pPr>
    <w:rPr>
      <w:rFonts w:cs="Calibri"/>
      <w:sz w:val="18"/>
      <w:szCs w:val="18"/>
    </w:rPr>
  </w:style>
  <w:style w:type="paragraph" w:styleId="ndice7">
    <w:name w:val="index 7"/>
    <w:basedOn w:val="Normal"/>
    <w:next w:val="Normal"/>
    <w:autoRedefine/>
    <w:uiPriority w:val="99"/>
    <w:rsid w:val="001C6854"/>
    <w:pPr>
      <w:spacing w:after="0"/>
      <w:ind w:left="1540" w:hanging="220"/>
    </w:pPr>
    <w:rPr>
      <w:rFonts w:cs="Calibri"/>
      <w:sz w:val="18"/>
      <w:szCs w:val="18"/>
    </w:rPr>
  </w:style>
  <w:style w:type="paragraph" w:styleId="ndice8">
    <w:name w:val="index 8"/>
    <w:basedOn w:val="Normal"/>
    <w:next w:val="Normal"/>
    <w:autoRedefine/>
    <w:uiPriority w:val="99"/>
    <w:rsid w:val="001C6854"/>
    <w:pPr>
      <w:spacing w:after="0"/>
      <w:ind w:left="1760" w:hanging="220"/>
    </w:pPr>
    <w:rPr>
      <w:rFonts w:cs="Calibri"/>
      <w:sz w:val="18"/>
      <w:szCs w:val="18"/>
    </w:rPr>
  </w:style>
  <w:style w:type="paragraph" w:styleId="ndice9">
    <w:name w:val="index 9"/>
    <w:basedOn w:val="Normal"/>
    <w:next w:val="Normal"/>
    <w:autoRedefine/>
    <w:uiPriority w:val="99"/>
    <w:rsid w:val="001C6854"/>
    <w:pPr>
      <w:spacing w:after="0"/>
      <w:ind w:left="1980" w:hanging="220"/>
    </w:pPr>
    <w:rPr>
      <w:rFonts w:cs="Calibri"/>
      <w:sz w:val="18"/>
      <w:szCs w:val="18"/>
    </w:rPr>
  </w:style>
  <w:style w:type="paragraph" w:styleId="Ttulodendice">
    <w:name w:val="index heading"/>
    <w:basedOn w:val="Normal"/>
    <w:next w:val="ndice1"/>
    <w:uiPriority w:val="99"/>
    <w:rsid w:val="001C6854"/>
    <w:pPr>
      <w:spacing w:before="240" w:after="120"/>
      <w:ind w:left="140"/>
    </w:pPr>
    <w:rPr>
      <w:rFonts w:ascii="Calibri Light" w:hAnsi="Calibri Light"/>
      <w:b/>
      <w:bCs/>
      <w:sz w:val="28"/>
      <w:szCs w:val="28"/>
    </w:rPr>
  </w:style>
  <w:style w:type="paragraph" w:customStyle="1" w:styleId="Prrafodelista11">
    <w:name w:val="Párrafo de lista11"/>
    <w:basedOn w:val="Normal"/>
    <w:uiPriority w:val="99"/>
    <w:rsid w:val="001C6854"/>
    <w:pPr>
      <w:spacing w:after="200" w:line="276" w:lineRule="auto"/>
      <w:ind w:left="720"/>
    </w:pPr>
    <w:rPr>
      <w:rFonts w:eastAsia="Times New Roman" w:cs="Calibri"/>
      <w:lang w:val="es-ES"/>
    </w:rPr>
  </w:style>
  <w:style w:type="paragraph" w:customStyle="1" w:styleId="EstiloTextoindependienteTextoindependienteCarCharJustificad">
    <w:name w:val="Estilo Texto independienteTexto independiente Car Char + Justificad..."/>
    <w:basedOn w:val="Textoindependiente"/>
    <w:autoRedefine/>
    <w:uiPriority w:val="99"/>
    <w:rsid w:val="001C6854"/>
    <w:pPr>
      <w:keepNext/>
      <w:ind w:left="426"/>
      <w:jc w:val="both"/>
    </w:pPr>
    <w:rPr>
      <w:rFonts w:ascii="Eureka Sans" w:hAnsi="Eureka Sans" w:cs="Eureka Sans"/>
      <w:sz w:val="24"/>
      <w:szCs w:val="24"/>
      <w:lang w:eastAsia="es-MX"/>
    </w:rPr>
  </w:style>
  <w:style w:type="paragraph" w:customStyle="1" w:styleId="Normalnoindentado">
    <w:name w:val="Normal no indentado"/>
    <w:basedOn w:val="Normal"/>
    <w:uiPriority w:val="99"/>
    <w:rsid w:val="001C6854"/>
    <w:pPr>
      <w:spacing w:after="120" w:line="240" w:lineRule="auto"/>
    </w:pPr>
    <w:rPr>
      <w:rFonts w:ascii="Times New Roman" w:eastAsia="Times New Roman" w:hAnsi="Times New Roman"/>
      <w:lang w:val="es-ES_tradnl"/>
    </w:rPr>
  </w:style>
  <w:style w:type="paragraph" w:customStyle="1" w:styleId="BodyTextafterH2">
    <w:name w:val="Body Text after H2"/>
    <w:basedOn w:val="Textoindependiente"/>
    <w:uiPriority w:val="99"/>
    <w:rsid w:val="001C6854"/>
    <w:pPr>
      <w:snapToGrid w:val="0"/>
      <w:spacing w:before="120" w:after="60"/>
      <w:ind w:left="720"/>
    </w:pPr>
    <w:rPr>
      <w:rFonts w:ascii="Arial" w:hAnsi="Arial" w:cs="Arial"/>
      <w:lang w:val="en-US" w:eastAsia="en-US"/>
    </w:rPr>
  </w:style>
  <w:style w:type="paragraph" w:customStyle="1" w:styleId="xl39">
    <w:name w:val="xl39"/>
    <w:basedOn w:val="Normal"/>
    <w:uiPriority w:val="99"/>
    <w:rsid w:val="001C6854"/>
    <w:pPr>
      <w:spacing w:before="100" w:beforeAutospacing="1" w:after="100" w:afterAutospacing="1" w:line="240" w:lineRule="auto"/>
      <w:jc w:val="both"/>
    </w:pPr>
    <w:rPr>
      <w:rFonts w:ascii="Arial Unicode MS" w:eastAsia="Arial Unicode MS" w:hAnsi="Arial Unicode MS" w:cs="Arial Unicode MS"/>
      <w:sz w:val="24"/>
      <w:szCs w:val="24"/>
      <w:lang w:val="es-ES" w:eastAsia="es-ES"/>
    </w:rPr>
  </w:style>
  <w:style w:type="paragraph" w:customStyle="1" w:styleId="xl38">
    <w:name w:val="xl38"/>
    <w:basedOn w:val="Normal"/>
    <w:uiPriority w:val="99"/>
    <w:rsid w:val="001C6854"/>
    <w:pPr>
      <w:spacing w:before="100" w:beforeAutospacing="1" w:after="100" w:afterAutospacing="1" w:line="240" w:lineRule="auto"/>
      <w:jc w:val="both"/>
    </w:pPr>
    <w:rPr>
      <w:rFonts w:ascii="Arial" w:eastAsia="Arial Unicode MS" w:hAnsi="Arial" w:cs="Arial"/>
      <w:b/>
      <w:bCs/>
      <w:sz w:val="24"/>
      <w:szCs w:val="24"/>
      <w:lang w:val="es-ES" w:eastAsia="es-ES"/>
    </w:rPr>
  </w:style>
  <w:style w:type="paragraph" w:customStyle="1" w:styleId="TableText">
    <w:name w:val="Table Text"/>
    <w:basedOn w:val="Normal"/>
    <w:uiPriority w:val="99"/>
    <w:rsid w:val="001C6854"/>
    <w:pPr>
      <w:widowControl w:val="0"/>
      <w:spacing w:before="40" w:after="40" w:line="240" w:lineRule="auto"/>
    </w:pPr>
    <w:rPr>
      <w:rFonts w:ascii="Arial Narrow" w:eastAsia="Times New Roman" w:hAnsi="Arial Narrow" w:cs="Arial Narrow"/>
      <w:sz w:val="20"/>
      <w:szCs w:val="20"/>
      <w:lang w:val="es-ES" w:eastAsia="es-ES"/>
    </w:rPr>
  </w:style>
  <w:style w:type="character" w:customStyle="1" w:styleId="CharChar19">
    <w:name w:val="Char Char19"/>
    <w:uiPriority w:val="99"/>
    <w:rsid w:val="001C6854"/>
    <w:rPr>
      <w:b/>
      <w:bCs/>
      <w:i/>
      <w:iCs/>
      <w:sz w:val="26"/>
      <w:szCs w:val="26"/>
      <w:lang w:val="en-US" w:eastAsia="en-US"/>
    </w:rPr>
  </w:style>
  <w:style w:type="paragraph" w:customStyle="1" w:styleId="Bulletwithtext2">
    <w:name w:val="Bullet with text 2"/>
    <w:basedOn w:val="Normal"/>
    <w:uiPriority w:val="99"/>
    <w:rsid w:val="001C6854"/>
    <w:pPr>
      <w:tabs>
        <w:tab w:val="num" w:pos="360"/>
      </w:tabs>
      <w:spacing w:after="0" w:line="240" w:lineRule="auto"/>
      <w:ind w:left="360" w:hanging="360"/>
    </w:pPr>
    <w:rPr>
      <w:rFonts w:ascii="Arial" w:eastAsia="Times New Roman" w:hAnsi="Arial" w:cs="Arial"/>
      <w:sz w:val="20"/>
      <w:szCs w:val="20"/>
      <w:lang w:val="es-ES"/>
    </w:rPr>
  </w:style>
  <w:style w:type="paragraph" w:customStyle="1" w:styleId="Anexo2">
    <w:name w:val="Anexo2"/>
    <w:basedOn w:val="Normal"/>
    <w:next w:val="Normal"/>
    <w:uiPriority w:val="99"/>
    <w:rsid w:val="001C6854"/>
    <w:pPr>
      <w:keepNext/>
      <w:tabs>
        <w:tab w:val="num" w:pos="360"/>
        <w:tab w:val="left" w:pos="709"/>
      </w:tabs>
      <w:spacing w:after="0" w:line="240" w:lineRule="auto"/>
      <w:ind w:left="360" w:hanging="360"/>
    </w:pPr>
    <w:rPr>
      <w:rFonts w:ascii="Arial" w:eastAsia="Times New Roman" w:hAnsi="Arial" w:cs="Arial"/>
      <w:caps/>
      <w:sz w:val="24"/>
      <w:szCs w:val="24"/>
      <w:lang w:val="es-ES"/>
    </w:rPr>
  </w:style>
  <w:style w:type="paragraph" w:customStyle="1" w:styleId="CarCarCarCarCarCar">
    <w:name w:val="Car Car Car Car Car Car"/>
    <w:basedOn w:val="Normal"/>
    <w:uiPriority w:val="99"/>
    <w:rsid w:val="001C6854"/>
    <w:pPr>
      <w:spacing w:line="240" w:lineRule="exact"/>
    </w:pPr>
    <w:rPr>
      <w:rFonts w:ascii="Tahoma" w:eastAsia="Times New Roman" w:hAnsi="Tahoma" w:cs="Tahoma"/>
      <w:sz w:val="20"/>
      <w:szCs w:val="20"/>
      <w:lang w:val="en-US"/>
    </w:rPr>
  </w:style>
  <w:style w:type="paragraph" w:styleId="Cierre">
    <w:name w:val="Closing"/>
    <w:basedOn w:val="Textoindependiente"/>
    <w:next w:val="Normal"/>
    <w:link w:val="CierreCar"/>
    <w:uiPriority w:val="99"/>
    <w:rsid w:val="001C6854"/>
    <w:pPr>
      <w:keepNext/>
      <w:autoSpaceDE w:val="0"/>
      <w:autoSpaceDN w:val="0"/>
      <w:spacing w:after="60" w:line="220" w:lineRule="atLeast"/>
      <w:jc w:val="center"/>
    </w:pPr>
    <w:rPr>
      <w:rFonts w:ascii="Arial" w:hAnsi="Arial" w:cs="Arial"/>
      <w:spacing w:val="-5"/>
      <w:lang w:val="es-ES_tradnl"/>
    </w:rPr>
  </w:style>
  <w:style w:type="character" w:customStyle="1" w:styleId="CierreCar">
    <w:name w:val="Cierre Car"/>
    <w:link w:val="Cierre"/>
    <w:uiPriority w:val="99"/>
    <w:rsid w:val="001C6854"/>
    <w:rPr>
      <w:rFonts w:ascii="Arial" w:eastAsia="Times New Roman" w:hAnsi="Arial" w:cs="Arial"/>
      <w:spacing w:val="-5"/>
      <w:sz w:val="20"/>
      <w:szCs w:val="20"/>
      <w:lang w:val="es-ES_tradnl" w:eastAsia="es-ES"/>
    </w:rPr>
  </w:style>
  <w:style w:type="paragraph" w:customStyle="1" w:styleId="OmniPage771">
    <w:name w:val="OmniPage #771"/>
    <w:uiPriority w:val="99"/>
    <w:rsid w:val="001C6854"/>
    <w:pPr>
      <w:widowControl w:val="0"/>
      <w:tabs>
        <w:tab w:val="left" w:pos="50"/>
        <w:tab w:val="right" w:pos="8865"/>
      </w:tabs>
      <w:spacing w:line="-503" w:lineRule="auto"/>
      <w:jc w:val="both"/>
    </w:pPr>
    <w:rPr>
      <w:rFonts w:ascii="Arial" w:eastAsia="Times New Roman" w:hAnsi="Arial" w:cs="Arial"/>
      <w:sz w:val="22"/>
      <w:szCs w:val="22"/>
      <w:lang w:val="en-US" w:eastAsia="es-ES"/>
    </w:rPr>
  </w:style>
  <w:style w:type="paragraph" w:customStyle="1" w:styleId="AnexoB">
    <w:name w:val="AnexoB"/>
    <w:basedOn w:val="Normal"/>
    <w:uiPriority w:val="99"/>
    <w:rsid w:val="001C6854"/>
    <w:pPr>
      <w:spacing w:after="0" w:line="240" w:lineRule="auto"/>
    </w:pPr>
    <w:rPr>
      <w:rFonts w:ascii="Arial" w:eastAsia="Times New Roman" w:hAnsi="Arial" w:cs="Arial"/>
      <w:caps/>
      <w:sz w:val="24"/>
      <w:szCs w:val="24"/>
      <w:lang w:val="es-ES"/>
    </w:rPr>
  </w:style>
  <w:style w:type="paragraph" w:customStyle="1" w:styleId="OmniPage1292">
    <w:name w:val="OmniPage #1292"/>
    <w:uiPriority w:val="99"/>
    <w:rsid w:val="001C6854"/>
    <w:pPr>
      <w:widowControl w:val="0"/>
      <w:tabs>
        <w:tab w:val="left" w:pos="50"/>
        <w:tab w:val="right" w:pos="3567"/>
      </w:tabs>
      <w:spacing w:line="-182" w:lineRule="auto"/>
    </w:pPr>
    <w:rPr>
      <w:rFonts w:ascii="Arial" w:eastAsia="Times New Roman" w:hAnsi="Arial" w:cs="Arial"/>
      <w:sz w:val="9"/>
      <w:szCs w:val="9"/>
      <w:lang w:val="en-US" w:eastAsia="es-ES"/>
    </w:rPr>
  </w:style>
  <w:style w:type="paragraph" w:styleId="Subttulo">
    <w:name w:val="Subtitle"/>
    <w:basedOn w:val="Normal"/>
    <w:link w:val="SubttuloCar"/>
    <w:qFormat/>
    <w:rsid w:val="001C6854"/>
    <w:pPr>
      <w:spacing w:after="0" w:line="240" w:lineRule="auto"/>
    </w:pPr>
    <w:rPr>
      <w:rFonts w:ascii="Arial" w:eastAsia="Times New Roman" w:hAnsi="Arial" w:cs="Arial"/>
      <w:b/>
      <w:bCs/>
      <w:sz w:val="18"/>
      <w:szCs w:val="18"/>
      <w:lang w:val="es-ES" w:eastAsia="es-ES"/>
    </w:rPr>
  </w:style>
  <w:style w:type="character" w:customStyle="1" w:styleId="SubttuloCar">
    <w:name w:val="Subtítulo Car"/>
    <w:link w:val="Subttulo"/>
    <w:rsid w:val="001C6854"/>
    <w:rPr>
      <w:rFonts w:ascii="Arial" w:eastAsia="Times New Roman" w:hAnsi="Arial" w:cs="Arial"/>
      <w:b/>
      <w:bCs/>
      <w:sz w:val="18"/>
      <w:szCs w:val="18"/>
      <w:lang w:val="es-ES" w:eastAsia="es-ES"/>
    </w:rPr>
  </w:style>
  <w:style w:type="paragraph" w:customStyle="1" w:styleId="BlockText1">
    <w:name w:val="Block Text1"/>
    <w:basedOn w:val="Normal"/>
    <w:uiPriority w:val="99"/>
    <w:rsid w:val="001C6854"/>
    <w:pPr>
      <w:widowControl w:val="0"/>
      <w:tabs>
        <w:tab w:val="left" w:pos="1008"/>
        <w:tab w:val="left" w:leader="dot" w:pos="4176"/>
        <w:tab w:val="left" w:leader="dot" w:pos="6480"/>
      </w:tabs>
      <w:spacing w:after="0" w:line="240" w:lineRule="auto"/>
      <w:ind w:left="993" w:right="2" w:hanging="993"/>
    </w:pPr>
    <w:rPr>
      <w:rFonts w:ascii="CG Times (W1)" w:eastAsia="Times New Roman" w:hAnsi="CG Times (W1)" w:cs="CG Times (W1)"/>
      <w:sz w:val="20"/>
      <w:szCs w:val="20"/>
      <w:lang w:val="es-ES_tradnl" w:eastAsia="es-ES"/>
    </w:rPr>
  </w:style>
  <w:style w:type="paragraph" w:customStyle="1" w:styleId="Estilo3">
    <w:name w:val="Estilo3"/>
    <w:basedOn w:val="Normal"/>
    <w:uiPriority w:val="99"/>
    <w:rsid w:val="001C6854"/>
    <w:pPr>
      <w:spacing w:after="0" w:line="240" w:lineRule="auto"/>
    </w:pPr>
    <w:rPr>
      <w:rFonts w:ascii="Arial" w:eastAsia="Times New Roman" w:hAnsi="Arial" w:cs="Arial"/>
      <w:sz w:val="20"/>
      <w:szCs w:val="20"/>
      <w:lang w:val="es-ES" w:eastAsia="es-ES"/>
    </w:rPr>
  </w:style>
  <w:style w:type="paragraph" w:customStyle="1" w:styleId="EstiloArial10ptNegroJustificado">
    <w:name w:val="Estilo Arial 10 pt Negro Justificado"/>
    <w:basedOn w:val="Normal"/>
    <w:uiPriority w:val="99"/>
    <w:rsid w:val="001C6854"/>
    <w:pPr>
      <w:keepNext/>
      <w:keepLines/>
      <w:spacing w:after="0" w:line="240" w:lineRule="auto"/>
      <w:jc w:val="both"/>
    </w:pPr>
    <w:rPr>
      <w:rFonts w:ascii="Arial" w:eastAsia="Times New Roman" w:hAnsi="Arial" w:cs="Arial"/>
      <w:color w:val="000000"/>
      <w:sz w:val="20"/>
      <w:szCs w:val="20"/>
      <w:lang w:val="es-ES" w:eastAsia="es-ES"/>
    </w:rPr>
  </w:style>
  <w:style w:type="table" w:customStyle="1" w:styleId="Cuadrculaclara-nfasis51">
    <w:name w:val="Cuadrícula clara - Énfasis 5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
    <w:name w:val="Sombreado medio 1 - Énfasis 51"/>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
    <w:name w:val="Lista media 1 - Énfasis 51"/>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
    <w:name w:val="Lista clara - Énfasis 5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OmniPage2">
    <w:name w:val="OmniPage #2"/>
    <w:uiPriority w:val="99"/>
    <w:rsid w:val="001C6854"/>
    <w:pPr>
      <w:widowControl w:val="0"/>
      <w:tabs>
        <w:tab w:val="left" w:pos="50"/>
        <w:tab w:val="right" w:pos="8879"/>
      </w:tabs>
      <w:jc w:val="both"/>
    </w:pPr>
    <w:rPr>
      <w:rFonts w:ascii="CG Times (W1)" w:eastAsia="Times New Roman" w:hAnsi="CG Times (W1)" w:cs="CG Times (W1)"/>
      <w:lang w:val="en-US" w:eastAsia="es-ES"/>
    </w:rPr>
  </w:style>
  <w:style w:type="table" w:customStyle="1" w:styleId="Listamedia2-nfasis51">
    <w:name w:val="Lista media 2 - Énfasis 51"/>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customStyle="1" w:styleId="Sangradetindependiente0">
    <w:name w:val="Sangría de t. independiente"/>
    <w:basedOn w:val="Normal"/>
    <w:next w:val="EstiloArial10ptNegroJustificado"/>
    <w:uiPriority w:val="99"/>
    <w:rsid w:val="001C6854"/>
    <w:pPr>
      <w:autoSpaceDE w:val="0"/>
      <w:autoSpaceDN w:val="0"/>
      <w:adjustRightInd w:val="0"/>
      <w:spacing w:after="0" w:line="240" w:lineRule="auto"/>
    </w:pPr>
    <w:rPr>
      <w:rFonts w:ascii="Arial" w:eastAsia="Times New Roman" w:hAnsi="Arial" w:cs="Arial"/>
      <w:sz w:val="24"/>
      <w:szCs w:val="24"/>
      <w:lang w:val="es-ES" w:eastAsia="es-ES"/>
    </w:rPr>
  </w:style>
  <w:style w:type="paragraph" w:styleId="Continuarlista2">
    <w:name w:val="List Continue 2"/>
    <w:basedOn w:val="Normal"/>
    <w:uiPriority w:val="99"/>
    <w:rsid w:val="001C6854"/>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uiPriority w:val="99"/>
    <w:rsid w:val="001C6854"/>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uiPriority w:val="99"/>
    <w:rsid w:val="001C6854"/>
    <w:pPr>
      <w:spacing w:after="120" w:line="240" w:lineRule="auto"/>
      <w:ind w:left="1132"/>
    </w:pPr>
    <w:rPr>
      <w:rFonts w:ascii="Times New Roman" w:eastAsia="Times New Roman" w:hAnsi="Times New Roman"/>
      <w:sz w:val="24"/>
      <w:szCs w:val="24"/>
      <w:lang w:val="es-ES" w:eastAsia="es-ES"/>
    </w:rPr>
  </w:style>
  <w:style w:type="paragraph" w:styleId="Continuarlista5">
    <w:name w:val="List Continue 5"/>
    <w:basedOn w:val="Normal"/>
    <w:uiPriority w:val="99"/>
    <w:rsid w:val="001C6854"/>
    <w:pPr>
      <w:spacing w:after="120" w:line="240" w:lineRule="auto"/>
      <w:ind w:left="1415"/>
    </w:pPr>
    <w:rPr>
      <w:rFonts w:ascii="Times New Roman" w:eastAsia="Times New Roman" w:hAnsi="Times New Roman"/>
      <w:sz w:val="24"/>
      <w:szCs w:val="24"/>
      <w:lang w:val="es-ES" w:eastAsia="es-ES"/>
    </w:rPr>
  </w:style>
  <w:style w:type="paragraph" w:styleId="Direccinsobre">
    <w:name w:val="envelope address"/>
    <w:basedOn w:val="Normal"/>
    <w:uiPriority w:val="99"/>
    <w:rsid w:val="001C6854"/>
    <w:pPr>
      <w:framePr w:w="7920" w:h="1980" w:hRule="exact" w:hSpace="141" w:wrap="auto" w:hAnchor="page" w:xAlign="center" w:yAlign="bottom"/>
      <w:spacing w:after="0" w:line="240" w:lineRule="auto"/>
      <w:ind w:left="2880"/>
    </w:pPr>
    <w:rPr>
      <w:rFonts w:ascii="Arial" w:eastAsia="Times New Roman" w:hAnsi="Arial" w:cs="Arial"/>
      <w:sz w:val="24"/>
      <w:szCs w:val="24"/>
      <w:lang w:val="es-ES" w:eastAsia="es-ES"/>
    </w:rPr>
  </w:style>
  <w:style w:type="paragraph" w:styleId="Encabezadodelista">
    <w:name w:val="toa heading"/>
    <w:basedOn w:val="Normal"/>
    <w:next w:val="Normal"/>
    <w:rsid w:val="001C6854"/>
    <w:pPr>
      <w:spacing w:before="120" w:after="0" w:line="240" w:lineRule="auto"/>
    </w:pPr>
    <w:rPr>
      <w:rFonts w:ascii="Arial" w:eastAsia="Times New Roman" w:hAnsi="Arial" w:cs="Arial"/>
      <w:b/>
      <w:bCs/>
      <w:sz w:val="24"/>
      <w:szCs w:val="24"/>
      <w:lang w:val="es-ES" w:eastAsia="es-ES"/>
    </w:rPr>
  </w:style>
  <w:style w:type="paragraph" w:styleId="Encabezadodemensaje">
    <w:name w:val="Message Header"/>
    <w:basedOn w:val="Normal"/>
    <w:link w:val="EncabezadodemensajeCar"/>
    <w:uiPriority w:val="99"/>
    <w:rsid w:val="001C685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link w:val="Encabezadodemensaje"/>
    <w:uiPriority w:val="99"/>
    <w:rsid w:val="001C6854"/>
    <w:rPr>
      <w:rFonts w:ascii="Arial" w:eastAsia="Times New Roman" w:hAnsi="Arial" w:cs="Arial"/>
      <w:sz w:val="24"/>
      <w:szCs w:val="24"/>
      <w:shd w:val="pct20" w:color="auto" w:fill="auto"/>
      <w:lang w:val="es-ES" w:eastAsia="es-ES"/>
    </w:rPr>
  </w:style>
  <w:style w:type="paragraph" w:styleId="Encabezadodenota">
    <w:name w:val="Note Heading"/>
    <w:basedOn w:val="Normal"/>
    <w:next w:val="Normal"/>
    <w:link w:val="EncabezadodenotaCar"/>
    <w:uiPriority w:val="99"/>
    <w:rsid w:val="001C6854"/>
    <w:pPr>
      <w:spacing w:after="0" w:line="240" w:lineRule="auto"/>
    </w:pPr>
    <w:rPr>
      <w:rFonts w:ascii="Times New Roman" w:eastAsia="Times New Roman" w:hAnsi="Times New Roman"/>
      <w:sz w:val="24"/>
      <w:szCs w:val="24"/>
      <w:lang w:val="es-ES" w:eastAsia="es-ES"/>
    </w:rPr>
  </w:style>
  <w:style w:type="character" w:customStyle="1" w:styleId="EncabezadodenotaCar">
    <w:name w:val="Encabezado de nota Car"/>
    <w:link w:val="Encabezadodenota"/>
    <w:uiPriority w:val="99"/>
    <w:rsid w:val="001C6854"/>
    <w:rPr>
      <w:rFonts w:ascii="Times New Roman" w:eastAsia="Times New Roman" w:hAnsi="Times New Roman" w:cs="Times New Roman"/>
      <w:sz w:val="24"/>
      <w:szCs w:val="24"/>
      <w:lang w:val="es-ES" w:eastAsia="es-ES"/>
    </w:rPr>
  </w:style>
  <w:style w:type="paragraph" w:styleId="Firma">
    <w:name w:val="Signature"/>
    <w:basedOn w:val="Normal"/>
    <w:link w:val="FirmaCar"/>
    <w:uiPriority w:val="99"/>
    <w:rsid w:val="001C6854"/>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link w:val="Firma"/>
    <w:uiPriority w:val="99"/>
    <w:rsid w:val="001C6854"/>
    <w:rPr>
      <w:rFonts w:ascii="Times New Roman" w:eastAsia="Times New Roman" w:hAnsi="Times New Roman" w:cs="Times New Roman"/>
      <w:sz w:val="24"/>
      <w:szCs w:val="24"/>
      <w:lang w:val="es-ES" w:eastAsia="es-ES"/>
    </w:rPr>
  </w:style>
  <w:style w:type="paragraph" w:styleId="Firmadecorreoelectrnico">
    <w:name w:val="E-mail Signature"/>
    <w:basedOn w:val="Normal"/>
    <w:link w:val="FirmadecorreoelectrnicoCar"/>
    <w:uiPriority w:val="99"/>
    <w:rsid w:val="001C6854"/>
    <w:pPr>
      <w:spacing w:after="0" w:line="240" w:lineRule="auto"/>
    </w:pPr>
    <w:rPr>
      <w:rFonts w:ascii="Times New Roman" w:eastAsia="Times New Roman" w:hAnsi="Times New Roman"/>
      <w:sz w:val="24"/>
      <w:szCs w:val="24"/>
      <w:lang w:val="es-ES" w:eastAsia="es-ES"/>
    </w:rPr>
  </w:style>
  <w:style w:type="character" w:customStyle="1" w:styleId="FirmadecorreoelectrnicoCar">
    <w:name w:val="Firma de correo electrónico Car"/>
    <w:link w:val="Firmadecorreoelectrnico"/>
    <w:uiPriority w:val="99"/>
    <w:rsid w:val="001C6854"/>
    <w:rPr>
      <w:rFonts w:ascii="Times New Roman" w:eastAsia="Times New Roman" w:hAnsi="Times New Roman" w:cs="Times New Roman"/>
      <w:sz w:val="24"/>
      <w:szCs w:val="24"/>
      <w:lang w:val="es-ES" w:eastAsia="es-ES"/>
    </w:rPr>
  </w:style>
  <w:style w:type="paragraph" w:styleId="Lista4">
    <w:name w:val="List 4"/>
    <w:basedOn w:val="Normal"/>
    <w:uiPriority w:val="99"/>
    <w:rsid w:val="001C6854"/>
    <w:pPr>
      <w:spacing w:after="0" w:line="240" w:lineRule="auto"/>
      <w:ind w:left="1132" w:hanging="283"/>
    </w:pPr>
    <w:rPr>
      <w:rFonts w:ascii="Times New Roman" w:eastAsia="Times New Roman" w:hAnsi="Times New Roman"/>
      <w:sz w:val="24"/>
      <w:szCs w:val="24"/>
      <w:lang w:val="es-ES" w:eastAsia="es-ES"/>
    </w:rPr>
  </w:style>
  <w:style w:type="paragraph" w:styleId="Lista5">
    <w:name w:val="List 5"/>
    <w:basedOn w:val="Normal"/>
    <w:uiPriority w:val="99"/>
    <w:rsid w:val="001C6854"/>
    <w:pPr>
      <w:spacing w:after="0" w:line="240" w:lineRule="auto"/>
      <w:ind w:left="1415" w:hanging="283"/>
    </w:pPr>
    <w:rPr>
      <w:rFonts w:ascii="Times New Roman" w:eastAsia="Times New Roman" w:hAnsi="Times New Roman"/>
      <w:sz w:val="24"/>
      <w:szCs w:val="24"/>
      <w:lang w:val="es-ES" w:eastAsia="es-ES"/>
    </w:rPr>
  </w:style>
  <w:style w:type="paragraph" w:styleId="Listaconnmeros">
    <w:name w:val="List Number"/>
    <w:basedOn w:val="Normal"/>
    <w:link w:val="ListaconnmerosCar"/>
    <w:rsid w:val="001C6854"/>
    <w:pPr>
      <w:tabs>
        <w:tab w:val="num" w:pos="1125"/>
      </w:tabs>
      <w:spacing w:after="0" w:line="240" w:lineRule="auto"/>
      <w:ind w:left="1125" w:hanging="420"/>
    </w:pPr>
    <w:rPr>
      <w:rFonts w:ascii="Times New Roman" w:eastAsia="Times New Roman" w:hAnsi="Times New Roman"/>
      <w:sz w:val="24"/>
      <w:szCs w:val="24"/>
      <w:lang w:val="es-ES" w:eastAsia="es-ES"/>
    </w:rPr>
  </w:style>
  <w:style w:type="paragraph" w:styleId="Listaconnmeros2">
    <w:name w:val="List Number 2"/>
    <w:basedOn w:val="Normal"/>
    <w:uiPriority w:val="99"/>
    <w:rsid w:val="001C6854"/>
    <w:pPr>
      <w:tabs>
        <w:tab w:val="num" w:pos="360"/>
      </w:tabs>
      <w:spacing w:after="0" w:line="240" w:lineRule="auto"/>
      <w:ind w:left="360" w:hanging="360"/>
    </w:pPr>
    <w:rPr>
      <w:rFonts w:ascii="Times New Roman" w:eastAsia="Times New Roman" w:hAnsi="Times New Roman"/>
      <w:sz w:val="24"/>
      <w:szCs w:val="24"/>
      <w:lang w:val="es-ES" w:eastAsia="es-ES"/>
    </w:rPr>
  </w:style>
  <w:style w:type="paragraph" w:styleId="Listaconnmeros3">
    <w:name w:val="List Number 3"/>
    <w:basedOn w:val="Normal"/>
    <w:uiPriority w:val="99"/>
    <w:rsid w:val="001C6854"/>
    <w:pPr>
      <w:tabs>
        <w:tab w:val="num" w:pos="360"/>
      </w:tabs>
      <w:spacing w:after="0" w:line="240" w:lineRule="auto"/>
      <w:ind w:left="360" w:hanging="360"/>
    </w:pPr>
    <w:rPr>
      <w:rFonts w:ascii="Times New Roman" w:eastAsia="Times New Roman" w:hAnsi="Times New Roman"/>
      <w:sz w:val="24"/>
      <w:szCs w:val="24"/>
      <w:lang w:val="es-ES" w:eastAsia="es-ES"/>
    </w:rPr>
  </w:style>
  <w:style w:type="paragraph" w:styleId="Listaconnmeros4">
    <w:name w:val="List Number 4"/>
    <w:basedOn w:val="Normal"/>
    <w:uiPriority w:val="99"/>
    <w:rsid w:val="001C6854"/>
    <w:pPr>
      <w:tabs>
        <w:tab w:val="num" w:pos="360"/>
      </w:tabs>
      <w:spacing w:after="0" w:line="240" w:lineRule="auto"/>
      <w:ind w:left="360" w:hanging="360"/>
    </w:pPr>
    <w:rPr>
      <w:rFonts w:ascii="Times New Roman" w:eastAsia="Times New Roman" w:hAnsi="Times New Roman"/>
      <w:sz w:val="24"/>
      <w:szCs w:val="24"/>
      <w:lang w:val="es-ES" w:eastAsia="es-ES"/>
    </w:rPr>
  </w:style>
  <w:style w:type="paragraph" w:styleId="Listaconvietas4">
    <w:name w:val="List Bullet 4"/>
    <w:basedOn w:val="Normal"/>
    <w:uiPriority w:val="99"/>
    <w:rsid w:val="001C6854"/>
    <w:pPr>
      <w:tabs>
        <w:tab w:val="num" w:pos="1209"/>
      </w:tabs>
      <w:spacing w:after="0" w:line="240" w:lineRule="auto"/>
      <w:ind w:left="1209" w:hanging="360"/>
    </w:pPr>
    <w:rPr>
      <w:rFonts w:ascii="Times New Roman" w:eastAsia="Times New Roman" w:hAnsi="Times New Roman"/>
      <w:sz w:val="24"/>
      <w:szCs w:val="24"/>
      <w:lang w:val="es-ES" w:eastAsia="es-ES"/>
    </w:rPr>
  </w:style>
  <w:style w:type="paragraph" w:styleId="Listaconvietas5">
    <w:name w:val="List Bullet 5"/>
    <w:basedOn w:val="Normal"/>
    <w:uiPriority w:val="99"/>
    <w:rsid w:val="001C6854"/>
    <w:pPr>
      <w:tabs>
        <w:tab w:val="num" w:pos="1492"/>
      </w:tabs>
      <w:spacing w:after="0" w:line="240" w:lineRule="auto"/>
      <w:ind w:left="1492" w:hanging="360"/>
    </w:pPr>
    <w:rPr>
      <w:rFonts w:ascii="Times New Roman" w:eastAsia="Times New Roman" w:hAnsi="Times New Roman"/>
      <w:sz w:val="24"/>
      <w:szCs w:val="24"/>
      <w:lang w:val="es-ES" w:eastAsia="es-ES"/>
    </w:rPr>
  </w:style>
  <w:style w:type="paragraph" w:styleId="Remitedesobre">
    <w:name w:val="envelope return"/>
    <w:basedOn w:val="Normal"/>
    <w:uiPriority w:val="99"/>
    <w:rsid w:val="001C6854"/>
    <w:pPr>
      <w:spacing w:after="0" w:line="240" w:lineRule="auto"/>
    </w:pPr>
    <w:rPr>
      <w:rFonts w:ascii="Arial" w:eastAsia="Times New Roman" w:hAnsi="Arial" w:cs="Arial"/>
      <w:sz w:val="20"/>
      <w:szCs w:val="20"/>
      <w:lang w:val="es-ES" w:eastAsia="es-ES"/>
    </w:rPr>
  </w:style>
  <w:style w:type="paragraph" w:styleId="Tabladeilustraciones">
    <w:name w:val="table of figures"/>
    <w:basedOn w:val="Normal"/>
    <w:next w:val="Normal"/>
    <w:rsid w:val="001C6854"/>
    <w:pPr>
      <w:spacing w:after="0" w:line="240" w:lineRule="auto"/>
    </w:pPr>
    <w:rPr>
      <w:rFonts w:ascii="Times New Roman" w:eastAsia="Times New Roman" w:hAnsi="Times New Roman"/>
      <w:sz w:val="24"/>
      <w:szCs w:val="24"/>
      <w:lang w:val="es-ES" w:eastAsia="es-ES"/>
    </w:rPr>
  </w:style>
  <w:style w:type="paragraph" w:styleId="Textoconsangra">
    <w:name w:val="table of authorities"/>
    <w:basedOn w:val="Normal"/>
    <w:next w:val="Normal"/>
    <w:rsid w:val="001C6854"/>
    <w:pPr>
      <w:spacing w:after="0" w:line="240" w:lineRule="auto"/>
      <w:ind w:left="240" w:hanging="240"/>
    </w:pPr>
    <w:rPr>
      <w:rFonts w:ascii="Times New Roman" w:eastAsia="Times New Roman" w:hAnsi="Times New Roman"/>
      <w:sz w:val="24"/>
      <w:szCs w:val="24"/>
      <w:lang w:val="es-ES" w:eastAsia="es-ES"/>
    </w:rPr>
  </w:style>
  <w:style w:type="character" w:customStyle="1" w:styleId="SangradetextonormalCar1">
    <w:name w:val="Sangría de texto normal Car1"/>
    <w:uiPriority w:val="99"/>
    <w:locked/>
    <w:rsid w:val="001C6854"/>
    <w:rPr>
      <w:rFonts w:ascii="Arial" w:hAnsi="Arial" w:cs="Arial"/>
      <w:lang w:eastAsia="es-ES"/>
    </w:rPr>
  </w:style>
  <w:style w:type="paragraph" w:styleId="Textomacro">
    <w:name w:val="macro"/>
    <w:link w:val="TextomacroCar"/>
    <w:rsid w:val="001C685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s-ES" w:eastAsia="es-ES"/>
    </w:rPr>
  </w:style>
  <w:style w:type="character" w:customStyle="1" w:styleId="TextomacroCar">
    <w:name w:val="Texto macro Car"/>
    <w:link w:val="Textomacro"/>
    <w:rsid w:val="001C6854"/>
    <w:rPr>
      <w:rFonts w:ascii="Courier New" w:eastAsia="Times New Roman" w:hAnsi="Courier New" w:cs="Courier New"/>
      <w:sz w:val="20"/>
      <w:szCs w:val="20"/>
      <w:lang w:val="es-ES" w:eastAsia="es-ES"/>
    </w:rPr>
  </w:style>
  <w:style w:type="table" w:customStyle="1" w:styleId="Cuadrculaclara1">
    <w:name w:val="Cuadrícula clara1"/>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
    <w:name w:val="Cuadrícula clara - Énfasis 11"/>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Cita1">
    <w:name w:val="Cita1"/>
    <w:basedOn w:val="Normal"/>
    <w:next w:val="Normal"/>
    <w:link w:val="QuoteChar"/>
    <w:uiPriority w:val="99"/>
    <w:rsid w:val="001C6854"/>
    <w:pPr>
      <w:spacing w:after="0" w:line="240" w:lineRule="auto"/>
    </w:pPr>
    <w:rPr>
      <w:rFonts w:ascii="Times New Roman" w:eastAsia="Times New Roman" w:hAnsi="Times New Roman"/>
      <w:i/>
      <w:iCs/>
      <w:color w:val="000000"/>
      <w:sz w:val="24"/>
      <w:szCs w:val="24"/>
      <w:lang w:val="es-ES" w:eastAsia="es-ES"/>
    </w:rPr>
  </w:style>
  <w:style w:type="character" w:customStyle="1" w:styleId="QuoteChar">
    <w:name w:val="Quote Char"/>
    <w:link w:val="Cita1"/>
    <w:uiPriority w:val="99"/>
    <w:locked/>
    <w:rsid w:val="001C6854"/>
    <w:rPr>
      <w:rFonts w:ascii="Times New Roman" w:eastAsia="Times New Roman" w:hAnsi="Times New Roman" w:cs="Times New Roman"/>
      <w:i/>
      <w:iCs/>
      <w:color w:val="000000"/>
      <w:sz w:val="24"/>
      <w:szCs w:val="24"/>
      <w:lang w:val="es-ES" w:eastAsia="es-ES"/>
    </w:rPr>
  </w:style>
  <w:style w:type="paragraph" w:customStyle="1" w:styleId="NumberedIndent">
    <w:name w:val="Numbered Indent"/>
    <w:basedOn w:val="Normal"/>
    <w:next w:val="Sangradetextonormal"/>
    <w:uiPriority w:val="99"/>
    <w:rsid w:val="001C6854"/>
    <w:pPr>
      <w:tabs>
        <w:tab w:val="num" w:pos="1080"/>
      </w:tabs>
      <w:spacing w:before="120" w:after="120" w:line="240" w:lineRule="auto"/>
      <w:ind w:left="1080" w:hanging="360"/>
      <w:jc w:val="both"/>
    </w:pPr>
    <w:rPr>
      <w:rFonts w:ascii="Times New Roman" w:eastAsia="Times New Roman" w:hAnsi="Times New Roman"/>
      <w:b/>
      <w:bCs/>
      <w:sz w:val="24"/>
      <w:szCs w:val="24"/>
      <w:lang w:val="es-ES"/>
    </w:rPr>
  </w:style>
  <w:style w:type="table" w:customStyle="1" w:styleId="Cuadrculamedia2-nfasis11">
    <w:name w:val="Cuadrícula media 2 - Énfasis 11"/>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
    <w:name w:val="Cuadrícula clara - Énfasis 12"/>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
    <w:name w:val="Sombreado claro - Énfasis 51"/>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paragraph" w:customStyle="1" w:styleId="05BodyCopy">
    <w:name w:val="05_Body_Copy"/>
    <w:basedOn w:val="Normal"/>
    <w:uiPriority w:val="99"/>
    <w:rsid w:val="001C6854"/>
    <w:pPr>
      <w:spacing w:after="0" w:line="260" w:lineRule="exact"/>
    </w:pPr>
    <w:rPr>
      <w:rFonts w:ascii="Arial" w:eastAsia="Times New Roman" w:hAnsi="Arial" w:cs="Arial"/>
      <w:sz w:val="20"/>
      <w:szCs w:val="20"/>
      <w:lang w:val="es-ES"/>
    </w:rPr>
  </w:style>
  <w:style w:type="paragraph" w:customStyle="1" w:styleId="Car">
    <w:name w:val="Car"/>
    <w:basedOn w:val="Normal"/>
    <w:uiPriority w:val="99"/>
    <w:rsid w:val="001C6854"/>
    <w:pPr>
      <w:spacing w:line="240" w:lineRule="exact"/>
    </w:pPr>
    <w:rPr>
      <w:rFonts w:ascii="Arial" w:eastAsia="Times New Roman" w:hAnsi="Arial" w:cs="Arial"/>
      <w:sz w:val="20"/>
      <w:szCs w:val="20"/>
      <w:lang w:val="en-US"/>
    </w:rPr>
  </w:style>
  <w:style w:type="paragraph" w:customStyle="1" w:styleId="StyleHeading22Level2Headingh2Numberedindent2ni2Hanging">
    <w:name w:val="Style Heading 22Level 2 Headingh2Numbered indent 2ni2Hanging ..."/>
    <w:basedOn w:val="Ttulo2"/>
    <w:uiPriority w:val="99"/>
    <w:rsid w:val="001C6854"/>
    <w:pPr>
      <w:tabs>
        <w:tab w:val="num" w:pos="1080"/>
      </w:tabs>
      <w:spacing w:before="0" w:after="120" w:line="360" w:lineRule="auto"/>
      <w:ind w:left="792" w:hanging="432"/>
      <w:jc w:val="both"/>
    </w:pPr>
    <w:rPr>
      <w:i w:val="0"/>
      <w:iCs w:val="0"/>
      <w:lang w:val="es-ES"/>
    </w:rPr>
  </w:style>
  <w:style w:type="paragraph" w:customStyle="1" w:styleId="Verzeichnisberschrift">
    <w:name w:val="Verzeichnisüberschrift"/>
    <w:basedOn w:val="Normal"/>
    <w:next w:val="Textoindependiente"/>
    <w:uiPriority w:val="99"/>
    <w:rsid w:val="001C6854"/>
    <w:pPr>
      <w:keepNext/>
      <w:pageBreakBefore/>
      <w:spacing w:before="480" w:after="400" w:line="500" w:lineRule="atLeast"/>
      <w:outlineLvl w:val="0"/>
    </w:pPr>
    <w:rPr>
      <w:rFonts w:ascii="Tele-Antiqua" w:eastAsia="Times New Roman" w:hAnsi="Tele-Antiqua" w:cs="Tele-Antiqua"/>
      <w:kern w:val="32"/>
      <w:sz w:val="44"/>
      <w:szCs w:val="44"/>
      <w:lang w:eastAsia="de-DE"/>
    </w:rPr>
  </w:style>
  <w:style w:type="paragraph" w:customStyle="1" w:styleId="TabIndent025">
    <w:name w:val="Tab Indent 0.25"/>
    <w:basedOn w:val="Normal"/>
    <w:uiPriority w:val="99"/>
    <w:rsid w:val="001C6854"/>
    <w:pPr>
      <w:overflowPunct w:val="0"/>
      <w:autoSpaceDE w:val="0"/>
      <w:autoSpaceDN w:val="0"/>
      <w:adjustRightInd w:val="0"/>
      <w:spacing w:after="120" w:line="240" w:lineRule="auto"/>
      <w:ind w:left="360" w:hanging="360"/>
    </w:pPr>
    <w:rPr>
      <w:rFonts w:ascii="Times New Roman" w:eastAsia="Times New Roman" w:hAnsi="Times New Roman"/>
      <w:sz w:val="24"/>
      <w:szCs w:val="24"/>
      <w:lang w:val="en-US"/>
    </w:rPr>
  </w:style>
  <w:style w:type="paragraph" w:customStyle="1" w:styleId="Level1Text">
    <w:name w:val="Level 1 Text"/>
    <w:basedOn w:val="Normal"/>
    <w:uiPriority w:val="99"/>
    <w:rsid w:val="001C6854"/>
    <w:pPr>
      <w:tabs>
        <w:tab w:val="left" w:pos="450"/>
      </w:tabs>
      <w:overflowPunct w:val="0"/>
      <w:autoSpaceDE w:val="0"/>
      <w:autoSpaceDN w:val="0"/>
      <w:adjustRightInd w:val="0"/>
      <w:spacing w:before="28" w:after="28" w:line="240" w:lineRule="auto"/>
      <w:ind w:left="360"/>
      <w:jc w:val="both"/>
      <w:textAlignment w:val="baseline"/>
    </w:pPr>
    <w:rPr>
      <w:rFonts w:ascii="Arial" w:eastAsia="Times New Roman" w:hAnsi="Arial" w:cs="Arial"/>
      <w:sz w:val="20"/>
      <w:szCs w:val="20"/>
      <w:lang w:val="en-US"/>
    </w:rPr>
  </w:style>
  <w:style w:type="paragraph" w:customStyle="1" w:styleId="NormalTexto">
    <w:name w:val="Normal Texto"/>
    <w:basedOn w:val="Normal"/>
    <w:uiPriority w:val="99"/>
    <w:rsid w:val="001C6854"/>
    <w:pPr>
      <w:spacing w:before="40" w:after="40" w:line="240" w:lineRule="auto"/>
      <w:jc w:val="both"/>
    </w:pPr>
    <w:rPr>
      <w:rFonts w:ascii="Arial" w:eastAsia="Times New Roman" w:hAnsi="Arial" w:cs="Arial"/>
      <w:sz w:val="20"/>
      <w:szCs w:val="20"/>
      <w:lang w:val="es-ES" w:eastAsia="es-ES"/>
    </w:rPr>
  </w:style>
  <w:style w:type="paragraph" w:customStyle="1" w:styleId="MUTitulo1">
    <w:name w:val="MU_Titulo_1"/>
    <w:basedOn w:val="Normal"/>
    <w:uiPriority w:val="99"/>
    <w:rsid w:val="001C6854"/>
    <w:pPr>
      <w:numPr>
        <w:numId w:val="11"/>
      </w:numPr>
      <w:spacing w:after="0" w:line="240" w:lineRule="auto"/>
    </w:pPr>
    <w:rPr>
      <w:rFonts w:ascii="Times New Roman" w:eastAsia="Times New Roman" w:hAnsi="Times New Roman"/>
      <w:b/>
      <w:bCs/>
      <w:sz w:val="28"/>
      <w:szCs w:val="28"/>
      <w:lang w:val="es-ES" w:eastAsia="es-ES"/>
    </w:rPr>
  </w:style>
  <w:style w:type="table" w:styleId="Tablavistosa2">
    <w:name w:val="Table Colorful 2"/>
    <w:basedOn w:val="Tablanormal"/>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Texto">
    <w:name w:val="aTexto"/>
    <w:basedOn w:val="Normal"/>
    <w:link w:val="aTextoCar1"/>
    <w:uiPriority w:val="99"/>
    <w:rsid w:val="001C6854"/>
    <w:pPr>
      <w:overflowPunct w:val="0"/>
      <w:autoSpaceDE w:val="0"/>
      <w:autoSpaceDN w:val="0"/>
      <w:adjustRightInd w:val="0"/>
      <w:spacing w:after="0" w:line="240" w:lineRule="auto"/>
      <w:jc w:val="both"/>
      <w:textAlignment w:val="baseline"/>
    </w:pPr>
    <w:rPr>
      <w:rFonts w:ascii="Arial" w:eastAsia="Times New Roman" w:hAnsi="Arial" w:cs="Arial"/>
      <w:sz w:val="20"/>
      <w:szCs w:val="20"/>
      <w:lang w:val="es-ES"/>
    </w:rPr>
  </w:style>
  <w:style w:type="character" w:customStyle="1" w:styleId="aTextoCar1">
    <w:name w:val="aTexto Car1"/>
    <w:link w:val="aTexto"/>
    <w:uiPriority w:val="99"/>
    <w:locked/>
    <w:rsid w:val="001C6854"/>
    <w:rPr>
      <w:rFonts w:ascii="Arial" w:eastAsia="Times New Roman" w:hAnsi="Arial" w:cs="Arial"/>
      <w:sz w:val="20"/>
      <w:szCs w:val="20"/>
      <w:lang w:val="es-ES"/>
    </w:rPr>
  </w:style>
  <w:style w:type="paragraph" w:customStyle="1" w:styleId="Normal-Nivel4">
    <w:name w:val="Normal - Nivel 4"/>
    <w:basedOn w:val="Normal"/>
    <w:rsid w:val="001C6854"/>
    <w:pPr>
      <w:spacing w:after="0" w:line="240" w:lineRule="auto"/>
      <w:ind w:left="1077"/>
      <w:jc w:val="both"/>
    </w:pPr>
    <w:rPr>
      <w:rFonts w:ascii="Book Antiqua" w:eastAsia="Times New Roman" w:hAnsi="Book Antiqua" w:cs="Book Antiqua"/>
      <w:sz w:val="20"/>
      <w:szCs w:val="20"/>
      <w:lang w:val="es-ES"/>
    </w:rPr>
  </w:style>
  <w:style w:type="paragraph" w:customStyle="1" w:styleId="Revisin1">
    <w:name w:val="Revisión1"/>
    <w:hidden/>
    <w:uiPriority w:val="99"/>
    <w:semiHidden/>
    <w:rsid w:val="001C6854"/>
    <w:rPr>
      <w:rFonts w:ascii="Times New Roman" w:eastAsia="Times New Roman" w:hAnsi="Times New Roman"/>
      <w:lang w:eastAsia="es-ES"/>
    </w:rPr>
  </w:style>
  <w:style w:type="paragraph" w:customStyle="1" w:styleId="p2">
    <w:name w:val="p2"/>
    <w:basedOn w:val="Normal"/>
    <w:uiPriority w:val="99"/>
    <w:rsid w:val="001C6854"/>
    <w:pPr>
      <w:numPr>
        <w:ilvl w:val="1"/>
        <w:numId w:val="12"/>
      </w:numPr>
      <w:spacing w:after="0" w:line="240" w:lineRule="auto"/>
      <w:jc w:val="both"/>
    </w:pPr>
    <w:rPr>
      <w:rFonts w:ascii="Arial" w:eastAsia="Times New Roman" w:hAnsi="Arial" w:cs="Arial"/>
      <w:sz w:val="24"/>
      <w:szCs w:val="24"/>
      <w:lang w:eastAsia="es-ES"/>
    </w:rPr>
  </w:style>
  <w:style w:type="paragraph" w:customStyle="1" w:styleId="p3">
    <w:name w:val="p3"/>
    <w:basedOn w:val="Normal"/>
    <w:uiPriority w:val="99"/>
    <w:rsid w:val="001C6854"/>
    <w:pPr>
      <w:numPr>
        <w:ilvl w:val="2"/>
        <w:numId w:val="12"/>
      </w:numPr>
      <w:spacing w:after="0" w:line="240" w:lineRule="auto"/>
      <w:jc w:val="both"/>
    </w:pPr>
    <w:rPr>
      <w:rFonts w:ascii="Arial" w:eastAsia="Times New Roman" w:hAnsi="Arial" w:cs="Arial"/>
      <w:sz w:val="24"/>
      <w:szCs w:val="24"/>
      <w:lang w:eastAsia="es-ES"/>
    </w:rPr>
  </w:style>
  <w:style w:type="paragraph" w:customStyle="1" w:styleId="p4">
    <w:name w:val="p4"/>
    <w:basedOn w:val="Normal"/>
    <w:uiPriority w:val="99"/>
    <w:rsid w:val="001C6854"/>
    <w:pPr>
      <w:numPr>
        <w:ilvl w:val="3"/>
        <w:numId w:val="12"/>
      </w:numPr>
      <w:spacing w:after="0" w:line="240" w:lineRule="auto"/>
      <w:jc w:val="both"/>
    </w:pPr>
    <w:rPr>
      <w:rFonts w:ascii="Arial" w:eastAsia="Times New Roman" w:hAnsi="Arial" w:cs="Arial"/>
      <w:sz w:val="24"/>
      <w:szCs w:val="24"/>
      <w:lang w:eastAsia="es-ES"/>
    </w:rPr>
  </w:style>
  <w:style w:type="paragraph" w:customStyle="1" w:styleId="p5">
    <w:name w:val="p5"/>
    <w:basedOn w:val="Normal"/>
    <w:uiPriority w:val="99"/>
    <w:rsid w:val="001C6854"/>
    <w:pPr>
      <w:numPr>
        <w:ilvl w:val="4"/>
        <w:numId w:val="12"/>
      </w:numPr>
      <w:spacing w:after="0" w:line="240" w:lineRule="auto"/>
      <w:jc w:val="both"/>
    </w:pPr>
    <w:rPr>
      <w:rFonts w:ascii="Arial" w:eastAsia="Times New Roman" w:hAnsi="Arial" w:cs="Arial"/>
      <w:sz w:val="24"/>
      <w:szCs w:val="24"/>
      <w:lang w:eastAsia="es-ES"/>
    </w:rPr>
  </w:style>
  <w:style w:type="numbering" w:styleId="111111">
    <w:name w:val="Outline List 2"/>
    <w:basedOn w:val="Sinlista"/>
    <w:unhideWhenUsed/>
    <w:rsid w:val="001C6854"/>
  </w:style>
  <w:style w:type="numbering" w:customStyle="1" w:styleId="Estilo2">
    <w:name w:val="Estilo2"/>
    <w:rsid w:val="001C6854"/>
  </w:style>
  <w:style w:type="paragraph" w:customStyle="1" w:styleId="BodyText22">
    <w:name w:val="Body Text 22"/>
    <w:basedOn w:val="Normal"/>
    <w:rsid w:val="001C6854"/>
    <w:pPr>
      <w:tabs>
        <w:tab w:val="left" w:pos="709"/>
      </w:tabs>
      <w:overflowPunct w:val="0"/>
      <w:autoSpaceDE w:val="0"/>
      <w:autoSpaceDN w:val="0"/>
      <w:adjustRightInd w:val="0"/>
      <w:spacing w:after="0" w:line="240" w:lineRule="auto"/>
      <w:jc w:val="both"/>
      <w:textAlignment w:val="baseline"/>
    </w:pPr>
    <w:rPr>
      <w:rFonts w:ascii="Tahoma" w:eastAsia="Times New Roman" w:hAnsi="Tahoma"/>
      <w:b/>
      <w:sz w:val="20"/>
      <w:szCs w:val="20"/>
      <w:lang w:eastAsia="es-ES"/>
    </w:rPr>
  </w:style>
  <w:style w:type="paragraph" w:customStyle="1" w:styleId="BodyText23">
    <w:name w:val="Body Text 23"/>
    <w:basedOn w:val="Normal"/>
    <w:rsid w:val="001C6854"/>
    <w:pPr>
      <w:widowControl w:val="0"/>
      <w:tabs>
        <w:tab w:val="left" w:pos="-1276"/>
      </w:tabs>
      <w:suppressAutoHyphens/>
      <w:overflowPunct w:val="0"/>
      <w:autoSpaceDE w:val="0"/>
      <w:autoSpaceDN w:val="0"/>
      <w:adjustRightInd w:val="0"/>
      <w:spacing w:after="0" w:line="240" w:lineRule="auto"/>
      <w:jc w:val="both"/>
      <w:textAlignment w:val="baseline"/>
    </w:pPr>
    <w:rPr>
      <w:rFonts w:ascii="Arial" w:eastAsia="Times New Roman" w:hAnsi="Arial"/>
      <w:spacing w:val="-2"/>
      <w:szCs w:val="20"/>
      <w:lang w:eastAsia="es-ES"/>
    </w:rPr>
  </w:style>
  <w:style w:type="paragraph" w:customStyle="1" w:styleId="BodyTextIndent21">
    <w:name w:val="Body Text Indent 21"/>
    <w:basedOn w:val="Normal"/>
    <w:rsid w:val="001C6854"/>
    <w:pPr>
      <w:widowControl w:val="0"/>
      <w:tabs>
        <w:tab w:val="left" w:pos="709"/>
        <w:tab w:val="left" w:pos="1134"/>
      </w:tabs>
      <w:suppressAutoHyphens/>
      <w:overflowPunct w:val="0"/>
      <w:autoSpaceDE w:val="0"/>
      <w:autoSpaceDN w:val="0"/>
      <w:adjustRightInd w:val="0"/>
      <w:spacing w:after="0" w:line="240" w:lineRule="auto"/>
      <w:ind w:left="709" w:hanging="425"/>
      <w:jc w:val="both"/>
      <w:textAlignment w:val="baseline"/>
    </w:pPr>
    <w:rPr>
      <w:rFonts w:ascii="Arial" w:eastAsia="Times New Roman" w:hAnsi="Arial"/>
      <w:spacing w:val="-2"/>
      <w:sz w:val="24"/>
      <w:szCs w:val="20"/>
      <w:lang w:eastAsia="es-ES"/>
    </w:rPr>
  </w:style>
  <w:style w:type="paragraph" w:customStyle="1" w:styleId="BodyTextIndent22">
    <w:name w:val="Body Text Indent 22"/>
    <w:basedOn w:val="Normal"/>
    <w:rsid w:val="001C6854"/>
    <w:pPr>
      <w:widowControl w:val="0"/>
      <w:tabs>
        <w:tab w:val="left" w:pos="0"/>
        <w:tab w:val="left" w:pos="227"/>
        <w:tab w:val="left" w:pos="720"/>
      </w:tabs>
      <w:suppressAutoHyphens/>
      <w:overflowPunct w:val="0"/>
      <w:autoSpaceDE w:val="0"/>
      <w:autoSpaceDN w:val="0"/>
      <w:adjustRightInd w:val="0"/>
      <w:spacing w:after="0" w:line="240" w:lineRule="auto"/>
      <w:ind w:left="2268" w:hanging="2268"/>
      <w:jc w:val="both"/>
      <w:textAlignment w:val="baseline"/>
    </w:pPr>
    <w:rPr>
      <w:rFonts w:ascii="Arial" w:eastAsia="Times New Roman" w:hAnsi="Arial"/>
      <w:spacing w:val="-2"/>
      <w:szCs w:val="20"/>
      <w:lang w:val="es-ES_tradnl" w:eastAsia="es-ES"/>
    </w:rPr>
  </w:style>
  <w:style w:type="paragraph" w:customStyle="1" w:styleId="BodyTextIndent33">
    <w:name w:val="Body Text Indent 33"/>
    <w:basedOn w:val="Normal"/>
    <w:rsid w:val="001C6854"/>
    <w:pPr>
      <w:widowControl w:val="0"/>
      <w:tabs>
        <w:tab w:val="left" w:pos="0"/>
        <w:tab w:val="left" w:pos="227"/>
        <w:tab w:val="left" w:pos="720"/>
        <w:tab w:val="left" w:pos="1440"/>
        <w:tab w:val="left" w:pos="2127"/>
        <w:tab w:val="left" w:pos="2268"/>
      </w:tabs>
      <w:suppressAutoHyphens/>
      <w:overflowPunct w:val="0"/>
      <w:autoSpaceDE w:val="0"/>
      <w:autoSpaceDN w:val="0"/>
      <w:adjustRightInd w:val="0"/>
      <w:spacing w:after="0" w:line="240" w:lineRule="auto"/>
      <w:ind w:left="2127" w:hanging="2127"/>
      <w:jc w:val="both"/>
      <w:textAlignment w:val="baseline"/>
    </w:pPr>
    <w:rPr>
      <w:rFonts w:ascii="Arial" w:eastAsia="Times New Roman" w:hAnsi="Arial"/>
      <w:spacing w:val="-2"/>
      <w:szCs w:val="20"/>
      <w:lang w:val="es-ES_tradnl" w:eastAsia="es-ES"/>
    </w:rPr>
  </w:style>
  <w:style w:type="paragraph" w:customStyle="1" w:styleId="BodyText24">
    <w:name w:val="Body Text 24"/>
    <w:basedOn w:val="Normal"/>
    <w:rsid w:val="001C6854"/>
    <w:pPr>
      <w:widowControl w:val="0"/>
      <w:tabs>
        <w:tab w:val="left" w:pos="0"/>
        <w:tab w:val="left" w:pos="227"/>
        <w:tab w:val="left" w:pos="720"/>
        <w:tab w:val="left" w:pos="1440"/>
        <w:tab w:val="left" w:pos="2160"/>
      </w:tabs>
      <w:suppressAutoHyphens/>
      <w:overflowPunct w:val="0"/>
      <w:autoSpaceDE w:val="0"/>
      <w:autoSpaceDN w:val="0"/>
      <w:adjustRightInd w:val="0"/>
      <w:spacing w:after="0" w:line="240" w:lineRule="auto"/>
      <w:ind w:left="851" w:hanging="567"/>
      <w:jc w:val="both"/>
      <w:textAlignment w:val="baseline"/>
    </w:pPr>
    <w:rPr>
      <w:rFonts w:ascii="Arial" w:eastAsia="Times New Roman" w:hAnsi="Arial"/>
      <w:spacing w:val="-2"/>
      <w:szCs w:val="20"/>
      <w:lang w:eastAsia="es-ES"/>
    </w:rPr>
  </w:style>
  <w:style w:type="paragraph" w:customStyle="1" w:styleId="BodyTextIndent31">
    <w:name w:val="Body Text Indent 31"/>
    <w:basedOn w:val="Normal"/>
    <w:rsid w:val="001C6854"/>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spacing w:after="0" w:line="240" w:lineRule="auto"/>
      <w:ind w:left="3402" w:hanging="22"/>
      <w:jc w:val="both"/>
      <w:textAlignment w:val="baseline"/>
    </w:pPr>
    <w:rPr>
      <w:rFonts w:ascii="Arial" w:eastAsia="Times New Roman" w:hAnsi="Arial"/>
      <w:b/>
      <w:spacing w:val="-2"/>
      <w:sz w:val="16"/>
      <w:szCs w:val="20"/>
      <w:lang w:eastAsia="es-ES"/>
    </w:rPr>
  </w:style>
  <w:style w:type="character" w:customStyle="1" w:styleId="Hipervnculovisitado1">
    <w:name w:val="Hipervínculo visitado1"/>
    <w:rsid w:val="001C6854"/>
    <w:rPr>
      <w:color w:val="800080"/>
      <w:u w:val="single"/>
    </w:rPr>
  </w:style>
  <w:style w:type="paragraph" w:customStyle="1" w:styleId="BlockText2">
    <w:name w:val="Block Text2"/>
    <w:basedOn w:val="Normal"/>
    <w:rsid w:val="001C6854"/>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spacing w:val="-2"/>
      <w:sz w:val="18"/>
      <w:szCs w:val="20"/>
      <w:lang w:val="es-ES_tradnl" w:eastAsia="es-ES"/>
    </w:rPr>
  </w:style>
  <w:style w:type="paragraph" w:customStyle="1" w:styleId="Estndar">
    <w:name w:val="Estándar"/>
    <w:basedOn w:val="Normal"/>
    <w:rsid w:val="001C6854"/>
    <w:pPr>
      <w:overflowPunct w:val="0"/>
      <w:autoSpaceDE w:val="0"/>
      <w:autoSpaceDN w:val="0"/>
      <w:adjustRightInd w:val="0"/>
      <w:spacing w:after="0" w:line="240" w:lineRule="auto"/>
      <w:textAlignment w:val="baseline"/>
    </w:pPr>
    <w:rPr>
      <w:rFonts w:ascii="Times New Roman" w:eastAsia="Times New Roman" w:hAnsi="Times New Roman"/>
      <w:noProof/>
      <w:sz w:val="20"/>
      <w:szCs w:val="20"/>
      <w:lang w:eastAsia="es-ES"/>
    </w:rPr>
  </w:style>
  <w:style w:type="paragraph" w:customStyle="1" w:styleId="xl22">
    <w:name w:val="xl22"/>
    <w:basedOn w:val="Normal"/>
    <w:rsid w:val="001C6854"/>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sz w:val="12"/>
      <w:szCs w:val="20"/>
      <w:lang w:eastAsia="es-ES"/>
    </w:rPr>
  </w:style>
  <w:style w:type="paragraph" w:customStyle="1" w:styleId="xl23">
    <w:name w:val="xl23"/>
    <w:basedOn w:val="Normal"/>
    <w:rsid w:val="001C6854"/>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sz w:val="16"/>
      <w:szCs w:val="20"/>
      <w:lang w:eastAsia="es-ES"/>
    </w:rPr>
  </w:style>
  <w:style w:type="paragraph" w:customStyle="1" w:styleId="Encabezadodelatabla">
    <w:name w:val="Encabezado de la tabla"/>
    <w:basedOn w:val="Normal"/>
    <w:rsid w:val="001C6854"/>
    <w:pPr>
      <w:widowControl w:val="0"/>
      <w:suppressAutoHyphens/>
      <w:overflowPunct w:val="0"/>
      <w:autoSpaceDE w:val="0"/>
      <w:autoSpaceDN w:val="0"/>
      <w:adjustRightInd w:val="0"/>
      <w:spacing w:after="120" w:line="240" w:lineRule="auto"/>
      <w:jc w:val="center"/>
      <w:textAlignment w:val="baseline"/>
    </w:pPr>
    <w:rPr>
      <w:rFonts w:ascii="Times New Roman" w:eastAsia="Times New Roman" w:hAnsi="Times New Roman"/>
      <w:b/>
      <w:i/>
      <w:sz w:val="24"/>
      <w:szCs w:val="20"/>
      <w:lang w:val="es-ES_tradnl" w:eastAsia="es-ES"/>
    </w:rPr>
  </w:style>
  <w:style w:type="paragraph" w:customStyle="1" w:styleId="NormalTabla">
    <w:name w:val="Normal Tabla"/>
    <w:basedOn w:val="Normal"/>
    <w:rsid w:val="001C6854"/>
    <w:pPr>
      <w:widowControl w:val="0"/>
      <w:spacing w:after="0" w:line="240" w:lineRule="auto"/>
      <w:jc w:val="both"/>
    </w:pPr>
    <w:rPr>
      <w:rFonts w:ascii="Arial" w:eastAsia="Times New Roman" w:hAnsi="Arial"/>
      <w:snapToGrid w:val="0"/>
      <w:color w:val="000000"/>
      <w:sz w:val="20"/>
      <w:szCs w:val="20"/>
      <w:lang w:val="es-ES_tradnl" w:eastAsia="es-ES"/>
    </w:rPr>
  </w:style>
  <w:style w:type="paragraph" w:customStyle="1" w:styleId="BulletedItems">
    <w:name w:val="Bulleted Items"/>
    <w:basedOn w:val="Normal"/>
    <w:rsid w:val="001C6854"/>
    <w:pPr>
      <w:spacing w:after="180" w:line="280" w:lineRule="exact"/>
      <w:ind w:left="1656" w:hanging="216"/>
    </w:pPr>
    <w:rPr>
      <w:rFonts w:ascii="Times New Roman" w:eastAsia="Times New Roman" w:hAnsi="Times New Roman"/>
      <w:color w:val="000000"/>
      <w:szCs w:val="20"/>
      <w:lang w:val="en-US"/>
    </w:rPr>
  </w:style>
  <w:style w:type="paragraph" w:customStyle="1" w:styleId="BodyTextIndent32">
    <w:name w:val="Body Text Indent 32"/>
    <w:basedOn w:val="Normal"/>
    <w:uiPriority w:val="99"/>
    <w:rsid w:val="001C6854"/>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spacing w:val="-2"/>
      <w:szCs w:val="20"/>
      <w:lang w:eastAsia="es-ES"/>
    </w:rPr>
  </w:style>
  <w:style w:type="paragraph" w:customStyle="1" w:styleId="Bullet">
    <w:name w:val="Bullet"/>
    <w:aliases w:val="B"/>
    <w:basedOn w:val="Normal"/>
    <w:rsid w:val="001C6854"/>
    <w:pPr>
      <w:tabs>
        <w:tab w:val="num" w:pos="360"/>
      </w:tabs>
      <w:spacing w:after="60" w:line="240" w:lineRule="auto"/>
      <w:ind w:left="357" w:hanging="357"/>
    </w:pPr>
    <w:rPr>
      <w:rFonts w:ascii="Times New Roman" w:eastAsia="Times New Roman" w:hAnsi="Times New Roman"/>
      <w:sz w:val="24"/>
      <w:szCs w:val="24"/>
      <w:lang w:val="en-US" w:bidi="he-IL"/>
    </w:rPr>
  </w:style>
  <w:style w:type="paragraph" w:customStyle="1" w:styleId="OFICIAL">
    <w:name w:val="OFICIAL"/>
    <w:basedOn w:val="Normal"/>
    <w:rsid w:val="001C6854"/>
    <w:pPr>
      <w:spacing w:after="0" w:line="240" w:lineRule="auto"/>
      <w:jc w:val="both"/>
    </w:pPr>
    <w:rPr>
      <w:rFonts w:ascii="Arial" w:eastAsia="Times New Roman" w:hAnsi="Arial"/>
      <w:sz w:val="24"/>
      <w:szCs w:val="20"/>
      <w:lang w:val="es-ES_tradnl" w:eastAsia="es-ES"/>
    </w:rPr>
  </w:style>
  <w:style w:type="paragraph" w:customStyle="1" w:styleId="Sangra2detindependiente12">
    <w:name w:val="Sangría 2 de t. independiente12"/>
    <w:basedOn w:val="Normal"/>
    <w:rsid w:val="001C6854"/>
    <w:pPr>
      <w:widowControl w:val="0"/>
      <w:overflowPunct w:val="0"/>
      <w:autoSpaceDE w:val="0"/>
      <w:autoSpaceDN w:val="0"/>
      <w:adjustRightInd w:val="0"/>
      <w:spacing w:after="0" w:line="240" w:lineRule="auto"/>
      <w:ind w:left="-567"/>
      <w:textAlignment w:val="baseline"/>
    </w:pPr>
    <w:rPr>
      <w:rFonts w:ascii="Arial" w:eastAsia="Times New Roman" w:hAnsi="Arial"/>
      <w:szCs w:val="20"/>
      <w:lang w:eastAsia="es-MX"/>
    </w:rPr>
  </w:style>
  <w:style w:type="numbering" w:customStyle="1" w:styleId="Estilo4">
    <w:name w:val="Estilo4"/>
    <w:rsid w:val="001C6854"/>
    <w:pPr>
      <w:numPr>
        <w:numId w:val="138"/>
      </w:numPr>
    </w:pPr>
  </w:style>
  <w:style w:type="numbering" w:customStyle="1" w:styleId="Estilo5">
    <w:name w:val="Estilo5"/>
    <w:rsid w:val="001C6854"/>
  </w:style>
  <w:style w:type="numbering" w:customStyle="1" w:styleId="Estilo6">
    <w:name w:val="Estilo6"/>
    <w:rsid w:val="001C6854"/>
  </w:style>
  <w:style w:type="numbering" w:customStyle="1" w:styleId="Estilo7">
    <w:name w:val="Estilo7"/>
    <w:rsid w:val="001C6854"/>
  </w:style>
  <w:style w:type="numbering" w:customStyle="1" w:styleId="Estilo8">
    <w:name w:val="Estilo8"/>
    <w:rsid w:val="001C6854"/>
  </w:style>
  <w:style w:type="numbering" w:customStyle="1" w:styleId="Estilo9">
    <w:name w:val="Estilo9"/>
    <w:rsid w:val="001C6854"/>
  </w:style>
  <w:style w:type="numbering" w:customStyle="1" w:styleId="Estilo10">
    <w:name w:val="Estilo10"/>
    <w:rsid w:val="001C6854"/>
  </w:style>
  <w:style w:type="numbering" w:customStyle="1" w:styleId="Estilo11">
    <w:name w:val="Estilo11"/>
    <w:rsid w:val="001C6854"/>
  </w:style>
  <w:style w:type="numbering" w:customStyle="1" w:styleId="Estilo12">
    <w:name w:val="Estilo12"/>
    <w:rsid w:val="001C6854"/>
  </w:style>
  <w:style w:type="numbering" w:customStyle="1" w:styleId="Estilo13">
    <w:name w:val="Estilo13"/>
    <w:rsid w:val="001C6854"/>
  </w:style>
  <w:style w:type="numbering" w:customStyle="1" w:styleId="Estilo14">
    <w:name w:val="Estilo14"/>
    <w:rsid w:val="001C6854"/>
  </w:style>
  <w:style w:type="numbering" w:customStyle="1" w:styleId="Estilo15">
    <w:name w:val="Estilo15"/>
    <w:rsid w:val="001C6854"/>
  </w:style>
  <w:style w:type="numbering" w:customStyle="1" w:styleId="Estilo16">
    <w:name w:val="Estilo16"/>
    <w:rsid w:val="001C6854"/>
  </w:style>
  <w:style w:type="numbering" w:customStyle="1" w:styleId="Estilo17">
    <w:name w:val="Estilo17"/>
    <w:rsid w:val="001C6854"/>
  </w:style>
  <w:style w:type="numbering" w:customStyle="1" w:styleId="Estilo18">
    <w:name w:val="Estilo18"/>
    <w:rsid w:val="001C6854"/>
  </w:style>
  <w:style w:type="numbering" w:customStyle="1" w:styleId="Estilo19">
    <w:name w:val="Estilo19"/>
    <w:rsid w:val="001C6854"/>
  </w:style>
  <w:style w:type="numbering" w:customStyle="1" w:styleId="Estilo20">
    <w:name w:val="Estilo20"/>
    <w:rsid w:val="001C6854"/>
  </w:style>
  <w:style w:type="numbering" w:customStyle="1" w:styleId="Estilo21">
    <w:name w:val="Estilo21"/>
    <w:rsid w:val="001C6854"/>
  </w:style>
  <w:style w:type="paragraph" w:customStyle="1" w:styleId="clausulado">
    <w:name w:val="clausulado"/>
    <w:basedOn w:val="Normal"/>
    <w:rsid w:val="001C6854"/>
    <w:pPr>
      <w:widowControl w:val="0"/>
      <w:autoSpaceDE w:val="0"/>
      <w:autoSpaceDN w:val="0"/>
      <w:spacing w:after="0" w:line="240" w:lineRule="auto"/>
      <w:ind w:left="1985" w:hanging="1985"/>
      <w:jc w:val="both"/>
    </w:pPr>
    <w:rPr>
      <w:rFonts w:ascii="Arial" w:eastAsia="Times New Roman" w:hAnsi="Arial" w:cs="Arial"/>
      <w:bCs/>
      <w:szCs w:val="24"/>
      <w:lang w:val="es-ES_tradnl" w:eastAsia="es-ES"/>
    </w:rPr>
  </w:style>
  <w:style w:type="table" w:styleId="Tablaconlista4">
    <w:name w:val="Table List 4"/>
    <w:basedOn w:val="Tablanormal"/>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1C6854"/>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lang w:eastAsia="es-ES"/>
    </w:rPr>
  </w:style>
  <w:style w:type="character" w:customStyle="1" w:styleId="TextodegloboCar1">
    <w:name w:val="Texto de globo Car1"/>
    <w:uiPriority w:val="99"/>
    <w:semiHidden/>
    <w:rsid w:val="001C6854"/>
    <w:rPr>
      <w:rFonts w:ascii="Tahoma" w:eastAsia="Times New Roman" w:hAnsi="Tahoma" w:cs="Tahoma"/>
      <w:sz w:val="16"/>
      <w:szCs w:val="16"/>
    </w:rPr>
  </w:style>
  <w:style w:type="paragraph" w:customStyle="1" w:styleId="Textoindependiente24">
    <w:name w:val="Texto independiente 24"/>
    <w:basedOn w:val="Normal"/>
    <w:rsid w:val="001C6854"/>
    <w:pPr>
      <w:widowControl w:val="0"/>
      <w:overflowPunct w:val="0"/>
      <w:autoSpaceDE w:val="0"/>
      <w:autoSpaceDN w:val="0"/>
      <w:adjustRightInd w:val="0"/>
      <w:spacing w:after="0" w:line="240" w:lineRule="auto"/>
      <w:jc w:val="both"/>
    </w:pPr>
    <w:rPr>
      <w:rFonts w:ascii="Arial" w:eastAsia="Times New Roman" w:hAnsi="Arial"/>
      <w:sz w:val="24"/>
      <w:szCs w:val="20"/>
      <w:lang w:eastAsia="es-ES"/>
    </w:rPr>
  </w:style>
  <w:style w:type="paragraph" w:customStyle="1" w:styleId="Style2">
    <w:name w:val="Style 2"/>
    <w:uiPriority w:val="99"/>
    <w:rsid w:val="001C6854"/>
    <w:pPr>
      <w:widowControl w:val="0"/>
      <w:autoSpaceDE w:val="0"/>
      <w:autoSpaceDN w:val="0"/>
      <w:spacing w:before="252" w:line="360" w:lineRule="auto"/>
      <w:ind w:left="1152" w:right="504"/>
      <w:jc w:val="both"/>
    </w:pPr>
    <w:rPr>
      <w:rFonts w:ascii="Times New Roman" w:eastAsia="Times New Roman" w:hAnsi="Times New Roman"/>
      <w:sz w:val="24"/>
      <w:szCs w:val="24"/>
      <w:lang w:val="en-US" w:eastAsia="es-ES"/>
    </w:rPr>
  </w:style>
  <w:style w:type="paragraph" w:customStyle="1" w:styleId="Style10">
    <w:name w:val="Style 1"/>
    <w:uiPriority w:val="99"/>
    <w:rsid w:val="001C6854"/>
    <w:pPr>
      <w:widowControl w:val="0"/>
      <w:autoSpaceDE w:val="0"/>
      <w:autoSpaceDN w:val="0"/>
      <w:adjustRightInd w:val="0"/>
    </w:pPr>
    <w:rPr>
      <w:rFonts w:ascii="Times New Roman" w:eastAsia="Times New Roman" w:hAnsi="Times New Roman"/>
      <w:lang w:val="en-US" w:eastAsia="es-ES"/>
    </w:rPr>
  </w:style>
  <w:style w:type="character" w:customStyle="1" w:styleId="CharacterStyle1">
    <w:name w:val="Character Style 1"/>
    <w:uiPriority w:val="99"/>
    <w:rsid w:val="001C6854"/>
    <w:rPr>
      <w:sz w:val="20"/>
      <w:szCs w:val="20"/>
    </w:rPr>
  </w:style>
  <w:style w:type="paragraph" w:customStyle="1" w:styleId="Style3">
    <w:name w:val="Style 3"/>
    <w:uiPriority w:val="99"/>
    <w:rsid w:val="001C6854"/>
    <w:pPr>
      <w:widowControl w:val="0"/>
      <w:autoSpaceDE w:val="0"/>
      <w:autoSpaceDN w:val="0"/>
      <w:adjustRightInd w:val="0"/>
    </w:pPr>
    <w:rPr>
      <w:rFonts w:ascii="Times New Roman" w:eastAsia="Times New Roman" w:hAnsi="Times New Roman"/>
      <w:sz w:val="24"/>
      <w:szCs w:val="24"/>
      <w:lang w:val="en-US" w:eastAsia="es-ES"/>
    </w:rPr>
  </w:style>
  <w:style w:type="paragraph" w:customStyle="1" w:styleId="Style4">
    <w:name w:val="Style 4"/>
    <w:uiPriority w:val="99"/>
    <w:rsid w:val="001C6854"/>
    <w:pPr>
      <w:widowControl w:val="0"/>
      <w:autoSpaceDE w:val="0"/>
      <w:autoSpaceDN w:val="0"/>
      <w:spacing w:line="360" w:lineRule="auto"/>
      <w:ind w:left="1224" w:right="432" w:hanging="360"/>
      <w:jc w:val="both"/>
    </w:pPr>
    <w:rPr>
      <w:rFonts w:ascii="Times New Roman" w:eastAsia="Times New Roman" w:hAnsi="Times New Roman"/>
      <w:sz w:val="24"/>
      <w:szCs w:val="24"/>
      <w:lang w:val="en-US" w:eastAsia="es-ES"/>
    </w:rPr>
  </w:style>
  <w:style w:type="paragraph" w:customStyle="1" w:styleId="Style5">
    <w:name w:val="Style 5"/>
    <w:uiPriority w:val="99"/>
    <w:rsid w:val="001C6854"/>
    <w:pPr>
      <w:widowControl w:val="0"/>
      <w:autoSpaceDE w:val="0"/>
      <w:autoSpaceDN w:val="0"/>
      <w:ind w:left="1656"/>
    </w:pPr>
    <w:rPr>
      <w:rFonts w:ascii="Times New Roman" w:eastAsia="Times New Roman" w:hAnsi="Times New Roman"/>
      <w:sz w:val="24"/>
      <w:szCs w:val="24"/>
      <w:lang w:val="en-US" w:eastAsia="es-ES"/>
    </w:rPr>
  </w:style>
  <w:style w:type="character" w:customStyle="1" w:styleId="CharacterStyle2">
    <w:name w:val="Character Style 2"/>
    <w:uiPriority w:val="99"/>
    <w:rsid w:val="001C6854"/>
    <w:rPr>
      <w:sz w:val="20"/>
      <w:szCs w:val="20"/>
    </w:rPr>
  </w:style>
  <w:style w:type="character" w:customStyle="1" w:styleId="CharacterStyle3">
    <w:name w:val="Character Style 3"/>
    <w:uiPriority w:val="99"/>
    <w:rsid w:val="001C6854"/>
    <w:rPr>
      <w:rFonts w:ascii="Tahoma" w:hAnsi="Tahoma" w:cs="Tahoma"/>
      <w:sz w:val="20"/>
      <w:szCs w:val="20"/>
    </w:rPr>
  </w:style>
  <w:style w:type="paragraph" w:customStyle="1" w:styleId="Sangra2detindependiente11">
    <w:name w:val="Sangría 2 de t. independiente11"/>
    <w:basedOn w:val="Normal"/>
    <w:rsid w:val="001C6854"/>
    <w:pPr>
      <w:spacing w:after="0" w:line="240" w:lineRule="exact"/>
      <w:ind w:left="567" w:hanging="567"/>
      <w:jc w:val="both"/>
    </w:pPr>
    <w:rPr>
      <w:rFonts w:ascii="Arial" w:eastAsia="Times New Roman" w:hAnsi="Arial"/>
      <w:szCs w:val="20"/>
      <w:lang w:eastAsia="es-ES"/>
    </w:rPr>
  </w:style>
  <w:style w:type="character" w:customStyle="1" w:styleId="apple-style-span">
    <w:name w:val="apple-style-span"/>
    <w:rsid w:val="001C6854"/>
  </w:style>
  <w:style w:type="paragraph" w:customStyle="1" w:styleId="v14b">
    <w:name w:val="v14b"/>
    <w:basedOn w:val="Normal"/>
    <w:rsid w:val="001C6854"/>
    <w:pPr>
      <w:spacing w:before="100" w:beforeAutospacing="1" w:after="100" w:afterAutospacing="1" w:line="240" w:lineRule="auto"/>
    </w:pPr>
    <w:rPr>
      <w:rFonts w:ascii="Verdana" w:eastAsia="Times New Roman" w:hAnsi="Verdana"/>
      <w:b/>
      <w:bCs/>
      <w:sz w:val="21"/>
      <w:szCs w:val="21"/>
      <w:lang w:eastAsia="es-ES"/>
    </w:rPr>
  </w:style>
  <w:style w:type="paragraph" w:customStyle="1" w:styleId="arial131">
    <w:name w:val="arial131"/>
    <w:basedOn w:val="Normal"/>
    <w:rsid w:val="001C6854"/>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rsid w:val="001C6854"/>
    <w:rPr>
      <w:rFonts w:ascii="Verdana" w:hAnsi="Verdana" w:hint="default"/>
      <w:b/>
      <w:bCs/>
      <w:sz w:val="30"/>
      <w:szCs w:val="30"/>
    </w:rPr>
  </w:style>
  <w:style w:type="character" w:customStyle="1" w:styleId="v111">
    <w:name w:val="v111"/>
    <w:rsid w:val="001C6854"/>
    <w:rPr>
      <w:rFonts w:ascii="Verdana" w:hAnsi="Verdana" w:hint="default"/>
      <w:sz w:val="17"/>
      <w:szCs w:val="17"/>
    </w:rPr>
  </w:style>
  <w:style w:type="paragraph" w:customStyle="1" w:styleId="Normal2">
    <w:name w:val="Normal2"/>
    <w:basedOn w:val="Normal"/>
    <w:rsid w:val="001C6854"/>
    <w:pPr>
      <w:spacing w:after="0" w:line="360" w:lineRule="auto"/>
      <w:jc w:val="both"/>
    </w:pPr>
    <w:rPr>
      <w:rFonts w:ascii="Arial" w:eastAsia="Times New Roman" w:hAnsi="Arial"/>
      <w:i/>
      <w:szCs w:val="20"/>
      <w:lang w:eastAsia="es-ES"/>
    </w:rPr>
  </w:style>
  <w:style w:type="paragraph" w:customStyle="1" w:styleId="romanos0">
    <w:name w:val="romanos"/>
    <w:basedOn w:val="Normal"/>
    <w:rsid w:val="001C6854"/>
    <w:pPr>
      <w:spacing w:after="101" w:line="216" w:lineRule="atLeast"/>
      <w:ind w:left="720" w:hanging="432"/>
      <w:jc w:val="both"/>
    </w:pPr>
    <w:rPr>
      <w:rFonts w:ascii="Arial" w:hAnsi="Arial" w:cs="Arial"/>
      <w:sz w:val="18"/>
      <w:szCs w:val="18"/>
      <w:lang w:eastAsia="es-ES"/>
    </w:rPr>
  </w:style>
  <w:style w:type="paragraph" w:customStyle="1" w:styleId="inciso0">
    <w:name w:val="inciso"/>
    <w:basedOn w:val="Normal"/>
    <w:rsid w:val="001C6854"/>
    <w:pPr>
      <w:spacing w:after="101" w:line="216" w:lineRule="atLeast"/>
      <w:ind w:left="1152" w:hanging="432"/>
      <w:jc w:val="both"/>
    </w:pPr>
    <w:rPr>
      <w:rFonts w:ascii="Arial" w:hAnsi="Arial" w:cs="Arial"/>
      <w:sz w:val="18"/>
      <w:szCs w:val="18"/>
      <w:lang w:eastAsia="es-ES"/>
    </w:rPr>
  </w:style>
  <w:style w:type="table" w:customStyle="1" w:styleId="Listaclara-nfasis11">
    <w:name w:val="Lista clara - Énfasis 11"/>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1C6854"/>
    <w:pPr>
      <w:spacing w:before="100" w:beforeAutospacing="1" w:after="100" w:afterAutospacing="1" w:line="240" w:lineRule="auto"/>
    </w:pPr>
    <w:rPr>
      <w:rFonts w:ascii="Verdana" w:eastAsia="Times" w:hAnsi="Verdana"/>
      <w:color w:val="595959"/>
      <w:sz w:val="17"/>
      <w:szCs w:val="17"/>
      <w:lang w:eastAsia="es-ES"/>
    </w:rPr>
  </w:style>
  <w:style w:type="paragraph" w:customStyle="1" w:styleId="TtulodeTDC1">
    <w:name w:val="Título de TDC1"/>
    <w:basedOn w:val="Ttulo1"/>
    <w:next w:val="Normal"/>
    <w:uiPriority w:val="99"/>
    <w:semiHidden/>
    <w:rsid w:val="001C6854"/>
    <w:pPr>
      <w:keepLines/>
      <w:overflowPunct w:val="0"/>
      <w:autoSpaceDE w:val="0"/>
      <w:autoSpaceDN w:val="0"/>
      <w:adjustRightInd w:val="0"/>
      <w:spacing w:before="480" w:after="0" w:line="276" w:lineRule="auto"/>
      <w:textAlignment w:val="baseline"/>
      <w:outlineLvl w:val="9"/>
    </w:pPr>
    <w:rPr>
      <w:rFonts w:ascii="Cambria" w:eastAsia="Times" w:hAnsi="Cambria" w:cs="Times New Roman"/>
      <w:color w:val="365F91"/>
      <w:kern w:val="0"/>
      <w:sz w:val="28"/>
      <w:szCs w:val="28"/>
      <w:lang w:eastAsia="en-US"/>
    </w:rPr>
  </w:style>
  <w:style w:type="paragraph" w:customStyle="1" w:styleId="estilo25">
    <w:name w:val="estilo25"/>
    <w:basedOn w:val="Normal"/>
    <w:rsid w:val="001C6854"/>
    <w:pPr>
      <w:spacing w:before="100" w:beforeAutospacing="1" w:after="100" w:afterAutospacing="1" w:line="240" w:lineRule="auto"/>
    </w:pPr>
    <w:rPr>
      <w:rFonts w:ascii="Times New Roman" w:eastAsia="Times New Roman" w:hAnsi="Times New Roman"/>
      <w:color w:val="3E3D9A"/>
      <w:sz w:val="15"/>
      <w:szCs w:val="15"/>
      <w:lang w:eastAsia="es-ES"/>
    </w:rPr>
  </w:style>
  <w:style w:type="numbering" w:customStyle="1" w:styleId="Sinlista111">
    <w:name w:val="Sin lista111"/>
    <w:next w:val="Sinlista"/>
    <w:uiPriority w:val="99"/>
    <w:semiHidden/>
    <w:unhideWhenUsed/>
    <w:rsid w:val="001C6854"/>
  </w:style>
  <w:style w:type="character" w:customStyle="1" w:styleId="estilo50">
    <w:name w:val="estilo5"/>
    <w:uiPriority w:val="99"/>
    <w:rsid w:val="001C6854"/>
  </w:style>
  <w:style w:type="table" w:customStyle="1" w:styleId="Tablaconcuadrcula1">
    <w:name w:val="Tabla con cuadrícula1"/>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inespaciadoCar">
    <w:name w:val="Sin espaciado Car"/>
    <w:link w:val="Sinespaciado"/>
    <w:uiPriority w:val="1"/>
    <w:rsid w:val="001C6854"/>
    <w:rPr>
      <w:rFonts w:ascii="Calibri" w:eastAsia="Calibri" w:hAnsi="Calibri" w:cs="Times New Roman"/>
    </w:rPr>
  </w:style>
  <w:style w:type="table" w:styleId="Listavistosa-nfasis4">
    <w:name w:val="Colorful List Accent 4"/>
    <w:basedOn w:val="Tablanormal"/>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Sombreadomedio2-nfasis3">
    <w:name w:val="Medium Shading 2 Accent 3"/>
    <w:basedOn w:val="Tablanormal"/>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uiPriority w:val="34"/>
    <w:qFormat/>
    <w:rsid w:val="001C6854"/>
    <w:pPr>
      <w:overflowPunct w:val="0"/>
      <w:autoSpaceDE w:val="0"/>
      <w:autoSpaceDN w:val="0"/>
      <w:adjustRightInd w:val="0"/>
      <w:spacing w:after="0" w:line="240" w:lineRule="auto"/>
      <w:ind w:left="708"/>
      <w:textAlignment w:val="baseline"/>
    </w:pPr>
    <w:rPr>
      <w:rFonts w:ascii="Times New Roman" w:eastAsia="Times New Roman" w:hAnsi="Times New Roman"/>
      <w:sz w:val="20"/>
      <w:szCs w:val="20"/>
      <w:lang w:eastAsia="es-ES"/>
    </w:rPr>
  </w:style>
  <w:style w:type="paragraph" w:customStyle="1" w:styleId="Sombreadovistoso-nfasis11">
    <w:name w:val="Sombreado vistoso - Énfasis 11"/>
    <w:hidden/>
    <w:uiPriority w:val="99"/>
    <w:semiHidden/>
    <w:rsid w:val="001C6854"/>
    <w:rPr>
      <w:rFonts w:ascii="Times New Roman" w:eastAsia="Times New Roman" w:hAnsi="Times New Roman"/>
      <w:lang w:val="es-ES" w:eastAsia="es-ES"/>
    </w:rPr>
  </w:style>
  <w:style w:type="paragraph" w:customStyle="1" w:styleId="Encabezadodetabladecontenido">
    <w:name w:val="Encabezado de tabla de contenido"/>
    <w:basedOn w:val="Ttulo1"/>
    <w:next w:val="Normal"/>
    <w:uiPriority w:val="99"/>
    <w:qFormat/>
    <w:rsid w:val="001C6854"/>
    <w:pPr>
      <w:keepNext w:val="0"/>
      <w:keepLines/>
      <w:pageBreakBefore/>
      <w:widowControl w:val="0"/>
      <w:overflowPunct w:val="0"/>
      <w:autoSpaceDE w:val="0"/>
      <w:autoSpaceDN w:val="0"/>
      <w:adjustRightInd w:val="0"/>
      <w:spacing w:before="480" w:after="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5">
    <w:name w:val="Medium Grid 1 Accent 5"/>
    <w:basedOn w:val="Tablanormal"/>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1C6854"/>
  </w:style>
  <w:style w:type="numbering" w:customStyle="1" w:styleId="Estilo23">
    <w:name w:val="Estilo23"/>
    <w:uiPriority w:val="99"/>
    <w:rsid w:val="001C6854"/>
  </w:style>
  <w:style w:type="numbering" w:customStyle="1" w:styleId="Estilo24">
    <w:name w:val="Estilo24"/>
    <w:uiPriority w:val="99"/>
    <w:rsid w:val="001C6854"/>
  </w:style>
  <w:style w:type="numbering" w:customStyle="1" w:styleId="Estilo250">
    <w:name w:val="Estilo25"/>
    <w:uiPriority w:val="99"/>
    <w:rsid w:val="001C6854"/>
  </w:style>
  <w:style w:type="numbering" w:customStyle="1" w:styleId="Estilo26">
    <w:name w:val="Estilo26"/>
    <w:uiPriority w:val="99"/>
    <w:rsid w:val="001C6854"/>
  </w:style>
  <w:style w:type="numbering" w:customStyle="1" w:styleId="Estilo27">
    <w:name w:val="Estilo27"/>
    <w:uiPriority w:val="99"/>
    <w:rsid w:val="001C6854"/>
  </w:style>
  <w:style w:type="numbering" w:customStyle="1" w:styleId="Estilo28">
    <w:name w:val="Estilo28"/>
    <w:uiPriority w:val="99"/>
    <w:rsid w:val="001C6854"/>
  </w:style>
  <w:style w:type="numbering" w:customStyle="1" w:styleId="Estilo29">
    <w:name w:val="Estilo29"/>
    <w:uiPriority w:val="99"/>
    <w:rsid w:val="001C6854"/>
  </w:style>
  <w:style w:type="numbering" w:customStyle="1" w:styleId="Estilo30">
    <w:name w:val="Estilo30"/>
    <w:uiPriority w:val="99"/>
    <w:rsid w:val="001C6854"/>
  </w:style>
  <w:style w:type="numbering" w:customStyle="1" w:styleId="Estilo31">
    <w:name w:val="Estilo31"/>
    <w:uiPriority w:val="99"/>
    <w:rsid w:val="001C6854"/>
  </w:style>
  <w:style w:type="numbering" w:customStyle="1" w:styleId="Estilo32">
    <w:name w:val="Estilo32"/>
    <w:uiPriority w:val="99"/>
    <w:rsid w:val="001C6854"/>
  </w:style>
  <w:style w:type="numbering" w:customStyle="1" w:styleId="Estilo33">
    <w:name w:val="Estilo33"/>
    <w:uiPriority w:val="99"/>
    <w:rsid w:val="001C6854"/>
  </w:style>
  <w:style w:type="numbering" w:customStyle="1" w:styleId="Estilo34">
    <w:name w:val="Estilo34"/>
    <w:uiPriority w:val="99"/>
    <w:rsid w:val="001C6854"/>
  </w:style>
  <w:style w:type="numbering" w:customStyle="1" w:styleId="Estilo35">
    <w:name w:val="Estilo35"/>
    <w:uiPriority w:val="99"/>
    <w:rsid w:val="001C6854"/>
  </w:style>
  <w:style w:type="numbering" w:customStyle="1" w:styleId="Estilo36">
    <w:name w:val="Estilo36"/>
    <w:uiPriority w:val="99"/>
    <w:rsid w:val="001C6854"/>
  </w:style>
  <w:style w:type="numbering" w:customStyle="1" w:styleId="Estilo37">
    <w:name w:val="Estilo37"/>
    <w:uiPriority w:val="99"/>
    <w:rsid w:val="001C6854"/>
  </w:style>
  <w:style w:type="numbering" w:customStyle="1" w:styleId="Estilo38">
    <w:name w:val="Estilo38"/>
    <w:uiPriority w:val="99"/>
    <w:rsid w:val="001C6854"/>
  </w:style>
  <w:style w:type="numbering" w:customStyle="1" w:styleId="Estilo39">
    <w:name w:val="Estilo39"/>
    <w:uiPriority w:val="99"/>
    <w:rsid w:val="001C6854"/>
  </w:style>
  <w:style w:type="numbering" w:customStyle="1" w:styleId="Estilo40">
    <w:name w:val="Estilo40"/>
    <w:uiPriority w:val="99"/>
    <w:rsid w:val="001C6854"/>
  </w:style>
  <w:style w:type="numbering" w:customStyle="1" w:styleId="Estilo41">
    <w:name w:val="Estilo41"/>
    <w:uiPriority w:val="99"/>
    <w:rsid w:val="001C6854"/>
  </w:style>
  <w:style w:type="numbering" w:customStyle="1" w:styleId="Estilo42">
    <w:name w:val="Estilo42"/>
    <w:uiPriority w:val="99"/>
    <w:rsid w:val="001C6854"/>
  </w:style>
  <w:style w:type="numbering" w:customStyle="1" w:styleId="Estilo43">
    <w:name w:val="Estilo43"/>
    <w:uiPriority w:val="99"/>
    <w:rsid w:val="001C6854"/>
  </w:style>
  <w:style w:type="numbering" w:customStyle="1" w:styleId="Estilo44">
    <w:name w:val="Estilo44"/>
    <w:uiPriority w:val="99"/>
    <w:rsid w:val="001C6854"/>
  </w:style>
  <w:style w:type="numbering" w:customStyle="1" w:styleId="Estilo45">
    <w:name w:val="Estilo45"/>
    <w:uiPriority w:val="99"/>
    <w:rsid w:val="001C6854"/>
  </w:style>
  <w:style w:type="numbering" w:customStyle="1" w:styleId="Estilo46">
    <w:name w:val="Estilo46"/>
    <w:uiPriority w:val="99"/>
    <w:rsid w:val="001C6854"/>
  </w:style>
  <w:style w:type="numbering" w:customStyle="1" w:styleId="Estilo47">
    <w:name w:val="Estilo47"/>
    <w:uiPriority w:val="99"/>
    <w:rsid w:val="001C6854"/>
  </w:style>
  <w:style w:type="numbering" w:customStyle="1" w:styleId="Estilo48">
    <w:name w:val="Estilo48"/>
    <w:uiPriority w:val="99"/>
    <w:rsid w:val="001C6854"/>
  </w:style>
  <w:style w:type="numbering" w:customStyle="1" w:styleId="Estilo49">
    <w:name w:val="Estilo49"/>
    <w:uiPriority w:val="99"/>
    <w:rsid w:val="001C6854"/>
  </w:style>
  <w:style w:type="numbering" w:customStyle="1" w:styleId="Estilo500">
    <w:name w:val="Estilo50"/>
    <w:uiPriority w:val="99"/>
    <w:rsid w:val="001C6854"/>
  </w:style>
  <w:style w:type="numbering" w:customStyle="1" w:styleId="Estilo51">
    <w:name w:val="Estilo51"/>
    <w:uiPriority w:val="99"/>
    <w:rsid w:val="001C6854"/>
  </w:style>
  <w:style w:type="numbering" w:customStyle="1" w:styleId="Estilo52">
    <w:name w:val="Estilo52"/>
    <w:uiPriority w:val="99"/>
    <w:rsid w:val="001C6854"/>
  </w:style>
  <w:style w:type="numbering" w:customStyle="1" w:styleId="Estilo53">
    <w:name w:val="Estilo53"/>
    <w:uiPriority w:val="99"/>
    <w:rsid w:val="001C6854"/>
  </w:style>
  <w:style w:type="numbering" w:customStyle="1" w:styleId="Estilo54">
    <w:name w:val="Estilo54"/>
    <w:uiPriority w:val="99"/>
    <w:rsid w:val="001C6854"/>
  </w:style>
  <w:style w:type="numbering" w:customStyle="1" w:styleId="Estilo55">
    <w:name w:val="Estilo55"/>
    <w:uiPriority w:val="99"/>
    <w:rsid w:val="001C6854"/>
  </w:style>
  <w:style w:type="numbering" w:customStyle="1" w:styleId="Estilo56">
    <w:name w:val="Estilo56"/>
    <w:uiPriority w:val="99"/>
    <w:rsid w:val="001C6854"/>
  </w:style>
  <w:style w:type="numbering" w:customStyle="1" w:styleId="Estilo57">
    <w:name w:val="Estilo57"/>
    <w:uiPriority w:val="99"/>
    <w:rsid w:val="001C6854"/>
  </w:style>
  <w:style w:type="numbering" w:customStyle="1" w:styleId="Estilo58">
    <w:name w:val="Estilo58"/>
    <w:uiPriority w:val="99"/>
    <w:rsid w:val="001C6854"/>
  </w:style>
  <w:style w:type="numbering" w:customStyle="1" w:styleId="Estilo59">
    <w:name w:val="Estilo59"/>
    <w:uiPriority w:val="99"/>
    <w:rsid w:val="001C6854"/>
  </w:style>
  <w:style w:type="numbering" w:customStyle="1" w:styleId="Estilo60">
    <w:name w:val="Estilo60"/>
    <w:uiPriority w:val="99"/>
    <w:rsid w:val="001C6854"/>
  </w:style>
  <w:style w:type="numbering" w:customStyle="1" w:styleId="Estilo61">
    <w:name w:val="Estilo61"/>
    <w:uiPriority w:val="99"/>
    <w:rsid w:val="001C6854"/>
  </w:style>
  <w:style w:type="numbering" w:customStyle="1" w:styleId="Estilo62">
    <w:name w:val="Estilo62"/>
    <w:uiPriority w:val="99"/>
    <w:rsid w:val="001C6854"/>
  </w:style>
  <w:style w:type="numbering" w:customStyle="1" w:styleId="Estilo63">
    <w:name w:val="Estilo63"/>
    <w:uiPriority w:val="99"/>
    <w:rsid w:val="001C6854"/>
  </w:style>
  <w:style w:type="numbering" w:customStyle="1" w:styleId="Estilo64">
    <w:name w:val="Estilo64"/>
    <w:uiPriority w:val="99"/>
    <w:rsid w:val="001C6854"/>
  </w:style>
  <w:style w:type="numbering" w:customStyle="1" w:styleId="Estilo65">
    <w:name w:val="Estilo65"/>
    <w:uiPriority w:val="99"/>
    <w:rsid w:val="001C6854"/>
  </w:style>
  <w:style w:type="numbering" w:customStyle="1" w:styleId="Estilo66">
    <w:name w:val="Estilo66"/>
    <w:uiPriority w:val="99"/>
    <w:rsid w:val="001C6854"/>
  </w:style>
  <w:style w:type="numbering" w:customStyle="1" w:styleId="Estilo67">
    <w:name w:val="Estilo67"/>
    <w:uiPriority w:val="99"/>
    <w:rsid w:val="001C6854"/>
  </w:style>
  <w:style w:type="numbering" w:customStyle="1" w:styleId="Estilo68">
    <w:name w:val="Estilo68"/>
    <w:uiPriority w:val="99"/>
    <w:rsid w:val="001C6854"/>
  </w:style>
  <w:style w:type="numbering" w:customStyle="1" w:styleId="Estilo69">
    <w:name w:val="Estilo69"/>
    <w:uiPriority w:val="99"/>
    <w:rsid w:val="001C6854"/>
  </w:style>
  <w:style w:type="numbering" w:customStyle="1" w:styleId="Estilo70">
    <w:name w:val="Estilo70"/>
    <w:uiPriority w:val="99"/>
    <w:rsid w:val="001C6854"/>
  </w:style>
  <w:style w:type="numbering" w:customStyle="1" w:styleId="Estilo71">
    <w:name w:val="Estilo71"/>
    <w:uiPriority w:val="99"/>
    <w:rsid w:val="001C6854"/>
  </w:style>
  <w:style w:type="numbering" w:customStyle="1" w:styleId="Estilo72">
    <w:name w:val="Estilo72"/>
    <w:uiPriority w:val="99"/>
    <w:rsid w:val="001C6854"/>
  </w:style>
  <w:style w:type="numbering" w:customStyle="1" w:styleId="Estilo73">
    <w:name w:val="Estilo73"/>
    <w:uiPriority w:val="99"/>
    <w:rsid w:val="001C6854"/>
  </w:style>
  <w:style w:type="numbering" w:customStyle="1" w:styleId="Estilo74">
    <w:name w:val="Estilo74"/>
    <w:uiPriority w:val="99"/>
    <w:rsid w:val="001C6854"/>
  </w:style>
  <w:style w:type="numbering" w:customStyle="1" w:styleId="Estilo75">
    <w:name w:val="Estilo75"/>
    <w:uiPriority w:val="99"/>
    <w:rsid w:val="001C6854"/>
  </w:style>
  <w:style w:type="numbering" w:customStyle="1" w:styleId="Estilo76">
    <w:name w:val="Estilo76"/>
    <w:uiPriority w:val="99"/>
    <w:rsid w:val="001C6854"/>
  </w:style>
  <w:style w:type="numbering" w:customStyle="1" w:styleId="Estilo77">
    <w:name w:val="Estilo77"/>
    <w:uiPriority w:val="99"/>
    <w:rsid w:val="001C6854"/>
  </w:style>
  <w:style w:type="numbering" w:customStyle="1" w:styleId="Estilo78">
    <w:name w:val="Estilo78"/>
    <w:uiPriority w:val="99"/>
    <w:rsid w:val="001C6854"/>
  </w:style>
  <w:style w:type="numbering" w:customStyle="1" w:styleId="Estilo79">
    <w:name w:val="Estilo79"/>
    <w:uiPriority w:val="99"/>
    <w:rsid w:val="001C6854"/>
  </w:style>
  <w:style w:type="numbering" w:customStyle="1" w:styleId="Estilo80">
    <w:name w:val="Estilo80"/>
    <w:uiPriority w:val="99"/>
    <w:rsid w:val="001C6854"/>
  </w:style>
  <w:style w:type="numbering" w:customStyle="1" w:styleId="Estilo81">
    <w:name w:val="Estilo81"/>
    <w:uiPriority w:val="99"/>
    <w:rsid w:val="001C6854"/>
  </w:style>
  <w:style w:type="numbering" w:customStyle="1" w:styleId="Estilo82">
    <w:name w:val="Estilo82"/>
    <w:uiPriority w:val="99"/>
    <w:rsid w:val="001C6854"/>
  </w:style>
  <w:style w:type="numbering" w:customStyle="1" w:styleId="Estilo83">
    <w:name w:val="Estilo83"/>
    <w:uiPriority w:val="99"/>
    <w:rsid w:val="001C6854"/>
  </w:style>
  <w:style w:type="numbering" w:customStyle="1" w:styleId="Estilo84">
    <w:name w:val="Estilo84"/>
    <w:uiPriority w:val="99"/>
    <w:rsid w:val="001C6854"/>
  </w:style>
  <w:style w:type="numbering" w:customStyle="1" w:styleId="Estilo85">
    <w:name w:val="Estilo85"/>
    <w:uiPriority w:val="99"/>
    <w:rsid w:val="001C6854"/>
  </w:style>
  <w:style w:type="numbering" w:customStyle="1" w:styleId="Estilo86">
    <w:name w:val="Estilo86"/>
    <w:uiPriority w:val="99"/>
    <w:rsid w:val="001C6854"/>
  </w:style>
  <w:style w:type="numbering" w:customStyle="1" w:styleId="Estilo87">
    <w:name w:val="Estilo87"/>
    <w:uiPriority w:val="99"/>
    <w:rsid w:val="001C6854"/>
  </w:style>
  <w:style w:type="numbering" w:customStyle="1" w:styleId="Estilo88">
    <w:name w:val="Estilo88"/>
    <w:uiPriority w:val="99"/>
    <w:rsid w:val="001C6854"/>
  </w:style>
  <w:style w:type="numbering" w:customStyle="1" w:styleId="Estilo89">
    <w:name w:val="Estilo89"/>
    <w:uiPriority w:val="99"/>
    <w:rsid w:val="001C6854"/>
  </w:style>
  <w:style w:type="numbering" w:customStyle="1" w:styleId="Estilo90">
    <w:name w:val="Estilo90"/>
    <w:uiPriority w:val="99"/>
    <w:rsid w:val="001C6854"/>
  </w:style>
  <w:style w:type="numbering" w:customStyle="1" w:styleId="Estilo91">
    <w:name w:val="Estilo91"/>
    <w:uiPriority w:val="99"/>
    <w:rsid w:val="001C6854"/>
  </w:style>
  <w:style w:type="numbering" w:customStyle="1" w:styleId="Estilo92">
    <w:name w:val="Estilo92"/>
    <w:uiPriority w:val="99"/>
    <w:rsid w:val="001C6854"/>
  </w:style>
  <w:style w:type="numbering" w:customStyle="1" w:styleId="Estilo93">
    <w:name w:val="Estilo93"/>
    <w:uiPriority w:val="99"/>
    <w:rsid w:val="001C6854"/>
  </w:style>
  <w:style w:type="numbering" w:customStyle="1" w:styleId="Estilo94">
    <w:name w:val="Estilo94"/>
    <w:uiPriority w:val="99"/>
    <w:rsid w:val="001C6854"/>
  </w:style>
  <w:style w:type="numbering" w:customStyle="1" w:styleId="Estilo95">
    <w:name w:val="Estilo95"/>
    <w:uiPriority w:val="99"/>
    <w:rsid w:val="001C6854"/>
  </w:style>
  <w:style w:type="numbering" w:customStyle="1" w:styleId="Estilo96">
    <w:name w:val="Estilo96"/>
    <w:uiPriority w:val="99"/>
    <w:rsid w:val="001C6854"/>
  </w:style>
  <w:style w:type="paragraph" w:customStyle="1" w:styleId="Sangradetextonormal2">
    <w:name w:val="Sangría de texto normal2"/>
    <w:basedOn w:val="Normal"/>
    <w:link w:val="BodyTextIndentChar"/>
    <w:rsid w:val="001C6854"/>
    <w:pPr>
      <w:spacing w:after="0" w:line="240" w:lineRule="auto"/>
      <w:ind w:firstLine="567"/>
      <w:jc w:val="both"/>
    </w:pPr>
    <w:rPr>
      <w:rFonts w:ascii="Times New Roman" w:hAnsi="Times New Roman"/>
      <w:sz w:val="24"/>
      <w:szCs w:val="24"/>
      <w:lang w:val="es-ES" w:eastAsia="es-MX"/>
    </w:rPr>
  </w:style>
  <w:style w:type="paragraph" w:customStyle="1" w:styleId="Prrafodelista2">
    <w:name w:val="Párrafo de lista2"/>
    <w:basedOn w:val="Normal"/>
    <w:qFormat/>
    <w:rsid w:val="001C6854"/>
    <w:pPr>
      <w:spacing w:after="200" w:line="276" w:lineRule="auto"/>
      <w:ind w:left="720"/>
    </w:pPr>
    <w:rPr>
      <w:rFonts w:eastAsia="Times New Roman" w:cs="Calibri"/>
      <w:lang w:val="es-ES"/>
    </w:rPr>
  </w:style>
  <w:style w:type="character" w:customStyle="1" w:styleId="hps">
    <w:name w:val="hps"/>
    <w:basedOn w:val="Fuentedeprrafopredeter"/>
    <w:rsid w:val="001C6854"/>
  </w:style>
  <w:style w:type="table" w:customStyle="1" w:styleId="Tablaconcuadrcula4">
    <w:name w:val="Tabla con cuadrícula4"/>
    <w:basedOn w:val="Tablanormal"/>
    <w:next w:val="Tablaconcuadrcula"/>
    <w:uiPriority w:val="3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unhideWhenUsed/>
    <w:rsid w:val="001C6854"/>
  </w:style>
  <w:style w:type="table" w:customStyle="1" w:styleId="Tablaconcuadrcula2">
    <w:name w:val="Tabla con cuadrícula2"/>
    <w:basedOn w:val="Tablanormal"/>
    <w:next w:val="Tablaconcuadrcula"/>
    <w:uiPriority w:val="3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Sinlista"/>
    <w:next w:val="1ai"/>
    <w:rsid w:val="001C6854"/>
  </w:style>
  <w:style w:type="table" w:customStyle="1" w:styleId="Tablaconlista11">
    <w:name w:val="Tabla con lista 11"/>
    <w:basedOn w:val="Tablanormal"/>
    <w:next w:val="Tablaconlista1"/>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
    <w:name w:val="Tabla básica 11"/>
    <w:basedOn w:val="Tablanormal"/>
    <w:next w:val="Tablabsica1"/>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
    <w:name w:val="Lista media 1 - Énfasis 111"/>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
    <w:name w:val="Lista clara - Énfasis 31"/>
    <w:basedOn w:val="Tablanormal"/>
    <w:next w:val="Listaclara-nfasis3"/>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
    <w:name w:val="Tabla con cuadrícula 81"/>
    <w:basedOn w:val="Tablanormal"/>
    <w:next w:val="Tablaconcuadrcula8"/>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
    <w:name w:val="Sombreado medio 1 - Énfasis 111"/>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
    <w:name w:val="Lista vistosa - Énfasis 12"/>
    <w:basedOn w:val="Tablanormal"/>
    <w:next w:val="Listavistosa-nfasis1"/>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
    <w:name w:val="Sombreado medio 1 - Énfasis 31"/>
    <w:basedOn w:val="Tablanormal"/>
    <w:next w:val="Sombreadomedio1-nfasis3"/>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
    <w:name w:val="Tabla clásica 21"/>
    <w:basedOn w:val="Tablanormal"/>
    <w:next w:val="Tablaclsica2"/>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
    <w:name w:val="Cuadrícula clara - Énfasis 51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
    <w:name w:val="Sombreado medio 1 - Énfasis 511"/>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
    <w:name w:val="Lista media 1 - Énfasis 511"/>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
    <w:name w:val="Lista clara - Énfasis 51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
    <w:name w:val="Lista media 2 - Énfasis 511"/>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
    <w:name w:val="Cuadrícula clara11"/>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
    <w:name w:val="Cuadrícula clara - Énfasis 111"/>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
    <w:name w:val="Cuadrícula media 2 - Énfasis 111"/>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
    <w:name w:val="Cuadrícula clara - Énfasis 121"/>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
    <w:name w:val="Sombreado claro - Énfasis 511"/>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
    <w:name w:val="Tabla vistosa 21"/>
    <w:basedOn w:val="Tablanormal"/>
    <w:next w:val="Tablavistosa2"/>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
    <w:name w:val="Lista clara - Énfasis 111"/>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
    <w:name w:val="Sin lista1111"/>
    <w:next w:val="Sinlista"/>
    <w:uiPriority w:val="99"/>
    <w:semiHidden/>
    <w:unhideWhenUsed/>
    <w:rsid w:val="001C6854"/>
  </w:style>
  <w:style w:type="table" w:customStyle="1" w:styleId="Tablaconcuadrcula11">
    <w:name w:val="Tabla con cuadrícula11"/>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
    <w:name w:val="Sombreado claro - Énfasis 52"/>
    <w:basedOn w:val="Tablanormal"/>
    <w:next w:val="Sombreadoclaro-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
    <w:name w:val="Lista vistosa - Énfasis 41"/>
    <w:basedOn w:val="Tablanormal"/>
    <w:next w:val="Listavistosa-nfasis4"/>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
    <w:name w:val="Sombreado medio 2 - Énfasis 31"/>
    <w:basedOn w:val="Tablanormal"/>
    <w:next w:val="Sombreadomedio2-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cabezadodetabladecontenido1">
    <w:name w:val="Encabezado de tabla de contenido1"/>
    <w:basedOn w:val="Ttulo1"/>
    <w:next w:val="Normal"/>
    <w:uiPriority w:val="99"/>
    <w:qFormat/>
    <w:rsid w:val="001C6854"/>
    <w:pPr>
      <w:keepNext w:val="0"/>
      <w:keepLines/>
      <w:pageBreakBefore/>
      <w:widowControl w:val="0"/>
      <w:overflowPunct w:val="0"/>
      <w:autoSpaceDE w:val="0"/>
      <w:autoSpaceDN w:val="0"/>
      <w:adjustRightInd w:val="0"/>
      <w:spacing w:before="480" w:after="0" w:line="276" w:lineRule="auto"/>
      <w:textAlignment w:val="baseline"/>
      <w:outlineLvl w:val="9"/>
    </w:pPr>
    <w:rPr>
      <w:rFonts w:ascii="Cambria" w:hAnsi="Cambria" w:cs="Cambria"/>
      <w:color w:val="365F91"/>
      <w:kern w:val="0"/>
      <w:sz w:val="28"/>
      <w:szCs w:val="28"/>
      <w:lang w:eastAsia="en-US"/>
    </w:rPr>
  </w:style>
  <w:style w:type="table" w:customStyle="1" w:styleId="Cuadrculamedia3-nfasis51">
    <w:name w:val="Cuadrícula media 3 - Énfasis 51"/>
    <w:basedOn w:val="Tablanormal"/>
    <w:next w:val="Cuadrculamedia3-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
    <w:name w:val="Cuadrícula media 1 - Énfasis 51"/>
    <w:basedOn w:val="Tablanormal"/>
    <w:next w:val="Cuadrculamedia1-nfasis5"/>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
    <w:name w:val="Cuadrícula vistosa - Énfasis 31"/>
    <w:basedOn w:val="Tablanormal"/>
    <w:next w:val="Cuadrculavistosa-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stiloArial">
    <w:name w:val="Estilo Arial"/>
    <w:rsid w:val="001C6854"/>
    <w:rPr>
      <w:rFonts w:ascii="Arial" w:hAnsi="Arial" w:cs="Arial" w:hint="default"/>
      <w:sz w:val="24"/>
      <w:szCs w:val="24"/>
    </w:rPr>
  </w:style>
  <w:style w:type="character" w:customStyle="1" w:styleId="textoCar">
    <w:name w:val="texto Car"/>
    <w:link w:val="texto"/>
    <w:rsid w:val="001C6854"/>
    <w:rPr>
      <w:rFonts w:ascii="Arial" w:eastAsia="Times New Roman" w:hAnsi="Arial" w:cs="Times New Roman"/>
      <w:sz w:val="18"/>
      <w:szCs w:val="20"/>
      <w:lang w:val="es-ES_tradnl" w:eastAsia="es-ES"/>
    </w:rPr>
  </w:style>
  <w:style w:type="paragraph" w:customStyle="1" w:styleId="Cuadrculamediana21">
    <w:name w:val="Cuadrícula mediana 21"/>
    <w:uiPriority w:val="1"/>
    <w:qFormat/>
    <w:rsid w:val="001C6854"/>
    <w:rPr>
      <w:sz w:val="22"/>
      <w:szCs w:val="22"/>
      <w:lang w:val="es-ES" w:eastAsia="en-US"/>
    </w:rPr>
  </w:style>
  <w:style w:type="table" w:customStyle="1" w:styleId="Tablaconcuadrcula3">
    <w:name w:val="Tabla con cuadrícula3"/>
    <w:basedOn w:val="Tablanormal"/>
    <w:next w:val="Tablaconcuadrcula"/>
    <w:uiPriority w:val="3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1C6854"/>
  </w:style>
  <w:style w:type="table" w:customStyle="1" w:styleId="Tablaconcuadrcula5">
    <w:name w:val="Tabla con cuadrícula5"/>
    <w:basedOn w:val="Tablanormal"/>
    <w:next w:val="Tablaconcuadrcula"/>
    <w:uiPriority w:val="3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
    <w:name w:val="1 / a / i2"/>
    <w:basedOn w:val="Sinlista"/>
    <w:next w:val="1ai"/>
    <w:rsid w:val="001C6854"/>
  </w:style>
  <w:style w:type="table" w:customStyle="1" w:styleId="Tablaconlista12">
    <w:name w:val="Tabla con lista 12"/>
    <w:basedOn w:val="Tablanormal"/>
    <w:next w:val="Tablaconlista1"/>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2">
    <w:name w:val="Tabla básica 12"/>
    <w:basedOn w:val="Tablanormal"/>
    <w:next w:val="Tablabsica1"/>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2">
    <w:name w:val="Lista media 1 - Énfasis 112"/>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2">
    <w:name w:val="Lista clara - Énfasis 32"/>
    <w:basedOn w:val="Tablanormal"/>
    <w:next w:val="Listaclara-nfasis3"/>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2">
    <w:name w:val="Cuadrícula clara - Énfasis 32"/>
    <w:basedOn w:val="Tablanormal"/>
    <w:next w:val="Cuadrculaclara-nfasis3"/>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2">
    <w:name w:val="Tabla con cuadrícula 82"/>
    <w:basedOn w:val="Tablanormal"/>
    <w:next w:val="Tablaconcuadrcula8"/>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2">
    <w:name w:val="Sombreado medio 1 - Énfasis 112"/>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2">
    <w:name w:val="Cuadrícula media 3 - Énfasis 12"/>
    <w:basedOn w:val="Tablanormal"/>
    <w:next w:val="Cuadrculamedia3-nfasis1"/>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
    <w:name w:val="Lista vistosa - Énfasis 13"/>
    <w:basedOn w:val="Tablanormal"/>
    <w:next w:val="Listavistosa-nfasis1"/>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2">
    <w:name w:val="Sombreado medio 1 - Énfasis 32"/>
    <w:basedOn w:val="Tablanormal"/>
    <w:next w:val="Sombreadomedio1-nfasis3"/>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2">
    <w:name w:val="Tabla clásica 22"/>
    <w:basedOn w:val="Tablanormal"/>
    <w:next w:val="Tablaclsica2"/>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2">
    <w:name w:val="Cuadrícula clara - Énfasis 512"/>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2">
    <w:name w:val="Sombreado medio 1 - Énfasis 512"/>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2">
    <w:name w:val="Lista media 1 - Énfasis 512"/>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2">
    <w:name w:val="Lista clara - Énfasis 512"/>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2">
    <w:name w:val="Lista media 2 - Énfasis 512"/>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2">
    <w:name w:val="Cuadrícula clara12"/>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2">
    <w:name w:val="Cuadrícula clara - Énfasis 112"/>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2">
    <w:name w:val="Cuadrícula media 2 - Énfasis 112"/>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2">
    <w:name w:val="Cuadrícula clara - Énfasis 122"/>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2">
    <w:name w:val="Sombreado claro - Énfasis 512"/>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2">
    <w:name w:val="Tabla vistosa 22"/>
    <w:basedOn w:val="Tablanormal"/>
    <w:next w:val="Tablavistosa2"/>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
    <w:name w:val="Lista clara - Énfasis 112"/>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
    <w:name w:val="Sin lista12"/>
    <w:next w:val="Sinlista"/>
    <w:semiHidden/>
    <w:unhideWhenUsed/>
    <w:rsid w:val="001C6854"/>
  </w:style>
  <w:style w:type="table" w:customStyle="1" w:styleId="Tablaconcuadrcula12">
    <w:name w:val="Tabla con cuadrícula12"/>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3">
    <w:name w:val="Sombreado claro - Énfasis 53"/>
    <w:basedOn w:val="Tablanormal"/>
    <w:next w:val="Sombreadoclaro-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
    <w:name w:val="Lista vistosa - Énfasis 42"/>
    <w:basedOn w:val="Tablanormal"/>
    <w:next w:val="Listavistosa-nfasis4"/>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2">
    <w:name w:val="Sombreado medio 2 - Énfasis 32"/>
    <w:basedOn w:val="Tablanormal"/>
    <w:next w:val="Sombreadomedio2-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
    <w:name w:val="Cuadrícula media 3 - Énfasis 52"/>
    <w:basedOn w:val="Tablanormal"/>
    <w:next w:val="Cuadrculamedia3-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
    <w:name w:val="Cuadrícula media 1 - Énfasis 52"/>
    <w:basedOn w:val="Tablanormal"/>
    <w:next w:val="Cuadrculamedia1-nfasis5"/>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
    <w:name w:val="Cuadrícula vistosa - Énfasis 32"/>
    <w:basedOn w:val="Tablanormal"/>
    <w:next w:val="Cuadrculavistosa-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2">
    <w:name w:val="Tabla con cuadrícula42"/>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1C6854"/>
  </w:style>
  <w:style w:type="table" w:customStyle="1" w:styleId="Tablaconcuadrcula21">
    <w:name w:val="Tabla con cuadrícula2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1">
    <w:name w:val="Tabla con lista 111"/>
    <w:basedOn w:val="Tablanormal"/>
    <w:next w:val="Tablaconlista1"/>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
    <w:name w:val="Tabla moderna11"/>
    <w:basedOn w:val="Tablanormal"/>
    <w:next w:val="Tablamoderna"/>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1">
    <w:name w:val="Tabla básica 111"/>
    <w:basedOn w:val="Tablanormal"/>
    <w:next w:val="Tablabsica1"/>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next w:val="Tablaweb1"/>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1">
    <w:name w:val="Lista media 1 - Énfasis 1111"/>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1">
    <w:name w:val="Lista clara - Énfasis 311"/>
    <w:basedOn w:val="Tablanormal"/>
    <w:next w:val="Listaclara-nfasis3"/>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
    <w:name w:val="Cuadrícula clara - Énfasis 311"/>
    <w:basedOn w:val="Tablanormal"/>
    <w:next w:val="Cuadrculaclara-nfasis3"/>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1">
    <w:name w:val="Tabla con cuadrícula 811"/>
    <w:basedOn w:val="Tablanormal"/>
    <w:next w:val="Tablaconcuadrcula8"/>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1">
    <w:name w:val="Sombreado medio 1 - Énfasis 1111"/>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1">
    <w:name w:val="Lista vistosa - Énfasis 121"/>
    <w:basedOn w:val="Tablanormal"/>
    <w:next w:val="Listavistosa-nfasis1"/>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1">
    <w:name w:val="Sombreado medio 1 - Énfasis 311"/>
    <w:basedOn w:val="Tablanormal"/>
    <w:next w:val="Sombreadomedio1-nfasis3"/>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1">
    <w:name w:val="Tabla clásica 211"/>
    <w:basedOn w:val="Tablanormal"/>
    <w:next w:val="Tablaclsica2"/>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1">
    <w:name w:val="Cuadrícula clara - Énfasis 511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1">
    <w:name w:val="Sombreado medio 1 - Énfasis 5111"/>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1">
    <w:name w:val="Lista media 1 - Énfasis 5111"/>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1">
    <w:name w:val="Lista clara - Énfasis 511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1">
    <w:name w:val="Lista media 2 - Énfasis 5111"/>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1">
    <w:name w:val="Cuadrícula clara111"/>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1">
    <w:name w:val="Cuadrícula clara - Énfasis 1111"/>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1">
    <w:name w:val="Cuadrícula media 2 - Énfasis 1111"/>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1">
    <w:name w:val="Cuadrícula clara - Énfasis 1211"/>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1">
    <w:name w:val="Sombreado claro - Énfasis 5111"/>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1">
    <w:name w:val="Tabla vistosa 211"/>
    <w:basedOn w:val="Tablanormal"/>
    <w:next w:val="Tablavistosa2"/>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1">
    <w:name w:val="Tabla con lista 411"/>
    <w:basedOn w:val="Tablanormal"/>
    <w:next w:val="Tablaconlista4"/>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1">
    <w:name w:val="Lista clara - Énfasis 1111"/>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1">
    <w:name w:val="Sin lista11111"/>
    <w:next w:val="Sinlista"/>
    <w:uiPriority w:val="99"/>
    <w:semiHidden/>
    <w:unhideWhenUsed/>
    <w:rsid w:val="001C6854"/>
  </w:style>
  <w:style w:type="table" w:customStyle="1" w:styleId="Tablaconcuadrcula111">
    <w:name w:val="Tabla con cuadrícula111"/>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1">
    <w:name w:val="Sombreado claro - Énfasis 521"/>
    <w:basedOn w:val="Tablanormal"/>
    <w:next w:val="Sombreadoclaro-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1">
    <w:name w:val="Lista vistosa - Énfasis 411"/>
    <w:basedOn w:val="Tablanormal"/>
    <w:next w:val="Listavistosa-nfasis4"/>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1">
    <w:name w:val="Sombreado medio 2 - Énfasis 311"/>
    <w:basedOn w:val="Tablanormal"/>
    <w:next w:val="Sombreadomedio2-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1">
    <w:name w:val="Cuadrícula media 3 - Énfasis 511"/>
    <w:basedOn w:val="Tablanormal"/>
    <w:next w:val="Cuadrculamedia3-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1">
    <w:name w:val="Cuadrícula media 1 - Énfasis 511"/>
    <w:basedOn w:val="Tablanormal"/>
    <w:next w:val="Cuadrculamedia1-nfasis5"/>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1">
    <w:name w:val="Cuadrícula vistosa - Énfasis 311"/>
    <w:basedOn w:val="Tablanormal"/>
    <w:next w:val="Cuadrculavistosa-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1">
    <w:name w:val="Tabla con cuadrícula31"/>
    <w:basedOn w:val="Tablanormal"/>
    <w:next w:val="Tablaconcuadrcula"/>
    <w:uiPriority w:val="3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1">
    <w:name w:val="hw1"/>
    <w:rsid w:val="001C6854"/>
    <w:rPr>
      <w:b/>
      <w:bCs/>
      <w:sz w:val="24"/>
      <w:szCs w:val="24"/>
    </w:rPr>
  </w:style>
  <w:style w:type="character" w:customStyle="1" w:styleId="mw-headline">
    <w:name w:val="mw-headline"/>
    <w:basedOn w:val="Fuentedeprrafopredeter"/>
    <w:rsid w:val="001C6854"/>
  </w:style>
  <w:style w:type="character" w:customStyle="1" w:styleId="editsection">
    <w:name w:val="editsection"/>
    <w:basedOn w:val="Fuentedeprrafopredeter"/>
    <w:rsid w:val="001C6854"/>
  </w:style>
  <w:style w:type="character" w:customStyle="1" w:styleId="illustration1">
    <w:name w:val="illustration1"/>
    <w:rsid w:val="001C6854"/>
    <w:rPr>
      <w:i/>
      <w:iCs/>
      <w:color w:val="226699"/>
    </w:rPr>
  </w:style>
  <w:style w:type="table" w:customStyle="1" w:styleId="Tablaconcuadrcula6">
    <w:name w:val="Tabla con cuadrícula6"/>
    <w:basedOn w:val="Tablanormal"/>
    <w:next w:val="Tablaconcuadrcula"/>
    <w:uiPriority w:val="39"/>
    <w:rsid w:val="001C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1C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C6854"/>
  </w:style>
  <w:style w:type="numbering" w:customStyle="1" w:styleId="1ai3">
    <w:name w:val="1 / a / i3"/>
    <w:basedOn w:val="Sinlista"/>
    <w:next w:val="1ai"/>
    <w:rsid w:val="001C6854"/>
  </w:style>
  <w:style w:type="numbering" w:customStyle="1" w:styleId="1111111">
    <w:name w:val="1 / 1.1 / 1.1.11"/>
    <w:basedOn w:val="Sinlista"/>
    <w:next w:val="111111"/>
    <w:uiPriority w:val="99"/>
    <w:semiHidden/>
    <w:unhideWhenUsed/>
    <w:rsid w:val="001C6854"/>
  </w:style>
  <w:style w:type="numbering" w:customStyle="1" w:styleId="Estilo210">
    <w:name w:val="Estilo210"/>
    <w:rsid w:val="001C6854"/>
  </w:style>
  <w:style w:type="numbering" w:customStyle="1" w:styleId="Estilo410">
    <w:name w:val="Estilo410"/>
    <w:rsid w:val="001C6854"/>
  </w:style>
  <w:style w:type="numbering" w:customStyle="1" w:styleId="Estilo510">
    <w:name w:val="Estilo510"/>
    <w:rsid w:val="001C6854"/>
  </w:style>
  <w:style w:type="numbering" w:customStyle="1" w:styleId="Estilo610">
    <w:name w:val="Estilo610"/>
    <w:rsid w:val="001C6854"/>
  </w:style>
  <w:style w:type="numbering" w:customStyle="1" w:styleId="Estilo710">
    <w:name w:val="Estilo710"/>
    <w:rsid w:val="001C6854"/>
  </w:style>
  <w:style w:type="numbering" w:customStyle="1" w:styleId="Estilo810">
    <w:name w:val="Estilo810"/>
    <w:rsid w:val="001C6854"/>
  </w:style>
  <w:style w:type="numbering" w:customStyle="1" w:styleId="Estilo97">
    <w:name w:val="Estilo97"/>
    <w:rsid w:val="001C6854"/>
  </w:style>
  <w:style w:type="numbering" w:customStyle="1" w:styleId="Estilo101">
    <w:name w:val="Estilo101"/>
    <w:rsid w:val="001C6854"/>
  </w:style>
  <w:style w:type="numbering" w:customStyle="1" w:styleId="Estilo111">
    <w:name w:val="Estilo111"/>
    <w:rsid w:val="001C6854"/>
  </w:style>
  <w:style w:type="numbering" w:customStyle="1" w:styleId="Estilo121">
    <w:name w:val="Estilo121"/>
    <w:rsid w:val="001C6854"/>
  </w:style>
  <w:style w:type="numbering" w:customStyle="1" w:styleId="Estilo131">
    <w:name w:val="Estilo131"/>
    <w:rsid w:val="001C6854"/>
  </w:style>
  <w:style w:type="numbering" w:customStyle="1" w:styleId="Estilo141">
    <w:name w:val="Estilo141"/>
    <w:rsid w:val="001C6854"/>
  </w:style>
  <w:style w:type="numbering" w:customStyle="1" w:styleId="Estilo151">
    <w:name w:val="Estilo151"/>
    <w:rsid w:val="001C6854"/>
  </w:style>
  <w:style w:type="numbering" w:customStyle="1" w:styleId="Estilo161">
    <w:name w:val="Estilo161"/>
    <w:rsid w:val="001C6854"/>
  </w:style>
  <w:style w:type="numbering" w:customStyle="1" w:styleId="Estilo171">
    <w:name w:val="Estilo171"/>
    <w:rsid w:val="001C6854"/>
  </w:style>
  <w:style w:type="numbering" w:customStyle="1" w:styleId="Estilo181">
    <w:name w:val="Estilo181"/>
    <w:rsid w:val="001C6854"/>
  </w:style>
  <w:style w:type="numbering" w:customStyle="1" w:styleId="Estilo191">
    <w:name w:val="Estilo191"/>
    <w:rsid w:val="001C6854"/>
  </w:style>
  <w:style w:type="numbering" w:customStyle="1" w:styleId="Estilo201">
    <w:name w:val="Estilo201"/>
    <w:rsid w:val="001C6854"/>
  </w:style>
  <w:style w:type="numbering" w:customStyle="1" w:styleId="Estilo211">
    <w:name w:val="Estilo211"/>
    <w:rsid w:val="001C6854"/>
  </w:style>
  <w:style w:type="numbering" w:customStyle="1" w:styleId="Sinlista13">
    <w:name w:val="Sin lista13"/>
    <w:next w:val="Sinlista"/>
    <w:semiHidden/>
    <w:unhideWhenUsed/>
    <w:rsid w:val="001C6854"/>
  </w:style>
  <w:style w:type="numbering" w:customStyle="1" w:styleId="Estilo221">
    <w:name w:val="Estilo221"/>
    <w:uiPriority w:val="99"/>
    <w:rsid w:val="001C6854"/>
  </w:style>
  <w:style w:type="numbering" w:customStyle="1" w:styleId="Estilo231">
    <w:name w:val="Estilo231"/>
    <w:uiPriority w:val="99"/>
    <w:rsid w:val="001C6854"/>
  </w:style>
  <w:style w:type="numbering" w:customStyle="1" w:styleId="Estilo241">
    <w:name w:val="Estilo241"/>
    <w:uiPriority w:val="99"/>
    <w:rsid w:val="001C6854"/>
  </w:style>
  <w:style w:type="numbering" w:customStyle="1" w:styleId="Estilo251">
    <w:name w:val="Estilo251"/>
    <w:uiPriority w:val="99"/>
    <w:rsid w:val="001C6854"/>
  </w:style>
  <w:style w:type="numbering" w:customStyle="1" w:styleId="Estilo261">
    <w:name w:val="Estilo261"/>
    <w:uiPriority w:val="99"/>
    <w:rsid w:val="001C6854"/>
  </w:style>
  <w:style w:type="numbering" w:customStyle="1" w:styleId="Estilo271">
    <w:name w:val="Estilo271"/>
    <w:uiPriority w:val="99"/>
    <w:rsid w:val="001C6854"/>
  </w:style>
  <w:style w:type="numbering" w:customStyle="1" w:styleId="Estilo281">
    <w:name w:val="Estilo281"/>
    <w:uiPriority w:val="99"/>
    <w:rsid w:val="001C6854"/>
  </w:style>
  <w:style w:type="numbering" w:customStyle="1" w:styleId="Estilo291">
    <w:name w:val="Estilo291"/>
    <w:uiPriority w:val="99"/>
    <w:rsid w:val="001C6854"/>
  </w:style>
  <w:style w:type="numbering" w:customStyle="1" w:styleId="Estilo301">
    <w:name w:val="Estilo301"/>
    <w:uiPriority w:val="99"/>
    <w:rsid w:val="001C6854"/>
  </w:style>
  <w:style w:type="numbering" w:customStyle="1" w:styleId="Estilo311">
    <w:name w:val="Estilo311"/>
    <w:uiPriority w:val="99"/>
    <w:rsid w:val="001C6854"/>
  </w:style>
  <w:style w:type="numbering" w:customStyle="1" w:styleId="Estilo321">
    <w:name w:val="Estilo321"/>
    <w:uiPriority w:val="99"/>
    <w:rsid w:val="001C6854"/>
  </w:style>
  <w:style w:type="numbering" w:customStyle="1" w:styleId="Estilo331">
    <w:name w:val="Estilo331"/>
    <w:uiPriority w:val="99"/>
    <w:rsid w:val="001C6854"/>
  </w:style>
  <w:style w:type="numbering" w:customStyle="1" w:styleId="Estilo341">
    <w:name w:val="Estilo341"/>
    <w:uiPriority w:val="99"/>
    <w:rsid w:val="001C6854"/>
  </w:style>
  <w:style w:type="numbering" w:customStyle="1" w:styleId="Estilo351">
    <w:name w:val="Estilo351"/>
    <w:uiPriority w:val="99"/>
    <w:rsid w:val="001C6854"/>
  </w:style>
  <w:style w:type="numbering" w:customStyle="1" w:styleId="Estilo361">
    <w:name w:val="Estilo361"/>
    <w:uiPriority w:val="99"/>
    <w:rsid w:val="001C6854"/>
  </w:style>
  <w:style w:type="numbering" w:customStyle="1" w:styleId="Estilo371">
    <w:name w:val="Estilo371"/>
    <w:uiPriority w:val="99"/>
    <w:rsid w:val="001C6854"/>
  </w:style>
  <w:style w:type="numbering" w:customStyle="1" w:styleId="Estilo381">
    <w:name w:val="Estilo381"/>
    <w:uiPriority w:val="99"/>
    <w:rsid w:val="001C6854"/>
  </w:style>
  <w:style w:type="numbering" w:customStyle="1" w:styleId="Estilo391">
    <w:name w:val="Estilo391"/>
    <w:uiPriority w:val="99"/>
    <w:rsid w:val="001C6854"/>
  </w:style>
  <w:style w:type="numbering" w:customStyle="1" w:styleId="Estilo401">
    <w:name w:val="Estilo401"/>
    <w:uiPriority w:val="99"/>
    <w:rsid w:val="001C6854"/>
  </w:style>
  <w:style w:type="numbering" w:customStyle="1" w:styleId="Estilo411">
    <w:name w:val="Estilo411"/>
    <w:uiPriority w:val="99"/>
    <w:rsid w:val="001C6854"/>
  </w:style>
  <w:style w:type="numbering" w:customStyle="1" w:styleId="Estilo421">
    <w:name w:val="Estilo421"/>
    <w:uiPriority w:val="99"/>
    <w:rsid w:val="001C6854"/>
  </w:style>
  <w:style w:type="numbering" w:customStyle="1" w:styleId="Estilo431">
    <w:name w:val="Estilo431"/>
    <w:uiPriority w:val="99"/>
    <w:rsid w:val="001C6854"/>
  </w:style>
  <w:style w:type="numbering" w:customStyle="1" w:styleId="Estilo441">
    <w:name w:val="Estilo441"/>
    <w:uiPriority w:val="99"/>
    <w:rsid w:val="001C6854"/>
  </w:style>
  <w:style w:type="numbering" w:customStyle="1" w:styleId="Estilo451">
    <w:name w:val="Estilo451"/>
    <w:uiPriority w:val="99"/>
    <w:rsid w:val="001C6854"/>
  </w:style>
  <w:style w:type="numbering" w:customStyle="1" w:styleId="Estilo461">
    <w:name w:val="Estilo461"/>
    <w:uiPriority w:val="99"/>
    <w:rsid w:val="001C6854"/>
  </w:style>
  <w:style w:type="numbering" w:customStyle="1" w:styleId="Estilo471">
    <w:name w:val="Estilo471"/>
    <w:uiPriority w:val="99"/>
    <w:rsid w:val="001C6854"/>
  </w:style>
  <w:style w:type="numbering" w:customStyle="1" w:styleId="Estilo481">
    <w:name w:val="Estilo481"/>
    <w:uiPriority w:val="99"/>
    <w:rsid w:val="001C6854"/>
  </w:style>
  <w:style w:type="numbering" w:customStyle="1" w:styleId="Estilo491">
    <w:name w:val="Estilo491"/>
    <w:uiPriority w:val="99"/>
    <w:rsid w:val="001C6854"/>
  </w:style>
  <w:style w:type="numbering" w:customStyle="1" w:styleId="Estilo501">
    <w:name w:val="Estilo501"/>
    <w:uiPriority w:val="99"/>
    <w:rsid w:val="001C6854"/>
  </w:style>
  <w:style w:type="numbering" w:customStyle="1" w:styleId="Estilo511">
    <w:name w:val="Estilo511"/>
    <w:uiPriority w:val="99"/>
    <w:rsid w:val="001C6854"/>
  </w:style>
  <w:style w:type="numbering" w:customStyle="1" w:styleId="Estilo521">
    <w:name w:val="Estilo521"/>
    <w:uiPriority w:val="99"/>
    <w:rsid w:val="001C6854"/>
  </w:style>
  <w:style w:type="numbering" w:customStyle="1" w:styleId="Estilo531">
    <w:name w:val="Estilo531"/>
    <w:uiPriority w:val="99"/>
    <w:rsid w:val="001C6854"/>
  </w:style>
  <w:style w:type="numbering" w:customStyle="1" w:styleId="Estilo541">
    <w:name w:val="Estilo541"/>
    <w:uiPriority w:val="99"/>
    <w:rsid w:val="001C6854"/>
  </w:style>
  <w:style w:type="numbering" w:customStyle="1" w:styleId="Estilo551">
    <w:name w:val="Estilo551"/>
    <w:uiPriority w:val="99"/>
    <w:rsid w:val="001C6854"/>
  </w:style>
  <w:style w:type="numbering" w:customStyle="1" w:styleId="Estilo561">
    <w:name w:val="Estilo561"/>
    <w:uiPriority w:val="99"/>
    <w:rsid w:val="001C6854"/>
  </w:style>
  <w:style w:type="numbering" w:customStyle="1" w:styleId="Estilo571">
    <w:name w:val="Estilo571"/>
    <w:uiPriority w:val="99"/>
    <w:rsid w:val="001C6854"/>
  </w:style>
  <w:style w:type="numbering" w:customStyle="1" w:styleId="Estilo581">
    <w:name w:val="Estilo581"/>
    <w:uiPriority w:val="99"/>
    <w:rsid w:val="001C6854"/>
  </w:style>
  <w:style w:type="numbering" w:customStyle="1" w:styleId="Estilo591">
    <w:name w:val="Estilo591"/>
    <w:uiPriority w:val="99"/>
    <w:rsid w:val="001C6854"/>
  </w:style>
  <w:style w:type="numbering" w:customStyle="1" w:styleId="Estilo601">
    <w:name w:val="Estilo601"/>
    <w:uiPriority w:val="99"/>
    <w:rsid w:val="001C6854"/>
  </w:style>
  <w:style w:type="numbering" w:customStyle="1" w:styleId="Estilo611">
    <w:name w:val="Estilo611"/>
    <w:uiPriority w:val="99"/>
    <w:rsid w:val="001C6854"/>
  </w:style>
  <w:style w:type="numbering" w:customStyle="1" w:styleId="Estilo621">
    <w:name w:val="Estilo621"/>
    <w:uiPriority w:val="99"/>
    <w:rsid w:val="001C6854"/>
  </w:style>
  <w:style w:type="numbering" w:customStyle="1" w:styleId="Estilo631">
    <w:name w:val="Estilo631"/>
    <w:uiPriority w:val="99"/>
    <w:rsid w:val="001C6854"/>
  </w:style>
  <w:style w:type="numbering" w:customStyle="1" w:styleId="Estilo641">
    <w:name w:val="Estilo641"/>
    <w:uiPriority w:val="99"/>
    <w:rsid w:val="001C6854"/>
  </w:style>
  <w:style w:type="numbering" w:customStyle="1" w:styleId="Estilo651">
    <w:name w:val="Estilo651"/>
    <w:uiPriority w:val="99"/>
    <w:rsid w:val="001C6854"/>
  </w:style>
  <w:style w:type="numbering" w:customStyle="1" w:styleId="Estilo661">
    <w:name w:val="Estilo661"/>
    <w:uiPriority w:val="99"/>
    <w:rsid w:val="001C6854"/>
  </w:style>
  <w:style w:type="numbering" w:customStyle="1" w:styleId="Estilo671">
    <w:name w:val="Estilo671"/>
    <w:uiPriority w:val="99"/>
    <w:rsid w:val="001C6854"/>
  </w:style>
  <w:style w:type="numbering" w:customStyle="1" w:styleId="Estilo681">
    <w:name w:val="Estilo681"/>
    <w:uiPriority w:val="99"/>
    <w:rsid w:val="001C6854"/>
  </w:style>
  <w:style w:type="numbering" w:customStyle="1" w:styleId="Estilo691">
    <w:name w:val="Estilo691"/>
    <w:uiPriority w:val="99"/>
    <w:rsid w:val="001C6854"/>
  </w:style>
  <w:style w:type="numbering" w:customStyle="1" w:styleId="Estilo701">
    <w:name w:val="Estilo701"/>
    <w:uiPriority w:val="99"/>
    <w:rsid w:val="001C6854"/>
  </w:style>
  <w:style w:type="numbering" w:customStyle="1" w:styleId="Estilo711">
    <w:name w:val="Estilo711"/>
    <w:uiPriority w:val="99"/>
    <w:rsid w:val="001C6854"/>
  </w:style>
  <w:style w:type="numbering" w:customStyle="1" w:styleId="Estilo721">
    <w:name w:val="Estilo721"/>
    <w:uiPriority w:val="99"/>
    <w:rsid w:val="001C6854"/>
  </w:style>
  <w:style w:type="numbering" w:customStyle="1" w:styleId="Estilo731">
    <w:name w:val="Estilo731"/>
    <w:uiPriority w:val="99"/>
    <w:rsid w:val="001C6854"/>
  </w:style>
  <w:style w:type="numbering" w:customStyle="1" w:styleId="Estilo741">
    <w:name w:val="Estilo741"/>
    <w:uiPriority w:val="99"/>
    <w:rsid w:val="001C6854"/>
  </w:style>
  <w:style w:type="numbering" w:customStyle="1" w:styleId="Estilo751">
    <w:name w:val="Estilo751"/>
    <w:uiPriority w:val="99"/>
    <w:rsid w:val="001C6854"/>
  </w:style>
  <w:style w:type="numbering" w:customStyle="1" w:styleId="Estilo761">
    <w:name w:val="Estilo761"/>
    <w:uiPriority w:val="99"/>
    <w:rsid w:val="001C6854"/>
  </w:style>
  <w:style w:type="numbering" w:customStyle="1" w:styleId="Estilo771">
    <w:name w:val="Estilo771"/>
    <w:uiPriority w:val="99"/>
    <w:rsid w:val="001C6854"/>
  </w:style>
  <w:style w:type="numbering" w:customStyle="1" w:styleId="Estilo781">
    <w:name w:val="Estilo781"/>
    <w:uiPriority w:val="99"/>
    <w:rsid w:val="001C6854"/>
  </w:style>
  <w:style w:type="numbering" w:customStyle="1" w:styleId="Estilo791">
    <w:name w:val="Estilo791"/>
    <w:uiPriority w:val="99"/>
    <w:rsid w:val="001C6854"/>
  </w:style>
  <w:style w:type="numbering" w:customStyle="1" w:styleId="Estilo801">
    <w:name w:val="Estilo801"/>
    <w:uiPriority w:val="99"/>
    <w:rsid w:val="001C6854"/>
  </w:style>
  <w:style w:type="numbering" w:customStyle="1" w:styleId="Estilo811">
    <w:name w:val="Estilo811"/>
    <w:uiPriority w:val="99"/>
    <w:rsid w:val="001C6854"/>
  </w:style>
  <w:style w:type="numbering" w:customStyle="1" w:styleId="Estilo821">
    <w:name w:val="Estilo821"/>
    <w:uiPriority w:val="99"/>
    <w:rsid w:val="001C6854"/>
  </w:style>
  <w:style w:type="numbering" w:customStyle="1" w:styleId="Estilo831">
    <w:name w:val="Estilo831"/>
    <w:uiPriority w:val="99"/>
    <w:rsid w:val="001C6854"/>
  </w:style>
  <w:style w:type="numbering" w:customStyle="1" w:styleId="Estilo841">
    <w:name w:val="Estilo841"/>
    <w:uiPriority w:val="99"/>
    <w:rsid w:val="001C6854"/>
  </w:style>
  <w:style w:type="numbering" w:customStyle="1" w:styleId="Estilo851">
    <w:name w:val="Estilo851"/>
    <w:uiPriority w:val="99"/>
    <w:rsid w:val="001C6854"/>
  </w:style>
  <w:style w:type="numbering" w:customStyle="1" w:styleId="Estilo861">
    <w:name w:val="Estilo861"/>
    <w:uiPriority w:val="99"/>
    <w:rsid w:val="001C6854"/>
  </w:style>
  <w:style w:type="numbering" w:customStyle="1" w:styleId="Estilo871">
    <w:name w:val="Estilo871"/>
    <w:uiPriority w:val="99"/>
    <w:rsid w:val="001C6854"/>
  </w:style>
  <w:style w:type="numbering" w:customStyle="1" w:styleId="Estilo881">
    <w:name w:val="Estilo881"/>
    <w:uiPriority w:val="99"/>
    <w:rsid w:val="001C6854"/>
  </w:style>
  <w:style w:type="numbering" w:customStyle="1" w:styleId="Estilo891">
    <w:name w:val="Estilo891"/>
    <w:uiPriority w:val="99"/>
    <w:rsid w:val="001C6854"/>
  </w:style>
  <w:style w:type="numbering" w:customStyle="1" w:styleId="Estilo901">
    <w:name w:val="Estilo901"/>
    <w:uiPriority w:val="99"/>
    <w:rsid w:val="001C6854"/>
  </w:style>
  <w:style w:type="numbering" w:customStyle="1" w:styleId="Estilo911">
    <w:name w:val="Estilo911"/>
    <w:uiPriority w:val="99"/>
    <w:rsid w:val="001C6854"/>
  </w:style>
  <w:style w:type="numbering" w:customStyle="1" w:styleId="Estilo921">
    <w:name w:val="Estilo921"/>
    <w:uiPriority w:val="99"/>
    <w:rsid w:val="001C6854"/>
  </w:style>
  <w:style w:type="numbering" w:customStyle="1" w:styleId="Estilo931">
    <w:name w:val="Estilo931"/>
    <w:uiPriority w:val="99"/>
    <w:rsid w:val="001C6854"/>
  </w:style>
  <w:style w:type="numbering" w:customStyle="1" w:styleId="Estilo941">
    <w:name w:val="Estilo941"/>
    <w:uiPriority w:val="99"/>
    <w:rsid w:val="001C6854"/>
  </w:style>
  <w:style w:type="numbering" w:customStyle="1" w:styleId="Estilo951">
    <w:name w:val="Estilo951"/>
    <w:uiPriority w:val="99"/>
    <w:rsid w:val="001C6854"/>
  </w:style>
  <w:style w:type="numbering" w:customStyle="1" w:styleId="Estilo961">
    <w:name w:val="Estilo961"/>
    <w:uiPriority w:val="99"/>
    <w:rsid w:val="001C6854"/>
  </w:style>
  <w:style w:type="numbering" w:customStyle="1" w:styleId="Sinlista22">
    <w:name w:val="Sin lista22"/>
    <w:next w:val="Sinlista"/>
    <w:uiPriority w:val="99"/>
    <w:semiHidden/>
    <w:unhideWhenUsed/>
    <w:rsid w:val="001C6854"/>
  </w:style>
  <w:style w:type="numbering" w:customStyle="1" w:styleId="1ai11">
    <w:name w:val="1 / a / i11"/>
    <w:basedOn w:val="Sinlista"/>
    <w:next w:val="1ai"/>
    <w:rsid w:val="001C6854"/>
  </w:style>
  <w:style w:type="numbering" w:customStyle="1" w:styleId="Sinlista112">
    <w:name w:val="Sin lista112"/>
    <w:next w:val="Sinlista"/>
    <w:uiPriority w:val="99"/>
    <w:semiHidden/>
    <w:unhideWhenUsed/>
    <w:rsid w:val="001C6854"/>
  </w:style>
  <w:style w:type="numbering" w:customStyle="1" w:styleId="Sinlista31">
    <w:name w:val="Sin lista31"/>
    <w:next w:val="Sinlista"/>
    <w:uiPriority w:val="99"/>
    <w:semiHidden/>
    <w:unhideWhenUsed/>
    <w:rsid w:val="001C6854"/>
  </w:style>
  <w:style w:type="numbering" w:customStyle="1" w:styleId="1ai21">
    <w:name w:val="1 / a / i21"/>
    <w:basedOn w:val="Sinlista"/>
    <w:next w:val="1ai"/>
    <w:rsid w:val="001C6854"/>
  </w:style>
  <w:style w:type="numbering" w:customStyle="1" w:styleId="Sinlista121">
    <w:name w:val="Sin lista121"/>
    <w:next w:val="Sinlista"/>
    <w:uiPriority w:val="99"/>
    <w:semiHidden/>
    <w:unhideWhenUsed/>
    <w:rsid w:val="001C6854"/>
  </w:style>
  <w:style w:type="numbering" w:customStyle="1" w:styleId="Sinlista211">
    <w:name w:val="Sin lista211"/>
    <w:next w:val="Sinlista"/>
    <w:uiPriority w:val="99"/>
    <w:semiHidden/>
    <w:unhideWhenUsed/>
    <w:rsid w:val="001C6854"/>
  </w:style>
  <w:style w:type="numbering" w:customStyle="1" w:styleId="Sinlista1112">
    <w:name w:val="Sin lista1112"/>
    <w:next w:val="Sinlista"/>
    <w:uiPriority w:val="99"/>
    <w:semiHidden/>
    <w:unhideWhenUsed/>
    <w:rsid w:val="001C6854"/>
  </w:style>
  <w:style w:type="table" w:customStyle="1" w:styleId="Tablaconcuadrcula80">
    <w:name w:val="Tabla con cuadrícula8"/>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
    <w:name w:val="Estilo182"/>
    <w:rsid w:val="001C6854"/>
  </w:style>
  <w:style w:type="table" w:customStyle="1" w:styleId="Tablaconcuadrcula71">
    <w:name w:val="Tabla con cuadrícula71"/>
    <w:basedOn w:val="Tablanormal"/>
    <w:next w:val="Tablaconcuadrcula"/>
    <w:rsid w:val="001C685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semiHidden/>
    <w:unhideWhenUsed/>
    <w:rsid w:val="001C6854"/>
  </w:style>
  <w:style w:type="numbering" w:customStyle="1" w:styleId="Sinlista14">
    <w:name w:val="Sin lista14"/>
    <w:next w:val="Sinlista"/>
    <w:uiPriority w:val="99"/>
    <w:semiHidden/>
    <w:unhideWhenUsed/>
    <w:rsid w:val="001C6854"/>
  </w:style>
  <w:style w:type="table" w:customStyle="1" w:styleId="Tablaconcuadrcula9">
    <w:name w:val="Tabla con cuadrícula9"/>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
    <w:name w:val="1 / a / i4"/>
    <w:basedOn w:val="Sinlista"/>
    <w:next w:val="1ai"/>
    <w:rsid w:val="001C6854"/>
  </w:style>
  <w:style w:type="table" w:customStyle="1" w:styleId="Tablaconlista13">
    <w:name w:val="Tabla con lista 13"/>
    <w:basedOn w:val="Tablanormal"/>
    <w:next w:val="Tablaconlista1"/>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3">
    <w:name w:val="Tabla moderna3"/>
    <w:basedOn w:val="Tablanormal"/>
    <w:next w:val="Tablamoderna"/>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3">
    <w:name w:val="Tabla básica 13"/>
    <w:basedOn w:val="Tablanormal"/>
    <w:next w:val="Tablabsica1"/>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next w:val="Tablaweb1"/>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3">
    <w:name w:val="Lista media 1 - Énfasis 113"/>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3">
    <w:name w:val="Lista clara - Énfasis 33"/>
    <w:basedOn w:val="Tablanormal"/>
    <w:next w:val="Listaclara-nfasis3"/>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3">
    <w:name w:val="Cuadrícula clara - Énfasis 33"/>
    <w:basedOn w:val="Tablanormal"/>
    <w:next w:val="Cuadrculaclara-nfasis3"/>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3">
    <w:name w:val="Tabla con cuadrícula 83"/>
    <w:basedOn w:val="Tablanormal"/>
    <w:next w:val="Tablaconcuadrcula8"/>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3">
    <w:name w:val="Sombreado medio 1 - Énfasis 113"/>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3">
    <w:name w:val="Cuadrícula media 3 - Énfasis 13"/>
    <w:basedOn w:val="Tablanormal"/>
    <w:next w:val="Cuadrculamedia3-nfasis1"/>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4">
    <w:name w:val="Lista vistosa - Énfasis 14"/>
    <w:basedOn w:val="Tablanormal"/>
    <w:next w:val="Listavistosa-nfasis1"/>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3">
    <w:name w:val="Sombreado medio 1 - Énfasis 33"/>
    <w:basedOn w:val="Tablanormal"/>
    <w:next w:val="Sombreadomedio1-nfasis3"/>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3">
    <w:name w:val="Tabla clásica 23"/>
    <w:basedOn w:val="Tablanormal"/>
    <w:next w:val="Tablaclsica2"/>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3">
    <w:name w:val="Cuadrícula clara - Énfasis 513"/>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3">
    <w:name w:val="Sombreado medio 1 - Énfasis 513"/>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3">
    <w:name w:val="Lista media 1 - Énfasis 513"/>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3">
    <w:name w:val="Lista clara - Énfasis 513"/>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3">
    <w:name w:val="Lista media 2 - Énfasis 513"/>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3">
    <w:name w:val="Cuadrícula clara13"/>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3">
    <w:name w:val="Cuadrícula clara - Énfasis 113"/>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3">
    <w:name w:val="Cuadrícula media 2 - Énfasis 113"/>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3">
    <w:name w:val="Cuadrícula clara - Énfasis 123"/>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3">
    <w:name w:val="Sombreado claro - Énfasis 513"/>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3">
    <w:name w:val="Tabla vistosa 23"/>
    <w:basedOn w:val="Tablanormal"/>
    <w:next w:val="Tablavistosa2"/>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1111112">
    <w:name w:val="1 / 1.1 / 1.1.12"/>
    <w:basedOn w:val="Sinlista"/>
    <w:next w:val="111111"/>
    <w:uiPriority w:val="99"/>
    <w:semiHidden/>
    <w:unhideWhenUsed/>
    <w:rsid w:val="001C6854"/>
  </w:style>
  <w:style w:type="numbering" w:customStyle="1" w:styleId="Estilo212">
    <w:name w:val="Estilo212"/>
    <w:rsid w:val="001C6854"/>
  </w:style>
  <w:style w:type="numbering" w:customStyle="1" w:styleId="Estilo412">
    <w:name w:val="Estilo412"/>
    <w:rsid w:val="001C6854"/>
  </w:style>
  <w:style w:type="numbering" w:customStyle="1" w:styleId="Estilo512">
    <w:name w:val="Estilo512"/>
    <w:rsid w:val="001C6854"/>
  </w:style>
  <w:style w:type="numbering" w:customStyle="1" w:styleId="Estilo612">
    <w:name w:val="Estilo612"/>
    <w:rsid w:val="001C6854"/>
  </w:style>
  <w:style w:type="numbering" w:customStyle="1" w:styleId="Estilo712">
    <w:name w:val="Estilo712"/>
    <w:rsid w:val="001C6854"/>
  </w:style>
  <w:style w:type="numbering" w:customStyle="1" w:styleId="Estilo812">
    <w:name w:val="Estilo812"/>
    <w:rsid w:val="001C6854"/>
  </w:style>
  <w:style w:type="numbering" w:customStyle="1" w:styleId="Estilo98">
    <w:name w:val="Estilo98"/>
    <w:rsid w:val="001C6854"/>
  </w:style>
  <w:style w:type="numbering" w:customStyle="1" w:styleId="Estilo102">
    <w:name w:val="Estilo102"/>
    <w:rsid w:val="001C6854"/>
  </w:style>
  <w:style w:type="numbering" w:customStyle="1" w:styleId="Estilo112">
    <w:name w:val="Estilo112"/>
    <w:rsid w:val="001C6854"/>
  </w:style>
  <w:style w:type="numbering" w:customStyle="1" w:styleId="Estilo122">
    <w:name w:val="Estilo122"/>
    <w:rsid w:val="001C6854"/>
  </w:style>
  <w:style w:type="numbering" w:customStyle="1" w:styleId="Estilo132">
    <w:name w:val="Estilo132"/>
    <w:rsid w:val="001C6854"/>
  </w:style>
  <w:style w:type="numbering" w:customStyle="1" w:styleId="Estilo142">
    <w:name w:val="Estilo142"/>
    <w:rsid w:val="001C6854"/>
  </w:style>
  <w:style w:type="numbering" w:customStyle="1" w:styleId="Estilo152">
    <w:name w:val="Estilo152"/>
    <w:rsid w:val="001C6854"/>
  </w:style>
  <w:style w:type="numbering" w:customStyle="1" w:styleId="Estilo162">
    <w:name w:val="Estilo162"/>
    <w:rsid w:val="001C6854"/>
  </w:style>
  <w:style w:type="numbering" w:customStyle="1" w:styleId="Estilo172">
    <w:name w:val="Estilo172"/>
    <w:rsid w:val="001C6854"/>
  </w:style>
  <w:style w:type="numbering" w:customStyle="1" w:styleId="Estilo183">
    <w:name w:val="Estilo183"/>
    <w:rsid w:val="001C6854"/>
  </w:style>
  <w:style w:type="numbering" w:customStyle="1" w:styleId="Estilo192">
    <w:name w:val="Estilo192"/>
    <w:rsid w:val="001C6854"/>
  </w:style>
  <w:style w:type="numbering" w:customStyle="1" w:styleId="Estilo202">
    <w:name w:val="Estilo202"/>
    <w:rsid w:val="001C6854"/>
  </w:style>
  <w:style w:type="numbering" w:customStyle="1" w:styleId="Estilo213">
    <w:name w:val="Estilo213"/>
    <w:rsid w:val="001C6854"/>
  </w:style>
  <w:style w:type="table" w:customStyle="1" w:styleId="Tablaconlista43">
    <w:name w:val="Tabla con lista 43"/>
    <w:basedOn w:val="Tablanormal"/>
    <w:next w:val="Tablaconlista4"/>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3">
    <w:name w:val="Lista clara - Énfasis 113"/>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3">
    <w:name w:val="Sin lista113"/>
    <w:next w:val="Sinlista"/>
    <w:uiPriority w:val="99"/>
    <w:semiHidden/>
    <w:unhideWhenUsed/>
    <w:rsid w:val="001C6854"/>
  </w:style>
  <w:style w:type="table" w:customStyle="1" w:styleId="Tablaconcuadrcula13">
    <w:name w:val="Tabla con cuadrícula13"/>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4">
    <w:name w:val="Sombreado claro - Énfasis 54"/>
    <w:basedOn w:val="Tablanormal"/>
    <w:next w:val="Sombreadoclaro-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3">
    <w:name w:val="Lista vistosa - Énfasis 43"/>
    <w:basedOn w:val="Tablanormal"/>
    <w:next w:val="Listavistosa-nfasis4"/>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3">
    <w:name w:val="Sombreado medio 2 - Énfasis 33"/>
    <w:basedOn w:val="Tablanormal"/>
    <w:next w:val="Sombreadomedio2-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3">
    <w:name w:val="Cuadrícula media 3 - Énfasis 53"/>
    <w:basedOn w:val="Tablanormal"/>
    <w:next w:val="Cuadrculamedia3-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3">
    <w:name w:val="Cuadrícula media 1 - Énfasis 53"/>
    <w:basedOn w:val="Tablanormal"/>
    <w:next w:val="Cuadrculamedia1-nfasis5"/>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3">
    <w:name w:val="Cuadrícula vistosa - Énfasis 33"/>
    <w:basedOn w:val="Tablanormal"/>
    <w:next w:val="Cuadrculavistosa-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2">
    <w:name w:val="Estilo222"/>
    <w:uiPriority w:val="99"/>
    <w:rsid w:val="001C6854"/>
  </w:style>
  <w:style w:type="numbering" w:customStyle="1" w:styleId="Estilo232">
    <w:name w:val="Estilo232"/>
    <w:uiPriority w:val="99"/>
    <w:rsid w:val="001C6854"/>
  </w:style>
  <w:style w:type="numbering" w:customStyle="1" w:styleId="Estilo242">
    <w:name w:val="Estilo242"/>
    <w:uiPriority w:val="99"/>
    <w:rsid w:val="001C6854"/>
  </w:style>
  <w:style w:type="numbering" w:customStyle="1" w:styleId="Estilo252">
    <w:name w:val="Estilo252"/>
    <w:uiPriority w:val="99"/>
    <w:rsid w:val="001C6854"/>
  </w:style>
  <w:style w:type="numbering" w:customStyle="1" w:styleId="Estilo262">
    <w:name w:val="Estilo262"/>
    <w:uiPriority w:val="99"/>
    <w:rsid w:val="001C6854"/>
  </w:style>
  <w:style w:type="numbering" w:customStyle="1" w:styleId="Estilo272">
    <w:name w:val="Estilo272"/>
    <w:uiPriority w:val="99"/>
    <w:rsid w:val="001C6854"/>
  </w:style>
  <w:style w:type="numbering" w:customStyle="1" w:styleId="Estilo282">
    <w:name w:val="Estilo282"/>
    <w:uiPriority w:val="99"/>
    <w:rsid w:val="001C6854"/>
  </w:style>
  <w:style w:type="numbering" w:customStyle="1" w:styleId="Estilo292">
    <w:name w:val="Estilo292"/>
    <w:uiPriority w:val="99"/>
    <w:rsid w:val="001C6854"/>
  </w:style>
  <w:style w:type="numbering" w:customStyle="1" w:styleId="Estilo302">
    <w:name w:val="Estilo302"/>
    <w:uiPriority w:val="99"/>
    <w:rsid w:val="001C6854"/>
  </w:style>
  <w:style w:type="numbering" w:customStyle="1" w:styleId="Estilo312">
    <w:name w:val="Estilo312"/>
    <w:uiPriority w:val="99"/>
    <w:rsid w:val="001C6854"/>
  </w:style>
  <w:style w:type="numbering" w:customStyle="1" w:styleId="Estilo322">
    <w:name w:val="Estilo322"/>
    <w:uiPriority w:val="99"/>
    <w:rsid w:val="001C6854"/>
  </w:style>
  <w:style w:type="numbering" w:customStyle="1" w:styleId="Estilo332">
    <w:name w:val="Estilo332"/>
    <w:uiPriority w:val="99"/>
    <w:rsid w:val="001C6854"/>
  </w:style>
  <w:style w:type="numbering" w:customStyle="1" w:styleId="Estilo342">
    <w:name w:val="Estilo342"/>
    <w:uiPriority w:val="99"/>
    <w:rsid w:val="001C6854"/>
  </w:style>
  <w:style w:type="numbering" w:customStyle="1" w:styleId="Estilo352">
    <w:name w:val="Estilo352"/>
    <w:uiPriority w:val="99"/>
    <w:rsid w:val="001C6854"/>
  </w:style>
  <w:style w:type="numbering" w:customStyle="1" w:styleId="Estilo362">
    <w:name w:val="Estilo362"/>
    <w:uiPriority w:val="99"/>
    <w:rsid w:val="001C6854"/>
  </w:style>
  <w:style w:type="numbering" w:customStyle="1" w:styleId="Estilo372">
    <w:name w:val="Estilo372"/>
    <w:uiPriority w:val="99"/>
    <w:rsid w:val="001C6854"/>
  </w:style>
  <w:style w:type="numbering" w:customStyle="1" w:styleId="Estilo382">
    <w:name w:val="Estilo382"/>
    <w:uiPriority w:val="99"/>
    <w:rsid w:val="001C6854"/>
  </w:style>
  <w:style w:type="numbering" w:customStyle="1" w:styleId="Estilo392">
    <w:name w:val="Estilo392"/>
    <w:uiPriority w:val="99"/>
    <w:rsid w:val="001C6854"/>
  </w:style>
  <w:style w:type="numbering" w:customStyle="1" w:styleId="Estilo402">
    <w:name w:val="Estilo402"/>
    <w:uiPriority w:val="99"/>
    <w:rsid w:val="001C6854"/>
  </w:style>
  <w:style w:type="numbering" w:customStyle="1" w:styleId="Estilo413">
    <w:name w:val="Estilo413"/>
    <w:uiPriority w:val="99"/>
    <w:rsid w:val="001C6854"/>
  </w:style>
  <w:style w:type="numbering" w:customStyle="1" w:styleId="Estilo422">
    <w:name w:val="Estilo422"/>
    <w:uiPriority w:val="99"/>
    <w:rsid w:val="001C6854"/>
  </w:style>
  <w:style w:type="numbering" w:customStyle="1" w:styleId="Estilo432">
    <w:name w:val="Estilo432"/>
    <w:uiPriority w:val="99"/>
    <w:rsid w:val="001C6854"/>
  </w:style>
  <w:style w:type="numbering" w:customStyle="1" w:styleId="Estilo442">
    <w:name w:val="Estilo442"/>
    <w:uiPriority w:val="99"/>
    <w:rsid w:val="001C6854"/>
  </w:style>
  <w:style w:type="numbering" w:customStyle="1" w:styleId="Estilo452">
    <w:name w:val="Estilo452"/>
    <w:uiPriority w:val="99"/>
    <w:rsid w:val="001C6854"/>
  </w:style>
  <w:style w:type="numbering" w:customStyle="1" w:styleId="Estilo462">
    <w:name w:val="Estilo462"/>
    <w:uiPriority w:val="99"/>
    <w:rsid w:val="001C6854"/>
  </w:style>
  <w:style w:type="numbering" w:customStyle="1" w:styleId="Estilo472">
    <w:name w:val="Estilo472"/>
    <w:uiPriority w:val="99"/>
    <w:rsid w:val="001C6854"/>
  </w:style>
  <w:style w:type="numbering" w:customStyle="1" w:styleId="Estilo482">
    <w:name w:val="Estilo482"/>
    <w:uiPriority w:val="99"/>
    <w:rsid w:val="001C6854"/>
  </w:style>
  <w:style w:type="numbering" w:customStyle="1" w:styleId="Estilo492">
    <w:name w:val="Estilo492"/>
    <w:uiPriority w:val="99"/>
    <w:rsid w:val="001C6854"/>
  </w:style>
  <w:style w:type="numbering" w:customStyle="1" w:styleId="Estilo502">
    <w:name w:val="Estilo502"/>
    <w:uiPriority w:val="99"/>
    <w:rsid w:val="001C6854"/>
  </w:style>
  <w:style w:type="numbering" w:customStyle="1" w:styleId="Estilo513">
    <w:name w:val="Estilo513"/>
    <w:uiPriority w:val="99"/>
    <w:rsid w:val="001C6854"/>
  </w:style>
  <w:style w:type="numbering" w:customStyle="1" w:styleId="Estilo522">
    <w:name w:val="Estilo522"/>
    <w:uiPriority w:val="99"/>
    <w:rsid w:val="001C6854"/>
  </w:style>
  <w:style w:type="numbering" w:customStyle="1" w:styleId="Estilo532">
    <w:name w:val="Estilo532"/>
    <w:uiPriority w:val="99"/>
    <w:rsid w:val="001C6854"/>
  </w:style>
  <w:style w:type="numbering" w:customStyle="1" w:styleId="Estilo542">
    <w:name w:val="Estilo542"/>
    <w:uiPriority w:val="99"/>
    <w:rsid w:val="001C6854"/>
  </w:style>
  <w:style w:type="numbering" w:customStyle="1" w:styleId="Estilo552">
    <w:name w:val="Estilo552"/>
    <w:uiPriority w:val="99"/>
    <w:rsid w:val="001C6854"/>
  </w:style>
  <w:style w:type="numbering" w:customStyle="1" w:styleId="Estilo562">
    <w:name w:val="Estilo562"/>
    <w:uiPriority w:val="99"/>
    <w:rsid w:val="001C6854"/>
  </w:style>
  <w:style w:type="numbering" w:customStyle="1" w:styleId="Estilo572">
    <w:name w:val="Estilo572"/>
    <w:uiPriority w:val="99"/>
    <w:rsid w:val="001C6854"/>
  </w:style>
  <w:style w:type="numbering" w:customStyle="1" w:styleId="Estilo582">
    <w:name w:val="Estilo582"/>
    <w:uiPriority w:val="99"/>
    <w:rsid w:val="001C6854"/>
  </w:style>
  <w:style w:type="numbering" w:customStyle="1" w:styleId="Estilo592">
    <w:name w:val="Estilo592"/>
    <w:uiPriority w:val="99"/>
    <w:rsid w:val="001C6854"/>
  </w:style>
  <w:style w:type="numbering" w:customStyle="1" w:styleId="Estilo602">
    <w:name w:val="Estilo602"/>
    <w:uiPriority w:val="99"/>
    <w:rsid w:val="001C6854"/>
  </w:style>
  <w:style w:type="numbering" w:customStyle="1" w:styleId="Estilo613">
    <w:name w:val="Estilo613"/>
    <w:uiPriority w:val="99"/>
    <w:rsid w:val="001C6854"/>
  </w:style>
  <w:style w:type="numbering" w:customStyle="1" w:styleId="Estilo622">
    <w:name w:val="Estilo622"/>
    <w:uiPriority w:val="99"/>
    <w:rsid w:val="001C6854"/>
  </w:style>
  <w:style w:type="numbering" w:customStyle="1" w:styleId="Estilo632">
    <w:name w:val="Estilo632"/>
    <w:uiPriority w:val="99"/>
    <w:rsid w:val="001C6854"/>
  </w:style>
  <w:style w:type="numbering" w:customStyle="1" w:styleId="Estilo642">
    <w:name w:val="Estilo642"/>
    <w:uiPriority w:val="99"/>
    <w:rsid w:val="001C6854"/>
  </w:style>
  <w:style w:type="numbering" w:customStyle="1" w:styleId="Estilo652">
    <w:name w:val="Estilo652"/>
    <w:uiPriority w:val="99"/>
    <w:rsid w:val="001C6854"/>
  </w:style>
  <w:style w:type="numbering" w:customStyle="1" w:styleId="Estilo662">
    <w:name w:val="Estilo662"/>
    <w:uiPriority w:val="99"/>
    <w:rsid w:val="001C6854"/>
  </w:style>
  <w:style w:type="numbering" w:customStyle="1" w:styleId="Estilo672">
    <w:name w:val="Estilo672"/>
    <w:uiPriority w:val="99"/>
    <w:rsid w:val="001C6854"/>
  </w:style>
  <w:style w:type="numbering" w:customStyle="1" w:styleId="Estilo682">
    <w:name w:val="Estilo682"/>
    <w:uiPriority w:val="99"/>
    <w:rsid w:val="001C6854"/>
  </w:style>
  <w:style w:type="numbering" w:customStyle="1" w:styleId="Estilo692">
    <w:name w:val="Estilo692"/>
    <w:uiPriority w:val="99"/>
    <w:rsid w:val="001C6854"/>
  </w:style>
  <w:style w:type="numbering" w:customStyle="1" w:styleId="Estilo702">
    <w:name w:val="Estilo702"/>
    <w:uiPriority w:val="99"/>
    <w:rsid w:val="001C6854"/>
  </w:style>
  <w:style w:type="numbering" w:customStyle="1" w:styleId="Estilo713">
    <w:name w:val="Estilo713"/>
    <w:uiPriority w:val="99"/>
    <w:rsid w:val="001C6854"/>
  </w:style>
  <w:style w:type="numbering" w:customStyle="1" w:styleId="Estilo722">
    <w:name w:val="Estilo722"/>
    <w:uiPriority w:val="99"/>
    <w:rsid w:val="001C6854"/>
  </w:style>
  <w:style w:type="numbering" w:customStyle="1" w:styleId="Estilo732">
    <w:name w:val="Estilo732"/>
    <w:uiPriority w:val="99"/>
    <w:rsid w:val="001C6854"/>
  </w:style>
  <w:style w:type="numbering" w:customStyle="1" w:styleId="Estilo742">
    <w:name w:val="Estilo742"/>
    <w:uiPriority w:val="99"/>
    <w:rsid w:val="001C6854"/>
  </w:style>
  <w:style w:type="numbering" w:customStyle="1" w:styleId="Estilo752">
    <w:name w:val="Estilo752"/>
    <w:uiPriority w:val="99"/>
    <w:rsid w:val="001C6854"/>
  </w:style>
  <w:style w:type="numbering" w:customStyle="1" w:styleId="Estilo762">
    <w:name w:val="Estilo762"/>
    <w:uiPriority w:val="99"/>
    <w:rsid w:val="001C6854"/>
  </w:style>
  <w:style w:type="numbering" w:customStyle="1" w:styleId="Estilo772">
    <w:name w:val="Estilo772"/>
    <w:uiPriority w:val="99"/>
    <w:rsid w:val="001C6854"/>
  </w:style>
  <w:style w:type="numbering" w:customStyle="1" w:styleId="Estilo782">
    <w:name w:val="Estilo782"/>
    <w:uiPriority w:val="99"/>
    <w:rsid w:val="001C6854"/>
  </w:style>
  <w:style w:type="numbering" w:customStyle="1" w:styleId="Estilo792">
    <w:name w:val="Estilo792"/>
    <w:uiPriority w:val="99"/>
    <w:rsid w:val="001C6854"/>
  </w:style>
  <w:style w:type="numbering" w:customStyle="1" w:styleId="Estilo802">
    <w:name w:val="Estilo802"/>
    <w:uiPriority w:val="99"/>
    <w:rsid w:val="001C6854"/>
  </w:style>
  <w:style w:type="numbering" w:customStyle="1" w:styleId="Estilo813">
    <w:name w:val="Estilo813"/>
    <w:uiPriority w:val="99"/>
    <w:rsid w:val="001C6854"/>
  </w:style>
  <w:style w:type="numbering" w:customStyle="1" w:styleId="Estilo822">
    <w:name w:val="Estilo822"/>
    <w:uiPriority w:val="99"/>
    <w:rsid w:val="001C6854"/>
  </w:style>
  <w:style w:type="numbering" w:customStyle="1" w:styleId="Estilo832">
    <w:name w:val="Estilo832"/>
    <w:uiPriority w:val="99"/>
    <w:rsid w:val="001C6854"/>
  </w:style>
  <w:style w:type="numbering" w:customStyle="1" w:styleId="Estilo842">
    <w:name w:val="Estilo842"/>
    <w:uiPriority w:val="99"/>
    <w:rsid w:val="001C6854"/>
  </w:style>
  <w:style w:type="numbering" w:customStyle="1" w:styleId="Estilo852">
    <w:name w:val="Estilo852"/>
    <w:uiPriority w:val="99"/>
    <w:rsid w:val="001C6854"/>
  </w:style>
  <w:style w:type="numbering" w:customStyle="1" w:styleId="Estilo862">
    <w:name w:val="Estilo862"/>
    <w:uiPriority w:val="99"/>
    <w:rsid w:val="001C6854"/>
  </w:style>
  <w:style w:type="numbering" w:customStyle="1" w:styleId="Estilo872">
    <w:name w:val="Estilo872"/>
    <w:uiPriority w:val="99"/>
    <w:rsid w:val="001C6854"/>
  </w:style>
  <w:style w:type="numbering" w:customStyle="1" w:styleId="Estilo882">
    <w:name w:val="Estilo882"/>
    <w:uiPriority w:val="99"/>
    <w:rsid w:val="001C6854"/>
  </w:style>
  <w:style w:type="numbering" w:customStyle="1" w:styleId="Estilo892">
    <w:name w:val="Estilo892"/>
    <w:uiPriority w:val="99"/>
    <w:rsid w:val="001C6854"/>
  </w:style>
  <w:style w:type="numbering" w:customStyle="1" w:styleId="Estilo902">
    <w:name w:val="Estilo902"/>
    <w:uiPriority w:val="99"/>
    <w:rsid w:val="001C6854"/>
  </w:style>
  <w:style w:type="numbering" w:customStyle="1" w:styleId="Estilo912">
    <w:name w:val="Estilo912"/>
    <w:uiPriority w:val="99"/>
    <w:rsid w:val="001C6854"/>
  </w:style>
  <w:style w:type="numbering" w:customStyle="1" w:styleId="Estilo922">
    <w:name w:val="Estilo922"/>
    <w:uiPriority w:val="99"/>
    <w:rsid w:val="001C6854"/>
  </w:style>
  <w:style w:type="numbering" w:customStyle="1" w:styleId="Estilo932">
    <w:name w:val="Estilo932"/>
    <w:uiPriority w:val="99"/>
    <w:rsid w:val="001C6854"/>
  </w:style>
  <w:style w:type="numbering" w:customStyle="1" w:styleId="Estilo942">
    <w:name w:val="Estilo942"/>
    <w:uiPriority w:val="99"/>
    <w:rsid w:val="001C6854"/>
  </w:style>
  <w:style w:type="numbering" w:customStyle="1" w:styleId="Estilo952">
    <w:name w:val="Estilo952"/>
    <w:uiPriority w:val="99"/>
    <w:rsid w:val="001C6854"/>
  </w:style>
  <w:style w:type="numbering" w:customStyle="1" w:styleId="Estilo962">
    <w:name w:val="Estilo962"/>
    <w:uiPriority w:val="99"/>
    <w:rsid w:val="001C6854"/>
  </w:style>
  <w:style w:type="table" w:customStyle="1" w:styleId="Tablaconcuadrcula43">
    <w:name w:val="Tabla con cuadrícula43"/>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1C6854"/>
  </w:style>
  <w:style w:type="table" w:customStyle="1" w:styleId="Tablaconcuadrcula22">
    <w:name w:val="Tabla con cuadrícula22"/>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Sinlista"/>
    <w:next w:val="1ai"/>
    <w:rsid w:val="001C6854"/>
  </w:style>
  <w:style w:type="table" w:customStyle="1" w:styleId="Tablaconlista112">
    <w:name w:val="Tabla con lista 112"/>
    <w:basedOn w:val="Tablanormal"/>
    <w:next w:val="Tablaconlista1"/>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2">
    <w:name w:val="Tabla con lista 212"/>
    <w:basedOn w:val="Tablanormal"/>
    <w:next w:val="Tablaconlista2"/>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2">
    <w:name w:val="Tabla moderna12"/>
    <w:basedOn w:val="Tablanormal"/>
    <w:next w:val="Tablamoderna"/>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2">
    <w:name w:val="Tabla básica 112"/>
    <w:basedOn w:val="Tablanormal"/>
    <w:next w:val="Tablabsica1"/>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2">
    <w:name w:val="Tabla básica 212"/>
    <w:basedOn w:val="Tablanormal"/>
    <w:next w:val="Tablabsica2"/>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2">
    <w:name w:val="Tabla básica 312"/>
    <w:basedOn w:val="Tablanormal"/>
    <w:next w:val="Tablabsica3"/>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next w:val="Tablaweb1"/>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2">
    <w:name w:val="Lista media 1 - Énfasis 1112"/>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2">
    <w:name w:val="Lista clara - Énfasis 312"/>
    <w:basedOn w:val="Tablanormal"/>
    <w:next w:val="Listaclara-nfasis3"/>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2">
    <w:name w:val="Cuadrícula clara - Énfasis 312"/>
    <w:basedOn w:val="Tablanormal"/>
    <w:next w:val="Cuadrculaclara-nfasis3"/>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2">
    <w:name w:val="Tabla con cuadrícula 812"/>
    <w:basedOn w:val="Tablanormal"/>
    <w:next w:val="Tablaconcuadrcula8"/>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2">
    <w:name w:val="Sombreado medio 1 - Énfasis 1112"/>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2">
    <w:name w:val="Lista vistosa - Énfasis 122"/>
    <w:basedOn w:val="Tablanormal"/>
    <w:next w:val="Listavistosa-nfasis1"/>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2">
    <w:name w:val="Sombreado medio 1 - Énfasis 312"/>
    <w:basedOn w:val="Tablanormal"/>
    <w:next w:val="Sombreadomedio1-nfasis3"/>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2">
    <w:name w:val="Tabla clásica 212"/>
    <w:basedOn w:val="Tablanormal"/>
    <w:next w:val="Tablaclsica2"/>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2">
    <w:name w:val="Cuadrícula clara - Énfasis 5112"/>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2">
    <w:name w:val="Sombreado medio 1 - Énfasis 5112"/>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2">
    <w:name w:val="Lista media 1 - Énfasis 5112"/>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2">
    <w:name w:val="Lista clara - Énfasis 5112"/>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2">
    <w:name w:val="Lista media 2 - Énfasis 5112"/>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2">
    <w:name w:val="Cuadrícula clara112"/>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2">
    <w:name w:val="Cuadrícula clara - Énfasis 1112"/>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2">
    <w:name w:val="Cuadrícula media 2 - Énfasis 1112"/>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2">
    <w:name w:val="Cuadrícula clara - Énfasis 1212"/>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2">
    <w:name w:val="Sombreado claro - Énfasis 5112"/>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2">
    <w:name w:val="Tabla vistosa 212"/>
    <w:basedOn w:val="Tablanormal"/>
    <w:next w:val="Tablavistosa2"/>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2">
    <w:name w:val="Tabla con lista 412"/>
    <w:basedOn w:val="Tablanormal"/>
    <w:next w:val="Tablaconlista4"/>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2">
    <w:name w:val="Lista clara - Énfasis 1112"/>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3">
    <w:name w:val="Sin lista1113"/>
    <w:next w:val="Sinlista"/>
    <w:uiPriority w:val="99"/>
    <w:semiHidden/>
    <w:unhideWhenUsed/>
    <w:rsid w:val="001C6854"/>
  </w:style>
  <w:style w:type="table" w:customStyle="1" w:styleId="Tablaconcuadrcula112">
    <w:name w:val="Tabla con cuadrícula112"/>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2">
    <w:name w:val="Sombreado claro - Énfasis 522"/>
    <w:basedOn w:val="Tablanormal"/>
    <w:next w:val="Sombreadoclaro-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2">
    <w:name w:val="Lista vistosa - Énfasis 412"/>
    <w:basedOn w:val="Tablanormal"/>
    <w:next w:val="Listavistosa-nfasis4"/>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2">
    <w:name w:val="Sombreado medio 2 - Énfasis 312"/>
    <w:basedOn w:val="Tablanormal"/>
    <w:next w:val="Sombreadomedio2-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2">
    <w:name w:val="Cuadrícula media 3 - Énfasis 512"/>
    <w:basedOn w:val="Tablanormal"/>
    <w:next w:val="Cuadrculamedia3-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2">
    <w:name w:val="Cuadrícula media 1 - Énfasis 512"/>
    <w:basedOn w:val="Tablanormal"/>
    <w:next w:val="Cuadrculamedia1-nfasis5"/>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2">
    <w:name w:val="Cuadrícula vistosa - Énfasis 312"/>
    <w:basedOn w:val="Tablanormal"/>
    <w:next w:val="Cuadrculavistosa-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3">
    <w:name w:val="Tabla con cuadrícula33"/>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1C6854"/>
  </w:style>
  <w:style w:type="table" w:customStyle="1" w:styleId="Tablaconcuadrcula51">
    <w:name w:val="Tabla con cuadrícula5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
    <w:name w:val="1 / a / i22"/>
    <w:basedOn w:val="Sinlista"/>
    <w:next w:val="1ai"/>
    <w:rsid w:val="001C6854"/>
  </w:style>
  <w:style w:type="table" w:customStyle="1" w:styleId="Tablaconlista121">
    <w:name w:val="Tabla con lista 121"/>
    <w:basedOn w:val="Tablanormal"/>
    <w:next w:val="Tablaconlista1"/>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1">
    <w:name w:val="Tabla con lista 221"/>
    <w:basedOn w:val="Tablanormal"/>
    <w:next w:val="Tablaconlista2"/>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21">
    <w:name w:val="Tabla moderna21"/>
    <w:basedOn w:val="Tablanormal"/>
    <w:next w:val="Tablamoderna"/>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21">
    <w:name w:val="Tabla básica 121"/>
    <w:basedOn w:val="Tablanormal"/>
    <w:next w:val="Tablabsica1"/>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1">
    <w:name w:val="Tabla básica 221"/>
    <w:basedOn w:val="Tablanormal"/>
    <w:next w:val="Tablabsica2"/>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1">
    <w:name w:val="Tabla básica 321"/>
    <w:basedOn w:val="Tablanormal"/>
    <w:next w:val="Tablabsica3"/>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21">
    <w:name w:val="Tabla web 121"/>
    <w:basedOn w:val="Tablanormal"/>
    <w:next w:val="Tablaweb1"/>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21">
    <w:name w:val="Lista media 1 - Énfasis 1121"/>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21">
    <w:name w:val="Lista clara - Énfasis 321"/>
    <w:basedOn w:val="Tablanormal"/>
    <w:next w:val="Listaclara-nfasis3"/>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21">
    <w:name w:val="Cuadrícula clara - Énfasis 321"/>
    <w:basedOn w:val="Tablanormal"/>
    <w:next w:val="Cuadrculaclara-nfasis3"/>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21">
    <w:name w:val="Tabla con cuadrícula 821"/>
    <w:basedOn w:val="Tablanormal"/>
    <w:next w:val="Tablaconcuadrcula8"/>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21">
    <w:name w:val="Sombreado medio 1 - Énfasis 1121"/>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21">
    <w:name w:val="Cuadrícula media 3 - Énfasis 121"/>
    <w:basedOn w:val="Tablanormal"/>
    <w:next w:val="Cuadrculamedia3-nfasis1"/>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1">
    <w:name w:val="Lista vistosa - Énfasis 131"/>
    <w:basedOn w:val="Tablanormal"/>
    <w:next w:val="Listavistosa-nfasis1"/>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21">
    <w:name w:val="Sombreado medio 1 - Énfasis 321"/>
    <w:basedOn w:val="Tablanormal"/>
    <w:next w:val="Sombreadomedio1-nfasis3"/>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21">
    <w:name w:val="Tabla clásica 221"/>
    <w:basedOn w:val="Tablanormal"/>
    <w:next w:val="Tablaclsica2"/>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21">
    <w:name w:val="Cuadrícula clara - Énfasis 512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21">
    <w:name w:val="Sombreado medio 1 - Énfasis 5121"/>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21">
    <w:name w:val="Lista media 1 - Énfasis 5121"/>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21">
    <w:name w:val="Lista clara - Énfasis 512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21">
    <w:name w:val="Lista media 2 - Énfasis 5121"/>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21">
    <w:name w:val="Cuadrícula clara121"/>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21">
    <w:name w:val="Cuadrícula clara - Énfasis 1121"/>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21">
    <w:name w:val="Cuadrícula media 2 - Énfasis 1121"/>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21">
    <w:name w:val="Cuadrícula clara - Énfasis 1221"/>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21">
    <w:name w:val="Sombreado claro - Énfasis 5121"/>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21">
    <w:name w:val="Tabla vistosa 221"/>
    <w:basedOn w:val="Tablanormal"/>
    <w:next w:val="Tablavistosa2"/>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21">
    <w:name w:val="Tabla con lista 421"/>
    <w:basedOn w:val="Tablanormal"/>
    <w:next w:val="Tablaconlista4"/>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1">
    <w:name w:val="Lista clara - Énfasis 1121"/>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2">
    <w:name w:val="Sin lista122"/>
    <w:next w:val="Sinlista"/>
    <w:uiPriority w:val="99"/>
    <w:semiHidden/>
    <w:unhideWhenUsed/>
    <w:rsid w:val="001C6854"/>
  </w:style>
  <w:style w:type="table" w:customStyle="1" w:styleId="Tablaconcuadrcula121">
    <w:name w:val="Tabla con cuadrícula121"/>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31">
    <w:name w:val="Sombreado claro - Énfasis 531"/>
    <w:basedOn w:val="Tablanormal"/>
    <w:next w:val="Sombreadoclaro-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1">
    <w:name w:val="Lista vistosa - Énfasis 421"/>
    <w:basedOn w:val="Tablanormal"/>
    <w:next w:val="Listavistosa-nfasis4"/>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21">
    <w:name w:val="Sombreado medio 2 - Énfasis 321"/>
    <w:basedOn w:val="Tablanormal"/>
    <w:next w:val="Sombreadomedio2-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1">
    <w:name w:val="Cuadrícula media 3 - Énfasis 521"/>
    <w:basedOn w:val="Tablanormal"/>
    <w:next w:val="Cuadrculamedia3-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1">
    <w:name w:val="Cuadrícula media 1 - Énfasis 521"/>
    <w:basedOn w:val="Tablanormal"/>
    <w:next w:val="Cuadrculamedia1-nfasis5"/>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1">
    <w:name w:val="Cuadrícula vistosa - Énfasis 321"/>
    <w:basedOn w:val="Tablanormal"/>
    <w:next w:val="Cuadrculavistosa-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21">
    <w:name w:val="Tabla con cuadrícula42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1C6854"/>
  </w:style>
  <w:style w:type="table" w:customStyle="1" w:styleId="Tablaconcuadrcula211">
    <w:name w:val="Tabla con cuadrícula21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11">
    <w:name w:val="Tabla con lista 1111"/>
    <w:basedOn w:val="Tablanormal"/>
    <w:next w:val="Tablaconlista1"/>
    <w:rsid w:val="001C6854"/>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1">
    <w:name w:val="Tabla con lista 2111"/>
    <w:basedOn w:val="Tablanormal"/>
    <w:next w:val="Tablaconlista2"/>
    <w:rsid w:val="001C6854"/>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1">
    <w:name w:val="Tabla moderna111"/>
    <w:basedOn w:val="Tablanormal"/>
    <w:next w:val="Tablamoderna"/>
    <w:rsid w:val="001C6854"/>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11">
    <w:name w:val="Tabla básica 1111"/>
    <w:basedOn w:val="Tablanormal"/>
    <w:next w:val="Tablabsica1"/>
    <w:uiPriority w:val="99"/>
    <w:rsid w:val="001C6854"/>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11">
    <w:name w:val="Tabla básica 2111"/>
    <w:basedOn w:val="Tablanormal"/>
    <w:next w:val="Tablabsica2"/>
    <w:rsid w:val="001C6854"/>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11">
    <w:name w:val="Tabla básica 3111"/>
    <w:basedOn w:val="Tablanormal"/>
    <w:next w:val="Tablabsica3"/>
    <w:uiPriority w:val="99"/>
    <w:rsid w:val="001C6854"/>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next w:val="Tablaweb1"/>
    <w:rsid w:val="001C6854"/>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11">
    <w:name w:val="Lista media 1 - Énfasis 11111"/>
    <w:basedOn w:val="Tablanormal"/>
    <w:uiPriority w:val="65"/>
    <w:rsid w:val="001C6854"/>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11">
    <w:name w:val="Lista clara - Énfasis 3111"/>
    <w:basedOn w:val="Tablanormal"/>
    <w:next w:val="Listaclara-nfasis3"/>
    <w:uiPriority w:val="61"/>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1">
    <w:name w:val="Cuadrícula clara - Énfasis 3111"/>
    <w:basedOn w:val="Tablanormal"/>
    <w:next w:val="Cuadrculaclara-nfasis3"/>
    <w:uiPriority w:val="62"/>
    <w:rsid w:val="001C685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11">
    <w:name w:val="Tabla con cuadrícula 8111"/>
    <w:basedOn w:val="Tablanormal"/>
    <w:next w:val="Tablaconcuadrcula8"/>
    <w:uiPriority w:val="99"/>
    <w:rsid w:val="001C6854"/>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11">
    <w:name w:val="Sombreado medio 1 - Énfasis 11111"/>
    <w:basedOn w:val="Tablanormal"/>
    <w:uiPriority w:val="63"/>
    <w:rsid w:val="001C685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1C68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11">
    <w:name w:val="Lista vistosa - Énfasis 1211"/>
    <w:basedOn w:val="Tablanormal"/>
    <w:next w:val="Listavistosa-nfasis1"/>
    <w:uiPriority w:val="34"/>
    <w:rsid w:val="001C6854"/>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11">
    <w:name w:val="Sombreado medio 1 - Énfasis 3111"/>
    <w:basedOn w:val="Tablanormal"/>
    <w:next w:val="Sombreadomedio1-nfasis3"/>
    <w:uiPriority w:val="63"/>
    <w:rsid w:val="001C6854"/>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11">
    <w:name w:val="Tabla clásica 2111"/>
    <w:basedOn w:val="Tablanormal"/>
    <w:next w:val="Tablaclsica2"/>
    <w:rsid w:val="001C6854"/>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11">
    <w:name w:val="Cuadrícula clara - Énfasis 5111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11">
    <w:name w:val="Sombreado medio 1 - Énfasis 51111"/>
    <w:uiPriority w:val="99"/>
    <w:rsid w:val="001C6854"/>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11">
    <w:name w:val="Lista media 1 - Énfasis 51111"/>
    <w:uiPriority w:val="99"/>
    <w:rsid w:val="001C6854"/>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11">
    <w:name w:val="Lista clara - Énfasis 51111"/>
    <w:uiPriority w:val="99"/>
    <w:rsid w:val="001C6854"/>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11">
    <w:name w:val="Lista media 2 - Énfasis 51111"/>
    <w:uiPriority w:val="99"/>
    <w:rsid w:val="001C6854"/>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11">
    <w:name w:val="Cuadrícula clara1111"/>
    <w:uiPriority w:val="99"/>
    <w:rsid w:val="001C6854"/>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11">
    <w:name w:val="Cuadrícula clara - Énfasis 11111"/>
    <w:uiPriority w:val="99"/>
    <w:rsid w:val="001C6854"/>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11">
    <w:name w:val="Cuadrícula media 2 - Énfasis 11111"/>
    <w:uiPriority w:val="99"/>
    <w:rsid w:val="001C6854"/>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11">
    <w:name w:val="Cuadrícula clara - Énfasis 12111"/>
    <w:uiPriority w:val="99"/>
    <w:rsid w:val="001C6854"/>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11">
    <w:name w:val="Sombreado claro - Énfasis 51111"/>
    <w:uiPriority w:val="99"/>
    <w:rsid w:val="001C6854"/>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11">
    <w:name w:val="Tabla vistosa 2111"/>
    <w:basedOn w:val="Tablanormal"/>
    <w:next w:val="Tablavistosa2"/>
    <w:uiPriority w:val="99"/>
    <w:rsid w:val="001C6854"/>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11">
    <w:name w:val="Tabla con lista 4111"/>
    <w:basedOn w:val="Tablanormal"/>
    <w:next w:val="Tablaconlista4"/>
    <w:rsid w:val="001C6854"/>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11">
    <w:name w:val="Lista clara - Énfasis 11111"/>
    <w:basedOn w:val="Tablanormal"/>
    <w:uiPriority w:val="61"/>
    <w:rsid w:val="001C6854"/>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2">
    <w:name w:val="Sin lista11112"/>
    <w:next w:val="Sinlista"/>
    <w:uiPriority w:val="99"/>
    <w:semiHidden/>
    <w:unhideWhenUsed/>
    <w:rsid w:val="001C6854"/>
  </w:style>
  <w:style w:type="table" w:customStyle="1" w:styleId="Tablaconcuadrcula1111">
    <w:name w:val="Tabla con cuadrícula1111"/>
    <w:basedOn w:val="Tablanormal"/>
    <w:next w:val="Tablaconcuadrcula"/>
    <w:uiPriority w:val="59"/>
    <w:rsid w:val="001C6854"/>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11">
    <w:name w:val="Sombreado claro - Énfasis 5211"/>
    <w:basedOn w:val="Tablanormal"/>
    <w:next w:val="Sombreadoclaro-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11">
    <w:name w:val="Lista vistosa - Énfasis 4111"/>
    <w:basedOn w:val="Tablanormal"/>
    <w:next w:val="Listavistosa-nfasis4"/>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11">
    <w:name w:val="Sombreado medio 2 - Énfasis 3111"/>
    <w:basedOn w:val="Tablanormal"/>
    <w:next w:val="Sombreadomedio2-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11">
    <w:name w:val="Cuadrícula media 3 - Énfasis 5111"/>
    <w:basedOn w:val="Tablanormal"/>
    <w:next w:val="Cuadrculamedia3-nfasis5"/>
    <w:uiPriority w:val="60"/>
    <w:rsid w:val="001C6854"/>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11">
    <w:name w:val="Cuadrícula media 1 - Énfasis 5111"/>
    <w:basedOn w:val="Tablanormal"/>
    <w:next w:val="Cuadrculamedia1-nfasis5"/>
    <w:uiPriority w:val="72"/>
    <w:rsid w:val="001C6854"/>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11">
    <w:name w:val="Cuadrícula vistosa - Énfasis 3111"/>
    <w:basedOn w:val="Tablanormal"/>
    <w:next w:val="Cuadrculavistosa-nfasis3"/>
    <w:uiPriority w:val="64"/>
    <w:rsid w:val="001C6854"/>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11">
    <w:name w:val="Tabla con cuadrícula31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1C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1C6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1C6854"/>
  </w:style>
  <w:style w:type="numbering" w:customStyle="1" w:styleId="1ai31">
    <w:name w:val="1 / a / i31"/>
    <w:basedOn w:val="Sinlista"/>
    <w:next w:val="1ai"/>
    <w:rsid w:val="001C6854"/>
  </w:style>
  <w:style w:type="numbering" w:customStyle="1" w:styleId="11111111">
    <w:name w:val="1 / 1.1 / 1.1.111"/>
    <w:basedOn w:val="Sinlista"/>
    <w:next w:val="111111"/>
    <w:uiPriority w:val="99"/>
    <w:semiHidden/>
    <w:unhideWhenUsed/>
    <w:rsid w:val="001C6854"/>
    <w:pPr>
      <w:numPr>
        <w:numId w:val="10"/>
      </w:numPr>
    </w:pPr>
  </w:style>
  <w:style w:type="numbering" w:customStyle="1" w:styleId="Estilo2101">
    <w:name w:val="Estilo2101"/>
    <w:rsid w:val="001C6854"/>
  </w:style>
  <w:style w:type="numbering" w:customStyle="1" w:styleId="Estilo4101">
    <w:name w:val="Estilo4101"/>
    <w:rsid w:val="001C6854"/>
    <w:pPr>
      <w:numPr>
        <w:numId w:val="14"/>
      </w:numPr>
    </w:pPr>
  </w:style>
  <w:style w:type="numbering" w:customStyle="1" w:styleId="Estilo5101">
    <w:name w:val="Estilo5101"/>
    <w:rsid w:val="001C6854"/>
    <w:pPr>
      <w:numPr>
        <w:numId w:val="15"/>
      </w:numPr>
    </w:pPr>
  </w:style>
  <w:style w:type="numbering" w:customStyle="1" w:styleId="Estilo6101">
    <w:name w:val="Estilo6101"/>
    <w:rsid w:val="001C6854"/>
  </w:style>
  <w:style w:type="numbering" w:customStyle="1" w:styleId="Estilo7101">
    <w:name w:val="Estilo7101"/>
    <w:rsid w:val="001C6854"/>
  </w:style>
  <w:style w:type="numbering" w:customStyle="1" w:styleId="Estilo8101">
    <w:name w:val="Estilo8101"/>
    <w:rsid w:val="001C6854"/>
  </w:style>
  <w:style w:type="numbering" w:customStyle="1" w:styleId="Estilo971">
    <w:name w:val="Estilo971"/>
    <w:rsid w:val="001C6854"/>
  </w:style>
  <w:style w:type="numbering" w:customStyle="1" w:styleId="Estilo1011">
    <w:name w:val="Estilo1011"/>
    <w:rsid w:val="001C6854"/>
  </w:style>
  <w:style w:type="numbering" w:customStyle="1" w:styleId="Estilo1111">
    <w:name w:val="Estilo1111"/>
    <w:rsid w:val="001C6854"/>
  </w:style>
  <w:style w:type="numbering" w:customStyle="1" w:styleId="Estilo1211">
    <w:name w:val="Estilo1211"/>
    <w:rsid w:val="001C6854"/>
  </w:style>
  <w:style w:type="numbering" w:customStyle="1" w:styleId="Estilo1311">
    <w:name w:val="Estilo1311"/>
    <w:rsid w:val="001C6854"/>
  </w:style>
  <w:style w:type="numbering" w:customStyle="1" w:styleId="Estilo1411">
    <w:name w:val="Estilo1411"/>
    <w:rsid w:val="001C6854"/>
  </w:style>
  <w:style w:type="numbering" w:customStyle="1" w:styleId="Estilo1511">
    <w:name w:val="Estilo1511"/>
    <w:rsid w:val="001C6854"/>
  </w:style>
  <w:style w:type="numbering" w:customStyle="1" w:styleId="Estilo1611">
    <w:name w:val="Estilo1611"/>
    <w:rsid w:val="001C6854"/>
  </w:style>
  <w:style w:type="numbering" w:customStyle="1" w:styleId="Estilo1711">
    <w:name w:val="Estilo1711"/>
    <w:rsid w:val="001C6854"/>
  </w:style>
  <w:style w:type="numbering" w:customStyle="1" w:styleId="Estilo1811">
    <w:name w:val="Estilo1811"/>
    <w:rsid w:val="001C6854"/>
  </w:style>
  <w:style w:type="numbering" w:customStyle="1" w:styleId="Estilo1911">
    <w:name w:val="Estilo1911"/>
    <w:rsid w:val="001C6854"/>
  </w:style>
  <w:style w:type="numbering" w:customStyle="1" w:styleId="Estilo2011">
    <w:name w:val="Estilo2011"/>
    <w:rsid w:val="001C6854"/>
  </w:style>
  <w:style w:type="numbering" w:customStyle="1" w:styleId="Estilo2111">
    <w:name w:val="Estilo2111"/>
    <w:rsid w:val="001C6854"/>
  </w:style>
  <w:style w:type="numbering" w:customStyle="1" w:styleId="Sinlista131">
    <w:name w:val="Sin lista131"/>
    <w:next w:val="Sinlista"/>
    <w:uiPriority w:val="99"/>
    <w:semiHidden/>
    <w:unhideWhenUsed/>
    <w:rsid w:val="001C6854"/>
  </w:style>
  <w:style w:type="numbering" w:customStyle="1" w:styleId="Estilo2211">
    <w:name w:val="Estilo2211"/>
    <w:uiPriority w:val="99"/>
    <w:rsid w:val="001C6854"/>
  </w:style>
  <w:style w:type="numbering" w:customStyle="1" w:styleId="Estilo2311">
    <w:name w:val="Estilo2311"/>
    <w:uiPriority w:val="99"/>
    <w:rsid w:val="001C6854"/>
  </w:style>
  <w:style w:type="numbering" w:customStyle="1" w:styleId="Estilo2411">
    <w:name w:val="Estilo2411"/>
    <w:uiPriority w:val="99"/>
    <w:rsid w:val="001C6854"/>
  </w:style>
  <w:style w:type="numbering" w:customStyle="1" w:styleId="Estilo2511">
    <w:name w:val="Estilo2511"/>
    <w:uiPriority w:val="99"/>
    <w:rsid w:val="001C6854"/>
  </w:style>
  <w:style w:type="numbering" w:customStyle="1" w:styleId="Estilo2611">
    <w:name w:val="Estilo2611"/>
    <w:uiPriority w:val="99"/>
    <w:rsid w:val="001C6854"/>
  </w:style>
  <w:style w:type="numbering" w:customStyle="1" w:styleId="Estilo2711">
    <w:name w:val="Estilo2711"/>
    <w:uiPriority w:val="99"/>
    <w:rsid w:val="001C6854"/>
  </w:style>
  <w:style w:type="numbering" w:customStyle="1" w:styleId="Estilo2811">
    <w:name w:val="Estilo2811"/>
    <w:uiPriority w:val="99"/>
    <w:rsid w:val="001C6854"/>
  </w:style>
  <w:style w:type="numbering" w:customStyle="1" w:styleId="Estilo2911">
    <w:name w:val="Estilo2911"/>
    <w:uiPriority w:val="99"/>
    <w:rsid w:val="001C6854"/>
  </w:style>
  <w:style w:type="numbering" w:customStyle="1" w:styleId="Estilo3011">
    <w:name w:val="Estilo3011"/>
    <w:uiPriority w:val="99"/>
    <w:rsid w:val="001C6854"/>
  </w:style>
  <w:style w:type="numbering" w:customStyle="1" w:styleId="Estilo3111">
    <w:name w:val="Estilo3111"/>
    <w:uiPriority w:val="99"/>
    <w:rsid w:val="001C6854"/>
  </w:style>
  <w:style w:type="numbering" w:customStyle="1" w:styleId="Estilo3211">
    <w:name w:val="Estilo3211"/>
    <w:uiPriority w:val="99"/>
    <w:rsid w:val="001C6854"/>
  </w:style>
  <w:style w:type="numbering" w:customStyle="1" w:styleId="Estilo3311">
    <w:name w:val="Estilo3311"/>
    <w:uiPriority w:val="99"/>
    <w:rsid w:val="001C6854"/>
  </w:style>
  <w:style w:type="numbering" w:customStyle="1" w:styleId="Estilo3411">
    <w:name w:val="Estilo3411"/>
    <w:uiPriority w:val="99"/>
    <w:rsid w:val="001C6854"/>
  </w:style>
  <w:style w:type="numbering" w:customStyle="1" w:styleId="Estilo3511">
    <w:name w:val="Estilo3511"/>
    <w:uiPriority w:val="99"/>
    <w:rsid w:val="001C6854"/>
  </w:style>
  <w:style w:type="numbering" w:customStyle="1" w:styleId="Estilo3611">
    <w:name w:val="Estilo3611"/>
    <w:uiPriority w:val="99"/>
    <w:rsid w:val="001C6854"/>
  </w:style>
  <w:style w:type="numbering" w:customStyle="1" w:styleId="Estilo3711">
    <w:name w:val="Estilo3711"/>
    <w:uiPriority w:val="99"/>
    <w:rsid w:val="001C6854"/>
  </w:style>
  <w:style w:type="numbering" w:customStyle="1" w:styleId="Estilo3811">
    <w:name w:val="Estilo3811"/>
    <w:uiPriority w:val="99"/>
    <w:rsid w:val="001C6854"/>
  </w:style>
  <w:style w:type="numbering" w:customStyle="1" w:styleId="Estilo3911">
    <w:name w:val="Estilo3911"/>
    <w:uiPriority w:val="99"/>
    <w:rsid w:val="001C6854"/>
  </w:style>
  <w:style w:type="numbering" w:customStyle="1" w:styleId="Estilo4011">
    <w:name w:val="Estilo4011"/>
    <w:uiPriority w:val="99"/>
    <w:rsid w:val="001C6854"/>
  </w:style>
  <w:style w:type="numbering" w:customStyle="1" w:styleId="Estilo4111">
    <w:name w:val="Estilo4111"/>
    <w:uiPriority w:val="99"/>
    <w:rsid w:val="001C6854"/>
  </w:style>
  <w:style w:type="numbering" w:customStyle="1" w:styleId="Estilo4211">
    <w:name w:val="Estilo4211"/>
    <w:uiPriority w:val="99"/>
    <w:rsid w:val="001C6854"/>
  </w:style>
  <w:style w:type="numbering" w:customStyle="1" w:styleId="Estilo4311">
    <w:name w:val="Estilo4311"/>
    <w:uiPriority w:val="99"/>
    <w:rsid w:val="001C6854"/>
  </w:style>
  <w:style w:type="numbering" w:customStyle="1" w:styleId="Estilo4411">
    <w:name w:val="Estilo4411"/>
    <w:uiPriority w:val="99"/>
    <w:rsid w:val="001C6854"/>
  </w:style>
  <w:style w:type="numbering" w:customStyle="1" w:styleId="Estilo4511">
    <w:name w:val="Estilo4511"/>
    <w:uiPriority w:val="99"/>
    <w:rsid w:val="001C6854"/>
  </w:style>
  <w:style w:type="numbering" w:customStyle="1" w:styleId="Estilo4611">
    <w:name w:val="Estilo4611"/>
    <w:uiPriority w:val="99"/>
    <w:rsid w:val="001C6854"/>
  </w:style>
  <w:style w:type="numbering" w:customStyle="1" w:styleId="Estilo4711">
    <w:name w:val="Estilo4711"/>
    <w:uiPriority w:val="99"/>
    <w:rsid w:val="001C6854"/>
  </w:style>
  <w:style w:type="numbering" w:customStyle="1" w:styleId="Estilo4811">
    <w:name w:val="Estilo4811"/>
    <w:uiPriority w:val="99"/>
    <w:rsid w:val="001C6854"/>
  </w:style>
  <w:style w:type="numbering" w:customStyle="1" w:styleId="Estilo4911">
    <w:name w:val="Estilo4911"/>
    <w:uiPriority w:val="99"/>
    <w:rsid w:val="001C6854"/>
  </w:style>
  <w:style w:type="numbering" w:customStyle="1" w:styleId="Estilo5011">
    <w:name w:val="Estilo5011"/>
    <w:uiPriority w:val="99"/>
    <w:rsid w:val="001C6854"/>
  </w:style>
  <w:style w:type="numbering" w:customStyle="1" w:styleId="Estilo5111">
    <w:name w:val="Estilo5111"/>
    <w:uiPriority w:val="99"/>
    <w:rsid w:val="001C6854"/>
  </w:style>
  <w:style w:type="numbering" w:customStyle="1" w:styleId="Estilo5211">
    <w:name w:val="Estilo5211"/>
    <w:uiPriority w:val="99"/>
    <w:rsid w:val="001C6854"/>
  </w:style>
  <w:style w:type="numbering" w:customStyle="1" w:styleId="Estilo5311">
    <w:name w:val="Estilo5311"/>
    <w:uiPriority w:val="99"/>
    <w:rsid w:val="001C6854"/>
  </w:style>
  <w:style w:type="numbering" w:customStyle="1" w:styleId="Estilo5411">
    <w:name w:val="Estilo5411"/>
    <w:uiPriority w:val="99"/>
    <w:rsid w:val="001C6854"/>
  </w:style>
  <w:style w:type="numbering" w:customStyle="1" w:styleId="Estilo5511">
    <w:name w:val="Estilo5511"/>
    <w:uiPriority w:val="99"/>
    <w:rsid w:val="001C6854"/>
  </w:style>
  <w:style w:type="numbering" w:customStyle="1" w:styleId="Estilo5611">
    <w:name w:val="Estilo5611"/>
    <w:uiPriority w:val="99"/>
    <w:rsid w:val="001C6854"/>
  </w:style>
  <w:style w:type="numbering" w:customStyle="1" w:styleId="Estilo5711">
    <w:name w:val="Estilo5711"/>
    <w:uiPriority w:val="99"/>
    <w:rsid w:val="001C6854"/>
  </w:style>
  <w:style w:type="numbering" w:customStyle="1" w:styleId="Estilo5811">
    <w:name w:val="Estilo5811"/>
    <w:uiPriority w:val="99"/>
    <w:rsid w:val="001C6854"/>
  </w:style>
  <w:style w:type="numbering" w:customStyle="1" w:styleId="Estilo5911">
    <w:name w:val="Estilo5911"/>
    <w:uiPriority w:val="99"/>
    <w:rsid w:val="001C6854"/>
  </w:style>
  <w:style w:type="numbering" w:customStyle="1" w:styleId="Estilo6011">
    <w:name w:val="Estilo6011"/>
    <w:uiPriority w:val="99"/>
    <w:rsid w:val="001C6854"/>
  </w:style>
  <w:style w:type="numbering" w:customStyle="1" w:styleId="Estilo6111">
    <w:name w:val="Estilo6111"/>
    <w:uiPriority w:val="99"/>
    <w:rsid w:val="001C6854"/>
  </w:style>
  <w:style w:type="numbering" w:customStyle="1" w:styleId="Estilo6211">
    <w:name w:val="Estilo6211"/>
    <w:uiPriority w:val="99"/>
    <w:rsid w:val="001C6854"/>
  </w:style>
  <w:style w:type="numbering" w:customStyle="1" w:styleId="Estilo6311">
    <w:name w:val="Estilo6311"/>
    <w:uiPriority w:val="99"/>
    <w:rsid w:val="001C6854"/>
  </w:style>
  <w:style w:type="numbering" w:customStyle="1" w:styleId="Estilo6411">
    <w:name w:val="Estilo6411"/>
    <w:uiPriority w:val="99"/>
    <w:rsid w:val="001C6854"/>
  </w:style>
  <w:style w:type="numbering" w:customStyle="1" w:styleId="Estilo6511">
    <w:name w:val="Estilo6511"/>
    <w:uiPriority w:val="99"/>
    <w:rsid w:val="001C6854"/>
  </w:style>
  <w:style w:type="numbering" w:customStyle="1" w:styleId="Estilo6611">
    <w:name w:val="Estilo6611"/>
    <w:uiPriority w:val="99"/>
    <w:rsid w:val="001C6854"/>
  </w:style>
  <w:style w:type="numbering" w:customStyle="1" w:styleId="Estilo6711">
    <w:name w:val="Estilo6711"/>
    <w:uiPriority w:val="99"/>
    <w:rsid w:val="001C6854"/>
  </w:style>
  <w:style w:type="numbering" w:customStyle="1" w:styleId="Estilo6811">
    <w:name w:val="Estilo6811"/>
    <w:uiPriority w:val="99"/>
    <w:rsid w:val="001C6854"/>
  </w:style>
  <w:style w:type="numbering" w:customStyle="1" w:styleId="Estilo6911">
    <w:name w:val="Estilo6911"/>
    <w:uiPriority w:val="99"/>
    <w:rsid w:val="001C6854"/>
  </w:style>
  <w:style w:type="numbering" w:customStyle="1" w:styleId="Estilo7011">
    <w:name w:val="Estilo7011"/>
    <w:uiPriority w:val="99"/>
    <w:rsid w:val="001C6854"/>
  </w:style>
  <w:style w:type="numbering" w:customStyle="1" w:styleId="Estilo7111">
    <w:name w:val="Estilo7111"/>
    <w:uiPriority w:val="99"/>
    <w:rsid w:val="001C6854"/>
  </w:style>
  <w:style w:type="numbering" w:customStyle="1" w:styleId="Estilo7211">
    <w:name w:val="Estilo7211"/>
    <w:uiPriority w:val="99"/>
    <w:rsid w:val="001C6854"/>
  </w:style>
  <w:style w:type="numbering" w:customStyle="1" w:styleId="Estilo7311">
    <w:name w:val="Estilo7311"/>
    <w:uiPriority w:val="99"/>
    <w:rsid w:val="001C6854"/>
  </w:style>
  <w:style w:type="numbering" w:customStyle="1" w:styleId="Estilo7411">
    <w:name w:val="Estilo7411"/>
    <w:uiPriority w:val="99"/>
    <w:rsid w:val="001C6854"/>
  </w:style>
  <w:style w:type="numbering" w:customStyle="1" w:styleId="Estilo7511">
    <w:name w:val="Estilo7511"/>
    <w:uiPriority w:val="99"/>
    <w:rsid w:val="001C6854"/>
  </w:style>
  <w:style w:type="numbering" w:customStyle="1" w:styleId="Estilo7611">
    <w:name w:val="Estilo7611"/>
    <w:uiPriority w:val="99"/>
    <w:rsid w:val="001C6854"/>
  </w:style>
  <w:style w:type="numbering" w:customStyle="1" w:styleId="Estilo7711">
    <w:name w:val="Estilo7711"/>
    <w:uiPriority w:val="99"/>
    <w:rsid w:val="001C6854"/>
  </w:style>
  <w:style w:type="numbering" w:customStyle="1" w:styleId="Estilo7811">
    <w:name w:val="Estilo7811"/>
    <w:uiPriority w:val="99"/>
    <w:rsid w:val="001C6854"/>
  </w:style>
  <w:style w:type="numbering" w:customStyle="1" w:styleId="Estilo7911">
    <w:name w:val="Estilo7911"/>
    <w:uiPriority w:val="99"/>
    <w:rsid w:val="001C6854"/>
  </w:style>
  <w:style w:type="numbering" w:customStyle="1" w:styleId="Estilo8011">
    <w:name w:val="Estilo8011"/>
    <w:uiPriority w:val="99"/>
    <w:rsid w:val="001C6854"/>
  </w:style>
  <w:style w:type="numbering" w:customStyle="1" w:styleId="Estilo8111">
    <w:name w:val="Estilo8111"/>
    <w:uiPriority w:val="99"/>
    <w:rsid w:val="001C6854"/>
  </w:style>
  <w:style w:type="numbering" w:customStyle="1" w:styleId="Estilo8211">
    <w:name w:val="Estilo8211"/>
    <w:uiPriority w:val="99"/>
    <w:rsid w:val="001C6854"/>
  </w:style>
  <w:style w:type="numbering" w:customStyle="1" w:styleId="Estilo8311">
    <w:name w:val="Estilo8311"/>
    <w:uiPriority w:val="99"/>
    <w:rsid w:val="001C6854"/>
  </w:style>
  <w:style w:type="numbering" w:customStyle="1" w:styleId="Estilo8411">
    <w:name w:val="Estilo8411"/>
    <w:uiPriority w:val="99"/>
    <w:rsid w:val="001C6854"/>
  </w:style>
  <w:style w:type="numbering" w:customStyle="1" w:styleId="Estilo8511">
    <w:name w:val="Estilo8511"/>
    <w:uiPriority w:val="99"/>
    <w:rsid w:val="001C6854"/>
  </w:style>
  <w:style w:type="numbering" w:customStyle="1" w:styleId="Estilo8611">
    <w:name w:val="Estilo8611"/>
    <w:uiPriority w:val="99"/>
    <w:rsid w:val="001C6854"/>
  </w:style>
  <w:style w:type="numbering" w:customStyle="1" w:styleId="Estilo8711">
    <w:name w:val="Estilo8711"/>
    <w:uiPriority w:val="99"/>
    <w:rsid w:val="001C6854"/>
  </w:style>
  <w:style w:type="numbering" w:customStyle="1" w:styleId="Estilo8811">
    <w:name w:val="Estilo8811"/>
    <w:uiPriority w:val="99"/>
    <w:rsid w:val="001C6854"/>
  </w:style>
  <w:style w:type="numbering" w:customStyle="1" w:styleId="Estilo8911">
    <w:name w:val="Estilo8911"/>
    <w:uiPriority w:val="99"/>
    <w:rsid w:val="001C6854"/>
  </w:style>
  <w:style w:type="numbering" w:customStyle="1" w:styleId="Estilo9011">
    <w:name w:val="Estilo9011"/>
    <w:uiPriority w:val="99"/>
    <w:rsid w:val="001C6854"/>
  </w:style>
  <w:style w:type="numbering" w:customStyle="1" w:styleId="Estilo9111">
    <w:name w:val="Estilo9111"/>
    <w:uiPriority w:val="99"/>
    <w:rsid w:val="001C6854"/>
  </w:style>
  <w:style w:type="numbering" w:customStyle="1" w:styleId="Estilo9211">
    <w:name w:val="Estilo9211"/>
    <w:uiPriority w:val="99"/>
    <w:rsid w:val="001C6854"/>
  </w:style>
  <w:style w:type="numbering" w:customStyle="1" w:styleId="Estilo9311">
    <w:name w:val="Estilo9311"/>
    <w:uiPriority w:val="99"/>
    <w:rsid w:val="001C6854"/>
  </w:style>
  <w:style w:type="numbering" w:customStyle="1" w:styleId="Estilo9411">
    <w:name w:val="Estilo9411"/>
    <w:uiPriority w:val="99"/>
    <w:rsid w:val="001C6854"/>
  </w:style>
  <w:style w:type="numbering" w:customStyle="1" w:styleId="Estilo9511">
    <w:name w:val="Estilo9511"/>
    <w:uiPriority w:val="99"/>
    <w:rsid w:val="001C6854"/>
  </w:style>
  <w:style w:type="numbering" w:customStyle="1" w:styleId="Estilo9611">
    <w:name w:val="Estilo9611"/>
    <w:uiPriority w:val="99"/>
    <w:rsid w:val="001C6854"/>
  </w:style>
  <w:style w:type="numbering" w:customStyle="1" w:styleId="Sinlista221">
    <w:name w:val="Sin lista221"/>
    <w:next w:val="Sinlista"/>
    <w:uiPriority w:val="99"/>
    <w:semiHidden/>
    <w:unhideWhenUsed/>
    <w:rsid w:val="001C6854"/>
  </w:style>
  <w:style w:type="numbering" w:customStyle="1" w:styleId="1ai111">
    <w:name w:val="1 / a / i111"/>
    <w:basedOn w:val="Sinlista"/>
    <w:next w:val="1ai"/>
    <w:rsid w:val="001C6854"/>
    <w:pPr>
      <w:numPr>
        <w:numId w:val="1"/>
      </w:numPr>
    </w:pPr>
  </w:style>
  <w:style w:type="numbering" w:customStyle="1" w:styleId="Sinlista1121">
    <w:name w:val="Sin lista1121"/>
    <w:next w:val="Sinlista"/>
    <w:uiPriority w:val="99"/>
    <w:semiHidden/>
    <w:unhideWhenUsed/>
    <w:rsid w:val="001C6854"/>
  </w:style>
  <w:style w:type="numbering" w:customStyle="1" w:styleId="Sinlista311">
    <w:name w:val="Sin lista311"/>
    <w:next w:val="Sinlista"/>
    <w:uiPriority w:val="99"/>
    <w:semiHidden/>
    <w:unhideWhenUsed/>
    <w:rsid w:val="001C6854"/>
  </w:style>
  <w:style w:type="numbering" w:customStyle="1" w:styleId="1ai211">
    <w:name w:val="1 / a / i211"/>
    <w:basedOn w:val="Sinlista"/>
    <w:next w:val="1ai"/>
    <w:rsid w:val="001C6854"/>
  </w:style>
  <w:style w:type="numbering" w:customStyle="1" w:styleId="Sinlista1211">
    <w:name w:val="Sin lista1211"/>
    <w:next w:val="Sinlista"/>
    <w:uiPriority w:val="99"/>
    <w:semiHidden/>
    <w:unhideWhenUsed/>
    <w:rsid w:val="001C6854"/>
  </w:style>
  <w:style w:type="numbering" w:customStyle="1" w:styleId="Sinlista2111">
    <w:name w:val="Sin lista2111"/>
    <w:next w:val="Sinlista"/>
    <w:uiPriority w:val="99"/>
    <w:semiHidden/>
    <w:unhideWhenUsed/>
    <w:rsid w:val="001C6854"/>
  </w:style>
  <w:style w:type="numbering" w:customStyle="1" w:styleId="Sinlista11121">
    <w:name w:val="Sin lista11121"/>
    <w:next w:val="Sinlista"/>
    <w:uiPriority w:val="99"/>
    <w:semiHidden/>
    <w:unhideWhenUsed/>
    <w:rsid w:val="001C6854"/>
  </w:style>
  <w:style w:type="table" w:customStyle="1" w:styleId="Tablaconcuadrcula820">
    <w:name w:val="Tabla con cuadrícula82"/>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1">
    <w:name w:val="Estilo1821"/>
    <w:rsid w:val="001C6854"/>
  </w:style>
  <w:style w:type="table" w:customStyle="1" w:styleId="Tablaconcuadrcula711">
    <w:name w:val="Tabla con cuadrícula711"/>
    <w:basedOn w:val="Tablanormal"/>
    <w:next w:val="Tablaconcuadrcula"/>
    <w:rsid w:val="001C6854"/>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0">
    <w:name w:val="Tabla con cuadrícula81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1">
    <w:name w:val="Tabla con cuadrícula311111"/>
    <w:basedOn w:val="Tablanormal"/>
    <w:next w:val="Tablaconcuadrcula"/>
    <w:uiPriority w:val="59"/>
    <w:rsid w:val="001C68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963">
    <w:name w:val="Estilo963"/>
    <w:uiPriority w:val="99"/>
    <w:rsid w:val="002243FC"/>
  </w:style>
  <w:style w:type="paragraph" w:customStyle="1" w:styleId="BodyText25">
    <w:name w:val="Body Text 25"/>
    <w:basedOn w:val="Normal"/>
    <w:rsid w:val="002243FC"/>
    <w:pPr>
      <w:overflowPunct w:val="0"/>
      <w:autoSpaceDE w:val="0"/>
      <w:autoSpaceDN w:val="0"/>
      <w:adjustRightInd w:val="0"/>
      <w:spacing w:after="0" w:line="240" w:lineRule="auto"/>
      <w:jc w:val="both"/>
      <w:textAlignment w:val="baseline"/>
    </w:pPr>
    <w:rPr>
      <w:rFonts w:ascii="Arial" w:eastAsia="Times New Roman" w:hAnsi="Arial"/>
      <w:sz w:val="20"/>
      <w:szCs w:val="20"/>
      <w:lang w:val="es-ES_tradnl" w:eastAsia="es-ES"/>
    </w:rPr>
  </w:style>
  <w:style w:type="paragraph" w:customStyle="1" w:styleId="TEXTO1">
    <w:name w:val="TEXTO"/>
    <w:basedOn w:val="Normal"/>
    <w:rsid w:val="004C493F"/>
    <w:pPr>
      <w:spacing w:after="0" w:line="240" w:lineRule="auto"/>
      <w:jc w:val="both"/>
    </w:pPr>
    <w:rPr>
      <w:rFonts w:ascii="Arial" w:eastAsia="Times New Roman" w:hAnsi="Arial" w:cs="Arial"/>
      <w:sz w:val="24"/>
      <w:szCs w:val="24"/>
      <w:lang w:val="es-ES" w:eastAsia="es-ES"/>
    </w:rPr>
  </w:style>
  <w:style w:type="paragraph" w:customStyle="1" w:styleId="sangra1">
    <w:name w:val="sangra1"/>
    <w:basedOn w:val="Normal"/>
    <w:rsid w:val="004C493F"/>
    <w:pPr>
      <w:overflowPunct w:val="0"/>
      <w:autoSpaceDE w:val="0"/>
      <w:autoSpaceDN w:val="0"/>
      <w:adjustRightInd w:val="0"/>
      <w:spacing w:after="0" w:line="240" w:lineRule="auto"/>
      <w:textAlignment w:val="baseline"/>
    </w:pPr>
    <w:rPr>
      <w:rFonts w:ascii="Times New Roman" w:eastAsia="Times New Roman" w:hAnsi="Times New Roman"/>
      <w:noProof/>
      <w:sz w:val="24"/>
      <w:szCs w:val="24"/>
      <w:lang w:val="es-ES" w:eastAsia="es-ES"/>
    </w:rPr>
  </w:style>
  <w:style w:type="paragraph" w:customStyle="1" w:styleId="BlockText3">
    <w:name w:val="Block Text3"/>
    <w:basedOn w:val="Normal"/>
    <w:uiPriority w:val="99"/>
    <w:rsid w:val="004C493F"/>
    <w:pPr>
      <w:widowControl w:val="0"/>
      <w:tabs>
        <w:tab w:val="left" w:pos="0"/>
        <w:tab w:val="left" w:pos="426"/>
        <w:tab w:val="left" w:pos="9356"/>
      </w:tabs>
      <w:suppressAutoHyphens/>
      <w:spacing w:after="0" w:line="240" w:lineRule="auto"/>
      <w:ind w:left="426" w:right="51"/>
      <w:jc w:val="both"/>
    </w:pPr>
    <w:rPr>
      <w:rFonts w:ascii="Arial" w:eastAsia="Times New Roman" w:hAnsi="Arial"/>
      <w:spacing w:val="-2"/>
      <w:sz w:val="24"/>
      <w:szCs w:val="20"/>
      <w:lang w:eastAsia="es-ES"/>
    </w:rPr>
  </w:style>
  <w:style w:type="character" w:styleId="Ttulodellibro">
    <w:name w:val="Book Title"/>
    <w:uiPriority w:val="33"/>
    <w:qFormat/>
    <w:rsid w:val="004C493F"/>
    <w:rPr>
      <w:rFonts w:ascii="Arial" w:hAnsi="Arial" w:cs="Arial"/>
      <w:b/>
      <w:bCs/>
      <w:smallCaps/>
      <w:spacing w:val="5"/>
    </w:rPr>
  </w:style>
  <w:style w:type="character" w:customStyle="1" w:styleId="SinespaciadoCarCar">
    <w:name w:val="Sin espaciado Car Car"/>
    <w:uiPriority w:val="99"/>
    <w:locked/>
    <w:rsid w:val="004C493F"/>
    <w:rPr>
      <w:rFonts w:ascii="Times New Roman" w:eastAsia="Times New Roman" w:hAnsi="Times New Roman" w:cs="Times New Roman"/>
      <w:sz w:val="24"/>
      <w:szCs w:val="24"/>
      <w:lang w:eastAsia="es-ES"/>
    </w:rPr>
  </w:style>
  <w:style w:type="character" w:customStyle="1" w:styleId="il">
    <w:name w:val="il"/>
    <w:rsid w:val="004C493F"/>
  </w:style>
  <w:style w:type="paragraph" w:customStyle="1" w:styleId="Direccininterior">
    <w:name w:val="Dirección interior"/>
    <w:basedOn w:val="Normal"/>
    <w:rsid w:val="004C493F"/>
    <w:pPr>
      <w:spacing w:after="0" w:line="240" w:lineRule="auto"/>
    </w:pPr>
    <w:rPr>
      <w:rFonts w:ascii="Times New Roman" w:eastAsia="Times New Roman" w:hAnsi="Times New Roman"/>
      <w:sz w:val="24"/>
      <w:szCs w:val="24"/>
      <w:lang w:val="es-ES" w:eastAsia="es-ES"/>
    </w:rPr>
  </w:style>
  <w:style w:type="table" w:customStyle="1" w:styleId="Tablaconcuadrcula10">
    <w:name w:val="Tabla con cuadrícula10"/>
    <w:basedOn w:val="Tablanormal"/>
    <w:next w:val="Tablaconcuadrcula"/>
    <w:uiPriority w:val="59"/>
    <w:rsid w:val="004C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4C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C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4C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4C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C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4C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4C493F"/>
    <w:pPr>
      <w:widowControl w:val="0"/>
      <w:spacing w:after="0" w:line="480" w:lineRule="auto"/>
      <w:jc w:val="both"/>
    </w:pPr>
    <w:rPr>
      <w:rFonts w:ascii="Arial" w:eastAsia="Times New Roman" w:hAnsi="Arial"/>
      <w:b/>
      <w:sz w:val="16"/>
      <w:szCs w:val="20"/>
      <w:lang w:val="es-ES" w:eastAsia="es-ES"/>
    </w:rPr>
  </w:style>
  <w:style w:type="paragraph" w:customStyle="1" w:styleId="Encabezamiento">
    <w:name w:val="Encabezamiento"/>
    <w:basedOn w:val="Normal"/>
    <w:uiPriority w:val="99"/>
    <w:unhideWhenUsed/>
    <w:rsid w:val="004C493F"/>
    <w:pPr>
      <w:tabs>
        <w:tab w:val="center" w:pos="4419"/>
        <w:tab w:val="right" w:pos="8838"/>
      </w:tabs>
      <w:spacing w:after="0" w:line="240" w:lineRule="auto"/>
      <w:jc w:val="both"/>
    </w:pPr>
    <w:rPr>
      <w:rFonts w:ascii="Arial" w:eastAsia="Times New Roman" w:hAnsi="Arial"/>
      <w:sz w:val="20"/>
    </w:rPr>
  </w:style>
  <w:style w:type="character" w:customStyle="1" w:styleId="PiedepginaCar1">
    <w:name w:val="Pie de página Car1"/>
    <w:basedOn w:val="Fuentedeprrafopredeter"/>
    <w:uiPriority w:val="99"/>
    <w:semiHidden/>
    <w:rsid w:val="004C493F"/>
  </w:style>
  <w:style w:type="paragraph" w:customStyle="1" w:styleId="cjnumeral1">
    <w:name w:val="cj numeral 1"/>
    <w:basedOn w:val="Normal"/>
    <w:rsid w:val="004C493F"/>
    <w:pPr>
      <w:overflowPunct w:val="0"/>
      <w:autoSpaceDE w:val="0"/>
      <w:autoSpaceDN w:val="0"/>
      <w:spacing w:after="240" w:line="240" w:lineRule="auto"/>
      <w:jc w:val="both"/>
    </w:pPr>
    <w:rPr>
      <w:rFonts w:ascii="Arial" w:eastAsia="Times New Roman" w:hAnsi="Arial" w:cs="Arial"/>
      <w:b/>
      <w:bCs/>
      <w:caps/>
      <w:sz w:val="20"/>
      <w:szCs w:val="20"/>
      <w:u w:val="single"/>
      <w:lang w:eastAsia="es-ES"/>
    </w:rPr>
  </w:style>
  <w:style w:type="paragraph" w:customStyle="1" w:styleId="Tabletext0">
    <w:name w:val="Tabletext"/>
    <w:basedOn w:val="Normal"/>
    <w:rsid w:val="004C493F"/>
    <w:pPr>
      <w:keepLines/>
      <w:widowControl w:val="0"/>
      <w:spacing w:after="120" w:line="240" w:lineRule="atLeast"/>
    </w:pPr>
    <w:rPr>
      <w:rFonts w:ascii="Times New Roman" w:eastAsia="Times New Roman" w:hAnsi="Times New Roman"/>
      <w:sz w:val="20"/>
      <w:szCs w:val="20"/>
    </w:rPr>
  </w:style>
  <w:style w:type="paragraph" w:customStyle="1" w:styleId="Paragraph1">
    <w:name w:val="Paragraph1"/>
    <w:basedOn w:val="Normal"/>
    <w:rsid w:val="004C493F"/>
    <w:pPr>
      <w:widowControl w:val="0"/>
      <w:spacing w:before="80" w:after="0" w:line="240" w:lineRule="auto"/>
      <w:jc w:val="both"/>
    </w:pPr>
    <w:rPr>
      <w:rFonts w:ascii="Times New Roman" w:eastAsia="Times New Roman" w:hAnsi="Times New Roman"/>
      <w:sz w:val="20"/>
      <w:szCs w:val="20"/>
    </w:rPr>
  </w:style>
  <w:style w:type="paragraph" w:customStyle="1" w:styleId="InfoBlue">
    <w:name w:val="InfoBlue"/>
    <w:basedOn w:val="Normal"/>
    <w:next w:val="Textoindependiente"/>
    <w:link w:val="InfoBlueCar"/>
    <w:autoRedefine/>
    <w:rsid w:val="004C493F"/>
    <w:pPr>
      <w:widowControl w:val="0"/>
      <w:tabs>
        <w:tab w:val="left" w:pos="1170"/>
      </w:tabs>
      <w:spacing w:after="120" w:line="240" w:lineRule="atLeast"/>
      <w:ind w:left="720"/>
      <w:jc w:val="both"/>
    </w:pPr>
    <w:rPr>
      <w:rFonts w:ascii="Times New Roman" w:eastAsia="Times New Roman" w:hAnsi="Times New Roman"/>
      <w:i/>
      <w:color w:val="0000FF"/>
      <w:sz w:val="20"/>
      <w:szCs w:val="20"/>
    </w:rPr>
  </w:style>
  <w:style w:type="character" w:customStyle="1" w:styleId="InfoBlueCar">
    <w:name w:val="InfoBlue Car"/>
    <w:link w:val="InfoBlue"/>
    <w:rsid w:val="004C493F"/>
    <w:rPr>
      <w:rFonts w:ascii="Times New Roman" w:eastAsia="Times New Roman" w:hAnsi="Times New Roman" w:cs="Times New Roman"/>
      <w:i/>
      <w:color w:val="0000FF"/>
      <w:sz w:val="20"/>
      <w:szCs w:val="20"/>
    </w:rPr>
  </w:style>
  <w:style w:type="paragraph" w:customStyle="1" w:styleId="Author">
    <w:name w:val="Author"/>
    <w:basedOn w:val="Ttulo"/>
    <w:rsid w:val="004C493F"/>
    <w:pPr>
      <w:ind w:left="360" w:right="-14"/>
      <w:jc w:val="left"/>
      <w:outlineLvl w:val="0"/>
    </w:pPr>
    <w:rPr>
      <w:rFonts w:ascii="Franklin Gothic Demi" w:hAnsi="Franklin Gothic Demi"/>
      <w:b w:val="0"/>
      <w:kern w:val="28"/>
      <w:sz w:val="20"/>
      <w:lang w:eastAsia="en-US" w:bidi="he-IL"/>
    </w:rPr>
  </w:style>
  <w:style w:type="paragraph" w:customStyle="1" w:styleId="AbstractTitle">
    <w:name w:val="Abstract Title"/>
    <w:basedOn w:val="Normal"/>
    <w:rsid w:val="004C493F"/>
    <w:pPr>
      <w:pBdr>
        <w:top w:val="single" w:sz="4" w:space="1" w:color="auto"/>
      </w:pBdr>
      <w:spacing w:before="40" w:after="120" w:line="280" w:lineRule="exact"/>
      <w:ind w:left="360" w:right="144"/>
    </w:pPr>
    <w:rPr>
      <w:rFonts w:ascii="Franklin Gothic Demi" w:eastAsia="Times New Roman" w:hAnsi="Franklin Gothic Demi"/>
      <w:sz w:val="19"/>
      <w:szCs w:val="20"/>
      <w:lang w:bidi="he-IL"/>
    </w:rPr>
  </w:style>
  <w:style w:type="table" w:styleId="Tablaprofesional">
    <w:name w:val="Table Professional"/>
    <w:basedOn w:val="Tablanormal"/>
    <w:rsid w:val="004C493F"/>
    <w:pPr>
      <w:widowControl w:val="0"/>
      <w:spacing w:line="240" w:lineRule="atLeast"/>
    </w:pPr>
    <w:rPr>
      <w:rFonts w:ascii="Times New Roman" w:eastAsia="Times New Roman" w:hAnsi="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dy">
    <w:name w:val="Body"/>
    <w:basedOn w:val="Normal"/>
    <w:rsid w:val="004C493F"/>
    <w:pPr>
      <w:spacing w:before="20" w:after="20" w:line="240" w:lineRule="auto"/>
      <w:jc w:val="both"/>
    </w:pPr>
    <w:rPr>
      <w:rFonts w:ascii="Arial" w:eastAsia="Times New Roman" w:hAnsi="Arial" w:cs="Arial"/>
      <w:color w:val="000000"/>
      <w:sz w:val="20"/>
      <w:szCs w:val="20"/>
      <w:lang w:val="en-GB"/>
    </w:rPr>
  </w:style>
  <w:style w:type="character" w:customStyle="1" w:styleId="ListaconnmerosCar">
    <w:name w:val="Lista con números Car"/>
    <w:link w:val="Listaconnmeros"/>
    <w:rsid w:val="004C493F"/>
    <w:rPr>
      <w:rFonts w:ascii="Times New Roman" w:eastAsia="Times New Roman" w:hAnsi="Times New Roman" w:cs="Times New Roman"/>
      <w:sz w:val="24"/>
      <w:szCs w:val="24"/>
      <w:lang w:val="es-ES" w:eastAsia="es-ES"/>
    </w:rPr>
  </w:style>
  <w:style w:type="paragraph" w:customStyle="1" w:styleId="ListaTareas">
    <w:name w:val="Lista Tareas"/>
    <w:basedOn w:val="Listaconnmeros"/>
    <w:rsid w:val="004C493F"/>
    <w:pPr>
      <w:widowControl w:val="0"/>
      <w:tabs>
        <w:tab w:val="clear" w:pos="1125"/>
        <w:tab w:val="num" w:pos="720"/>
      </w:tabs>
      <w:ind w:left="720" w:hanging="360"/>
      <w:jc w:val="both"/>
    </w:pPr>
    <w:rPr>
      <w:rFonts w:ascii="Arial" w:hAnsi="Arial"/>
      <w:sz w:val="20"/>
      <w:szCs w:val="20"/>
      <w:lang w:val="es-MX" w:eastAsia="en-US"/>
    </w:rPr>
  </w:style>
  <w:style w:type="paragraph" w:customStyle="1" w:styleId="1stBulletItalic">
    <w:name w:val="1stBulletItalic"/>
    <w:basedOn w:val="Normal"/>
    <w:rsid w:val="004C493F"/>
    <w:pPr>
      <w:numPr>
        <w:numId w:val="110"/>
      </w:numPr>
      <w:spacing w:after="240" w:line="240" w:lineRule="auto"/>
      <w:jc w:val="both"/>
    </w:pPr>
    <w:rPr>
      <w:rFonts w:ascii="Times New Roman" w:eastAsia="Times New Roman" w:hAnsi="Times New Roman"/>
      <w:i/>
      <w:iCs/>
      <w:sz w:val="24"/>
      <w:szCs w:val="24"/>
    </w:rPr>
  </w:style>
  <w:style w:type="paragraph" w:customStyle="1" w:styleId="DefaultText">
    <w:name w:val="Default Text"/>
    <w:basedOn w:val="Normal"/>
    <w:rsid w:val="004C493F"/>
    <w:pPr>
      <w:autoSpaceDE w:val="0"/>
      <w:autoSpaceDN w:val="0"/>
      <w:adjustRightInd w:val="0"/>
      <w:spacing w:after="200" w:line="276" w:lineRule="auto"/>
    </w:pPr>
    <w:rPr>
      <w:rFonts w:ascii="Cambria" w:eastAsia="Times New Roman" w:hAnsi="Cambria"/>
      <w:sz w:val="24"/>
      <w:szCs w:val="24"/>
      <w:lang w:val="en-US" w:bidi="en-US"/>
    </w:rPr>
  </w:style>
  <w:style w:type="paragraph" w:customStyle="1" w:styleId="Encabezado1nonumerado">
    <w:name w:val="Encabezado 1 no numerado"/>
    <w:basedOn w:val="Ttulo1"/>
    <w:next w:val="Normal"/>
    <w:rsid w:val="004C493F"/>
    <w:pPr>
      <w:keepNext w:val="0"/>
      <w:spacing w:before="480" w:after="0" w:line="276" w:lineRule="auto"/>
      <w:contextualSpacing/>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rsid w:val="004C493F"/>
    <w:pPr>
      <w:spacing w:before="100" w:beforeAutospacing="1" w:after="100" w:afterAutospacing="1" w:line="240" w:lineRule="auto"/>
    </w:pPr>
    <w:rPr>
      <w:rFonts w:ascii="Arial" w:eastAsia="Times New Roman" w:hAnsi="Arial" w:cs="Arial"/>
      <w:sz w:val="20"/>
      <w:szCs w:val="20"/>
      <w:lang w:val="en-US"/>
    </w:rPr>
  </w:style>
  <w:style w:type="table" w:customStyle="1" w:styleId="TableGridHeader">
    <w:name w:val="Table Grid Header"/>
    <w:basedOn w:val="Tablaconcuadrcula"/>
    <w:rsid w:val="004C493F"/>
    <w:pPr>
      <w:widowControl w:val="0"/>
      <w:spacing w:before="40" w:after="40"/>
      <w:ind w:left="288" w:hanging="288"/>
    </w:pPr>
    <w:rPr>
      <w:rFonts w:ascii="Garamond" w:eastAsia="Batang" w:hAnsi="Garamond" w:cs="Batang"/>
      <w:sz w:val="24"/>
      <w:szCs w:val="24"/>
      <w:lang w:val="en-US" w:eastAsia="en-US"/>
    </w:rPr>
    <w:tblPr/>
  </w:style>
  <w:style w:type="paragraph" w:customStyle="1" w:styleId="CharCharCarCar">
    <w:name w:val="Char Char Car Car"/>
    <w:basedOn w:val="Normal"/>
    <w:rsid w:val="004C493F"/>
    <w:pPr>
      <w:spacing w:line="240" w:lineRule="exact"/>
    </w:pPr>
    <w:rPr>
      <w:rFonts w:ascii="Arial" w:eastAsia="Times New Roman" w:hAnsi="Arial"/>
      <w:lang w:val="en-US"/>
    </w:rPr>
  </w:style>
  <w:style w:type="paragraph" w:customStyle="1" w:styleId="CharChar2CarCarCharCar">
    <w:name w:val="Char Char2 Car Car Char Car"/>
    <w:aliases w:val=" Char Char2 Car Car Char Char Car Car Char Char Car Car"/>
    <w:basedOn w:val="Normal"/>
    <w:rsid w:val="004C493F"/>
    <w:pPr>
      <w:spacing w:before="60" w:line="240" w:lineRule="exact"/>
    </w:pPr>
    <w:rPr>
      <w:rFonts w:ascii="Verdana" w:eastAsia="Times New Roman" w:hAnsi="Verdana"/>
      <w:color w:val="FF00FF"/>
      <w:sz w:val="20"/>
      <w:szCs w:val="20"/>
      <w:lang w:val="en-US"/>
    </w:rPr>
  </w:style>
  <w:style w:type="paragraph" w:customStyle="1" w:styleId="CarCar2">
    <w:name w:val="Car Car2"/>
    <w:basedOn w:val="Normal"/>
    <w:rsid w:val="004C493F"/>
    <w:pPr>
      <w:spacing w:line="240" w:lineRule="exact"/>
    </w:pPr>
    <w:rPr>
      <w:rFonts w:ascii="Tahoma" w:eastAsia="Times New Roman" w:hAnsi="Tahoma" w:cs="Arial"/>
      <w:bCs/>
      <w:color w:val="000000"/>
      <w:sz w:val="20"/>
      <w:szCs w:val="20"/>
      <w:lang w:val="en-US"/>
    </w:rPr>
  </w:style>
  <w:style w:type="paragraph" w:styleId="Cita">
    <w:name w:val="Quote"/>
    <w:basedOn w:val="Normal"/>
    <w:next w:val="Normal"/>
    <w:link w:val="CitaCar"/>
    <w:uiPriority w:val="29"/>
    <w:qFormat/>
    <w:rsid w:val="004C493F"/>
    <w:pPr>
      <w:spacing w:after="0" w:line="240" w:lineRule="auto"/>
    </w:pPr>
    <w:rPr>
      <w:rFonts w:ascii="Garamond" w:eastAsia="Batang" w:hAnsi="Garamond"/>
      <w:i/>
      <w:iCs/>
      <w:color w:val="000000"/>
      <w:sz w:val="24"/>
      <w:szCs w:val="24"/>
    </w:rPr>
  </w:style>
  <w:style w:type="character" w:customStyle="1" w:styleId="CitaCar">
    <w:name w:val="Cita Car"/>
    <w:link w:val="Cita"/>
    <w:uiPriority w:val="29"/>
    <w:rsid w:val="004C493F"/>
    <w:rPr>
      <w:rFonts w:ascii="Garamond" w:eastAsia="Batang" w:hAnsi="Garamond" w:cs="Times New Roman"/>
      <w:i/>
      <w:iCs/>
      <w:color w:val="000000"/>
      <w:sz w:val="24"/>
      <w:szCs w:val="24"/>
    </w:rPr>
  </w:style>
  <w:style w:type="paragraph" w:styleId="Citadestacada">
    <w:name w:val="Intense Quote"/>
    <w:basedOn w:val="Normal"/>
    <w:next w:val="Normal"/>
    <w:link w:val="CitadestacadaCar"/>
    <w:uiPriority w:val="30"/>
    <w:qFormat/>
    <w:rsid w:val="004C493F"/>
    <w:pPr>
      <w:pBdr>
        <w:bottom w:val="single" w:sz="4" w:space="4" w:color="4F81BD"/>
      </w:pBdr>
      <w:spacing w:before="200" w:after="280" w:line="240" w:lineRule="auto"/>
      <w:ind w:left="936" w:right="936"/>
    </w:pPr>
    <w:rPr>
      <w:rFonts w:ascii="Garamond" w:eastAsia="Batang" w:hAnsi="Garamond"/>
      <w:b/>
      <w:bCs/>
      <w:i/>
      <w:iCs/>
      <w:color w:val="4F81BD"/>
      <w:sz w:val="24"/>
      <w:szCs w:val="24"/>
    </w:rPr>
  </w:style>
  <w:style w:type="character" w:customStyle="1" w:styleId="CitadestacadaCar">
    <w:name w:val="Cita destacada Car"/>
    <w:link w:val="Citadestacada"/>
    <w:uiPriority w:val="30"/>
    <w:rsid w:val="004C493F"/>
    <w:rPr>
      <w:rFonts w:ascii="Garamond" w:eastAsia="Batang" w:hAnsi="Garamond" w:cs="Times New Roman"/>
      <w:b/>
      <w:bCs/>
      <w:i/>
      <w:iCs/>
      <w:color w:val="4F81BD"/>
      <w:sz w:val="24"/>
      <w:szCs w:val="24"/>
    </w:rPr>
  </w:style>
  <w:style w:type="character" w:styleId="nfasissutil">
    <w:name w:val="Subtle Emphasis"/>
    <w:uiPriority w:val="19"/>
    <w:qFormat/>
    <w:rsid w:val="004C493F"/>
    <w:rPr>
      <w:i/>
      <w:iCs/>
      <w:color w:val="808080"/>
    </w:rPr>
  </w:style>
  <w:style w:type="character" w:styleId="nfasisintenso">
    <w:name w:val="Intense Emphasis"/>
    <w:uiPriority w:val="21"/>
    <w:qFormat/>
    <w:rsid w:val="004C493F"/>
    <w:rPr>
      <w:b/>
      <w:bCs/>
      <w:i/>
      <w:iCs/>
      <w:color w:val="4F81BD"/>
    </w:rPr>
  </w:style>
  <w:style w:type="character" w:styleId="Referenciasutil">
    <w:name w:val="Subtle Reference"/>
    <w:uiPriority w:val="31"/>
    <w:qFormat/>
    <w:rsid w:val="004C493F"/>
    <w:rPr>
      <w:smallCaps/>
      <w:color w:val="C0504D"/>
      <w:u w:val="single"/>
    </w:rPr>
  </w:style>
  <w:style w:type="character" w:styleId="Referenciaintensa">
    <w:name w:val="Intense Reference"/>
    <w:uiPriority w:val="32"/>
    <w:qFormat/>
    <w:rsid w:val="004C493F"/>
    <w:rPr>
      <w:b/>
      <w:bCs/>
      <w:smallCaps/>
      <w:color w:val="C0504D"/>
      <w:spacing w:val="5"/>
      <w:u w:val="single"/>
    </w:rPr>
  </w:style>
  <w:style w:type="paragraph" w:customStyle="1" w:styleId="Normal-Nivel2">
    <w:name w:val="Normal - Nivel 2"/>
    <w:basedOn w:val="Normal"/>
    <w:rsid w:val="004C493F"/>
    <w:pPr>
      <w:spacing w:after="0" w:line="240" w:lineRule="auto"/>
      <w:ind w:left="357"/>
      <w:jc w:val="both"/>
    </w:pPr>
    <w:rPr>
      <w:rFonts w:ascii="Book Antiqua" w:eastAsia="Times New Roman" w:hAnsi="Book Antiqua"/>
      <w:sz w:val="20"/>
      <w:szCs w:val="24"/>
    </w:rPr>
  </w:style>
  <w:style w:type="paragraph" w:customStyle="1" w:styleId="Normal-Nivel3">
    <w:name w:val="Normal - Nivel 3"/>
    <w:basedOn w:val="Normal"/>
    <w:rsid w:val="004C493F"/>
    <w:pPr>
      <w:spacing w:after="0" w:line="240" w:lineRule="auto"/>
      <w:ind w:left="720"/>
      <w:jc w:val="both"/>
    </w:pPr>
    <w:rPr>
      <w:rFonts w:ascii="Book Antiqua" w:eastAsia="Times New Roman" w:hAnsi="Book Antiqua"/>
      <w:sz w:val="20"/>
      <w:szCs w:val="24"/>
    </w:rPr>
  </w:style>
  <w:style w:type="paragraph" w:customStyle="1" w:styleId="aTituloTablaInterna">
    <w:name w:val="aTituloTablaInterna"/>
    <w:basedOn w:val="Normal"/>
    <w:uiPriority w:val="99"/>
    <w:rsid w:val="004C493F"/>
    <w:pPr>
      <w:overflowPunct w:val="0"/>
      <w:autoSpaceDE w:val="0"/>
      <w:autoSpaceDN w:val="0"/>
      <w:adjustRightInd w:val="0"/>
      <w:spacing w:after="0" w:line="240" w:lineRule="auto"/>
      <w:jc w:val="center"/>
      <w:textAlignment w:val="baseline"/>
    </w:pPr>
    <w:rPr>
      <w:rFonts w:ascii="Arial" w:eastAsia="Times New Roman" w:hAnsi="Arial"/>
      <w:b/>
      <w:bCs/>
      <w:color w:val="FFFFFF"/>
      <w:sz w:val="18"/>
      <w:szCs w:val="20"/>
      <w:lang w:val="en-US"/>
    </w:rPr>
  </w:style>
  <w:style w:type="paragraph" w:customStyle="1" w:styleId="aSubTitulo2">
    <w:name w:val="aSubTitulo2"/>
    <w:basedOn w:val="Normal"/>
    <w:uiPriority w:val="99"/>
    <w:rsid w:val="004C493F"/>
    <w:pPr>
      <w:tabs>
        <w:tab w:val="left" w:pos="283"/>
      </w:tabs>
      <w:overflowPunct w:val="0"/>
      <w:autoSpaceDE w:val="0"/>
      <w:autoSpaceDN w:val="0"/>
      <w:adjustRightInd w:val="0"/>
      <w:spacing w:after="0" w:line="240" w:lineRule="auto"/>
      <w:textAlignment w:val="baseline"/>
    </w:pPr>
    <w:rPr>
      <w:rFonts w:ascii="Arial" w:eastAsia="Times New Roman" w:hAnsi="Arial" w:cs="Arial"/>
      <w:b/>
      <w:bCs/>
      <w:u w:val="single"/>
    </w:rPr>
  </w:style>
  <w:style w:type="paragraph" w:customStyle="1" w:styleId="aTextoTema">
    <w:name w:val="aTextoTema"/>
    <w:basedOn w:val="aTexto"/>
    <w:uiPriority w:val="99"/>
    <w:rsid w:val="004C493F"/>
    <w:rPr>
      <w:rFonts w:cs="Times New Roman"/>
      <w:b/>
      <w:bCs/>
      <w:u w:val="single"/>
    </w:rPr>
  </w:style>
  <w:style w:type="paragraph" w:customStyle="1" w:styleId="aTituloTablaFigura">
    <w:name w:val="aTituloTablaFigura"/>
    <w:basedOn w:val="Normal"/>
    <w:uiPriority w:val="99"/>
    <w:rsid w:val="004C493F"/>
    <w:pPr>
      <w:overflowPunct w:val="0"/>
      <w:autoSpaceDE w:val="0"/>
      <w:autoSpaceDN w:val="0"/>
      <w:adjustRightInd w:val="0"/>
      <w:spacing w:after="0" w:line="240" w:lineRule="auto"/>
      <w:jc w:val="center"/>
      <w:textAlignment w:val="baseline"/>
    </w:pPr>
    <w:rPr>
      <w:rFonts w:ascii="Arial" w:eastAsia="Times New Roman" w:hAnsi="Arial" w:cs="Arial"/>
      <w:b/>
      <w:bCs/>
      <w:sz w:val="16"/>
      <w:szCs w:val="16"/>
      <w:lang w:val="en-US"/>
    </w:rPr>
  </w:style>
  <w:style w:type="paragraph" w:customStyle="1" w:styleId="aTextoTablaInterna">
    <w:name w:val="aTextoTablaInterna"/>
    <w:basedOn w:val="Normal"/>
    <w:uiPriority w:val="99"/>
    <w:rsid w:val="004C493F"/>
    <w:pPr>
      <w:overflowPunct w:val="0"/>
      <w:autoSpaceDE w:val="0"/>
      <w:autoSpaceDN w:val="0"/>
      <w:adjustRightInd w:val="0"/>
      <w:spacing w:after="0" w:line="240" w:lineRule="auto"/>
      <w:textAlignment w:val="baseline"/>
    </w:pPr>
    <w:rPr>
      <w:rFonts w:ascii="Arial" w:eastAsia="Times New Roman" w:hAnsi="Arial" w:cs="Arial"/>
      <w:sz w:val="16"/>
      <w:szCs w:val="16"/>
      <w:lang w:val="en-US"/>
    </w:rPr>
  </w:style>
  <w:style w:type="character" w:customStyle="1" w:styleId="apple-tab-span">
    <w:name w:val="apple-tab-span"/>
    <w:basedOn w:val="Fuentedeprrafopredeter"/>
    <w:rsid w:val="004C493F"/>
  </w:style>
  <w:style w:type="paragraph" w:customStyle="1" w:styleId="Finan1">
    <w:name w:val="Finan1"/>
    <w:basedOn w:val="Normal"/>
    <w:link w:val="Finan1Char"/>
    <w:qFormat/>
    <w:rsid w:val="004C493F"/>
    <w:pPr>
      <w:keepNext/>
      <w:keepLines/>
      <w:pBdr>
        <w:top w:val="single" w:sz="24" w:space="2" w:color="EAB42C"/>
      </w:pBdr>
      <w:tabs>
        <w:tab w:val="left" w:pos="720"/>
        <w:tab w:val="left" w:pos="1620"/>
        <w:tab w:val="left" w:pos="3130"/>
        <w:tab w:val="left" w:pos="4264"/>
      </w:tabs>
      <w:suppressAutoHyphens/>
      <w:overflowPunct w:val="0"/>
      <w:autoSpaceDE w:val="0"/>
      <w:spacing w:after="120" w:line="240" w:lineRule="auto"/>
      <w:ind w:right="49"/>
      <w:textAlignment w:val="baseline"/>
      <w:outlineLvl w:val="2"/>
    </w:pPr>
    <w:rPr>
      <w:rFonts w:ascii="Arial" w:eastAsia="Times New Roman" w:hAnsi="Arial" w:cs="Arial"/>
      <w:bCs/>
      <w:color w:val="000000"/>
      <w:sz w:val="24"/>
      <w:szCs w:val="24"/>
    </w:rPr>
  </w:style>
  <w:style w:type="paragraph" w:customStyle="1" w:styleId="KIOTextoNormal">
    <w:name w:val="KIO Texto Normal"/>
    <w:basedOn w:val="Normal"/>
    <w:link w:val="KIOTextoNormalChar"/>
    <w:qFormat/>
    <w:rsid w:val="004C493F"/>
    <w:pPr>
      <w:spacing w:after="200" w:line="276" w:lineRule="auto"/>
      <w:jc w:val="both"/>
    </w:pPr>
    <w:rPr>
      <w:rFonts w:ascii="Arial" w:eastAsia="Times New Roman" w:hAnsi="Arial" w:cs="Arial"/>
      <w:sz w:val="20"/>
      <w:szCs w:val="20"/>
      <w:lang w:eastAsia="es-MX"/>
    </w:rPr>
  </w:style>
  <w:style w:type="character" w:customStyle="1" w:styleId="Finan1Char">
    <w:name w:val="Finan1 Char"/>
    <w:link w:val="Finan1"/>
    <w:rsid w:val="004C493F"/>
    <w:rPr>
      <w:rFonts w:ascii="Arial" w:eastAsia="Times New Roman" w:hAnsi="Arial" w:cs="Arial"/>
      <w:bCs/>
      <w:color w:val="000000"/>
      <w:sz w:val="24"/>
      <w:szCs w:val="24"/>
    </w:rPr>
  </w:style>
  <w:style w:type="character" w:customStyle="1" w:styleId="KIOTextoNormalChar">
    <w:name w:val="KIO Texto Normal Char"/>
    <w:link w:val="KIOTextoNormal"/>
    <w:rsid w:val="004C493F"/>
    <w:rPr>
      <w:rFonts w:ascii="Arial" w:eastAsia="Times New Roman" w:hAnsi="Arial" w:cs="Arial"/>
      <w:sz w:val="20"/>
      <w:szCs w:val="20"/>
      <w:lang w:eastAsia="es-MX"/>
    </w:rPr>
  </w:style>
  <w:style w:type="paragraph" w:customStyle="1" w:styleId="KIOVietas1">
    <w:name w:val="KIO Viñetas 1"/>
    <w:basedOn w:val="Normal"/>
    <w:next w:val="ndice1"/>
    <w:qFormat/>
    <w:rsid w:val="00633B91"/>
    <w:pPr>
      <w:numPr>
        <w:ilvl w:val="1"/>
        <w:numId w:val="112"/>
      </w:numPr>
      <w:spacing w:after="0" w:line="276" w:lineRule="auto"/>
      <w:jc w:val="both"/>
    </w:pPr>
    <w:rPr>
      <w:rFonts w:ascii="Arial" w:eastAsia="Times New Roman" w:hAnsi="Arial" w:cs="Arial"/>
      <w:b/>
      <w:sz w:val="20"/>
      <w:szCs w:val="20"/>
      <w:lang w:eastAsia="es-MX"/>
    </w:rPr>
  </w:style>
  <w:style w:type="numbering" w:customStyle="1" w:styleId="NoList1">
    <w:name w:val="No List1"/>
    <w:next w:val="Sinlista"/>
    <w:uiPriority w:val="99"/>
    <w:semiHidden/>
    <w:unhideWhenUsed/>
    <w:rsid w:val="00E544D4"/>
  </w:style>
  <w:style w:type="paragraph" w:customStyle="1" w:styleId="msonormal0">
    <w:name w:val="msonormal"/>
    <w:basedOn w:val="Normal"/>
    <w:rsid w:val="00E544D4"/>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1clara">
    <w:name w:val="Grid Table 1 Light"/>
    <w:basedOn w:val="Tablanormal"/>
    <w:uiPriority w:val="46"/>
    <w:rsid w:val="00E544D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Sinlista6">
    <w:name w:val="Sin lista6"/>
    <w:next w:val="Sinlista"/>
    <w:semiHidden/>
    <w:unhideWhenUsed/>
    <w:rsid w:val="009B45A1"/>
  </w:style>
  <w:style w:type="table" w:customStyle="1" w:styleId="Tablaconcuadrcula23">
    <w:name w:val="Tabla con cuadrícula23"/>
    <w:basedOn w:val="Tablanormal"/>
    <w:next w:val="Tablaconcuadrcula"/>
    <w:uiPriority w:val="59"/>
    <w:rsid w:val="009B45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9B45A1"/>
    <w:pPr>
      <w:numPr>
        <w:numId w:val="131"/>
      </w:numPr>
    </w:pPr>
  </w:style>
  <w:style w:type="numbering" w:customStyle="1" w:styleId="Sinlista15">
    <w:name w:val="Sin lista15"/>
    <w:next w:val="Sinlista"/>
    <w:uiPriority w:val="99"/>
    <w:semiHidden/>
    <w:unhideWhenUsed/>
    <w:rsid w:val="009B45A1"/>
  </w:style>
  <w:style w:type="numbering" w:customStyle="1" w:styleId="Sinlista114">
    <w:name w:val="Sin lista114"/>
    <w:next w:val="Sinlista"/>
    <w:uiPriority w:val="99"/>
    <w:semiHidden/>
    <w:unhideWhenUsed/>
    <w:rsid w:val="009B45A1"/>
  </w:style>
  <w:style w:type="character" w:customStyle="1" w:styleId="BodyTextChar1">
    <w:name w:val="Body Text Char1"/>
    <w:aliases w:val="Texto independiente Car Char Char Char Char,Texto independiente Car Char Char Char Char Char Char Char Char Char Char,Texto independiente Car Char Car Char Char,bt Char,(Playbook) Char"/>
    <w:rsid w:val="009B45A1"/>
    <w:rPr>
      <w:rFonts w:ascii="Times New Roman" w:eastAsia="Times New Roman" w:hAnsi="Times New Roman" w:cs="Times New Roman"/>
      <w:sz w:val="20"/>
      <w:szCs w:val="20"/>
      <w:lang w:val="es-MX" w:eastAsia="es-ES"/>
    </w:rPr>
  </w:style>
  <w:style w:type="numbering" w:customStyle="1" w:styleId="1ai5">
    <w:name w:val="1 / a / i5"/>
    <w:basedOn w:val="Sinlista"/>
    <w:next w:val="1ai"/>
    <w:rsid w:val="009B45A1"/>
  </w:style>
  <w:style w:type="table" w:customStyle="1" w:styleId="Tablaconlista14">
    <w:name w:val="Tabla con lista 14"/>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4">
    <w:name w:val="Tabla con lista 24"/>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4">
    <w:name w:val="Tabla moderna4"/>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4">
    <w:name w:val="Tabla básica 14"/>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4">
    <w:name w:val="Tabla básica 24"/>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4">
    <w:name w:val="Tabla web 14"/>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4">
    <w:name w:val="Lista media 1 - Énfasis 114"/>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4">
    <w:name w:val="Lista clara - Énfasis 34"/>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4">
    <w:name w:val="Cuadrícula clara - Énfasis 34"/>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4">
    <w:name w:val="Tabla con cuadrícula 84"/>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4">
    <w:name w:val="Sombreado medio 1 - Énfasis 114"/>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4">
    <w:name w:val="Cuadrícula media 3 - Énfasis 14"/>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5">
    <w:name w:val="Lista vistosa - Énfasis 15"/>
    <w:basedOn w:val="Tablanormal"/>
    <w:next w:val="Listavistosa-nfasis1"/>
    <w:uiPriority w:val="34"/>
    <w:rsid w:val="009B45A1"/>
    <w:rPr>
      <w:rFonts w:ascii="Times New Roman" w:eastAsia="Times New Roman" w:hAnsi="Times New Roman" w:cstheme="minorBidi"/>
      <w:sz w:val="22"/>
      <w:szCs w:val="22"/>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4">
    <w:name w:val="Sombreado medio 1 - Énfasis 34"/>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4">
    <w:name w:val="Tabla clásica 24"/>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4">
    <w:name w:val="Cuadrícula clara - Énfasis 514"/>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4">
    <w:name w:val="Sombreado medio 1 - Énfasis 514"/>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4">
    <w:name w:val="Lista media 1 - Énfasis 514"/>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4">
    <w:name w:val="Lista clara - Énfasis 514"/>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4">
    <w:name w:val="Lista media 2 - Énfasis 514"/>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4">
    <w:name w:val="Cuadrícula clara14"/>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4">
    <w:name w:val="Cuadrícula clara - Énfasis 114"/>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4">
    <w:name w:val="Cuadrícula media 2 - Énfasis 114"/>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4">
    <w:name w:val="Cuadrícula clara - Énfasis 124"/>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4">
    <w:name w:val="Sombreado claro - Énfasis 514"/>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4">
    <w:name w:val="Tabla vistosa 24"/>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1111113">
    <w:name w:val="1 / 1.1 / 1.1.13"/>
    <w:basedOn w:val="Sinlista"/>
    <w:next w:val="111111"/>
    <w:unhideWhenUsed/>
    <w:rsid w:val="009B45A1"/>
  </w:style>
  <w:style w:type="numbering" w:customStyle="1" w:styleId="Estilo214">
    <w:name w:val="Estilo214"/>
    <w:rsid w:val="009B45A1"/>
  </w:style>
  <w:style w:type="numbering" w:customStyle="1" w:styleId="Estilo414">
    <w:name w:val="Estilo414"/>
    <w:rsid w:val="009B45A1"/>
  </w:style>
  <w:style w:type="numbering" w:customStyle="1" w:styleId="Estilo514">
    <w:name w:val="Estilo514"/>
    <w:rsid w:val="009B45A1"/>
  </w:style>
  <w:style w:type="numbering" w:customStyle="1" w:styleId="Estilo614">
    <w:name w:val="Estilo614"/>
    <w:rsid w:val="009B45A1"/>
  </w:style>
  <w:style w:type="numbering" w:customStyle="1" w:styleId="Estilo714">
    <w:name w:val="Estilo714"/>
    <w:rsid w:val="009B45A1"/>
  </w:style>
  <w:style w:type="numbering" w:customStyle="1" w:styleId="Estilo814">
    <w:name w:val="Estilo814"/>
    <w:rsid w:val="009B45A1"/>
  </w:style>
  <w:style w:type="numbering" w:customStyle="1" w:styleId="Estilo99">
    <w:name w:val="Estilo99"/>
    <w:rsid w:val="009B45A1"/>
  </w:style>
  <w:style w:type="numbering" w:customStyle="1" w:styleId="Estilo103">
    <w:name w:val="Estilo103"/>
    <w:rsid w:val="009B45A1"/>
  </w:style>
  <w:style w:type="numbering" w:customStyle="1" w:styleId="Estilo113">
    <w:name w:val="Estilo113"/>
    <w:rsid w:val="009B45A1"/>
  </w:style>
  <w:style w:type="numbering" w:customStyle="1" w:styleId="Estilo123">
    <w:name w:val="Estilo123"/>
    <w:rsid w:val="009B45A1"/>
  </w:style>
  <w:style w:type="numbering" w:customStyle="1" w:styleId="Estilo133">
    <w:name w:val="Estilo133"/>
    <w:rsid w:val="009B45A1"/>
  </w:style>
  <w:style w:type="numbering" w:customStyle="1" w:styleId="Estilo143">
    <w:name w:val="Estilo143"/>
    <w:rsid w:val="009B45A1"/>
  </w:style>
  <w:style w:type="numbering" w:customStyle="1" w:styleId="Estilo153">
    <w:name w:val="Estilo153"/>
    <w:rsid w:val="009B45A1"/>
  </w:style>
  <w:style w:type="numbering" w:customStyle="1" w:styleId="Estilo163">
    <w:name w:val="Estilo163"/>
    <w:rsid w:val="009B45A1"/>
  </w:style>
  <w:style w:type="numbering" w:customStyle="1" w:styleId="Estilo173">
    <w:name w:val="Estilo173"/>
    <w:rsid w:val="009B45A1"/>
  </w:style>
  <w:style w:type="numbering" w:customStyle="1" w:styleId="Estilo184">
    <w:name w:val="Estilo184"/>
    <w:rsid w:val="009B45A1"/>
  </w:style>
  <w:style w:type="numbering" w:customStyle="1" w:styleId="Estilo193">
    <w:name w:val="Estilo193"/>
    <w:rsid w:val="009B45A1"/>
  </w:style>
  <w:style w:type="numbering" w:customStyle="1" w:styleId="Estilo203">
    <w:name w:val="Estilo203"/>
    <w:rsid w:val="009B45A1"/>
  </w:style>
  <w:style w:type="numbering" w:customStyle="1" w:styleId="Estilo215">
    <w:name w:val="Estilo215"/>
    <w:rsid w:val="009B45A1"/>
  </w:style>
  <w:style w:type="table" w:customStyle="1" w:styleId="Tablaconlista44">
    <w:name w:val="Tabla con lista 44"/>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4">
    <w:name w:val="Lista clara - Énfasis 114"/>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4">
    <w:name w:val="Sin lista1114"/>
    <w:next w:val="Sinlista"/>
    <w:uiPriority w:val="99"/>
    <w:semiHidden/>
    <w:unhideWhenUsed/>
    <w:rsid w:val="009B45A1"/>
  </w:style>
  <w:style w:type="table" w:customStyle="1" w:styleId="Tablaconcuadrcula110">
    <w:name w:val="Tabla con cuadrícula110"/>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5">
    <w:name w:val="Sombreado claro - Énfasis 55"/>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NoSpacingChar1">
    <w:name w:val="No Spacing Char1"/>
    <w:uiPriority w:val="1"/>
    <w:rsid w:val="009B45A1"/>
    <w:rPr>
      <w:rFonts w:ascii="Calibri" w:eastAsia="Calibri" w:hAnsi="Calibri" w:cs="Times New Roman"/>
      <w:lang w:val="es-MX"/>
    </w:rPr>
  </w:style>
  <w:style w:type="table" w:customStyle="1" w:styleId="Listavistosa-nfasis44">
    <w:name w:val="Lista vistosa - Énfasis 44"/>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4">
    <w:name w:val="Sombreado medio 2 - Énfasis 34"/>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4">
    <w:name w:val="Cuadrícula media 3 - Énfasis 54"/>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4">
    <w:name w:val="Cuadrícula media 1 - Énfasis 54"/>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4">
    <w:name w:val="Cuadrícula vistosa - Énfasis 34"/>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3">
    <w:name w:val="Estilo223"/>
    <w:uiPriority w:val="99"/>
    <w:rsid w:val="009B45A1"/>
  </w:style>
  <w:style w:type="numbering" w:customStyle="1" w:styleId="Estilo233">
    <w:name w:val="Estilo233"/>
    <w:uiPriority w:val="99"/>
    <w:rsid w:val="009B45A1"/>
  </w:style>
  <w:style w:type="numbering" w:customStyle="1" w:styleId="Estilo243">
    <w:name w:val="Estilo243"/>
    <w:uiPriority w:val="99"/>
    <w:rsid w:val="009B45A1"/>
  </w:style>
  <w:style w:type="numbering" w:customStyle="1" w:styleId="Estilo253">
    <w:name w:val="Estilo253"/>
    <w:uiPriority w:val="99"/>
    <w:rsid w:val="009B45A1"/>
  </w:style>
  <w:style w:type="numbering" w:customStyle="1" w:styleId="Estilo263">
    <w:name w:val="Estilo263"/>
    <w:uiPriority w:val="99"/>
    <w:rsid w:val="009B45A1"/>
  </w:style>
  <w:style w:type="numbering" w:customStyle="1" w:styleId="Estilo273">
    <w:name w:val="Estilo273"/>
    <w:uiPriority w:val="99"/>
    <w:rsid w:val="009B45A1"/>
  </w:style>
  <w:style w:type="numbering" w:customStyle="1" w:styleId="Estilo283">
    <w:name w:val="Estilo283"/>
    <w:uiPriority w:val="99"/>
    <w:rsid w:val="009B45A1"/>
  </w:style>
  <w:style w:type="numbering" w:customStyle="1" w:styleId="Estilo293">
    <w:name w:val="Estilo293"/>
    <w:uiPriority w:val="99"/>
    <w:rsid w:val="009B45A1"/>
  </w:style>
  <w:style w:type="numbering" w:customStyle="1" w:styleId="Estilo303">
    <w:name w:val="Estilo303"/>
    <w:uiPriority w:val="99"/>
    <w:rsid w:val="009B45A1"/>
  </w:style>
  <w:style w:type="numbering" w:customStyle="1" w:styleId="Estilo313">
    <w:name w:val="Estilo313"/>
    <w:uiPriority w:val="99"/>
    <w:rsid w:val="009B45A1"/>
  </w:style>
  <w:style w:type="numbering" w:customStyle="1" w:styleId="Estilo323">
    <w:name w:val="Estilo323"/>
    <w:uiPriority w:val="99"/>
    <w:rsid w:val="009B45A1"/>
  </w:style>
  <w:style w:type="numbering" w:customStyle="1" w:styleId="Estilo333">
    <w:name w:val="Estilo333"/>
    <w:uiPriority w:val="99"/>
    <w:rsid w:val="009B45A1"/>
  </w:style>
  <w:style w:type="numbering" w:customStyle="1" w:styleId="Estilo343">
    <w:name w:val="Estilo343"/>
    <w:uiPriority w:val="99"/>
    <w:rsid w:val="009B45A1"/>
  </w:style>
  <w:style w:type="numbering" w:customStyle="1" w:styleId="Estilo353">
    <w:name w:val="Estilo353"/>
    <w:uiPriority w:val="99"/>
    <w:rsid w:val="009B45A1"/>
  </w:style>
  <w:style w:type="numbering" w:customStyle="1" w:styleId="Estilo363">
    <w:name w:val="Estilo363"/>
    <w:uiPriority w:val="99"/>
    <w:rsid w:val="009B45A1"/>
  </w:style>
  <w:style w:type="numbering" w:customStyle="1" w:styleId="Estilo373">
    <w:name w:val="Estilo373"/>
    <w:uiPriority w:val="99"/>
    <w:rsid w:val="009B45A1"/>
  </w:style>
  <w:style w:type="numbering" w:customStyle="1" w:styleId="Estilo383">
    <w:name w:val="Estilo383"/>
    <w:uiPriority w:val="99"/>
    <w:rsid w:val="009B45A1"/>
  </w:style>
  <w:style w:type="numbering" w:customStyle="1" w:styleId="Estilo393">
    <w:name w:val="Estilo393"/>
    <w:uiPriority w:val="99"/>
    <w:rsid w:val="009B45A1"/>
  </w:style>
  <w:style w:type="numbering" w:customStyle="1" w:styleId="Estilo403">
    <w:name w:val="Estilo403"/>
    <w:uiPriority w:val="99"/>
    <w:rsid w:val="009B45A1"/>
  </w:style>
  <w:style w:type="numbering" w:customStyle="1" w:styleId="Estilo415">
    <w:name w:val="Estilo415"/>
    <w:uiPriority w:val="99"/>
    <w:rsid w:val="009B45A1"/>
  </w:style>
  <w:style w:type="numbering" w:customStyle="1" w:styleId="Estilo423">
    <w:name w:val="Estilo423"/>
    <w:uiPriority w:val="99"/>
    <w:rsid w:val="009B45A1"/>
  </w:style>
  <w:style w:type="numbering" w:customStyle="1" w:styleId="Estilo433">
    <w:name w:val="Estilo433"/>
    <w:uiPriority w:val="99"/>
    <w:rsid w:val="009B45A1"/>
  </w:style>
  <w:style w:type="numbering" w:customStyle="1" w:styleId="Estilo443">
    <w:name w:val="Estilo443"/>
    <w:uiPriority w:val="99"/>
    <w:rsid w:val="009B45A1"/>
  </w:style>
  <w:style w:type="numbering" w:customStyle="1" w:styleId="Estilo453">
    <w:name w:val="Estilo453"/>
    <w:uiPriority w:val="99"/>
    <w:rsid w:val="009B45A1"/>
  </w:style>
  <w:style w:type="numbering" w:customStyle="1" w:styleId="Estilo463">
    <w:name w:val="Estilo463"/>
    <w:uiPriority w:val="99"/>
    <w:rsid w:val="009B45A1"/>
  </w:style>
  <w:style w:type="numbering" w:customStyle="1" w:styleId="Estilo473">
    <w:name w:val="Estilo473"/>
    <w:uiPriority w:val="99"/>
    <w:rsid w:val="009B45A1"/>
  </w:style>
  <w:style w:type="numbering" w:customStyle="1" w:styleId="Estilo483">
    <w:name w:val="Estilo483"/>
    <w:uiPriority w:val="99"/>
    <w:rsid w:val="009B45A1"/>
  </w:style>
  <w:style w:type="numbering" w:customStyle="1" w:styleId="Estilo493">
    <w:name w:val="Estilo493"/>
    <w:uiPriority w:val="99"/>
    <w:rsid w:val="009B45A1"/>
  </w:style>
  <w:style w:type="numbering" w:customStyle="1" w:styleId="Estilo503">
    <w:name w:val="Estilo503"/>
    <w:uiPriority w:val="99"/>
    <w:rsid w:val="009B45A1"/>
  </w:style>
  <w:style w:type="numbering" w:customStyle="1" w:styleId="Estilo515">
    <w:name w:val="Estilo515"/>
    <w:uiPriority w:val="99"/>
    <w:rsid w:val="009B45A1"/>
  </w:style>
  <w:style w:type="numbering" w:customStyle="1" w:styleId="Estilo523">
    <w:name w:val="Estilo523"/>
    <w:uiPriority w:val="99"/>
    <w:rsid w:val="009B45A1"/>
  </w:style>
  <w:style w:type="numbering" w:customStyle="1" w:styleId="Estilo533">
    <w:name w:val="Estilo533"/>
    <w:uiPriority w:val="99"/>
    <w:rsid w:val="009B45A1"/>
  </w:style>
  <w:style w:type="numbering" w:customStyle="1" w:styleId="Estilo543">
    <w:name w:val="Estilo543"/>
    <w:uiPriority w:val="99"/>
    <w:rsid w:val="009B45A1"/>
  </w:style>
  <w:style w:type="numbering" w:customStyle="1" w:styleId="Estilo553">
    <w:name w:val="Estilo553"/>
    <w:uiPriority w:val="99"/>
    <w:rsid w:val="009B45A1"/>
  </w:style>
  <w:style w:type="numbering" w:customStyle="1" w:styleId="Estilo563">
    <w:name w:val="Estilo563"/>
    <w:uiPriority w:val="99"/>
    <w:rsid w:val="009B45A1"/>
  </w:style>
  <w:style w:type="numbering" w:customStyle="1" w:styleId="Estilo573">
    <w:name w:val="Estilo573"/>
    <w:uiPriority w:val="99"/>
    <w:rsid w:val="009B45A1"/>
  </w:style>
  <w:style w:type="numbering" w:customStyle="1" w:styleId="Estilo583">
    <w:name w:val="Estilo583"/>
    <w:uiPriority w:val="99"/>
    <w:rsid w:val="009B45A1"/>
  </w:style>
  <w:style w:type="numbering" w:customStyle="1" w:styleId="Estilo593">
    <w:name w:val="Estilo593"/>
    <w:uiPriority w:val="99"/>
    <w:rsid w:val="009B45A1"/>
  </w:style>
  <w:style w:type="numbering" w:customStyle="1" w:styleId="Estilo603">
    <w:name w:val="Estilo603"/>
    <w:uiPriority w:val="99"/>
    <w:rsid w:val="009B45A1"/>
  </w:style>
  <w:style w:type="numbering" w:customStyle="1" w:styleId="Estilo615">
    <w:name w:val="Estilo615"/>
    <w:uiPriority w:val="99"/>
    <w:rsid w:val="009B45A1"/>
  </w:style>
  <w:style w:type="numbering" w:customStyle="1" w:styleId="Estilo623">
    <w:name w:val="Estilo623"/>
    <w:uiPriority w:val="99"/>
    <w:rsid w:val="009B45A1"/>
  </w:style>
  <w:style w:type="numbering" w:customStyle="1" w:styleId="Estilo633">
    <w:name w:val="Estilo633"/>
    <w:uiPriority w:val="99"/>
    <w:rsid w:val="009B45A1"/>
  </w:style>
  <w:style w:type="numbering" w:customStyle="1" w:styleId="Estilo643">
    <w:name w:val="Estilo643"/>
    <w:uiPriority w:val="99"/>
    <w:rsid w:val="009B45A1"/>
  </w:style>
  <w:style w:type="numbering" w:customStyle="1" w:styleId="Estilo653">
    <w:name w:val="Estilo653"/>
    <w:uiPriority w:val="99"/>
    <w:rsid w:val="009B45A1"/>
  </w:style>
  <w:style w:type="numbering" w:customStyle="1" w:styleId="Estilo663">
    <w:name w:val="Estilo663"/>
    <w:uiPriority w:val="99"/>
    <w:rsid w:val="009B45A1"/>
  </w:style>
  <w:style w:type="numbering" w:customStyle="1" w:styleId="Estilo673">
    <w:name w:val="Estilo673"/>
    <w:uiPriority w:val="99"/>
    <w:rsid w:val="009B45A1"/>
  </w:style>
  <w:style w:type="numbering" w:customStyle="1" w:styleId="Estilo683">
    <w:name w:val="Estilo683"/>
    <w:uiPriority w:val="99"/>
    <w:rsid w:val="009B45A1"/>
  </w:style>
  <w:style w:type="numbering" w:customStyle="1" w:styleId="Estilo693">
    <w:name w:val="Estilo693"/>
    <w:uiPriority w:val="99"/>
    <w:rsid w:val="009B45A1"/>
  </w:style>
  <w:style w:type="numbering" w:customStyle="1" w:styleId="Estilo703">
    <w:name w:val="Estilo703"/>
    <w:uiPriority w:val="99"/>
    <w:rsid w:val="009B45A1"/>
  </w:style>
  <w:style w:type="numbering" w:customStyle="1" w:styleId="Estilo715">
    <w:name w:val="Estilo715"/>
    <w:uiPriority w:val="99"/>
    <w:rsid w:val="009B45A1"/>
  </w:style>
  <w:style w:type="numbering" w:customStyle="1" w:styleId="Estilo723">
    <w:name w:val="Estilo723"/>
    <w:uiPriority w:val="99"/>
    <w:rsid w:val="009B45A1"/>
  </w:style>
  <w:style w:type="numbering" w:customStyle="1" w:styleId="Estilo733">
    <w:name w:val="Estilo733"/>
    <w:uiPriority w:val="99"/>
    <w:rsid w:val="009B45A1"/>
  </w:style>
  <w:style w:type="numbering" w:customStyle="1" w:styleId="Estilo743">
    <w:name w:val="Estilo743"/>
    <w:uiPriority w:val="99"/>
    <w:rsid w:val="009B45A1"/>
  </w:style>
  <w:style w:type="numbering" w:customStyle="1" w:styleId="Estilo753">
    <w:name w:val="Estilo753"/>
    <w:uiPriority w:val="99"/>
    <w:rsid w:val="009B45A1"/>
  </w:style>
  <w:style w:type="numbering" w:customStyle="1" w:styleId="Estilo763">
    <w:name w:val="Estilo763"/>
    <w:uiPriority w:val="99"/>
    <w:rsid w:val="009B45A1"/>
  </w:style>
  <w:style w:type="numbering" w:customStyle="1" w:styleId="Estilo773">
    <w:name w:val="Estilo773"/>
    <w:uiPriority w:val="99"/>
    <w:rsid w:val="009B45A1"/>
  </w:style>
  <w:style w:type="numbering" w:customStyle="1" w:styleId="Estilo783">
    <w:name w:val="Estilo783"/>
    <w:uiPriority w:val="99"/>
    <w:rsid w:val="009B45A1"/>
  </w:style>
  <w:style w:type="numbering" w:customStyle="1" w:styleId="Estilo793">
    <w:name w:val="Estilo793"/>
    <w:uiPriority w:val="99"/>
    <w:rsid w:val="009B45A1"/>
  </w:style>
  <w:style w:type="numbering" w:customStyle="1" w:styleId="Estilo803">
    <w:name w:val="Estilo803"/>
    <w:uiPriority w:val="99"/>
    <w:rsid w:val="009B45A1"/>
  </w:style>
  <w:style w:type="numbering" w:customStyle="1" w:styleId="Estilo815">
    <w:name w:val="Estilo815"/>
    <w:uiPriority w:val="99"/>
    <w:rsid w:val="009B45A1"/>
  </w:style>
  <w:style w:type="numbering" w:customStyle="1" w:styleId="Estilo823">
    <w:name w:val="Estilo823"/>
    <w:uiPriority w:val="99"/>
    <w:rsid w:val="009B45A1"/>
  </w:style>
  <w:style w:type="numbering" w:customStyle="1" w:styleId="Estilo833">
    <w:name w:val="Estilo833"/>
    <w:uiPriority w:val="99"/>
    <w:rsid w:val="009B45A1"/>
  </w:style>
  <w:style w:type="numbering" w:customStyle="1" w:styleId="Estilo843">
    <w:name w:val="Estilo843"/>
    <w:uiPriority w:val="99"/>
    <w:rsid w:val="009B45A1"/>
  </w:style>
  <w:style w:type="numbering" w:customStyle="1" w:styleId="Estilo853">
    <w:name w:val="Estilo853"/>
    <w:uiPriority w:val="99"/>
    <w:rsid w:val="009B45A1"/>
  </w:style>
  <w:style w:type="numbering" w:customStyle="1" w:styleId="Estilo863">
    <w:name w:val="Estilo863"/>
    <w:uiPriority w:val="99"/>
    <w:rsid w:val="009B45A1"/>
  </w:style>
  <w:style w:type="numbering" w:customStyle="1" w:styleId="Estilo873">
    <w:name w:val="Estilo873"/>
    <w:uiPriority w:val="99"/>
    <w:rsid w:val="009B45A1"/>
  </w:style>
  <w:style w:type="numbering" w:customStyle="1" w:styleId="Estilo883">
    <w:name w:val="Estilo883"/>
    <w:uiPriority w:val="99"/>
    <w:rsid w:val="009B45A1"/>
  </w:style>
  <w:style w:type="numbering" w:customStyle="1" w:styleId="Estilo893">
    <w:name w:val="Estilo893"/>
    <w:uiPriority w:val="99"/>
    <w:rsid w:val="009B45A1"/>
  </w:style>
  <w:style w:type="numbering" w:customStyle="1" w:styleId="Estilo903">
    <w:name w:val="Estilo903"/>
    <w:uiPriority w:val="99"/>
    <w:rsid w:val="009B45A1"/>
  </w:style>
  <w:style w:type="numbering" w:customStyle="1" w:styleId="Estilo913">
    <w:name w:val="Estilo913"/>
    <w:uiPriority w:val="99"/>
    <w:rsid w:val="009B45A1"/>
  </w:style>
  <w:style w:type="numbering" w:customStyle="1" w:styleId="Estilo923">
    <w:name w:val="Estilo923"/>
    <w:uiPriority w:val="99"/>
    <w:rsid w:val="009B45A1"/>
  </w:style>
  <w:style w:type="numbering" w:customStyle="1" w:styleId="Estilo933">
    <w:name w:val="Estilo933"/>
    <w:uiPriority w:val="99"/>
    <w:rsid w:val="009B45A1"/>
  </w:style>
  <w:style w:type="numbering" w:customStyle="1" w:styleId="Estilo943">
    <w:name w:val="Estilo943"/>
    <w:uiPriority w:val="99"/>
    <w:rsid w:val="009B45A1"/>
  </w:style>
  <w:style w:type="numbering" w:customStyle="1" w:styleId="Estilo953">
    <w:name w:val="Estilo953"/>
    <w:uiPriority w:val="99"/>
    <w:rsid w:val="009B45A1"/>
  </w:style>
  <w:style w:type="numbering" w:customStyle="1" w:styleId="Estilo964">
    <w:name w:val="Estilo964"/>
    <w:uiPriority w:val="99"/>
    <w:rsid w:val="009B45A1"/>
  </w:style>
  <w:style w:type="table" w:customStyle="1" w:styleId="Tablaconcuadrcula44">
    <w:name w:val="Tabla con cuadrícula44"/>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9B45A1"/>
  </w:style>
  <w:style w:type="table" w:customStyle="1" w:styleId="Tablaconcuadrcula24">
    <w:name w:val="Tabla con cuadrícula24"/>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Sinlista"/>
    <w:next w:val="1ai"/>
    <w:rsid w:val="009B45A1"/>
  </w:style>
  <w:style w:type="table" w:customStyle="1" w:styleId="Tablaconlista113">
    <w:name w:val="Tabla con lista 113"/>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3">
    <w:name w:val="Tabla con lista 213"/>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3">
    <w:name w:val="Tabla moderna13"/>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3">
    <w:name w:val="Tabla básica 113"/>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3">
    <w:name w:val="Tabla básica 213"/>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3">
    <w:name w:val="Tabla básica 313"/>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3">
    <w:name w:val="Lista media 1 - Énfasis 1113"/>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3">
    <w:name w:val="Lista clara - Énfasis 313"/>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3">
    <w:name w:val="Cuadrícula clara - Énfasis 313"/>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3">
    <w:name w:val="Tabla con cuadrícula 813"/>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3">
    <w:name w:val="Sombreado medio 1 - Énfasis 1113"/>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3">
    <w:name w:val="Lista vistosa - Énfasis 123"/>
    <w:basedOn w:val="Tablanormal"/>
    <w:next w:val="Listavistosa-nfasis1"/>
    <w:uiPriority w:val="34"/>
    <w:rsid w:val="009B45A1"/>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3">
    <w:name w:val="Sombreado medio 1 - Énfasis 313"/>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3">
    <w:name w:val="Tabla clásica 213"/>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3">
    <w:name w:val="Cuadrícula clara - Énfasis 5113"/>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3">
    <w:name w:val="Sombreado medio 1 - Énfasis 5113"/>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3">
    <w:name w:val="Lista media 1 - Énfasis 5113"/>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3">
    <w:name w:val="Lista clara - Énfasis 5113"/>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3">
    <w:name w:val="Lista media 2 - Énfasis 5113"/>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3">
    <w:name w:val="Cuadrícula clara113"/>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3">
    <w:name w:val="Cuadrícula clara - Énfasis 1113"/>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3">
    <w:name w:val="Cuadrícula media 2 - Énfasis 1113"/>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3">
    <w:name w:val="Cuadrícula clara - Énfasis 1213"/>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3">
    <w:name w:val="Sombreado claro - Énfasis 5113"/>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3">
    <w:name w:val="Tabla vistosa 213"/>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3">
    <w:name w:val="Tabla con lista 413"/>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3">
    <w:name w:val="Lista clara - Énfasis 1113"/>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3">
    <w:name w:val="Sin lista11113"/>
    <w:next w:val="Sinlista"/>
    <w:uiPriority w:val="99"/>
    <w:semiHidden/>
    <w:unhideWhenUsed/>
    <w:rsid w:val="009B45A1"/>
  </w:style>
  <w:style w:type="table" w:customStyle="1" w:styleId="Tablaconcuadrcula113">
    <w:name w:val="Tabla con cuadrícula113"/>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3">
    <w:name w:val="Sombreado claro - Énfasis 523"/>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3">
    <w:name w:val="Lista vistosa - Énfasis 413"/>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3">
    <w:name w:val="Sombreado medio 2 - Énfasis 313"/>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3">
    <w:name w:val="Cuadrícula media 3 - Énfasis 513"/>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3">
    <w:name w:val="Cuadrícula media 1 - Énfasis 513"/>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3">
    <w:name w:val="Cuadrícula vistosa - Énfasis 313"/>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4">
    <w:name w:val="Tabla con cuadrícula34"/>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9B45A1"/>
  </w:style>
  <w:style w:type="table" w:customStyle="1" w:styleId="Tablaconcuadrcula52">
    <w:name w:val="Tabla con cuadrícula52"/>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3">
    <w:name w:val="1 / a / i23"/>
    <w:basedOn w:val="Sinlista"/>
    <w:next w:val="1ai"/>
    <w:rsid w:val="009B45A1"/>
  </w:style>
  <w:style w:type="table" w:customStyle="1" w:styleId="Tablaconlista122">
    <w:name w:val="Tabla con lista 122"/>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2">
    <w:name w:val="Tabla con lista 222"/>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22">
    <w:name w:val="Tabla moderna22"/>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22">
    <w:name w:val="Tabla básica 122"/>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2">
    <w:name w:val="Tabla básica 222"/>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2">
    <w:name w:val="Tabla básica 322"/>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22">
    <w:name w:val="Tabla web 122"/>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22">
    <w:name w:val="Lista media 1 - Énfasis 1122"/>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22">
    <w:name w:val="Lista clara - Énfasis 322"/>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22">
    <w:name w:val="Cuadrícula clara - Énfasis 322"/>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22">
    <w:name w:val="Tabla con cuadrícula 822"/>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22">
    <w:name w:val="Sombreado medio 1 - Énfasis 1122"/>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22">
    <w:name w:val="Cuadrícula media 3 - Énfasis 122"/>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2">
    <w:name w:val="Lista vistosa - Énfasis 132"/>
    <w:basedOn w:val="Tablanormal"/>
    <w:next w:val="Listavistosa-nfasis1"/>
    <w:uiPriority w:val="34"/>
    <w:rsid w:val="009B45A1"/>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22">
    <w:name w:val="Sombreado medio 1 - Énfasis 322"/>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22">
    <w:name w:val="Tabla clásica 222"/>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22">
    <w:name w:val="Cuadrícula clara - Énfasis 5122"/>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22">
    <w:name w:val="Sombreado medio 1 - Énfasis 5122"/>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22">
    <w:name w:val="Lista media 1 - Énfasis 5122"/>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22">
    <w:name w:val="Lista clara - Énfasis 5122"/>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22">
    <w:name w:val="Lista media 2 - Énfasis 5122"/>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22">
    <w:name w:val="Cuadrícula clara122"/>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22">
    <w:name w:val="Cuadrícula clara - Énfasis 1122"/>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22">
    <w:name w:val="Cuadrícula media 2 - Énfasis 1122"/>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22">
    <w:name w:val="Cuadrícula clara - Énfasis 1222"/>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22">
    <w:name w:val="Sombreado claro - Énfasis 5122"/>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22">
    <w:name w:val="Tabla vistosa 222"/>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22">
    <w:name w:val="Tabla con lista 422"/>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2">
    <w:name w:val="Lista clara - Énfasis 1122"/>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3">
    <w:name w:val="Sin lista123"/>
    <w:next w:val="Sinlista"/>
    <w:uiPriority w:val="99"/>
    <w:semiHidden/>
    <w:unhideWhenUsed/>
    <w:rsid w:val="009B45A1"/>
  </w:style>
  <w:style w:type="table" w:customStyle="1" w:styleId="Tablaconcuadrcula122">
    <w:name w:val="Tabla con cuadrícula122"/>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32">
    <w:name w:val="Sombreado claro - Énfasis 532"/>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2">
    <w:name w:val="Lista vistosa - Énfasis 422"/>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22">
    <w:name w:val="Sombreado medio 2 - Énfasis 322"/>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2">
    <w:name w:val="Cuadrícula media 3 - Énfasis 522"/>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2">
    <w:name w:val="Cuadrícula media 1 - Énfasis 522"/>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2">
    <w:name w:val="Cuadrícula vistosa - Énfasis 322"/>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22">
    <w:name w:val="Tabla con cuadrícula422"/>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9B45A1"/>
  </w:style>
  <w:style w:type="table" w:customStyle="1" w:styleId="Tablaconcuadrcula212">
    <w:name w:val="Tabla con cuadrícula212"/>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12">
    <w:name w:val="Tabla con lista 1112"/>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2">
    <w:name w:val="Tabla con lista 2112"/>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2">
    <w:name w:val="Tabla moderna112"/>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12">
    <w:name w:val="Tabla básica 1112"/>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12">
    <w:name w:val="Tabla básica 2112"/>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12">
    <w:name w:val="Tabla básica 3112"/>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2">
    <w:name w:val="Tabla web 1112"/>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12">
    <w:name w:val="Lista media 1 - Énfasis 11112"/>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12">
    <w:name w:val="Lista clara - Énfasis 3112"/>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2">
    <w:name w:val="Cuadrícula clara - Énfasis 3112"/>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12">
    <w:name w:val="Tabla con cuadrícula 8112"/>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12">
    <w:name w:val="Sombreado medio 1 - Énfasis 11112"/>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12">
    <w:name w:val="Lista vistosa - Énfasis 1212"/>
    <w:basedOn w:val="Tablanormal"/>
    <w:next w:val="Listavistosa-nfasis1"/>
    <w:uiPriority w:val="34"/>
    <w:rsid w:val="009B45A1"/>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12">
    <w:name w:val="Sombreado medio 1 - Énfasis 3112"/>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12">
    <w:name w:val="Tabla clásica 2112"/>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12">
    <w:name w:val="Cuadrícula clara - Énfasis 51112"/>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12">
    <w:name w:val="Sombreado medio 1 - Énfasis 51112"/>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12">
    <w:name w:val="Lista media 1 - Énfasis 51112"/>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12">
    <w:name w:val="Lista clara - Énfasis 51112"/>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12">
    <w:name w:val="Lista media 2 - Énfasis 51112"/>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12">
    <w:name w:val="Cuadrícula clara1112"/>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12">
    <w:name w:val="Cuadrícula clara - Énfasis 11112"/>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12">
    <w:name w:val="Cuadrícula media 2 - Énfasis 11112"/>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12">
    <w:name w:val="Cuadrícula clara - Énfasis 12112"/>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12">
    <w:name w:val="Sombreado claro - Énfasis 51112"/>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12">
    <w:name w:val="Tabla vistosa 2112"/>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12">
    <w:name w:val="Tabla con lista 4112"/>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12">
    <w:name w:val="Lista clara - Énfasis 11112"/>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11">
    <w:name w:val="Sin lista111111"/>
    <w:next w:val="Sinlista"/>
    <w:uiPriority w:val="99"/>
    <w:semiHidden/>
    <w:unhideWhenUsed/>
    <w:rsid w:val="009B45A1"/>
  </w:style>
  <w:style w:type="table" w:customStyle="1" w:styleId="Tablaconcuadrcula1112">
    <w:name w:val="Tabla con cuadrícula1112"/>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12">
    <w:name w:val="Sombreado claro - Énfasis 5212"/>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12">
    <w:name w:val="Lista vistosa - Énfasis 4112"/>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12">
    <w:name w:val="Sombreado medio 2 - Énfasis 3112"/>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12">
    <w:name w:val="Cuadrícula media 3 - Énfasis 5112"/>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12">
    <w:name w:val="Cuadrícula media 1 - Énfasis 5112"/>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12">
    <w:name w:val="Cuadrícula vistosa - Énfasis 3112"/>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12">
    <w:name w:val="Tabla con cuadrícula312"/>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2">
    <w:name w:val="Tabla con cuadrícula4112"/>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2">
    <w:name w:val="Tabla con cuadrícula4122"/>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9B45A1"/>
  </w:style>
  <w:style w:type="numbering" w:customStyle="1" w:styleId="1ai32">
    <w:name w:val="1 / a / i32"/>
    <w:basedOn w:val="Sinlista"/>
    <w:next w:val="1ai"/>
    <w:rsid w:val="009B45A1"/>
  </w:style>
  <w:style w:type="numbering" w:customStyle="1" w:styleId="11111112">
    <w:name w:val="1 / 1.1 / 1.1.112"/>
    <w:basedOn w:val="Sinlista"/>
    <w:next w:val="111111"/>
    <w:uiPriority w:val="99"/>
    <w:semiHidden/>
    <w:unhideWhenUsed/>
    <w:rsid w:val="009B45A1"/>
  </w:style>
  <w:style w:type="numbering" w:customStyle="1" w:styleId="Estilo2102">
    <w:name w:val="Estilo2102"/>
    <w:rsid w:val="009B45A1"/>
  </w:style>
  <w:style w:type="numbering" w:customStyle="1" w:styleId="Estilo4102">
    <w:name w:val="Estilo4102"/>
    <w:rsid w:val="009B45A1"/>
  </w:style>
  <w:style w:type="numbering" w:customStyle="1" w:styleId="Estilo5102">
    <w:name w:val="Estilo5102"/>
    <w:rsid w:val="009B45A1"/>
  </w:style>
  <w:style w:type="numbering" w:customStyle="1" w:styleId="Estilo6102">
    <w:name w:val="Estilo6102"/>
    <w:rsid w:val="009B45A1"/>
  </w:style>
  <w:style w:type="numbering" w:customStyle="1" w:styleId="Estilo7102">
    <w:name w:val="Estilo7102"/>
    <w:rsid w:val="009B45A1"/>
  </w:style>
  <w:style w:type="numbering" w:customStyle="1" w:styleId="Estilo8102">
    <w:name w:val="Estilo8102"/>
    <w:rsid w:val="009B45A1"/>
  </w:style>
  <w:style w:type="numbering" w:customStyle="1" w:styleId="Estilo972">
    <w:name w:val="Estilo972"/>
    <w:rsid w:val="009B45A1"/>
  </w:style>
  <w:style w:type="numbering" w:customStyle="1" w:styleId="Estilo1012">
    <w:name w:val="Estilo1012"/>
    <w:rsid w:val="009B45A1"/>
  </w:style>
  <w:style w:type="numbering" w:customStyle="1" w:styleId="Estilo1112">
    <w:name w:val="Estilo1112"/>
    <w:rsid w:val="009B45A1"/>
  </w:style>
  <w:style w:type="numbering" w:customStyle="1" w:styleId="Estilo1212">
    <w:name w:val="Estilo1212"/>
    <w:rsid w:val="009B45A1"/>
  </w:style>
  <w:style w:type="numbering" w:customStyle="1" w:styleId="Estilo1312">
    <w:name w:val="Estilo1312"/>
    <w:rsid w:val="009B45A1"/>
  </w:style>
  <w:style w:type="numbering" w:customStyle="1" w:styleId="Estilo1412">
    <w:name w:val="Estilo1412"/>
    <w:rsid w:val="009B45A1"/>
  </w:style>
  <w:style w:type="numbering" w:customStyle="1" w:styleId="Estilo1512">
    <w:name w:val="Estilo1512"/>
    <w:rsid w:val="009B45A1"/>
  </w:style>
  <w:style w:type="numbering" w:customStyle="1" w:styleId="Estilo1612">
    <w:name w:val="Estilo1612"/>
    <w:rsid w:val="009B45A1"/>
  </w:style>
  <w:style w:type="numbering" w:customStyle="1" w:styleId="Estilo1712">
    <w:name w:val="Estilo1712"/>
    <w:rsid w:val="009B45A1"/>
  </w:style>
  <w:style w:type="numbering" w:customStyle="1" w:styleId="Estilo1812">
    <w:name w:val="Estilo1812"/>
    <w:rsid w:val="009B45A1"/>
  </w:style>
  <w:style w:type="numbering" w:customStyle="1" w:styleId="Estilo1912">
    <w:name w:val="Estilo1912"/>
    <w:rsid w:val="009B45A1"/>
  </w:style>
  <w:style w:type="numbering" w:customStyle="1" w:styleId="Estilo2012">
    <w:name w:val="Estilo2012"/>
    <w:rsid w:val="009B45A1"/>
  </w:style>
  <w:style w:type="numbering" w:customStyle="1" w:styleId="Estilo2112">
    <w:name w:val="Estilo2112"/>
    <w:rsid w:val="009B45A1"/>
  </w:style>
  <w:style w:type="numbering" w:customStyle="1" w:styleId="Sinlista132">
    <w:name w:val="Sin lista132"/>
    <w:next w:val="Sinlista"/>
    <w:uiPriority w:val="99"/>
    <w:semiHidden/>
    <w:unhideWhenUsed/>
    <w:rsid w:val="009B45A1"/>
  </w:style>
  <w:style w:type="numbering" w:customStyle="1" w:styleId="Estilo2212">
    <w:name w:val="Estilo2212"/>
    <w:uiPriority w:val="99"/>
    <w:rsid w:val="009B45A1"/>
  </w:style>
  <w:style w:type="numbering" w:customStyle="1" w:styleId="Estilo2312">
    <w:name w:val="Estilo2312"/>
    <w:uiPriority w:val="99"/>
    <w:rsid w:val="009B45A1"/>
  </w:style>
  <w:style w:type="numbering" w:customStyle="1" w:styleId="Estilo2412">
    <w:name w:val="Estilo2412"/>
    <w:uiPriority w:val="99"/>
    <w:rsid w:val="009B45A1"/>
  </w:style>
  <w:style w:type="numbering" w:customStyle="1" w:styleId="Estilo2512">
    <w:name w:val="Estilo2512"/>
    <w:uiPriority w:val="99"/>
    <w:rsid w:val="009B45A1"/>
  </w:style>
  <w:style w:type="numbering" w:customStyle="1" w:styleId="Estilo2612">
    <w:name w:val="Estilo2612"/>
    <w:uiPriority w:val="99"/>
    <w:rsid w:val="009B45A1"/>
  </w:style>
  <w:style w:type="numbering" w:customStyle="1" w:styleId="Estilo2712">
    <w:name w:val="Estilo2712"/>
    <w:uiPriority w:val="99"/>
    <w:rsid w:val="009B45A1"/>
  </w:style>
  <w:style w:type="numbering" w:customStyle="1" w:styleId="Estilo2812">
    <w:name w:val="Estilo2812"/>
    <w:uiPriority w:val="99"/>
    <w:rsid w:val="009B45A1"/>
  </w:style>
  <w:style w:type="numbering" w:customStyle="1" w:styleId="Estilo2912">
    <w:name w:val="Estilo2912"/>
    <w:uiPriority w:val="99"/>
    <w:rsid w:val="009B45A1"/>
  </w:style>
  <w:style w:type="numbering" w:customStyle="1" w:styleId="Estilo3012">
    <w:name w:val="Estilo3012"/>
    <w:uiPriority w:val="99"/>
    <w:rsid w:val="009B45A1"/>
  </w:style>
  <w:style w:type="numbering" w:customStyle="1" w:styleId="Estilo3112">
    <w:name w:val="Estilo3112"/>
    <w:uiPriority w:val="99"/>
    <w:rsid w:val="009B45A1"/>
  </w:style>
  <w:style w:type="numbering" w:customStyle="1" w:styleId="Estilo3212">
    <w:name w:val="Estilo3212"/>
    <w:uiPriority w:val="99"/>
    <w:rsid w:val="009B45A1"/>
  </w:style>
  <w:style w:type="numbering" w:customStyle="1" w:styleId="Estilo3312">
    <w:name w:val="Estilo3312"/>
    <w:uiPriority w:val="99"/>
    <w:rsid w:val="009B45A1"/>
  </w:style>
  <w:style w:type="numbering" w:customStyle="1" w:styleId="Estilo3412">
    <w:name w:val="Estilo3412"/>
    <w:uiPriority w:val="99"/>
    <w:rsid w:val="009B45A1"/>
  </w:style>
  <w:style w:type="numbering" w:customStyle="1" w:styleId="Estilo3512">
    <w:name w:val="Estilo3512"/>
    <w:uiPriority w:val="99"/>
    <w:rsid w:val="009B45A1"/>
  </w:style>
  <w:style w:type="numbering" w:customStyle="1" w:styleId="Estilo3612">
    <w:name w:val="Estilo3612"/>
    <w:uiPriority w:val="99"/>
    <w:rsid w:val="009B45A1"/>
  </w:style>
  <w:style w:type="numbering" w:customStyle="1" w:styleId="Estilo3712">
    <w:name w:val="Estilo3712"/>
    <w:uiPriority w:val="99"/>
    <w:rsid w:val="009B45A1"/>
  </w:style>
  <w:style w:type="numbering" w:customStyle="1" w:styleId="Estilo3812">
    <w:name w:val="Estilo3812"/>
    <w:uiPriority w:val="99"/>
    <w:rsid w:val="009B45A1"/>
  </w:style>
  <w:style w:type="numbering" w:customStyle="1" w:styleId="Estilo3912">
    <w:name w:val="Estilo3912"/>
    <w:uiPriority w:val="99"/>
    <w:rsid w:val="009B45A1"/>
  </w:style>
  <w:style w:type="numbering" w:customStyle="1" w:styleId="Estilo4012">
    <w:name w:val="Estilo4012"/>
    <w:uiPriority w:val="99"/>
    <w:rsid w:val="009B45A1"/>
  </w:style>
  <w:style w:type="numbering" w:customStyle="1" w:styleId="Estilo4112">
    <w:name w:val="Estilo4112"/>
    <w:uiPriority w:val="99"/>
    <w:rsid w:val="009B45A1"/>
  </w:style>
  <w:style w:type="numbering" w:customStyle="1" w:styleId="Estilo4212">
    <w:name w:val="Estilo4212"/>
    <w:uiPriority w:val="99"/>
    <w:rsid w:val="009B45A1"/>
  </w:style>
  <w:style w:type="numbering" w:customStyle="1" w:styleId="Estilo4312">
    <w:name w:val="Estilo4312"/>
    <w:uiPriority w:val="99"/>
    <w:rsid w:val="009B45A1"/>
  </w:style>
  <w:style w:type="numbering" w:customStyle="1" w:styleId="Estilo4412">
    <w:name w:val="Estilo4412"/>
    <w:uiPriority w:val="99"/>
    <w:rsid w:val="009B45A1"/>
  </w:style>
  <w:style w:type="numbering" w:customStyle="1" w:styleId="Estilo4512">
    <w:name w:val="Estilo4512"/>
    <w:uiPriority w:val="99"/>
    <w:rsid w:val="009B45A1"/>
  </w:style>
  <w:style w:type="numbering" w:customStyle="1" w:styleId="Estilo4612">
    <w:name w:val="Estilo4612"/>
    <w:uiPriority w:val="99"/>
    <w:rsid w:val="009B45A1"/>
  </w:style>
  <w:style w:type="numbering" w:customStyle="1" w:styleId="Estilo4712">
    <w:name w:val="Estilo4712"/>
    <w:uiPriority w:val="99"/>
    <w:rsid w:val="009B45A1"/>
  </w:style>
  <w:style w:type="numbering" w:customStyle="1" w:styleId="Estilo4812">
    <w:name w:val="Estilo4812"/>
    <w:uiPriority w:val="99"/>
    <w:rsid w:val="009B45A1"/>
  </w:style>
  <w:style w:type="numbering" w:customStyle="1" w:styleId="Estilo4912">
    <w:name w:val="Estilo4912"/>
    <w:uiPriority w:val="99"/>
    <w:rsid w:val="009B45A1"/>
  </w:style>
  <w:style w:type="numbering" w:customStyle="1" w:styleId="Estilo5012">
    <w:name w:val="Estilo5012"/>
    <w:uiPriority w:val="99"/>
    <w:rsid w:val="009B45A1"/>
  </w:style>
  <w:style w:type="numbering" w:customStyle="1" w:styleId="Estilo5112">
    <w:name w:val="Estilo5112"/>
    <w:uiPriority w:val="99"/>
    <w:rsid w:val="009B45A1"/>
  </w:style>
  <w:style w:type="numbering" w:customStyle="1" w:styleId="Estilo5212">
    <w:name w:val="Estilo5212"/>
    <w:uiPriority w:val="99"/>
    <w:rsid w:val="009B45A1"/>
  </w:style>
  <w:style w:type="numbering" w:customStyle="1" w:styleId="Estilo5312">
    <w:name w:val="Estilo5312"/>
    <w:uiPriority w:val="99"/>
    <w:rsid w:val="009B45A1"/>
  </w:style>
  <w:style w:type="numbering" w:customStyle="1" w:styleId="Estilo5412">
    <w:name w:val="Estilo5412"/>
    <w:uiPriority w:val="99"/>
    <w:rsid w:val="009B45A1"/>
  </w:style>
  <w:style w:type="numbering" w:customStyle="1" w:styleId="Estilo5512">
    <w:name w:val="Estilo5512"/>
    <w:uiPriority w:val="99"/>
    <w:rsid w:val="009B45A1"/>
  </w:style>
  <w:style w:type="numbering" w:customStyle="1" w:styleId="Estilo5612">
    <w:name w:val="Estilo5612"/>
    <w:uiPriority w:val="99"/>
    <w:rsid w:val="009B45A1"/>
  </w:style>
  <w:style w:type="numbering" w:customStyle="1" w:styleId="Estilo5712">
    <w:name w:val="Estilo5712"/>
    <w:uiPriority w:val="99"/>
    <w:rsid w:val="009B45A1"/>
  </w:style>
  <w:style w:type="numbering" w:customStyle="1" w:styleId="Estilo5812">
    <w:name w:val="Estilo5812"/>
    <w:uiPriority w:val="99"/>
    <w:rsid w:val="009B45A1"/>
  </w:style>
  <w:style w:type="numbering" w:customStyle="1" w:styleId="Estilo5912">
    <w:name w:val="Estilo5912"/>
    <w:uiPriority w:val="99"/>
    <w:rsid w:val="009B45A1"/>
  </w:style>
  <w:style w:type="numbering" w:customStyle="1" w:styleId="Estilo6012">
    <w:name w:val="Estilo6012"/>
    <w:uiPriority w:val="99"/>
    <w:rsid w:val="009B45A1"/>
  </w:style>
  <w:style w:type="numbering" w:customStyle="1" w:styleId="Estilo6112">
    <w:name w:val="Estilo6112"/>
    <w:uiPriority w:val="99"/>
    <w:rsid w:val="009B45A1"/>
  </w:style>
  <w:style w:type="numbering" w:customStyle="1" w:styleId="Estilo6212">
    <w:name w:val="Estilo6212"/>
    <w:uiPriority w:val="99"/>
    <w:rsid w:val="009B45A1"/>
  </w:style>
  <w:style w:type="numbering" w:customStyle="1" w:styleId="Estilo6312">
    <w:name w:val="Estilo6312"/>
    <w:uiPriority w:val="99"/>
    <w:rsid w:val="009B45A1"/>
  </w:style>
  <w:style w:type="numbering" w:customStyle="1" w:styleId="Estilo6412">
    <w:name w:val="Estilo6412"/>
    <w:uiPriority w:val="99"/>
    <w:rsid w:val="009B45A1"/>
  </w:style>
  <w:style w:type="numbering" w:customStyle="1" w:styleId="Estilo6512">
    <w:name w:val="Estilo6512"/>
    <w:uiPriority w:val="99"/>
    <w:rsid w:val="009B45A1"/>
  </w:style>
  <w:style w:type="numbering" w:customStyle="1" w:styleId="Estilo6612">
    <w:name w:val="Estilo6612"/>
    <w:uiPriority w:val="99"/>
    <w:rsid w:val="009B45A1"/>
  </w:style>
  <w:style w:type="numbering" w:customStyle="1" w:styleId="Estilo6712">
    <w:name w:val="Estilo6712"/>
    <w:uiPriority w:val="99"/>
    <w:rsid w:val="009B45A1"/>
  </w:style>
  <w:style w:type="numbering" w:customStyle="1" w:styleId="Estilo6812">
    <w:name w:val="Estilo6812"/>
    <w:uiPriority w:val="99"/>
    <w:rsid w:val="009B45A1"/>
  </w:style>
  <w:style w:type="numbering" w:customStyle="1" w:styleId="Estilo6912">
    <w:name w:val="Estilo6912"/>
    <w:uiPriority w:val="99"/>
    <w:rsid w:val="009B45A1"/>
  </w:style>
  <w:style w:type="numbering" w:customStyle="1" w:styleId="Estilo7012">
    <w:name w:val="Estilo7012"/>
    <w:uiPriority w:val="99"/>
    <w:rsid w:val="009B45A1"/>
  </w:style>
  <w:style w:type="numbering" w:customStyle="1" w:styleId="Estilo7112">
    <w:name w:val="Estilo7112"/>
    <w:uiPriority w:val="99"/>
    <w:rsid w:val="009B45A1"/>
  </w:style>
  <w:style w:type="numbering" w:customStyle="1" w:styleId="Estilo7212">
    <w:name w:val="Estilo7212"/>
    <w:uiPriority w:val="99"/>
    <w:rsid w:val="009B45A1"/>
  </w:style>
  <w:style w:type="numbering" w:customStyle="1" w:styleId="Estilo7312">
    <w:name w:val="Estilo7312"/>
    <w:uiPriority w:val="99"/>
    <w:rsid w:val="009B45A1"/>
  </w:style>
  <w:style w:type="numbering" w:customStyle="1" w:styleId="Estilo7412">
    <w:name w:val="Estilo7412"/>
    <w:uiPriority w:val="99"/>
    <w:rsid w:val="009B45A1"/>
  </w:style>
  <w:style w:type="numbering" w:customStyle="1" w:styleId="Estilo7512">
    <w:name w:val="Estilo7512"/>
    <w:uiPriority w:val="99"/>
    <w:rsid w:val="009B45A1"/>
  </w:style>
  <w:style w:type="numbering" w:customStyle="1" w:styleId="Estilo7612">
    <w:name w:val="Estilo7612"/>
    <w:uiPriority w:val="99"/>
    <w:rsid w:val="009B45A1"/>
  </w:style>
  <w:style w:type="numbering" w:customStyle="1" w:styleId="Estilo7712">
    <w:name w:val="Estilo7712"/>
    <w:uiPriority w:val="99"/>
    <w:rsid w:val="009B45A1"/>
  </w:style>
  <w:style w:type="numbering" w:customStyle="1" w:styleId="Estilo7812">
    <w:name w:val="Estilo7812"/>
    <w:uiPriority w:val="99"/>
    <w:rsid w:val="009B45A1"/>
  </w:style>
  <w:style w:type="numbering" w:customStyle="1" w:styleId="Estilo7912">
    <w:name w:val="Estilo7912"/>
    <w:uiPriority w:val="99"/>
    <w:rsid w:val="009B45A1"/>
  </w:style>
  <w:style w:type="numbering" w:customStyle="1" w:styleId="Estilo8012">
    <w:name w:val="Estilo8012"/>
    <w:uiPriority w:val="99"/>
    <w:rsid w:val="009B45A1"/>
  </w:style>
  <w:style w:type="numbering" w:customStyle="1" w:styleId="Estilo8112">
    <w:name w:val="Estilo8112"/>
    <w:uiPriority w:val="99"/>
    <w:rsid w:val="009B45A1"/>
  </w:style>
  <w:style w:type="numbering" w:customStyle="1" w:styleId="Estilo8212">
    <w:name w:val="Estilo8212"/>
    <w:uiPriority w:val="99"/>
    <w:rsid w:val="009B45A1"/>
  </w:style>
  <w:style w:type="numbering" w:customStyle="1" w:styleId="Estilo8312">
    <w:name w:val="Estilo8312"/>
    <w:uiPriority w:val="99"/>
    <w:rsid w:val="009B45A1"/>
  </w:style>
  <w:style w:type="numbering" w:customStyle="1" w:styleId="Estilo8412">
    <w:name w:val="Estilo8412"/>
    <w:uiPriority w:val="99"/>
    <w:rsid w:val="009B45A1"/>
  </w:style>
  <w:style w:type="numbering" w:customStyle="1" w:styleId="Estilo8512">
    <w:name w:val="Estilo8512"/>
    <w:uiPriority w:val="99"/>
    <w:rsid w:val="009B45A1"/>
  </w:style>
  <w:style w:type="numbering" w:customStyle="1" w:styleId="Estilo8612">
    <w:name w:val="Estilo8612"/>
    <w:uiPriority w:val="99"/>
    <w:rsid w:val="009B45A1"/>
  </w:style>
  <w:style w:type="numbering" w:customStyle="1" w:styleId="Estilo8712">
    <w:name w:val="Estilo8712"/>
    <w:uiPriority w:val="99"/>
    <w:rsid w:val="009B45A1"/>
  </w:style>
  <w:style w:type="numbering" w:customStyle="1" w:styleId="Estilo8812">
    <w:name w:val="Estilo8812"/>
    <w:uiPriority w:val="99"/>
    <w:rsid w:val="009B45A1"/>
  </w:style>
  <w:style w:type="numbering" w:customStyle="1" w:styleId="Estilo8912">
    <w:name w:val="Estilo8912"/>
    <w:uiPriority w:val="99"/>
    <w:rsid w:val="009B45A1"/>
  </w:style>
  <w:style w:type="numbering" w:customStyle="1" w:styleId="Estilo9012">
    <w:name w:val="Estilo9012"/>
    <w:uiPriority w:val="99"/>
    <w:rsid w:val="009B45A1"/>
  </w:style>
  <w:style w:type="numbering" w:customStyle="1" w:styleId="Estilo9112">
    <w:name w:val="Estilo9112"/>
    <w:uiPriority w:val="99"/>
    <w:rsid w:val="009B45A1"/>
  </w:style>
  <w:style w:type="numbering" w:customStyle="1" w:styleId="Estilo9212">
    <w:name w:val="Estilo9212"/>
    <w:uiPriority w:val="99"/>
    <w:rsid w:val="009B45A1"/>
  </w:style>
  <w:style w:type="numbering" w:customStyle="1" w:styleId="Estilo9312">
    <w:name w:val="Estilo9312"/>
    <w:uiPriority w:val="99"/>
    <w:rsid w:val="009B45A1"/>
  </w:style>
  <w:style w:type="numbering" w:customStyle="1" w:styleId="Estilo9412">
    <w:name w:val="Estilo9412"/>
    <w:uiPriority w:val="99"/>
    <w:rsid w:val="009B45A1"/>
  </w:style>
  <w:style w:type="numbering" w:customStyle="1" w:styleId="Estilo9512">
    <w:name w:val="Estilo9512"/>
    <w:uiPriority w:val="99"/>
    <w:rsid w:val="009B45A1"/>
  </w:style>
  <w:style w:type="numbering" w:customStyle="1" w:styleId="Estilo9612">
    <w:name w:val="Estilo9612"/>
    <w:uiPriority w:val="99"/>
    <w:rsid w:val="009B45A1"/>
  </w:style>
  <w:style w:type="numbering" w:customStyle="1" w:styleId="Sinlista222">
    <w:name w:val="Sin lista222"/>
    <w:next w:val="Sinlista"/>
    <w:uiPriority w:val="99"/>
    <w:semiHidden/>
    <w:unhideWhenUsed/>
    <w:rsid w:val="009B45A1"/>
  </w:style>
  <w:style w:type="numbering" w:customStyle="1" w:styleId="1ai112">
    <w:name w:val="1 / a / i112"/>
    <w:basedOn w:val="Sinlista"/>
    <w:next w:val="1ai"/>
    <w:rsid w:val="009B45A1"/>
  </w:style>
  <w:style w:type="numbering" w:customStyle="1" w:styleId="Sinlista1122">
    <w:name w:val="Sin lista1122"/>
    <w:next w:val="Sinlista"/>
    <w:uiPriority w:val="99"/>
    <w:semiHidden/>
    <w:unhideWhenUsed/>
    <w:rsid w:val="009B45A1"/>
  </w:style>
  <w:style w:type="numbering" w:customStyle="1" w:styleId="Sinlista312">
    <w:name w:val="Sin lista312"/>
    <w:next w:val="Sinlista"/>
    <w:uiPriority w:val="99"/>
    <w:semiHidden/>
    <w:unhideWhenUsed/>
    <w:rsid w:val="009B45A1"/>
  </w:style>
  <w:style w:type="numbering" w:customStyle="1" w:styleId="1ai212">
    <w:name w:val="1 / a / i212"/>
    <w:basedOn w:val="Sinlista"/>
    <w:next w:val="1ai"/>
    <w:rsid w:val="009B45A1"/>
  </w:style>
  <w:style w:type="numbering" w:customStyle="1" w:styleId="Sinlista1212">
    <w:name w:val="Sin lista1212"/>
    <w:next w:val="Sinlista"/>
    <w:uiPriority w:val="99"/>
    <w:semiHidden/>
    <w:unhideWhenUsed/>
    <w:rsid w:val="009B45A1"/>
  </w:style>
  <w:style w:type="numbering" w:customStyle="1" w:styleId="Sinlista2112">
    <w:name w:val="Sin lista2112"/>
    <w:next w:val="Sinlista"/>
    <w:uiPriority w:val="99"/>
    <w:semiHidden/>
    <w:unhideWhenUsed/>
    <w:rsid w:val="009B45A1"/>
  </w:style>
  <w:style w:type="numbering" w:customStyle="1" w:styleId="Sinlista11122">
    <w:name w:val="Sin lista11122"/>
    <w:next w:val="Sinlista"/>
    <w:uiPriority w:val="99"/>
    <w:semiHidden/>
    <w:unhideWhenUsed/>
    <w:rsid w:val="009B45A1"/>
  </w:style>
  <w:style w:type="table" w:customStyle="1" w:styleId="Tablaconcuadrcula830">
    <w:name w:val="Tabla con cuadrícula83"/>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2">
    <w:name w:val="Estilo1822"/>
    <w:rsid w:val="009B45A1"/>
  </w:style>
  <w:style w:type="table" w:customStyle="1" w:styleId="Tablaconcuadrcula712">
    <w:name w:val="Tabla con cuadrícula712"/>
    <w:basedOn w:val="Tablanormal"/>
    <w:next w:val="Tablaconcuadrcula"/>
    <w:rsid w:val="009B45A1"/>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0">
    <w:name w:val="Tabla con cuadrícula812"/>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3">
    <w:name w:val="Tabla con cuadrícula31113"/>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2">
    <w:name w:val="Tabla con cuadrícula311112"/>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9B45A1"/>
  </w:style>
  <w:style w:type="numbering" w:customStyle="1" w:styleId="Sinlista141">
    <w:name w:val="Sin lista141"/>
    <w:next w:val="Sinlista"/>
    <w:uiPriority w:val="99"/>
    <w:semiHidden/>
    <w:unhideWhenUsed/>
    <w:rsid w:val="009B45A1"/>
  </w:style>
  <w:style w:type="table" w:customStyle="1" w:styleId="Tablaconcuadrcula91">
    <w:name w:val="Tabla con cuadrícula9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1">
    <w:name w:val="1 / a / i41"/>
    <w:basedOn w:val="Sinlista"/>
    <w:next w:val="1ai"/>
    <w:rsid w:val="009B45A1"/>
  </w:style>
  <w:style w:type="table" w:customStyle="1" w:styleId="Tablaconlista131">
    <w:name w:val="Tabla con lista 131"/>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1">
    <w:name w:val="Tabla con lista 231"/>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31">
    <w:name w:val="Tabla moderna31"/>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31">
    <w:name w:val="Tabla básica 131"/>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31">
    <w:name w:val="Tabla básica 231"/>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31">
    <w:name w:val="Tabla básica 331"/>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31">
    <w:name w:val="Tabla web 131"/>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31">
    <w:name w:val="Lista media 1 - Énfasis 1131"/>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31">
    <w:name w:val="Lista clara - Énfasis 331"/>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31">
    <w:name w:val="Cuadrícula clara - Énfasis 331"/>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31">
    <w:name w:val="Tabla con cuadrícula 831"/>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31">
    <w:name w:val="Sombreado medio 1 - Énfasis 1131"/>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31">
    <w:name w:val="Cuadrícula media 3 - Énfasis 131"/>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41">
    <w:name w:val="Lista vistosa - Énfasis 141"/>
    <w:basedOn w:val="Tablanormal"/>
    <w:next w:val="Listavistosa-nfasis1"/>
    <w:uiPriority w:val="34"/>
    <w:rsid w:val="009B45A1"/>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31">
    <w:name w:val="Sombreado medio 1 - Énfasis 331"/>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31">
    <w:name w:val="Tabla clásica 231"/>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31">
    <w:name w:val="Cuadrícula clara - Énfasis 513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31">
    <w:name w:val="Sombreado medio 1 - Énfasis 5131"/>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31">
    <w:name w:val="Lista media 1 - Énfasis 5131"/>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31">
    <w:name w:val="Lista clara - Énfasis 513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31">
    <w:name w:val="Lista media 2 - Énfasis 5131"/>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31">
    <w:name w:val="Cuadrícula clara131"/>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31">
    <w:name w:val="Cuadrícula clara - Énfasis 1131"/>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31">
    <w:name w:val="Cuadrícula media 2 - Énfasis 1131"/>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31">
    <w:name w:val="Cuadrícula clara - Énfasis 1231"/>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31">
    <w:name w:val="Sombreado claro - Énfasis 5131"/>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31">
    <w:name w:val="Tabla vistosa 231"/>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11111121">
    <w:name w:val="1 / 1.1 / 1.1.121"/>
    <w:basedOn w:val="Sinlista"/>
    <w:next w:val="111111"/>
    <w:uiPriority w:val="99"/>
    <w:semiHidden/>
    <w:unhideWhenUsed/>
    <w:rsid w:val="009B45A1"/>
  </w:style>
  <w:style w:type="numbering" w:customStyle="1" w:styleId="Estilo2121">
    <w:name w:val="Estilo2121"/>
    <w:rsid w:val="009B45A1"/>
  </w:style>
  <w:style w:type="numbering" w:customStyle="1" w:styleId="Estilo4121">
    <w:name w:val="Estilo4121"/>
    <w:rsid w:val="009B45A1"/>
  </w:style>
  <w:style w:type="numbering" w:customStyle="1" w:styleId="Estilo5121">
    <w:name w:val="Estilo5121"/>
    <w:rsid w:val="009B45A1"/>
  </w:style>
  <w:style w:type="numbering" w:customStyle="1" w:styleId="Estilo6121">
    <w:name w:val="Estilo6121"/>
    <w:rsid w:val="009B45A1"/>
  </w:style>
  <w:style w:type="numbering" w:customStyle="1" w:styleId="Estilo7121">
    <w:name w:val="Estilo7121"/>
    <w:rsid w:val="009B45A1"/>
  </w:style>
  <w:style w:type="numbering" w:customStyle="1" w:styleId="Estilo8121">
    <w:name w:val="Estilo8121"/>
    <w:rsid w:val="009B45A1"/>
  </w:style>
  <w:style w:type="numbering" w:customStyle="1" w:styleId="Estilo981">
    <w:name w:val="Estilo981"/>
    <w:rsid w:val="009B45A1"/>
  </w:style>
  <w:style w:type="numbering" w:customStyle="1" w:styleId="Estilo1021">
    <w:name w:val="Estilo1021"/>
    <w:rsid w:val="009B45A1"/>
  </w:style>
  <w:style w:type="numbering" w:customStyle="1" w:styleId="Estilo1121">
    <w:name w:val="Estilo1121"/>
    <w:rsid w:val="009B45A1"/>
  </w:style>
  <w:style w:type="numbering" w:customStyle="1" w:styleId="Estilo1221">
    <w:name w:val="Estilo1221"/>
    <w:rsid w:val="009B45A1"/>
  </w:style>
  <w:style w:type="numbering" w:customStyle="1" w:styleId="Estilo1321">
    <w:name w:val="Estilo1321"/>
    <w:rsid w:val="009B45A1"/>
  </w:style>
  <w:style w:type="numbering" w:customStyle="1" w:styleId="Estilo1421">
    <w:name w:val="Estilo1421"/>
    <w:rsid w:val="009B45A1"/>
  </w:style>
  <w:style w:type="numbering" w:customStyle="1" w:styleId="Estilo1521">
    <w:name w:val="Estilo1521"/>
    <w:rsid w:val="009B45A1"/>
  </w:style>
  <w:style w:type="numbering" w:customStyle="1" w:styleId="Estilo1621">
    <w:name w:val="Estilo1621"/>
    <w:rsid w:val="009B45A1"/>
  </w:style>
  <w:style w:type="numbering" w:customStyle="1" w:styleId="Estilo1721">
    <w:name w:val="Estilo1721"/>
    <w:rsid w:val="009B45A1"/>
  </w:style>
  <w:style w:type="numbering" w:customStyle="1" w:styleId="Estilo1831">
    <w:name w:val="Estilo1831"/>
    <w:rsid w:val="009B45A1"/>
  </w:style>
  <w:style w:type="numbering" w:customStyle="1" w:styleId="Estilo1921">
    <w:name w:val="Estilo1921"/>
    <w:rsid w:val="009B45A1"/>
  </w:style>
  <w:style w:type="numbering" w:customStyle="1" w:styleId="Estilo2021">
    <w:name w:val="Estilo2021"/>
    <w:rsid w:val="009B45A1"/>
  </w:style>
  <w:style w:type="numbering" w:customStyle="1" w:styleId="Estilo2131">
    <w:name w:val="Estilo2131"/>
    <w:rsid w:val="009B45A1"/>
  </w:style>
  <w:style w:type="table" w:customStyle="1" w:styleId="Tablaconlista431">
    <w:name w:val="Tabla con lista 431"/>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31">
    <w:name w:val="Lista clara - Énfasis 1131"/>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31">
    <w:name w:val="Sin lista1131"/>
    <w:next w:val="Sinlista"/>
    <w:uiPriority w:val="99"/>
    <w:semiHidden/>
    <w:unhideWhenUsed/>
    <w:rsid w:val="009B45A1"/>
  </w:style>
  <w:style w:type="table" w:customStyle="1" w:styleId="Tablaconcuadrcula131">
    <w:name w:val="Tabla con cuadrícula131"/>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41">
    <w:name w:val="Sombreado claro - Énfasis 541"/>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31">
    <w:name w:val="Lista vistosa - Énfasis 431"/>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31">
    <w:name w:val="Sombreado medio 2 - Énfasis 331"/>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31">
    <w:name w:val="Cuadrícula media 3 - Énfasis 531"/>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31">
    <w:name w:val="Cuadrícula media 1 - Énfasis 531"/>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31">
    <w:name w:val="Cuadrícula vistosa - Énfasis 331"/>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21">
    <w:name w:val="Estilo2221"/>
    <w:uiPriority w:val="99"/>
    <w:rsid w:val="009B45A1"/>
  </w:style>
  <w:style w:type="numbering" w:customStyle="1" w:styleId="Estilo2321">
    <w:name w:val="Estilo2321"/>
    <w:uiPriority w:val="99"/>
    <w:rsid w:val="009B45A1"/>
  </w:style>
  <w:style w:type="numbering" w:customStyle="1" w:styleId="Estilo2421">
    <w:name w:val="Estilo2421"/>
    <w:uiPriority w:val="99"/>
    <w:rsid w:val="009B45A1"/>
  </w:style>
  <w:style w:type="numbering" w:customStyle="1" w:styleId="Estilo2521">
    <w:name w:val="Estilo2521"/>
    <w:uiPriority w:val="99"/>
    <w:rsid w:val="009B45A1"/>
  </w:style>
  <w:style w:type="numbering" w:customStyle="1" w:styleId="Estilo2621">
    <w:name w:val="Estilo2621"/>
    <w:uiPriority w:val="99"/>
    <w:rsid w:val="009B45A1"/>
  </w:style>
  <w:style w:type="numbering" w:customStyle="1" w:styleId="Estilo2721">
    <w:name w:val="Estilo2721"/>
    <w:uiPriority w:val="99"/>
    <w:rsid w:val="009B45A1"/>
  </w:style>
  <w:style w:type="numbering" w:customStyle="1" w:styleId="Estilo2821">
    <w:name w:val="Estilo2821"/>
    <w:uiPriority w:val="99"/>
    <w:rsid w:val="009B45A1"/>
  </w:style>
  <w:style w:type="numbering" w:customStyle="1" w:styleId="Estilo2921">
    <w:name w:val="Estilo2921"/>
    <w:uiPriority w:val="99"/>
    <w:rsid w:val="009B45A1"/>
  </w:style>
  <w:style w:type="numbering" w:customStyle="1" w:styleId="Estilo3021">
    <w:name w:val="Estilo3021"/>
    <w:uiPriority w:val="99"/>
    <w:rsid w:val="009B45A1"/>
  </w:style>
  <w:style w:type="numbering" w:customStyle="1" w:styleId="Estilo3121">
    <w:name w:val="Estilo3121"/>
    <w:uiPriority w:val="99"/>
    <w:rsid w:val="009B45A1"/>
  </w:style>
  <w:style w:type="numbering" w:customStyle="1" w:styleId="Estilo3221">
    <w:name w:val="Estilo3221"/>
    <w:uiPriority w:val="99"/>
    <w:rsid w:val="009B45A1"/>
  </w:style>
  <w:style w:type="numbering" w:customStyle="1" w:styleId="Estilo3321">
    <w:name w:val="Estilo3321"/>
    <w:uiPriority w:val="99"/>
    <w:rsid w:val="009B45A1"/>
  </w:style>
  <w:style w:type="numbering" w:customStyle="1" w:styleId="Estilo3421">
    <w:name w:val="Estilo3421"/>
    <w:uiPriority w:val="99"/>
    <w:rsid w:val="009B45A1"/>
  </w:style>
  <w:style w:type="numbering" w:customStyle="1" w:styleId="Estilo3521">
    <w:name w:val="Estilo3521"/>
    <w:uiPriority w:val="99"/>
    <w:rsid w:val="009B45A1"/>
  </w:style>
  <w:style w:type="numbering" w:customStyle="1" w:styleId="Estilo3621">
    <w:name w:val="Estilo3621"/>
    <w:uiPriority w:val="99"/>
    <w:rsid w:val="009B45A1"/>
  </w:style>
  <w:style w:type="numbering" w:customStyle="1" w:styleId="Estilo3721">
    <w:name w:val="Estilo3721"/>
    <w:uiPriority w:val="99"/>
    <w:rsid w:val="009B45A1"/>
  </w:style>
  <w:style w:type="numbering" w:customStyle="1" w:styleId="Estilo3821">
    <w:name w:val="Estilo3821"/>
    <w:uiPriority w:val="99"/>
    <w:rsid w:val="009B45A1"/>
  </w:style>
  <w:style w:type="numbering" w:customStyle="1" w:styleId="Estilo3921">
    <w:name w:val="Estilo3921"/>
    <w:uiPriority w:val="99"/>
    <w:rsid w:val="009B45A1"/>
  </w:style>
  <w:style w:type="numbering" w:customStyle="1" w:styleId="Estilo4021">
    <w:name w:val="Estilo4021"/>
    <w:uiPriority w:val="99"/>
    <w:rsid w:val="009B45A1"/>
  </w:style>
  <w:style w:type="numbering" w:customStyle="1" w:styleId="Estilo4131">
    <w:name w:val="Estilo4131"/>
    <w:uiPriority w:val="99"/>
    <w:rsid w:val="009B45A1"/>
  </w:style>
  <w:style w:type="numbering" w:customStyle="1" w:styleId="Estilo4221">
    <w:name w:val="Estilo4221"/>
    <w:uiPriority w:val="99"/>
    <w:rsid w:val="009B45A1"/>
  </w:style>
  <w:style w:type="numbering" w:customStyle="1" w:styleId="Estilo4321">
    <w:name w:val="Estilo4321"/>
    <w:uiPriority w:val="99"/>
    <w:rsid w:val="009B45A1"/>
  </w:style>
  <w:style w:type="numbering" w:customStyle="1" w:styleId="Estilo4421">
    <w:name w:val="Estilo4421"/>
    <w:uiPriority w:val="99"/>
    <w:rsid w:val="009B45A1"/>
  </w:style>
  <w:style w:type="numbering" w:customStyle="1" w:styleId="Estilo4521">
    <w:name w:val="Estilo4521"/>
    <w:uiPriority w:val="99"/>
    <w:rsid w:val="009B45A1"/>
  </w:style>
  <w:style w:type="numbering" w:customStyle="1" w:styleId="Estilo4621">
    <w:name w:val="Estilo4621"/>
    <w:uiPriority w:val="99"/>
    <w:rsid w:val="009B45A1"/>
  </w:style>
  <w:style w:type="numbering" w:customStyle="1" w:styleId="Estilo4721">
    <w:name w:val="Estilo4721"/>
    <w:uiPriority w:val="99"/>
    <w:rsid w:val="009B45A1"/>
  </w:style>
  <w:style w:type="numbering" w:customStyle="1" w:styleId="Estilo4821">
    <w:name w:val="Estilo4821"/>
    <w:uiPriority w:val="99"/>
    <w:rsid w:val="009B45A1"/>
  </w:style>
  <w:style w:type="numbering" w:customStyle="1" w:styleId="Estilo4921">
    <w:name w:val="Estilo4921"/>
    <w:uiPriority w:val="99"/>
    <w:rsid w:val="009B45A1"/>
  </w:style>
  <w:style w:type="numbering" w:customStyle="1" w:styleId="Estilo5021">
    <w:name w:val="Estilo5021"/>
    <w:uiPriority w:val="99"/>
    <w:rsid w:val="009B45A1"/>
  </w:style>
  <w:style w:type="numbering" w:customStyle="1" w:styleId="Estilo5131">
    <w:name w:val="Estilo5131"/>
    <w:uiPriority w:val="99"/>
    <w:rsid w:val="009B45A1"/>
  </w:style>
  <w:style w:type="numbering" w:customStyle="1" w:styleId="Estilo5221">
    <w:name w:val="Estilo5221"/>
    <w:uiPriority w:val="99"/>
    <w:rsid w:val="009B45A1"/>
  </w:style>
  <w:style w:type="numbering" w:customStyle="1" w:styleId="Estilo5321">
    <w:name w:val="Estilo5321"/>
    <w:uiPriority w:val="99"/>
    <w:rsid w:val="009B45A1"/>
  </w:style>
  <w:style w:type="numbering" w:customStyle="1" w:styleId="Estilo5421">
    <w:name w:val="Estilo5421"/>
    <w:uiPriority w:val="99"/>
    <w:rsid w:val="009B45A1"/>
  </w:style>
  <w:style w:type="numbering" w:customStyle="1" w:styleId="Estilo5521">
    <w:name w:val="Estilo5521"/>
    <w:uiPriority w:val="99"/>
    <w:rsid w:val="009B45A1"/>
  </w:style>
  <w:style w:type="numbering" w:customStyle="1" w:styleId="Estilo5621">
    <w:name w:val="Estilo5621"/>
    <w:uiPriority w:val="99"/>
    <w:rsid w:val="009B45A1"/>
  </w:style>
  <w:style w:type="numbering" w:customStyle="1" w:styleId="Estilo5721">
    <w:name w:val="Estilo5721"/>
    <w:uiPriority w:val="99"/>
    <w:rsid w:val="009B45A1"/>
  </w:style>
  <w:style w:type="numbering" w:customStyle="1" w:styleId="Estilo5821">
    <w:name w:val="Estilo5821"/>
    <w:uiPriority w:val="99"/>
    <w:rsid w:val="009B45A1"/>
  </w:style>
  <w:style w:type="numbering" w:customStyle="1" w:styleId="Estilo5921">
    <w:name w:val="Estilo5921"/>
    <w:uiPriority w:val="99"/>
    <w:rsid w:val="009B45A1"/>
  </w:style>
  <w:style w:type="numbering" w:customStyle="1" w:styleId="Estilo6021">
    <w:name w:val="Estilo6021"/>
    <w:uiPriority w:val="99"/>
    <w:rsid w:val="009B45A1"/>
  </w:style>
  <w:style w:type="numbering" w:customStyle="1" w:styleId="Estilo6131">
    <w:name w:val="Estilo6131"/>
    <w:uiPriority w:val="99"/>
    <w:rsid w:val="009B45A1"/>
  </w:style>
  <w:style w:type="numbering" w:customStyle="1" w:styleId="Estilo6221">
    <w:name w:val="Estilo6221"/>
    <w:uiPriority w:val="99"/>
    <w:rsid w:val="009B45A1"/>
  </w:style>
  <w:style w:type="numbering" w:customStyle="1" w:styleId="Estilo6321">
    <w:name w:val="Estilo6321"/>
    <w:uiPriority w:val="99"/>
    <w:rsid w:val="009B45A1"/>
  </w:style>
  <w:style w:type="numbering" w:customStyle="1" w:styleId="Estilo6421">
    <w:name w:val="Estilo6421"/>
    <w:uiPriority w:val="99"/>
    <w:rsid w:val="009B45A1"/>
  </w:style>
  <w:style w:type="numbering" w:customStyle="1" w:styleId="Estilo6521">
    <w:name w:val="Estilo6521"/>
    <w:uiPriority w:val="99"/>
    <w:rsid w:val="009B45A1"/>
  </w:style>
  <w:style w:type="numbering" w:customStyle="1" w:styleId="Estilo6621">
    <w:name w:val="Estilo6621"/>
    <w:uiPriority w:val="99"/>
    <w:rsid w:val="009B45A1"/>
  </w:style>
  <w:style w:type="numbering" w:customStyle="1" w:styleId="Estilo6721">
    <w:name w:val="Estilo6721"/>
    <w:uiPriority w:val="99"/>
    <w:rsid w:val="009B45A1"/>
  </w:style>
  <w:style w:type="numbering" w:customStyle="1" w:styleId="Estilo6821">
    <w:name w:val="Estilo6821"/>
    <w:uiPriority w:val="99"/>
    <w:rsid w:val="009B45A1"/>
  </w:style>
  <w:style w:type="numbering" w:customStyle="1" w:styleId="Estilo6921">
    <w:name w:val="Estilo6921"/>
    <w:uiPriority w:val="99"/>
    <w:rsid w:val="009B45A1"/>
  </w:style>
  <w:style w:type="numbering" w:customStyle="1" w:styleId="Estilo7021">
    <w:name w:val="Estilo7021"/>
    <w:uiPriority w:val="99"/>
    <w:rsid w:val="009B45A1"/>
  </w:style>
  <w:style w:type="numbering" w:customStyle="1" w:styleId="Estilo7131">
    <w:name w:val="Estilo7131"/>
    <w:uiPriority w:val="99"/>
    <w:rsid w:val="009B45A1"/>
  </w:style>
  <w:style w:type="numbering" w:customStyle="1" w:styleId="Estilo7221">
    <w:name w:val="Estilo7221"/>
    <w:uiPriority w:val="99"/>
    <w:rsid w:val="009B45A1"/>
  </w:style>
  <w:style w:type="numbering" w:customStyle="1" w:styleId="Estilo7321">
    <w:name w:val="Estilo7321"/>
    <w:uiPriority w:val="99"/>
    <w:rsid w:val="009B45A1"/>
  </w:style>
  <w:style w:type="numbering" w:customStyle="1" w:styleId="Estilo7421">
    <w:name w:val="Estilo7421"/>
    <w:uiPriority w:val="99"/>
    <w:rsid w:val="009B45A1"/>
  </w:style>
  <w:style w:type="numbering" w:customStyle="1" w:styleId="Estilo7521">
    <w:name w:val="Estilo7521"/>
    <w:uiPriority w:val="99"/>
    <w:rsid w:val="009B45A1"/>
  </w:style>
  <w:style w:type="numbering" w:customStyle="1" w:styleId="Estilo7621">
    <w:name w:val="Estilo7621"/>
    <w:uiPriority w:val="99"/>
    <w:rsid w:val="009B45A1"/>
  </w:style>
  <w:style w:type="numbering" w:customStyle="1" w:styleId="Estilo7721">
    <w:name w:val="Estilo7721"/>
    <w:uiPriority w:val="99"/>
    <w:rsid w:val="009B45A1"/>
  </w:style>
  <w:style w:type="numbering" w:customStyle="1" w:styleId="Estilo7821">
    <w:name w:val="Estilo7821"/>
    <w:uiPriority w:val="99"/>
    <w:rsid w:val="009B45A1"/>
  </w:style>
  <w:style w:type="numbering" w:customStyle="1" w:styleId="Estilo7921">
    <w:name w:val="Estilo7921"/>
    <w:uiPriority w:val="99"/>
    <w:rsid w:val="009B45A1"/>
  </w:style>
  <w:style w:type="numbering" w:customStyle="1" w:styleId="Estilo8021">
    <w:name w:val="Estilo8021"/>
    <w:uiPriority w:val="99"/>
    <w:rsid w:val="009B45A1"/>
  </w:style>
  <w:style w:type="numbering" w:customStyle="1" w:styleId="Estilo8131">
    <w:name w:val="Estilo8131"/>
    <w:uiPriority w:val="99"/>
    <w:rsid w:val="009B45A1"/>
  </w:style>
  <w:style w:type="numbering" w:customStyle="1" w:styleId="Estilo8221">
    <w:name w:val="Estilo8221"/>
    <w:uiPriority w:val="99"/>
    <w:rsid w:val="009B45A1"/>
  </w:style>
  <w:style w:type="numbering" w:customStyle="1" w:styleId="Estilo8321">
    <w:name w:val="Estilo8321"/>
    <w:uiPriority w:val="99"/>
    <w:rsid w:val="009B45A1"/>
  </w:style>
  <w:style w:type="numbering" w:customStyle="1" w:styleId="Estilo8421">
    <w:name w:val="Estilo8421"/>
    <w:uiPriority w:val="99"/>
    <w:rsid w:val="009B45A1"/>
  </w:style>
  <w:style w:type="numbering" w:customStyle="1" w:styleId="Estilo8521">
    <w:name w:val="Estilo8521"/>
    <w:uiPriority w:val="99"/>
    <w:rsid w:val="009B45A1"/>
  </w:style>
  <w:style w:type="numbering" w:customStyle="1" w:styleId="Estilo8621">
    <w:name w:val="Estilo8621"/>
    <w:uiPriority w:val="99"/>
    <w:rsid w:val="009B45A1"/>
  </w:style>
  <w:style w:type="numbering" w:customStyle="1" w:styleId="Estilo8721">
    <w:name w:val="Estilo8721"/>
    <w:uiPriority w:val="99"/>
    <w:rsid w:val="009B45A1"/>
  </w:style>
  <w:style w:type="numbering" w:customStyle="1" w:styleId="Estilo8821">
    <w:name w:val="Estilo8821"/>
    <w:uiPriority w:val="99"/>
    <w:rsid w:val="009B45A1"/>
  </w:style>
  <w:style w:type="numbering" w:customStyle="1" w:styleId="Estilo8921">
    <w:name w:val="Estilo8921"/>
    <w:uiPriority w:val="99"/>
    <w:rsid w:val="009B45A1"/>
  </w:style>
  <w:style w:type="numbering" w:customStyle="1" w:styleId="Estilo9021">
    <w:name w:val="Estilo9021"/>
    <w:uiPriority w:val="99"/>
    <w:rsid w:val="009B45A1"/>
  </w:style>
  <w:style w:type="numbering" w:customStyle="1" w:styleId="Estilo9121">
    <w:name w:val="Estilo9121"/>
    <w:uiPriority w:val="99"/>
    <w:rsid w:val="009B45A1"/>
  </w:style>
  <w:style w:type="numbering" w:customStyle="1" w:styleId="Estilo9221">
    <w:name w:val="Estilo9221"/>
    <w:uiPriority w:val="99"/>
    <w:rsid w:val="009B45A1"/>
  </w:style>
  <w:style w:type="numbering" w:customStyle="1" w:styleId="Estilo9321">
    <w:name w:val="Estilo9321"/>
    <w:uiPriority w:val="99"/>
    <w:rsid w:val="009B45A1"/>
  </w:style>
  <w:style w:type="numbering" w:customStyle="1" w:styleId="Estilo9421">
    <w:name w:val="Estilo9421"/>
    <w:uiPriority w:val="99"/>
    <w:rsid w:val="009B45A1"/>
  </w:style>
  <w:style w:type="numbering" w:customStyle="1" w:styleId="Estilo9521">
    <w:name w:val="Estilo9521"/>
    <w:uiPriority w:val="99"/>
    <w:rsid w:val="009B45A1"/>
  </w:style>
  <w:style w:type="numbering" w:customStyle="1" w:styleId="Estilo9621">
    <w:name w:val="Estilo9621"/>
    <w:uiPriority w:val="99"/>
    <w:rsid w:val="009B45A1"/>
  </w:style>
  <w:style w:type="table" w:customStyle="1" w:styleId="Tablaconcuadrcula431">
    <w:name w:val="Tabla con cuadrícula431"/>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9B45A1"/>
  </w:style>
  <w:style w:type="table" w:customStyle="1" w:styleId="Tablaconcuadrcula221">
    <w:name w:val="Tabla con cuadrícula22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1">
    <w:name w:val="1 / a / i121"/>
    <w:basedOn w:val="Sinlista"/>
    <w:next w:val="1ai"/>
    <w:rsid w:val="009B45A1"/>
  </w:style>
  <w:style w:type="table" w:customStyle="1" w:styleId="Tablaconlista1121">
    <w:name w:val="Tabla con lista 1121"/>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21">
    <w:name w:val="Tabla con lista 2121"/>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21">
    <w:name w:val="Tabla moderna121"/>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21">
    <w:name w:val="Tabla básica 1121"/>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21">
    <w:name w:val="Tabla básica 2121"/>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21">
    <w:name w:val="Tabla básica 3121"/>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21">
    <w:name w:val="Tabla web 1121"/>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21">
    <w:name w:val="Lista media 1 - Énfasis 11121"/>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21">
    <w:name w:val="Lista clara - Énfasis 3121"/>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21">
    <w:name w:val="Cuadrícula clara - Énfasis 3121"/>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21">
    <w:name w:val="Tabla con cuadrícula 8121"/>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21">
    <w:name w:val="Sombreado medio 1 - Énfasis 11121"/>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21">
    <w:name w:val="Lista vistosa - Énfasis 1221"/>
    <w:basedOn w:val="Tablanormal"/>
    <w:next w:val="Listavistosa-nfasis1"/>
    <w:uiPriority w:val="34"/>
    <w:rsid w:val="009B45A1"/>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21">
    <w:name w:val="Sombreado medio 1 - Énfasis 3121"/>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21">
    <w:name w:val="Tabla clásica 2121"/>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21">
    <w:name w:val="Cuadrícula clara - Énfasis 5112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21">
    <w:name w:val="Sombreado medio 1 - Énfasis 51121"/>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21">
    <w:name w:val="Lista media 1 - Énfasis 51121"/>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21">
    <w:name w:val="Lista clara - Énfasis 5112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21">
    <w:name w:val="Lista media 2 - Énfasis 51121"/>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21">
    <w:name w:val="Cuadrícula clara1121"/>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21">
    <w:name w:val="Cuadrícula clara - Énfasis 11121"/>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21">
    <w:name w:val="Cuadrícula media 2 - Énfasis 11121"/>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21">
    <w:name w:val="Cuadrícula clara - Énfasis 12121"/>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21">
    <w:name w:val="Sombreado claro - Énfasis 51121"/>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21">
    <w:name w:val="Tabla vistosa 2121"/>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21">
    <w:name w:val="Tabla con lista 4121"/>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21">
    <w:name w:val="Lista clara - Énfasis 11121"/>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31">
    <w:name w:val="Sin lista11131"/>
    <w:next w:val="Sinlista"/>
    <w:uiPriority w:val="99"/>
    <w:semiHidden/>
    <w:unhideWhenUsed/>
    <w:rsid w:val="009B45A1"/>
  </w:style>
  <w:style w:type="table" w:customStyle="1" w:styleId="Tablaconcuadrcula1121">
    <w:name w:val="Tabla con cuadrícula1121"/>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21">
    <w:name w:val="Sombreado claro - Énfasis 5221"/>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21">
    <w:name w:val="Lista vistosa - Énfasis 4121"/>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21">
    <w:name w:val="Sombreado medio 2 - Énfasis 3121"/>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21">
    <w:name w:val="Cuadrícula media 3 - Énfasis 5121"/>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21">
    <w:name w:val="Cuadrícula media 1 - Énfasis 5121"/>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21">
    <w:name w:val="Cuadrícula vistosa - Énfasis 3121"/>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31">
    <w:name w:val="Tabla con cuadrícula33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1">
    <w:name w:val="Tabla con cuadrícula4131"/>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9B45A1"/>
  </w:style>
  <w:style w:type="table" w:customStyle="1" w:styleId="Tablaconcuadrcula511">
    <w:name w:val="Tabla con cuadrícula51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1">
    <w:name w:val="1 / a / i221"/>
    <w:basedOn w:val="Sinlista"/>
    <w:next w:val="1ai"/>
    <w:rsid w:val="009B45A1"/>
  </w:style>
  <w:style w:type="table" w:customStyle="1" w:styleId="Tablaconlista1211">
    <w:name w:val="Tabla con lista 1211"/>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11">
    <w:name w:val="Tabla con lista 2211"/>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211">
    <w:name w:val="Tabla moderna211"/>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211">
    <w:name w:val="Tabla básica 1211"/>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11">
    <w:name w:val="Tabla básica 2211"/>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11">
    <w:name w:val="Tabla básica 3211"/>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211">
    <w:name w:val="Tabla web 1211"/>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211">
    <w:name w:val="Lista media 1 - Énfasis 11211"/>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211">
    <w:name w:val="Lista clara - Énfasis 3211"/>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211">
    <w:name w:val="Cuadrícula clara - Énfasis 3211"/>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211">
    <w:name w:val="Tabla con cuadrícula 8211"/>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211">
    <w:name w:val="Sombreado medio 1 - Énfasis 11211"/>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211">
    <w:name w:val="Cuadrícula media 3 - Énfasis 1211"/>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11">
    <w:name w:val="Lista vistosa - Énfasis 1311"/>
    <w:basedOn w:val="Tablanormal"/>
    <w:next w:val="Listavistosa-nfasis1"/>
    <w:uiPriority w:val="34"/>
    <w:rsid w:val="009B45A1"/>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211">
    <w:name w:val="Sombreado medio 1 - Énfasis 3211"/>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211">
    <w:name w:val="Tabla clásica 2211"/>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211">
    <w:name w:val="Cuadrícula clara - Énfasis 5121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211">
    <w:name w:val="Sombreado medio 1 - Énfasis 51211"/>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211">
    <w:name w:val="Lista media 1 - Énfasis 51211"/>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211">
    <w:name w:val="Lista clara - Énfasis 5121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211">
    <w:name w:val="Lista media 2 - Énfasis 51211"/>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211">
    <w:name w:val="Cuadrícula clara1211"/>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211">
    <w:name w:val="Cuadrícula clara - Énfasis 11211"/>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211">
    <w:name w:val="Cuadrícula media 2 - Énfasis 11211"/>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211">
    <w:name w:val="Cuadrícula clara - Énfasis 12211"/>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211">
    <w:name w:val="Sombreado claro - Énfasis 51211"/>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211">
    <w:name w:val="Tabla vistosa 2211"/>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211">
    <w:name w:val="Tabla con lista 4211"/>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11">
    <w:name w:val="Lista clara - Énfasis 11211"/>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21">
    <w:name w:val="Sin lista1221"/>
    <w:next w:val="Sinlista"/>
    <w:uiPriority w:val="99"/>
    <w:semiHidden/>
    <w:unhideWhenUsed/>
    <w:rsid w:val="009B45A1"/>
  </w:style>
  <w:style w:type="table" w:customStyle="1" w:styleId="Tablaconcuadrcula1211">
    <w:name w:val="Tabla con cuadrícula1211"/>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311">
    <w:name w:val="Sombreado claro - Énfasis 5311"/>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11">
    <w:name w:val="Lista vistosa - Énfasis 4211"/>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211">
    <w:name w:val="Sombreado medio 2 - Énfasis 3211"/>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11">
    <w:name w:val="Cuadrícula media 3 - Énfasis 5211"/>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11">
    <w:name w:val="Cuadrícula media 1 - Énfasis 5211"/>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11">
    <w:name w:val="Cuadrícula vistosa - Énfasis 3211"/>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211">
    <w:name w:val="Tabla con cuadrícula4211"/>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1">
    <w:name w:val="Sin lista2121"/>
    <w:next w:val="Sinlista"/>
    <w:uiPriority w:val="99"/>
    <w:semiHidden/>
    <w:unhideWhenUsed/>
    <w:rsid w:val="009B45A1"/>
  </w:style>
  <w:style w:type="table" w:customStyle="1" w:styleId="Tablaconcuadrcula2111">
    <w:name w:val="Tabla con cuadrícula211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111">
    <w:name w:val="Tabla con lista 11111"/>
    <w:basedOn w:val="Tablanormal"/>
    <w:next w:val="Tablaconlista1"/>
    <w:rsid w:val="009B45A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11">
    <w:name w:val="Tabla con lista 21111"/>
    <w:basedOn w:val="Tablanormal"/>
    <w:next w:val="Tablaconlista2"/>
    <w:rsid w:val="009B45A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11">
    <w:name w:val="Tabla moderna1111"/>
    <w:basedOn w:val="Tablanormal"/>
    <w:next w:val="Tablamoderna"/>
    <w:rsid w:val="009B45A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111">
    <w:name w:val="Tabla básica 11111"/>
    <w:basedOn w:val="Tablanormal"/>
    <w:next w:val="Tablabsica1"/>
    <w:uiPriority w:val="99"/>
    <w:rsid w:val="009B45A1"/>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111">
    <w:name w:val="Tabla básica 21111"/>
    <w:basedOn w:val="Tablanormal"/>
    <w:next w:val="Tablabsica2"/>
    <w:rsid w:val="009B45A1"/>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111">
    <w:name w:val="Tabla básica 31111"/>
    <w:basedOn w:val="Tablanormal"/>
    <w:next w:val="Tablabsica3"/>
    <w:uiPriority w:val="99"/>
    <w:rsid w:val="009B45A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11">
    <w:name w:val="Tabla web 11111"/>
    <w:basedOn w:val="Tablanormal"/>
    <w:next w:val="Tablaweb1"/>
    <w:rsid w:val="009B45A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111">
    <w:name w:val="Lista media 1 - Énfasis 111111"/>
    <w:basedOn w:val="Tablanormal"/>
    <w:uiPriority w:val="65"/>
    <w:rsid w:val="009B45A1"/>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111">
    <w:name w:val="Lista clara - Énfasis 31111"/>
    <w:basedOn w:val="Tablanormal"/>
    <w:next w:val="Listaclara-nfasis3"/>
    <w:uiPriority w:val="61"/>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11">
    <w:name w:val="Cuadrícula clara - Énfasis 31111"/>
    <w:basedOn w:val="Tablanormal"/>
    <w:next w:val="Cuadrculaclara-nfasis3"/>
    <w:uiPriority w:val="62"/>
    <w:rsid w:val="009B45A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111">
    <w:name w:val="Tabla con cuadrícula 81111"/>
    <w:basedOn w:val="Tablanormal"/>
    <w:next w:val="Tablaconcuadrcula8"/>
    <w:uiPriority w:val="99"/>
    <w:rsid w:val="009B45A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111">
    <w:name w:val="Sombreado medio 1 - Énfasis 111111"/>
    <w:basedOn w:val="Tablanormal"/>
    <w:uiPriority w:val="63"/>
    <w:rsid w:val="009B45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9B45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111">
    <w:name w:val="Lista vistosa - Énfasis 12111"/>
    <w:basedOn w:val="Tablanormal"/>
    <w:next w:val="Listavistosa-nfasis1"/>
    <w:uiPriority w:val="34"/>
    <w:rsid w:val="009B45A1"/>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111">
    <w:name w:val="Sombreado medio 1 - Énfasis 31111"/>
    <w:basedOn w:val="Tablanormal"/>
    <w:next w:val="Sombreadomedio1-nfasis3"/>
    <w:uiPriority w:val="63"/>
    <w:rsid w:val="009B45A1"/>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111">
    <w:name w:val="Tabla clásica 21111"/>
    <w:basedOn w:val="Tablanormal"/>
    <w:next w:val="Tablaclsica2"/>
    <w:rsid w:val="009B45A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111">
    <w:name w:val="Cuadrícula clara - Énfasis 51111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111">
    <w:name w:val="Sombreado medio 1 - Énfasis 511111"/>
    <w:uiPriority w:val="99"/>
    <w:rsid w:val="009B45A1"/>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111">
    <w:name w:val="Lista media 1 - Énfasis 511111"/>
    <w:uiPriority w:val="99"/>
    <w:rsid w:val="009B45A1"/>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111">
    <w:name w:val="Lista clara - Énfasis 511111"/>
    <w:uiPriority w:val="99"/>
    <w:rsid w:val="009B45A1"/>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111">
    <w:name w:val="Lista media 2 - Énfasis 511111"/>
    <w:uiPriority w:val="99"/>
    <w:rsid w:val="009B45A1"/>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111">
    <w:name w:val="Cuadrícula clara11111"/>
    <w:uiPriority w:val="99"/>
    <w:rsid w:val="009B45A1"/>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111">
    <w:name w:val="Cuadrícula clara - Énfasis 111111"/>
    <w:uiPriority w:val="99"/>
    <w:rsid w:val="009B45A1"/>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111">
    <w:name w:val="Cuadrícula media 2 - Énfasis 111111"/>
    <w:uiPriority w:val="99"/>
    <w:rsid w:val="009B45A1"/>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111">
    <w:name w:val="Cuadrícula clara - Énfasis 121111"/>
    <w:uiPriority w:val="99"/>
    <w:rsid w:val="009B45A1"/>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111">
    <w:name w:val="Sombreado claro - Énfasis 511111"/>
    <w:uiPriority w:val="99"/>
    <w:rsid w:val="009B45A1"/>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111">
    <w:name w:val="Tabla vistosa 21111"/>
    <w:basedOn w:val="Tablanormal"/>
    <w:next w:val="Tablavistosa2"/>
    <w:uiPriority w:val="99"/>
    <w:rsid w:val="009B45A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111">
    <w:name w:val="Tabla con lista 41111"/>
    <w:basedOn w:val="Tablanormal"/>
    <w:next w:val="Tablaconlista4"/>
    <w:rsid w:val="009B45A1"/>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111">
    <w:name w:val="Lista clara - Énfasis 111111"/>
    <w:basedOn w:val="Tablanormal"/>
    <w:uiPriority w:val="61"/>
    <w:rsid w:val="009B45A1"/>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21">
    <w:name w:val="Sin lista111121"/>
    <w:next w:val="Sinlista"/>
    <w:uiPriority w:val="99"/>
    <w:semiHidden/>
    <w:unhideWhenUsed/>
    <w:rsid w:val="009B45A1"/>
  </w:style>
  <w:style w:type="table" w:customStyle="1" w:styleId="Tablaconcuadrcula11111">
    <w:name w:val="Tabla con cuadrícula11111"/>
    <w:basedOn w:val="Tablanormal"/>
    <w:next w:val="Tablaconcuadrcula"/>
    <w:uiPriority w:val="59"/>
    <w:rsid w:val="009B45A1"/>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111">
    <w:name w:val="Sombreado claro - Énfasis 52111"/>
    <w:basedOn w:val="Tablanormal"/>
    <w:next w:val="Sombreadoclaro-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111">
    <w:name w:val="Lista vistosa - Énfasis 41111"/>
    <w:basedOn w:val="Tablanormal"/>
    <w:next w:val="Listavistosa-nfasis4"/>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111">
    <w:name w:val="Sombreado medio 2 - Énfasis 31111"/>
    <w:basedOn w:val="Tablanormal"/>
    <w:next w:val="Sombreadomedio2-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111">
    <w:name w:val="Cuadrícula media 3 - Énfasis 51111"/>
    <w:basedOn w:val="Tablanormal"/>
    <w:next w:val="Cuadrculamedia3-nfasis5"/>
    <w:uiPriority w:val="60"/>
    <w:rsid w:val="009B45A1"/>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111">
    <w:name w:val="Cuadrícula media 1 - Énfasis 51111"/>
    <w:basedOn w:val="Tablanormal"/>
    <w:next w:val="Cuadrculamedia1-nfasis5"/>
    <w:uiPriority w:val="72"/>
    <w:rsid w:val="009B45A1"/>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111">
    <w:name w:val="Cuadrícula vistosa - Énfasis 31111"/>
    <w:basedOn w:val="Tablanormal"/>
    <w:next w:val="Cuadrculavistosa-nfasis3"/>
    <w:uiPriority w:val="64"/>
    <w:rsid w:val="009B45A1"/>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112">
    <w:name w:val="Tabla con cuadrícula3112"/>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1">
    <w:name w:val="Tabla con cuadrícula41111"/>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1">
    <w:name w:val="Tabla con cuadrícula41211"/>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9B45A1"/>
  </w:style>
  <w:style w:type="numbering" w:customStyle="1" w:styleId="1ai311">
    <w:name w:val="1 / a / i311"/>
    <w:basedOn w:val="Sinlista"/>
    <w:next w:val="1ai"/>
    <w:rsid w:val="009B45A1"/>
  </w:style>
  <w:style w:type="numbering" w:customStyle="1" w:styleId="111111111">
    <w:name w:val="1 / 1.1 / 1.1.1111"/>
    <w:basedOn w:val="Sinlista"/>
    <w:next w:val="111111"/>
    <w:uiPriority w:val="99"/>
    <w:semiHidden/>
    <w:unhideWhenUsed/>
    <w:rsid w:val="009B45A1"/>
  </w:style>
  <w:style w:type="numbering" w:customStyle="1" w:styleId="Estilo21011">
    <w:name w:val="Estilo21011"/>
    <w:rsid w:val="009B45A1"/>
  </w:style>
  <w:style w:type="numbering" w:customStyle="1" w:styleId="Estilo41011">
    <w:name w:val="Estilo41011"/>
    <w:rsid w:val="009B45A1"/>
  </w:style>
  <w:style w:type="numbering" w:customStyle="1" w:styleId="Estilo51011">
    <w:name w:val="Estilo51011"/>
    <w:rsid w:val="009B45A1"/>
  </w:style>
  <w:style w:type="numbering" w:customStyle="1" w:styleId="Estilo61011">
    <w:name w:val="Estilo61011"/>
    <w:rsid w:val="009B45A1"/>
  </w:style>
  <w:style w:type="numbering" w:customStyle="1" w:styleId="Estilo71011">
    <w:name w:val="Estilo71011"/>
    <w:rsid w:val="009B45A1"/>
  </w:style>
  <w:style w:type="numbering" w:customStyle="1" w:styleId="Estilo81011">
    <w:name w:val="Estilo81011"/>
    <w:rsid w:val="009B45A1"/>
  </w:style>
  <w:style w:type="numbering" w:customStyle="1" w:styleId="Estilo9711">
    <w:name w:val="Estilo9711"/>
    <w:rsid w:val="009B45A1"/>
  </w:style>
  <w:style w:type="numbering" w:customStyle="1" w:styleId="Estilo10111">
    <w:name w:val="Estilo10111"/>
    <w:rsid w:val="009B45A1"/>
  </w:style>
  <w:style w:type="numbering" w:customStyle="1" w:styleId="Estilo11111">
    <w:name w:val="Estilo11111"/>
    <w:rsid w:val="009B45A1"/>
  </w:style>
  <w:style w:type="numbering" w:customStyle="1" w:styleId="Estilo12111">
    <w:name w:val="Estilo12111"/>
    <w:rsid w:val="009B45A1"/>
  </w:style>
  <w:style w:type="numbering" w:customStyle="1" w:styleId="Estilo13111">
    <w:name w:val="Estilo13111"/>
    <w:rsid w:val="009B45A1"/>
  </w:style>
  <w:style w:type="numbering" w:customStyle="1" w:styleId="Estilo14111">
    <w:name w:val="Estilo14111"/>
    <w:rsid w:val="009B45A1"/>
  </w:style>
  <w:style w:type="numbering" w:customStyle="1" w:styleId="Estilo15111">
    <w:name w:val="Estilo15111"/>
    <w:rsid w:val="009B45A1"/>
  </w:style>
  <w:style w:type="numbering" w:customStyle="1" w:styleId="Estilo16111">
    <w:name w:val="Estilo16111"/>
    <w:rsid w:val="009B45A1"/>
  </w:style>
  <w:style w:type="numbering" w:customStyle="1" w:styleId="Estilo17111">
    <w:name w:val="Estilo17111"/>
    <w:rsid w:val="009B45A1"/>
  </w:style>
  <w:style w:type="numbering" w:customStyle="1" w:styleId="Estilo18111">
    <w:name w:val="Estilo18111"/>
    <w:rsid w:val="009B45A1"/>
  </w:style>
  <w:style w:type="numbering" w:customStyle="1" w:styleId="Estilo19111">
    <w:name w:val="Estilo19111"/>
    <w:rsid w:val="009B45A1"/>
  </w:style>
  <w:style w:type="numbering" w:customStyle="1" w:styleId="Estilo20111">
    <w:name w:val="Estilo20111"/>
    <w:rsid w:val="009B45A1"/>
  </w:style>
  <w:style w:type="numbering" w:customStyle="1" w:styleId="Estilo21111">
    <w:name w:val="Estilo21111"/>
    <w:rsid w:val="009B45A1"/>
  </w:style>
  <w:style w:type="numbering" w:customStyle="1" w:styleId="Sinlista1311">
    <w:name w:val="Sin lista1311"/>
    <w:next w:val="Sinlista"/>
    <w:uiPriority w:val="99"/>
    <w:semiHidden/>
    <w:unhideWhenUsed/>
    <w:rsid w:val="009B45A1"/>
  </w:style>
  <w:style w:type="numbering" w:customStyle="1" w:styleId="Estilo22111">
    <w:name w:val="Estilo22111"/>
    <w:uiPriority w:val="99"/>
    <w:rsid w:val="009B45A1"/>
  </w:style>
  <w:style w:type="numbering" w:customStyle="1" w:styleId="Estilo23111">
    <w:name w:val="Estilo23111"/>
    <w:uiPriority w:val="99"/>
    <w:rsid w:val="009B45A1"/>
  </w:style>
  <w:style w:type="numbering" w:customStyle="1" w:styleId="Estilo24111">
    <w:name w:val="Estilo24111"/>
    <w:uiPriority w:val="99"/>
    <w:rsid w:val="009B45A1"/>
  </w:style>
  <w:style w:type="numbering" w:customStyle="1" w:styleId="Estilo25111">
    <w:name w:val="Estilo25111"/>
    <w:uiPriority w:val="99"/>
    <w:rsid w:val="009B45A1"/>
  </w:style>
  <w:style w:type="numbering" w:customStyle="1" w:styleId="Estilo26111">
    <w:name w:val="Estilo26111"/>
    <w:uiPriority w:val="99"/>
    <w:rsid w:val="009B45A1"/>
  </w:style>
  <w:style w:type="numbering" w:customStyle="1" w:styleId="Estilo27111">
    <w:name w:val="Estilo27111"/>
    <w:uiPriority w:val="99"/>
    <w:rsid w:val="009B45A1"/>
  </w:style>
  <w:style w:type="numbering" w:customStyle="1" w:styleId="Estilo28111">
    <w:name w:val="Estilo28111"/>
    <w:uiPriority w:val="99"/>
    <w:rsid w:val="009B45A1"/>
  </w:style>
  <w:style w:type="numbering" w:customStyle="1" w:styleId="Estilo29111">
    <w:name w:val="Estilo29111"/>
    <w:uiPriority w:val="99"/>
    <w:rsid w:val="009B45A1"/>
  </w:style>
  <w:style w:type="numbering" w:customStyle="1" w:styleId="Estilo30111">
    <w:name w:val="Estilo30111"/>
    <w:uiPriority w:val="99"/>
    <w:rsid w:val="009B45A1"/>
  </w:style>
  <w:style w:type="numbering" w:customStyle="1" w:styleId="Estilo31111">
    <w:name w:val="Estilo31111"/>
    <w:uiPriority w:val="99"/>
    <w:rsid w:val="009B45A1"/>
  </w:style>
  <w:style w:type="numbering" w:customStyle="1" w:styleId="Estilo32111">
    <w:name w:val="Estilo32111"/>
    <w:uiPriority w:val="99"/>
    <w:rsid w:val="009B45A1"/>
  </w:style>
  <w:style w:type="numbering" w:customStyle="1" w:styleId="Estilo33111">
    <w:name w:val="Estilo33111"/>
    <w:uiPriority w:val="99"/>
    <w:rsid w:val="009B45A1"/>
  </w:style>
  <w:style w:type="numbering" w:customStyle="1" w:styleId="Estilo34111">
    <w:name w:val="Estilo34111"/>
    <w:uiPriority w:val="99"/>
    <w:rsid w:val="009B45A1"/>
  </w:style>
  <w:style w:type="numbering" w:customStyle="1" w:styleId="Estilo35111">
    <w:name w:val="Estilo35111"/>
    <w:uiPriority w:val="99"/>
    <w:rsid w:val="009B45A1"/>
  </w:style>
  <w:style w:type="numbering" w:customStyle="1" w:styleId="Estilo36111">
    <w:name w:val="Estilo36111"/>
    <w:uiPriority w:val="99"/>
    <w:rsid w:val="009B45A1"/>
  </w:style>
  <w:style w:type="numbering" w:customStyle="1" w:styleId="Estilo37111">
    <w:name w:val="Estilo37111"/>
    <w:uiPriority w:val="99"/>
    <w:rsid w:val="009B45A1"/>
  </w:style>
  <w:style w:type="numbering" w:customStyle="1" w:styleId="Estilo38111">
    <w:name w:val="Estilo38111"/>
    <w:uiPriority w:val="99"/>
    <w:rsid w:val="009B45A1"/>
  </w:style>
  <w:style w:type="numbering" w:customStyle="1" w:styleId="Estilo39111">
    <w:name w:val="Estilo39111"/>
    <w:uiPriority w:val="99"/>
    <w:rsid w:val="009B45A1"/>
  </w:style>
  <w:style w:type="numbering" w:customStyle="1" w:styleId="Estilo40111">
    <w:name w:val="Estilo40111"/>
    <w:uiPriority w:val="99"/>
    <w:rsid w:val="009B45A1"/>
  </w:style>
  <w:style w:type="numbering" w:customStyle="1" w:styleId="Estilo41111">
    <w:name w:val="Estilo41111"/>
    <w:uiPriority w:val="99"/>
    <w:rsid w:val="009B45A1"/>
  </w:style>
  <w:style w:type="numbering" w:customStyle="1" w:styleId="Estilo42111">
    <w:name w:val="Estilo42111"/>
    <w:uiPriority w:val="99"/>
    <w:rsid w:val="009B45A1"/>
  </w:style>
  <w:style w:type="numbering" w:customStyle="1" w:styleId="Estilo43111">
    <w:name w:val="Estilo43111"/>
    <w:uiPriority w:val="99"/>
    <w:rsid w:val="009B45A1"/>
  </w:style>
  <w:style w:type="numbering" w:customStyle="1" w:styleId="Estilo44111">
    <w:name w:val="Estilo44111"/>
    <w:uiPriority w:val="99"/>
    <w:rsid w:val="009B45A1"/>
  </w:style>
  <w:style w:type="numbering" w:customStyle="1" w:styleId="Estilo45111">
    <w:name w:val="Estilo45111"/>
    <w:uiPriority w:val="99"/>
    <w:rsid w:val="009B45A1"/>
  </w:style>
  <w:style w:type="numbering" w:customStyle="1" w:styleId="Estilo46111">
    <w:name w:val="Estilo46111"/>
    <w:uiPriority w:val="99"/>
    <w:rsid w:val="009B45A1"/>
  </w:style>
  <w:style w:type="numbering" w:customStyle="1" w:styleId="Estilo47111">
    <w:name w:val="Estilo47111"/>
    <w:uiPriority w:val="99"/>
    <w:rsid w:val="009B45A1"/>
  </w:style>
  <w:style w:type="numbering" w:customStyle="1" w:styleId="Estilo48111">
    <w:name w:val="Estilo48111"/>
    <w:uiPriority w:val="99"/>
    <w:rsid w:val="009B45A1"/>
  </w:style>
  <w:style w:type="numbering" w:customStyle="1" w:styleId="Estilo49111">
    <w:name w:val="Estilo49111"/>
    <w:uiPriority w:val="99"/>
    <w:rsid w:val="009B45A1"/>
  </w:style>
  <w:style w:type="numbering" w:customStyle="1" w:styleId="Estilo50111">
    <w:name w:val="Estilo50111"/>
    <w:uiPriority w:val="99"/>
    <w:rsid w:val="009B45A1"/>
  </w:style>
  <w:style w:type="numbering" w:customStyle="1" w:styleId="Estilo51111">
    <w:name w:val="Estilo51111"/>
    <w:uiPriority w:val="99"/>
    <w:rsid w:val="009B45A1"/>
  </w:style>
  <w:style w:type="numbering" w:customStyle="1" w:styleId="Estilo52111">
    <w:name w:val="Estilo52111"/>
    <w:uiPriority w:val="99"/>
    <w:rsid w:val="009B45A1"/>
  </w:style>
  <w:style w:type="numbering" w:customStyle="1" w:styleId="Estilo53111">
    <w:name w:val="Estilo53111"/>
    <w:uiPriority w:val="99"/>
    <w:rsid w:val="009B45A1"/>
  </w:style>
  <w:style w:type="numbering" w:customStyle="1" w:styleId="Estilo54111">
    <w:name w:val="Estilo54111"/>
    <w:uiPriority w:val="99"/>
    <w:rsid w:val="009B45A1"/>
  </w:style>
  <w:style w:type="numbering" w:customStyle="1" w:styleId="Estilo55111">
    <w:name w:val="Estilo55111"/>
    <w:uiPriority w:val="99"/>
    <w:rsid w:val="009B45A1"/>
  </w:style>
  <w:style w:type="numbering" w:customStyle="1" w:styleId="Estilo56111">
    <w:name w:val="Estilo56111"/>
    <w:uiPriority w:val="99"/>
    <w:rsid w:val="009B45A1"/>
  </w:style>
  <w:style w:type="numbering" w:customStyle="1" w:styleId="Estilo57111">
    <w:name w:val="Estilo57111"/>
    <w:uiPriority w:val="99"/>
    <w:rsid w:val="009B45A1"/>
  </w:style>
  <w:style w:type="numbering" w:customStyle="1" w:styleId="Estilo58111">
    <w:name w:val="Estilo58111"/>
    <w:uiPriority w:val="99"/>
    <w:rsid w:val="009B45A1"/>
  </w:style>
  <w:style w:type="numbering" w:customStyle="1" w:styleId="Estilo59111">
    <w:name w:val="Estilo59111"/>
    <w:uiPriority w:val="99"/>
    <w:rsid w:val="009B45A1"/>
  </w:style>
  <w:style w:type="numbering" w:customStyle="1" w:styleId="Estilo60111">
    <w:name w:val="Estilo60111"/>
    <w:uiPriority w:val="99"/>
    <w:rsid w:val="009B45A1"/>
  </w:style>
  <w:style w:type="numbering" w:customStyle="1" w:styleId="Estilo61111">
    <w:name w:val="Estilo61111"/>
    <w:uiPriority w:val="99"/>
    <w:rsid w:val="009B45A1"/>
  </w:style>
  <w:style w:type="numbering" w:customStyle="1" w:styleId="Estilo62111">
    <w:name w:val="Estilo62111"/>
    <w:uiPriority w:val="99"/>
    <w:rsid w:val="009B45A1"/>
  </w:style>
  <w:style w:type="numbering" w:customStyle="1" w:styleId="Estilo63111">
    <w:name w:val="Estilo63111"/>
    <w:uiPriority w:val="99"/>
    <w:rsid w:val="009B45A1"/>
  </w:style>
  <w:style w:type="numbering" w:customStyle="1" w:styleId="Estilo64111">
    <w:name w:val="Estilo64111"/>
    <w:uiPriority w:val="99"/>
    <w:rsid w:val="009B45A1"/>
  </w:style>
  <w:style w:type="numbering" w:customStyle="1" w:styleId="Estilo65111">
    <w:name w:val="Estilo65111"/>
    <w:uiPriority w:val="99"/>
    <w:rsid w:val="009B45A1"/>
  </w:style>
  <w:style w:type="numbering" w:customStyle="1" w:styleId="Estilo66111">
    <w:name w:val="Estilo66111"/>
    <w:uiPriority w:val="99"/>
    <w:rsid w:val="009B45A1"/>
  </w:style>
  <w:style w:type="numbering" w:customStyle="1" w:styleId="Estilo67111">
    <w:name w:val="Estilo67111"/>
    <w:uiPriority w:val="99"/>
    <w:rsid w:val="009B45A1"/>
  </w:style>
  <w:style w:type="numbering" w:customStyle="1" w:styleId="Estilo68111">
    <w:name w:val="Estilo68111"/>
    <w:uiPriority w:val="99"/>
    <w:rsid w:val="009B45A1"/>
  </w:style>
  <w:style w:type="numbering" w:customStyle="1" w:styleId="Estilo69111">
    <w:name w:val="Estilo69111"/>
    <w:uiPriority w:val="99"/>
    <w:rsid w:val="009B45A1"/>
  </w:style>
  <w:style w:type="numbering" w:customStyle="1" w:styleId="Estilo70111">
    <w:name w:val="Estilo70111"/>
    <w:uiPriority w:val="99"/>
    <w:rsid w:val="009B45A1"/>
  </w:style>
  <w:style w:type="numbering" w:customStyle="1" w:styleId="Estilo71111">
    <w:name w:val="Estilo71111"/>
    <w:uiPriority w:val="99"/>
    <w:rsid w:val="009B45A1"/>
  </w:style>
  <w:style w:type="numbering" w:customStyle="1" w:styleId="Estilo72111">
    <w:name w:val="Estilo72111"/>
    <w:uiPriority w:val="99"/>
    <w:rsid w:val="009B45A1"/>
  </w:style>
  <w:style w:type="numbering" w:customStyle="1" w:styleId="Estilo73111">
    <w:name w:val="Estilo73111"/>
    <w:uiPriority w:val="99"/>
    <w:rsid w:val="009B45A1"/>
  </w:style>
  <w:style w:type="numbering" w:customStyle="1" w:styleId="Estilo74111">
    <w:name w:val="Estilo74111"/>
    <w:uiPriority w:val="99"/>
    <w:rsid w:val="009B45A1"/>
  </w:style>
  <w:style w:type="numbering" w:customStyle="1" w:styleId="Estilo75111">
    <w:name w:val="Estilo75111"/>
    <w:uiPriority w:val="99"/>
    <w:rsid w:val="009B45A1"/>
  </w:style>
  <w:style w:type="numbering" w:customStyle="1" w:styleId="Estilo76111">
    <w:name w:val="Estilo76111"/>
    <w:uiPriority w:val="99"/>
    <w:rsid w:val="009B45A1"/>
  </w:style>
  <w:style w:type="numbering" w:customStyle="1" w:styleId="Estilo77111">
    <w:name w:val="Estilo77111"/>
    <w:uiPriority w:val="99"/>
    <w:rsid w:val="009B45A1"/>
  </w:style>
  <w:style w:type="numbering" w:customStyle="1" w:styleId="Estilo78111">
    <w:name w:val="Estilo78111"/>
    <w:uiPriority w:val="99"/>
    <w:rsid w:val="009B45A1"/>
  </w:style>
  <w:style w:type="numbering" w:customStyle="1" w:styleId="Estilo79111">
    <w:name w:val="Estilo79111"/>
    <w:uiPriority w:val="99"/>
    <w:rsid w:val="009B45A1"/>
  </w:style>
  <w:style w:type="numbering" w:customStyle="1" w:styleId="Estilo80111">
    <w:name w:val="Estilo80111"/>
    <w:uiPriority w:val="99"/>
    <w:rsid w:val="009B45A1"/>
  </w:style>
  <w:style w:type="numbering" w:customStyle="1" w:styleId="Estilo81111">
    <w:name w:val="Estilo81111"/>
    <w:uiPriority w:val="99"/>
    <w:rsid w:val="009B45A1"/>
  </w:style>
  <w:style w:type="numbering" w:customStyle="1" w:styleId="Estilo82111">
    <w:name w:val="Estilo82111"/>
    <w:uiPriority w:val="99"/>
    <w:rsid w:val="009B45A1"/>
  </w:style>
  <w:style w:type="numbering" w:customStyle="1" w:styleId="Estilo83111">
    <w:name w:val="Estilo83111"/>
    <w:uiPriority w:val="99"/>
    <w:rsid w:val="009B45A1"/>
  </w:style>
  <w:style w:type="numbering" w:customStyle="1" w:styleId="Estilo84111">
    <w:name w:val="Estilo84111"/>
    <w:uiPriority w:val="99"/>
    <w:rsid w:val="009B45A1"/>
  </w:style>
  <w:style w:type="numbering" w:customStyle="1" w:styleId="Estilo85111">
    <w:name w:val="Estilo85111"/>
    <w:uiPriority w:val="99"/>
    <w:rsid w:val="009B45A1"/>
  </w:style>
  <w:style w:type="numbering" w:customStyle="1" w:styleId="Estilo86111">
    <w:name w:val="Estilo86111"/>
    <w:uiPriority w:val="99"/>
    <w:rsid w:val="009B45A1"/>
  </w:style>
  <w:style w:type="numbering" w:customStyle="1" w:styleId="Estilo87111">
    <w:name w:val="Estilo87111"/>
    <w:uiPriority w:val="99"/>
    <w:rsid w:val="009B45A1"/>
  </w:style>
  <w:style w:type="numbering" w:customStyle="1" w:styleId="Estilo88111">
    <w:name w:val="Estilo88111"/>
    <w:uiPriority w:val="99"/>
    <w:rsid w:val="009B45A1"/>
  </w:style>
  <w:style w:type="numbering" w:customStyle="1" w:styleId="Estilo89111">
    <w:name w:val="Estilo89111"/>
    <w:uiPriority w:val="99"/>
    <w:rsid w:val="009B45A1"/>
  </w:style>
  <w:style w:type="numbering" w:customStyle="1" w:styleId="Estilo90111">
    <w:name w:val="Estilo90111"/>
    <w:uiPriority w:val="99"/>
    <w:rsid w:val="009B45A1"/>
  </w:style>
  <w:style w:type="numbering" w:customStyle="1" w:styleId="Estilo91111">
    <w:name w:val="Estilo91111"/>
    <w:uiPriority w:val="99"/>
    <w:rsid w:val="009B45A1"/>
  </w:style>
  <w:style w:type="numbering" w:customStyle="1" w:styleId="Estilo92111">
    <w:name w:val="Estilo92111"/>
    <w:uiPriority w:val="99"/>
    <w:rsid w:val="009B45A1"/>
  </w:style>
  <w:style w:type="numbering" w:customStyle="1" w:styleId="Estilo93111">
    <w:name w:val="Estilo93111"/>
    <w:uiPriority w:val="99"/>
    <w:rsid w:val="009B45A1"/>
  </w:style>
  <w:style w:type="numbering" w:customStyle="1" w:styleId="Estilo94111">
    <w:name w:val="Estilo94111"/>
    <w:uiPriority w:val="99"/>
    <w:rsid w:val="009B45A1"/>
  </w:style>
  <w:style w:type="numbering" w:customStyle="1" w:styleId="Estilo95111">
    <w:name w:val="Estilo95111"/>
    <w:uiPriority w:val="99"/>
    <w:rsid w:val="009B45A1"/>
  </w:style>
  <w:style w:type="numbering" w:customStyle="1" w:styleId="Estilo96111">
    <w:name w:val="Estilo96111"/>
    <w:uiPriority w:val="99"/>
    <w:rsid w:val="009B45A1"/>
  </w:style>
  <w:style w:type="numbering" w:customStyle="1" w:styleId="Sinlista2211">
    <w:name w:val="Sin lista2211"/>
    <w:next w:val="Sinlista"/>
    <w:uiPriority w:val="99"/>
    <w:semiHidden/>
    <w:unhideWhenUsed/>
    <w:rsid w:val="009B45A1"/>
  </w:style>
  <w:style w:type="numbering" w:customStyle="1" w:styleId="1ai1111">
    <w:name w:val="1 / a / i1111"/>
    <w:basedOn w:val="Sinlista"/>
    <w:next w:val="1ai"/>
    <w:rsid w:val="009B45A1"/>
    <w:pPr>
      <w:numPr>
        <w:numId w:val="4"/>
      </w:numPr>
    </w:pPr>
  </w:style>
  <w:style w:type="numbering" w:customStyle="1" w:styleId="Sinlista11211">
    <w:name w:val="Sin lista11211"/>
    <w:next w:val="Sinlista"/>
    <w:uiPriority w:val="99"/>
    <w:semiHidden/>
    <w:unhideWhenUsed/>
    <w:rsid w:val="009B45A1"/>
  </w:style>
  <w:style w:type="numbering" w:customStyle="1" w:styleId="Sinlista3111">
    <w:name w:val="Sin lista3111"/>
    <w:next w:val="Sinlista"/>
    <w:uiPriority w:val="99"/>
    <w:semiHidden/>
    <w:unhideWhenUsed/>
    <w:rsid w:val="009B45A1"/>
  </w:style>
  <w:style w:type="numbering" w:customStyle="1" w:styleId="1ai2111">
    <w:name w:val="1 / a / i2111"/>
    <w:basedOn w:val="Sinlista"/>
    <w:next w:val="1ai"/>
    <w:rsid w:val="009B45A1"/>
  </w:style>
  <w:style w:type="numbering" w:customStyle="1" w:styleId="Sinlista12111">
    <w:name w:val="Sin lista12111"/>
    <w:next w:val="Sinlista"/>
    <w:uiPriority w:val="99"/>
    <w:semiHidden/>
    <w:unhideWhenUsed/>
    <w:rsid w:val="009B45A1"/>
  </w:style>
  <w:style w:type="numbering" w:customStyle="1" w:styleId="Sinlista21111">
    <w:name w:val="Sin lista21111"/>
    <w:next w:val="Sinlista"/>
    <w:uiPriority w:val="99"/>
    <w:semiHidden/>
    <w:unhideWhenUsed/>
    <w:rsid w:val="009B45A1"/>
  </w:style>
  <w:style w:type="numbering" w:customStyle="1" w:styleId="Sinlista111211">
    <w:name w:val="Sin lista111211"/>
    <w:next w:val="Sinlista"/>
    <w:uiPriority w:val="99"/>
    <w:semiHidden/>
    <w:unhideWhenUsed/>
    <w:rsid w:val="009B45A1"/>
  </w:style>
  <w:style w:type="table" w:customStyle="1" w:styleId="Tablaconcuadrcula8210">
    <w:name w:val="Tabla con cuadrícula82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11">
    <w:name w:val="Estilo18211"/>
    <w:rsid w:val="009B45A1"/>
  </w:style>
  <w:style w:type="table" w:customStyle="1" w:styleId="Tablaconcuadrcula7111">
    <w:name w:val="Tabla con cuadrícula7111"/>
    <w:basedOn w:val="Tablanormal"/>
    <w:next w:val="Tablaconcuadrcula"/>
    <w:rsid w:val="009B45A1"/>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10">
    <w:name w:val="Tabla con cuadrícula8111"/>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1">
    <w:name w:val="Tabla con cuadrícula31112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1">
    <w:name w:val="Tabla con cuadrícula1411"/>
    <w:basedOn w:val="Tablanormal"/>
    <w:next w:val="Tablaconcuadrcula"/>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11">
    <w:name w:val="Tabla con cuadrícula3111111"/>
    <w:basedOn w:val="Tablanormal"/>
    <w:next w:val="Tablaconcuadrcula"/>
    <w:uiPriority w:val="59"/>
    <w:rsid w:val="009B45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9631">
    <w:name w:val="Estilo9631"/>
    <w:uiPriority w:val="99"/>
    <w:rsid w:val="009B45A1"/>
  </w:style>
  <w:style w:type="table" w:customStyle="1" w:styleId="Tablaconcuadrcula101">
    <w:name w:val="Tabla con cuadrícula10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9B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9B45A1"/>
    <w:pPr>
      <w:widowControl w:val="0"/>
      <w:spacing w:line="240" w:lineRule="atLeast"/>
    </w:pPr>
    <w:rPr>
      <w:rFonts w:ascii="Times New Roman" w:eastAsia="Times New Roman" w:hAnsi="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Header1">
    <w:name w:val="Table Grid Header1"/>
    <w:basedOn w:val="Tablaconcuadrcula"/>
    <w:rsid w:val="009B45A1"/>
    <w:pPr>
      <w:widowControl w:val="0"/>
      <w:spacing w:before="40" w:after="40"/>
      <w:ind w:left="288" w:hanging="288"/>
    </w:pPr>
    <w:rPr>
      <w:rFonts w:ascii="Garamond" w:eastAsia="Batang" w:hAnsi="Garamond" w:cs="Batang"/>
      <w:sz w:val="24"/>
      <w:szCs w:val="24"/>
      <w:lang w:val="en-US" w:eastAsia="en-US"/>
    </w:rPr>
    <w:tblPr/>
  </w:style>
  <w:style w:type="numbering" w:customStyle="1" w:styleId="NoList11">
    <w:name w:val="No List11"/>
    <w:next w:val="Sinlista"/>
    <w:uiPriority w:val="99"/>
    <w:semiHidden/>
    <w:unhideWhenUsed/>
    <w:rsid w:val="009B45A1"/>
  </w:style>
  <w:style w:type="table" w:customStyle="1" w:styleId="Tabladecuadrcula1clara1">
    <w:name w:val="Tabla de cuadrícula 1 clara1"/>
    <w:basedOn w:val="Tablanormal"/>
    <w:next w:val="Tabladecuadrcula1clara"/>
    <w:uiPriority w:val="46"/>
    <w:rsid w:val="009B45A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Fuentedeprrafopredeter"/>
    <w:uiPriority w:val="99"/>
    <w:semiHidden/>
    <w:unhideWhenUsed/>
    <w:rsid w:val="00C35C6B"/>
    <w:rPr>
      <w:color w:val="605E5C"/>
      <w:shd w:val="clear" w:color="auto" w:fill="E1DFDD"/>
    </w:rPr>
  </w:style>
  <w:style w:type="numbering" w:customStyle="1" w:styleId="Estilo21012">
    <w:name w:val="Estilo21012"/>
    <w:rsid w:val="00F61B79"/>
  </w:style>
  <w:style w:type="numbering" w:customStyle="1" w:styleId="Estilo61012">
    <w:name w:val="Estilo61012"/>
    <w:rsid w:val="00F61B79"/>
  </w:style>
  <w:style w:type="numbering" w:customStyle="1" w:styleId="Estilo71012">
    <w:name w:val="Estilo71012"/>
    <w:rsid w:val="00F61B79"/>
  </w:style>
  <w:style w:type="numbering" w:customStyle="1" w:styleId="Estilo81012">
    <w:name w:val="Estilo81012"/>
    <w:rsid w:val="00F61B79"/>
  </w:style>
  <w:style w:type="numbering" w:customStyle="1" w:styleId="Estilo9712">
    <w:name w:val="Estilo9712"/>
    <w:rsid w:val="00F61B79"/>
  </w:style>
  <w:style w:type="numbering" w:customStyle="1" w:styleId="Estilo10112">
    <w:name w:val="Estilo10112"/>
    <w:rsid w:val="00F61B79"/>
  </w:style>
  <w:style w:type="numbering" w:customStyle="1" w:styleId="Estilo11112">
    <w:name w:val="Estilo11112"/>
    <w:rsid w:val="00F61B79"/>
  </w:style>
  <w:style w:type="numbering" w:customStyle="1" w:styleId="Estilo12112">
    <w:name w:val="Estilo12112"/>
    <w:rsid w:val="00F61B79"/>
  </w:style>
  <w:style w:type="numbering" w:customStyle="1" w:styleId="Estilo13112">
    <w:name w:val="Estilo13112"/>
    <w:rsid w:val="00F61B79"/>
  </w:style>
  <w:style w:type="numbering" w:customStyle="1" w:styleId="Estilo14112">
    <w:name w:val="Estilo14112"/>
    <w:rsid w:val="00F61B79"/>
  </w:style>
  <w:style w:type="numbering" w:customStyle="1" w:styleId="Estilo15112">
    <w:name w:val="Estilo15112"/>
    <w:rsid w:val="00F61B79"/>
  </w:style>
  <w:style w:type="numbering" w:customStyle="1" w:styleId="Estilo16112">
    <w:name w:val="Estilo16112"/>
    <w:rsid w:val="00F61B79"/>
  </w:style>
  <w:style w:type="numbering" w:customStyle="1" w:styleId="Estilo17112">
    <w:name w:val="Estilo17112"/>
    <w:rsid w:val="00F61B79"/>
  </w:style>
  <w:style w:type="numbering" w:customStyle="1" w:styleId="Estilo18112">
    <w:name w:val="Estilo18112"/>
    <w:rsid w:val="00F61B79"/>
  </w:style>
  <w:style w:type="numbering" w:customStyle="1" w:styleId="Estilo19112">
    <w:name w:val="Estilo19112"/>
    <w:rsid w:val="00F61B79"/>
  </w:style>
  <w:style w:type="numbering" w:customStyle="1" w:styleId="Estilo20112">
    <w:name w:val="Estilo20112"/>
    <w:rsid w:val="00F61B79"/>
  </w:style>
  <w:style w:type="numbering" w:customStyle="1" w:styleId="Estilo21112">
    <w:name w:val="Estilo21112"/>
    <w:rsid w:val="00F61B79"/>
  </w:style>
  <w:style w:type="numbering" w:customStyle="1" w:styleId="Estilo22112">
    <w:name w:val="Estilo22112"/>
    <w:uiPriority w:val="99"/>
    <w:rsid w:val="00F61B79"/>
  </w:style>
  <w:style w:type="numbering" w:customStyle="1" w:styleId="Estilo23112">
    <w:name w:val="Estilo23112"/>
    <w:uiPriority w:val="99"/>
    <w:rsid w:val="00F61B79"/>
  </w:style>
  <w:style w:type="numbering" w:customStyle="1" w:styleId="Estilo24112">
    <w:name w:val="Estilo24112"/>
    <w:uiPriority w:val="99"/>
    <w:rsid w:val="00F61B79"/>
  </w:style>
  <w:style w:type="numbering" w:customStyle="1" w:styleId="Estilo25112">
    <w:name w:val="Estilo25112"/>
    <w:uiPriority w:val="99"/>
    <w:rsid w:val="00F61B79"/>
  </w:style>
  <w:style w:type="numbering" w:customStyle="1" w:styleId="Estilo26112">
    <w:name w:val="Estilo26112"/>
    <w:uiPriority w:val="99"/>
    <w:rsid w:val="00F61B79"/>
  </w:style>
  <w:style w:type="numbering" w:customStyle="1" w:styleId="Estilo27112">
    <w:name w:val="Estilo27112"/>
    <w:uiPriority w:val="99"/>
    <w:rsid w:val="00F61B79"/>
  </w:style>
  <w:style w:type="numbering" w:customStyle="1" w:styleId="Estilo28112">
    <w:name w:val="Estilo28112"/>
    <w:uiPriority w:val="99"/>
    <w:rsid w:val="00F61B79"/>
  </w:style>
  <w:style w:type="numbering" w:customStyle="1" w:styleId="Estilo29112">
    <w:name w:val="Estilo29112"/>
    <w:uiPriority w:val="99"/>
    <w:rsid w:val="00F61B79"/>
  </w:style>
  <w:style w:type="numbering" w:customStyle="1" w:styleId="Estilo30112">
    <w:name w:val="Estilo30112"/>
    <w:uiPriority w:val="99"/>
    <w:rsid w:val="00F61B79"/>
  </w:style>
  <w:style w:type="numbering" w:customStyle="1" w:styleId="Estilo31112">
    <w:name w:val="Estilo31112"/>
    <w:uiPriority w:val="99"/>
    <w:rsid w:val="00F61B79"/>
  </w:style>
  <w:style w:type="numbering" w:customStyle="1" w:styleId="Estilo32112">
    <w:name w:val="Estilo32112"/>
    <w:uiPriority w:val="99"/>
    <w:rsid w:val="00F61B79"/>
  </w:style>
  <w:style w:type="numbering" w:customStyle="1" w:styleId="Estilo33112">
    <w:name w:val="Estilo33112"/>
    <w:uiPriority w:val="99"/>
    <w:rsid w:val="00F61B79"/>
  </w:style>
  <w:style w:type="numbering" w:customStyle="1" w:styleId="Estilo34112">
    <w:name w:val="Estilo34112"/>
    <w:uiPriority w:val="99"/>
    <w:rsid w:val="00F61B79"/>
  </w:style>
  <w:style w:type="numbering" w:customStyle="1" w:styleId="Estilo35112">
    <w:name w:val="Estilo35112"/>
    <w:uiPriority w:val="99"/>
    <w:rsid w:val="00F61B79"/>
  </w:style>
  <w:style w:type="numbering" w:customStyle="1" w:styleId="Estilo36112">
    <w:name w:val="Estilo36112"/>
    <w:uiPriority w:val="99"/>
    <w:rsid w:val="00F61B79"/>
  </w:style>
  <w:style w:type="numbering" w:customStyle="1" w:styleId="Estilo37112">
    <w:name w:val="Estilo37112"/>
    <w:uiPriority w:val="99"/>
    <w:rsid w:val="00F61B79"/>
  </w:style>
  <w:style w:type="numbering" w:customStyle="1" w:styleId="Estilo38112">
    <w:name w:val="Estilo38112"/>
    <w:uiPriority w:val="99"/>
    <w:rsid w:val="00F61B79"/>
  </w:style>
  <w:style w:type="numbering" w:customStyle="1" w:styleId="Estilo39112">
    <w:name w:val="Estilo39112"/>
    <w:uiPriority w:val="99"/>
    <w:rsid w:val="00F61B79"/>
  </w:style>
  <w:style w:type="numbering" w:customStyle="1" w:styleId="Estilo40112">
    <w:name w:val="Estilo40112"/>
    <w:uiPriority w:val="99"/>
    <w:rsid w:val="00F61B79"/>
  </w:style>
  <w:style w:type="numbering" w:customStyle="1" w:styleId="Estilo41112">
    <w:name w:val="Estilo41112"/>
    <w:uiPriority w:val="99"/>
    <w:rsid w:val="00F61B79"/>
  </w:style>
  <w:style w:type="numbering" w:customStyle="1" w:styleId="Estilo42112">
    <w:name w:val="Estilo42112"/>
    <w:uiPriority w:val="99"/>
    <w:rsid w:val="00F61B79"/>
  </w:style>
  <w:style w:type="numbering" w:customStyle="1" w:styleId="Estilo43112">
    <w:name w:val="Estilo43112"/>
    <w:uiPriority w:val="99"/>
    <w:rsid w:val="00F61B79"/>
  </w:style>
  <w:style w:type="numbering" w:customStyle="1" w:styleId="Estilo44112">
    <w:name w:val="Estilo44112"/>
    <w:uiPriority w:val="99"/>
    <w:rsid w:val="00F61B79"/>
  </w:style>
  <w:style w:type="numbering" w:customStyle="1" w:styleId="Estilo45112">
    <w:name w:val="Estilo45112"/>
    <w:uiPriority w:val="99"/>
    <w:rsid w:val="00F61B79"/>
  </w:style>
  <w:style w:type="numbering" w:customStyle="1" w:styleId="Estilo46112">
    <w:name w:val="Estilo46112"/>
    <w:uiPriority w:val="99"/>
    <w:rsid w:val="00F61B79"/>
  </w:style>
  <w:style w:type="numbering" w:customStyle="1" w:styleId="Estilo47112">
    <w:name w:val="Estilo47112"/>
    <w:uiPriority w:val="99"/>
    <w:rsid w:val="00F61B79"/>
  </w:style>
  <w:style w:type="numbering" w:customStyle="1" w:styleId="Estilo48112">
    <w:name w:val="Estilo48112"/>
    <w:uiPriority w:val="99"/>
    <w:rsid w:val="00F61B79"/>
  </w:style>
  <w:style w:type="numbering" w:customStyle="1" w:styleId="Estilo49112">
    <w:name w:val="Estilo49112"/>
    <w:uiPriority w:val="99"/>
    <w:rsid w:val="00F61B79"/>
  </w:style>
  <w:style w:type="numbering" w:customStyle="1" w:styleId="Estilo50112">
    <w:name w:val="Estilo50112"/>
    <w:uiPriority w:val="99"/>
    <w:rsid w:val="00F61B79"/>
  </w:style>
  <w:style w:type="numbering" w:customStyle="1" w:styleId="Estilo51112">
    <w:name w:val="Estilo51112"/>
    <w:uiPriority w:val="99"/>
    <w:rsid w:val="00F61B79"/>
  </w:style>
  <w:style w:type="numbering" w:customStyle="1" w:styleId="Estilo52112">
    <w:name w:val="Estilo52112"/>
    <w:uiPriority w:val="99"/>
    <w:rsid w:val="00F61B79"/>
  </w:style>
  <w:style w:type="numbering" w:customStyle="1" w:styleId="Estilo53112">
    <w:name w:val="Estilo53112"/>
    <w:uiPriority w:val="99"/>
    <w:rsid w:val="00F61B79"/>
  </w:style>
  <w:style w:type="numbering" w:customStyle="1" w:styleId="Estilo54112">
    <w:name w:val="Estilo54112"/>
    <w:uiPriority w:val="99"/>
    <w:rsid w:val="00F61B79"/>
  </w:style>
  <w:style w:type="numbering" w:customStyle="1" w:styleId="Estilo55112">
    <w:name w:val="Estilo55112"/>
    <w:uiPriority w:val="99"/>
    <w:rsid w:val="00F61B79"/>
  </w:style>
  <w:style w:type="numbering" w:customStyle="1" w:styleId="Estilo56112">
    <w:name w:val="Estilo56112"/>
    <w:uiPriority w:val="99"/>
    <w:rsid w:val="00F61B79"/>
  </w:style>
  <w:style w:type="numbering" w:customStyle="1" w:styleId="Estilo57112">
    <w:name w:val="Estilo57112"/>
    <w:uiPriority w:val="99"/>
    <w:rsid w:val="00F61B79"/>
  </w:style>
  <w:style w:type="numbering" w:customStyle="1" w:styleId="Estilo58112">
    <w:name w:val="Estilo58112"/>
    <w:uiPriority w:val="99"/>
    <w:rsid w:val="00F61B79"/>
  </w:style>
  <w:style w:type="numbering" w:customStyle="1" w:styleId="Estilo59112">
    <w:name w:val="Estilo59112"/>
    <w:uiPriority w:val="99"/>
    <w:rsid w:val="00F61B79"/>
  </w:style>
  <w:style w:type="numbering" w:customStyle="1" w:styleId="Estilo60112">
    <w:name w:val="Estilo60112"/>
    <w:uiPriority w:val="99"/>
    <w:rsid w:val="00F61B79"/>
  </w:style>
  <w:style w:type="numbering" w:customStyle="1" w:styleId="Estilo61112">
    <w:name w:val="Estilo61112"/>
    <w:uiPriority w:val="99"/>
    <w:rsid w:val="00F61B79"/>
  </w:style>
  <w:style w:type="numbering" w:customStyle="1" w:styleId="Estilo62112">
    <w:name w:val="Estilo62112"/>
    <w:uiPriority w:val="99"/>
    <w:rsid w:val="00F61B79"/>
  </w:style>
  <w:style w:type="numbering" w:customStyle="1" w:styleId="Estilo63112">
    <w:name w:val="Estilo63112"/>
    <w:uiPriority w:val="99"/>
    <w:rsid w:val="00F61B79"/>
  </w:style>
  <w:style w:type="numbering" w:customStyle="1" w:styleId="Estilo64112">
    <w:name w:val="Estilo64112"/>
    <w:uiPriority w:val="99"/>
    <w:rsid w:val="00F61B79"/>
  </w:style>
  <w:style w:type="numbering" w:customStyle="1" w:styleId="Estilo65112">
    <w:name w:val="Estilo65112"/>
    <w:uiPriority w:val="99"/>
    <w:rsid w:val="00F61B79"/>
  </w:style>
  <w:style w:type="numbering" w:customStyle="1" w:styleId="Estilo66112">
    <w:name w:val="Estilo66112"/>
    <w:uiPriority w:val="99"/>
    <w:rsid w:val="00F61B79"/>
  </w:style>
  <w:style w:type="numbering" w:customStyle="1" w:styleId="Estilo67112">
    <w:name w:val="Estilo67112"/>
    <w:uiPriority w:val="99"/>
    <w:rsid w:val="00F61B79"/>
  </w:style>
  <w:style w:type="numbering" w:customStyle="1" w:styleId="Estilo68112">
    <w:name w:val="Estilo68112"/>
    <w:uiPriority w:val="99"/>
    <w:rsid w:val="00F61B79"/>
  </w:style>
  <w:style w:type="numbering" w:customStyle="1" w:styleId="Estilo69112">
    <w:name w:val="Estilo69112"/>
    <w:uiPriority w:val="99"/>
    <w:rsid w:val="00F61B79"/>
  </w:style>
  <w:style w:type="numbering" w:customStyle="1" w:styleId="Estilo70112">
    <w:name w:val="Estilo70112"/>
    <w:uiPriority w:val="99"/>
    <w:rsid w:val="00F61B79"/>
  </w:style>
  <w:style w:type="numbering" w:customStyle="1" w:styleId="Estilo71112">
    <w:name w:val="Estilo71112"/>
    <w:uiPriority w:val="99"/>
    <w:rsid w:val="00F61B79"/>
  </w:style>
  <w:style w:type="numbering" w:customStyle="1" w:styleId="Estilo72112">
    <w:name w:val="Estilo72112"/>
    <w:uiPriority w:val="99"/>
    <w:rsid w:val="00F61B79"/>
  </w:style>
  <w:style w:type="numbering" w:customStyle="1" w:styleId="Estilo73112">
    <w:name w:val="Estilo73112"/>
    <w:uiPriority w:val="99"/>
    <w:rsid w:val="00F61B79"/>
  </w:style>
  <w:style w:type="numbering" w:customStyle="1" w:styleId="Estilo74112">
    <w:name w:val="Estilo74112"/>
    <w:uiPriority w:val="99"/>
    <w:rsid w:val="00F61B79"/>
  </w:style>
  <w:style w:type="numbering" w:customStyle="1" w:styleId="Estilo75112">
    <w:name w:val="Estilo75112"/>
    <w:uiPriority w:val="99"/>
    <w:rsid w:val="00F61B79"/>
  </w:style>
  <w:style w:type="numbering" w:customStyle="1" w:styleId="Estilo76112">
    <w:name w:val="Estilo76112"/>
    <w:uiPriority w:val="99"/>
    <w:rsid w:val="00F61B79"/>
  </w:style>
  <w:style w:type="numbering" w:customStyle="1" w:styleId="Estilo77112">
    <w:name w:val="Estilo77112"/>
    <w:uiPriority w:val="99"/>
    <w:rsid w:val="00F61B79"/>
  </w:style>
  <w:style w:type="numbering" w:customStyle="1" w:styleId="Estilo78112">
    <w:name w:val="Estilo78112"/>
    <w:uiPriority w:val="99"/>
    <w:rsid w:val="00F61B79"/>
  </w:style>
  <w:style w:type="numbering" w:customStyle="1" w:styleId="Estilo79112">
    <w:name w:val="Estilo79112"/>
    <w:uiPriority w:val="99"/>
    <w:rsid w:val="00F61B79"/>
  </w:style>
  <w:style w:type="numbering" w:customStyle="1" w:styleId="Estilo80112">
    <w:name w:val="Estilo80112"/>
    <w:uiPriority w:val="99"/>
    <w:rsid w:val="00F61B79"/>
  </w:style>
  <w:style w:type="numbering" w:customStyle="1" w:styleId="Estilo81112">
    <w:name w:val="Estilo81112"/>
    <w:uiPriority w:val="99"/>
    <w:rsid w:val="00F61B79"/>
  </w:style>
  <w:style w:type="numbering" w:customStyle="1" w:styleId="Estilo82112">
    <w:name w:val="Estilo82112"/>
    <w:uiPriority w:val="99"/>
    <w:rsid w:val="00F61B79"/>
  </w:style>
  <w:style w:type="numbering" w:customStyle="1" w:styleId="Estilo83112">
    <w:name w:val="Estilo83112"/>
    <w:uiPriority w:val="99"/>
    <w:rsid w:val="00F61B79"/>
  </w:style>
  <w:style w:type="numbering" w:customStyle="1" w:styleId="Estilo84112">
    <w:name w:val="Estilo84112"/>
    <w:uiPriority w:val="99"/>
    <w:rsid w:val="00F61B79"/>
  </w:style>
  <w:style w:type="numbering" w:customStyle="1" w:styleId="Estilo85112">
    <w:name w:val="Estilo85112"/>
    <w:uiPriority w:val="99"/>
    <w:rsid w:val="00F61B79"/>
  </w:style>
  <w:style w:type="numbering" w:customStyle="1" w:styleId="Estilo86112">
    <w:name w:val="Estilo86112"/>
    <w:uiPriority w:val="99"/>
    <w:rsid w:val="00F61B79"/>
  </w:style>
  <w:style w:type="numbering" w:customStyle="1" w:styleId="Estilo87112">
    <w:name w:val="Estilo87112"/>
    <w:uiPriority w:val="99"/>
    <w:rsid w:val="00F61B79"/>
  </w:style>
  <w:style w:type="numbering" w:customStyle="1" w:styleId="Estilo88112">
    <w:name w:val="Estilo88112"/>
    <w:uiPriority w:val="99"/>
    <w:rsid w:val="00F61B79"/>
  </w:style>
  <w:style w:type="numbering" w:customStyle="1" w:styleId="Estilo89112">
    <w:name w:val="Estilo89112"/>
    <w:uiPriority w:val="99"/>
    <w:rsid w:val="00F61B79"/>
  </w:style>
  <w:style w:type="numbering" w:customStyle="1" w:styleId="Estilo90112">
    <w:name w:val="Estilo90112"/>
    <w:uiPriority w:val="99"/>
    <w:rsid w:val="00F61B79"/>
  </w:style>
  <w:style w:type="numbering" w:customStyle="1" w:styleId="Estilo91112">
    <w:name w:val="Estilo91112"/>
    <w:uiPriority w:val="99"/>
    <w:rsid w:val="00F61B79"/>
  </w:style>
  <w:style w:type="numbering" w:customStyle="1" w:styleId="Estilo92112">
    <w:name w:val="Estilo92112"/>
    <w:uiPriority w:val="99"/>
    <w:rsid w:val="00F61B79"/>
  </w:style>
  <w:style w:type="numbering" w:customStyle="1" w:styleId="Estilo93112">
    <w:name w:val="Estilo93112"/>
    <w:uiPriority w:val="99"/>
    <w:rsid w:val="00F61B79"/>
  </w:style>
  <w:style w:type="numbering" w:customStyle="1" w:styleId="Estilo94112">
    <w:name w:val="Estilo94112"/>
    <w:uiPriority w:val="99"/>
    <w:rsid w:val="00F61B79"/>
  </w:style>
  <w:style w:type="numbering" w:customStyle="1" w:styleId="Estilo95112">
    <w:name w:val="Estilo95112"/>
    <w:uiPriority w:val="99"/>
    <w:rsid w:val="00F61B79"/>
  </w:style>
  <w:style w:type="numbering" w:customStyle="1" w:styleId="Estilo96112">
    <w:name w:val="Estilo96112"/>
    <w:uiPriority w:val="99"/>
    <w:rsid w:val="00F61B79"/>
  </w:style>
  <w:style w:type="character" w:customStyle="1" w:styleId="NoSpacingChar2">
    <w:name w:val="No Spacing Char2"/>
    <w:uiPriority w:val="1"/>
    <w:rsid w:val="00F61B79"/>
    <w:rPr>
      <w:rFonts w:ascii="Calibri" w:eastAsia="Calibri" w:hAnsi="Calibri" w:cs="Times New Roman"/>
    </w:rPr>
  </w:style>
  <w:style w:type="numbering" w:customStyle="1" w:styleId="Style11">
    <w:name w:val="Style11"/>
    <w:uiPriority w:val="99"/>
    <w:rsid w:val="00F61B79"/>
    <w:pPr>
      <w:numPr>
        <w:numId w:val="132"/>
      </w:numPr>
    </w:pPr>
  </w:style>
  <w:style w:type="numbering" w:customStyle="1" w:styleId="11111131">
    <w:name w:val="1 / 1.1 / 1.1.131"/>
    <w:basedOn w:val="Sinlista"/>
    <w:next w:val="111111"/>
    <w:unhideWhenUsed/>
    <w:rsid w:val="00F61B79"/>
  </w:style>
  <w:style w:type="numbering" w:customStyle="1" w:styleId="Sinlista1111111">
    <w:name w:val="Sin lista1111111"/>
    <w:next w:val="Sinlista"/>
    <w:uiPriority w:val="99"/>
    <w:semiHidden/>
    <w:unhideWhenUsed/>
    <w:rsid w:val="00F61B79"/>
  </w:style>
  <w:style w:type="numbering" w:customStyle="1" w:styleId="1111111111">
    <w:name w:val="1 / 1.1 / 1.1.11111"/>
    <w:basedOn w:val="Sinlista"/>
    <w:next w:val="111111"/>
    <w:uiPriority w:val="99"/>
    <w:semiHidden/>
    <w:unhideWhenUsed/>
    <w:rsid w:val="00F61B79"/>
  </w:style>
  <w:style w:type="numbering" w:customStyle="1" w:styleId="Estilo210111">
    <w:name w:val="Estilo210111"/>
    <w:rsid w:val="00F61B79"/>
  </w:style>
  <w:style w:type="numbering" w:customStyle="1" w:styleId="Estilo410111">
    <w:name w:val="Estilo410111"/>
    <w:rsid w:val="00F61B79"/>
  </w:style>
  <w:style w:type="numbering" w:customStyle="1" w:styleId="Estilo510111">
    <w:name w:val="Estilo510111"/>
    <w:rsid w:val="00F61B79"/>
  </w:style>
  <w:style w:type="numbering" w:customStyle="1" w:styleId="Estilo610111">
    <w:name w:val="Estilo610111"/>
    <w:rsid w:val="00F61B79"/>
  </w:style>
  <w:style w:type="numbering" w:customStyle="1" w:styleId="Estilo710111">
    <w:name w:val="Estilo710111"/>
    <w:rsid w:val="00F61B79"/>
  </w:style>
  <w:style w:type="numbering" w:customStyle="1" w:styleId="Estilo810111">
    <w:name w:val="Estilo810111"/>
    <w:rsid w:val="00F61B79"/>
  </w:style>
  <w:style w:type="numbering" w:customStyle="1" w:styleId="Estilo97111">
    <w:name w:val="Estilo97111"/>
    <w:rsid w:val="00F61B79"/>
  </w:style>
  <w:style w:type="numbering" w:customStyle="1" w:styleId="Estilo101111">
    <w:name w:val="Estilo101111"/>
    <w:rsid w:val="00F61B79"/>
  </w:style>
  <w:style w:type="numbering" w:customStyle="1" w:styleId="Estilo111111">
    <w:name w:val="Estilo111111"/>
    <w:rsid w:val="00F61B79"/>
  </w:style>
  <w:style w:type="numbering" w:customStyle="1" w:styleId="Estilo121111">
    <w:name w:val="Estilo121111"/>
    <w:rsid w:val="00F61B79"/>
  </w:style>
  <w:style w:type="numbering" w:customStyle="1" w:styleId="Estilo131111">
    <w:name w:val="Estilo131111"/>
    <w:rsid w:val="00F61B79"/>
  </w:style>
  <w:style w:type="numbering" w:customStyle="1" w:styleId="Estilo141111">
    <w:name w:val="Estilo141111"/>
    <w:rsid w:val="00F61B79"/>
  </w:style>
  <w:style w:type="numbering" w:customStyle="1" w:styleId="Estilo151111">
    <w:name w:val="Estilo151111"/>
    <w:rsid w:val="00F61B79"/>
  </w:style>
  <w:style w:type="numbering" w:customStyle="1" w:styleId="Estilo161111">
    <w:name w:val="Estilo161111"/>
    <w:rsid w:val="00F61B79"/>
  </w:style>
  <w:style w:type="numbering" w:customStyle="1" w:styleId="Estilo171111">
    <w:name w:val="Estilo171111"/>
    <w:rsid w:val="00F61B79"/>
  </w:style>
  <w:style w:type="numbering" w:customStyle="1" w:styleId="Estilo181111">
    <w:name w:val="Estilo181111"/>
    <w:rsid w:val="00F61B79"/>
  </w:style>
  <w:style w:type="numbering" w:customStyle="1" w:styleId="Estilo191111">
    <w:name w:val="Estilo191111"/>
    <w:rsid w:val="00F61B79"/>
  </w:style>
  <w:style w:type="numbering" w:customStyle="1" w:styleId="Estilo201111">
    <w:name w:val="Estilo201111"/>
    <w:rsid w:val="00F61B79"/>
  </w:style>
  <w:style w:type="numbering" w:customStyle="1" w:styleId="Estilo211111">
    <w:name w:val="Estilo211111"/>
    <w:rsid w:val="00F61B79"/>
  </w:style>
  <w:style w:type="numbering" w:customStyle="1" w:styleId="Estilo221111">
    <w:name w:val="Estilo221111"/>
    <w:uiPriority w:val="99"/>
    <w:rsid w:val="00F61B79"/>
  </w:style>
  <w:style w:type="numbering" w:customStyle="1" w:styleId="Estilo231111">
    <w:name w:val="Estilo231111"/>
    <w:uiPriority w:val="99"/>
    <w:rsid w:val="00F61B79"/>
  </w:style>
  <w:style w:type="numbering" w:customStyle="1" w:styleId="Estilo241111">
    <w:name w:val="Estilo241111"/>
    <w:uiPriority w:val="99"/>
    <w:rsid w:val="00F61B79"/>
  </w:style>
  <w:style w:type="numbering" w:customStyle="1" w:styleId="Estilo251111">
    <w:name w:val="Estilo251111"/>
    <w:uiPriority w:val="99"/>
    <w:rsid w:val="00F61B79"/>
  </w:style>
  <w:style w:type="numbering" w:customStyle="1" w:styleId="Estilo261111">
    <w:name w:val="Estilo261111"/>
    <w:uiPriority w:val="99"/>
    <w:rsid w:val="00F61B79"/>
  </w:style>
  <w:style w:type="numbering" w:customStyle="1" w:styleId="Estilo271111">
    <w:name w:val="Estilo271111"/>
    <w:uiPriority w:val="99"/>
    <w:rsid w:val="00F61B79"/>
  </w:style>
  <w:style w:type="numbering" w:customStyle="1" w:styleId="Estilo281111">
    <w:name w:val="Estilo281111"/>
    <w:uiPriority w:val="99"/>
    <w:rsid w:val="00F61B79"/>
  </w:style>
  <w:style w:type="numbering" w:customStyle="1" w:styleId="Estilo291111">
    <w:name w:val="Estilo291111"/>
    <w:uiPriority w:val="99"/>
    <w:rsid w:val="00F61B79"/>
  </w:style>
  <w:style w:type="numbering" w:customStyle="1" w:styleId="Estilo301111">
    <w:name w:val="Estilo301111"/>
    <w:uiPriority w:val="99"/>
    <w:rsid w:val="00F61B79"/>
  </w:style>
  <w:style w:type="numbering" w:customStyle="1" w:styleId="Estilo311111">
    <w:name w:val="Estilo311111"/>
    <w:uiPriority w:val="99"/>
    <w:rsid w:val="00F61B79"/>
  </w:style>
  <w:style w:type="numbering" w:customStyle="1" w:styleId="Estilo321111">
    <w:name w:val="Estilo321111"/>
    <w:uiPriority w:val="99"/>
    <w:rsid w:val="00F61B79"/>
  </w:style>
  <w:style w:type="numbering" w:customStyle="1" w:styleId="Estilo331111">
    <w:name w:val="Estilo331111"/>
    <w:uiPriority w:val="99"/>
    <w:rsid w:val="00F61B79"/>
  </w:style>
  <w:style w:type="numbering" w:customStyle="1" w:styleId="Estilo341111">
    <w:name w:val="Estilo341111"/>
    <w:uiPriority w:val="99"/>
    <w:rsid w:val="00F61B79"/>
  </w:style>
  <w:style w:type="numbering" w:customStyle="1" w:styleId="Estilo351111">
    <w:name w:val="Estilo351111"/>
    <w:uiPriority w:val="99"/>
    <w:rsid w:val="00F61B79"/>
  </w:style>
  <w:style w:type="numbering" w:customStyle="1" w:styleId="Estilo361111">
    <w:name w:val="Estilo361111"/>
    <w:uiPriority w:val="99"/>
    <w:rsid w:val="00F61B79"/>
  </w:style>
  <w:style w:type="numbering" w:customStyle="1" w:styleId="Estilo371111">
    <w:name w:val="Estilo371111"/>
    <w:uiPriority w:val="99"/>
    <w:rsid w:val="00F61B79"/>
  </w:style>
  <w:style w:type="numbering" w:customStyle="1" w:styleId="Estilo381111">
    <w:name w:val="Estilo381111"/>
    <w:uiPriority w:val="99"/>
    <w:rsid w:val="00F61B79"/>
  </w:style>
  <w:style w:type="numbering" w:customStyle="1" w:styleId="Estilo391111">
    <w:name w:val="Estilo391111"/>
    <w:uiPriority w:val="99"/>
    <w:rsid w:val="00F61B79"/>
  </w:style>
  <w:style w:type="numbering" w:customStyle="1" w:styleId="Estilo401111">
    <w:name w:val="Estilo401111"/>
    <w:uiPriority w:val="99"/>
    <w:rsid w:val="00F61B79"/>
  </w:style>
  <w:style w:type="numbering" w:customStyle="1" w:styleId="Estilo411111">
    <w:name w:val="Estilo411111"/>
    <w:uiPriority w:val="99"/>
    <w:rsid w:val="00F61B79"/>
  </w:style>
  <w:style w:type="numbering" w:customStyle="1" w:styleId="Estilo421111">
    <w:name w:val="Estilo421111"/>
    <w:uiPriority w:val="99"/>
    <w:rsid w:val="00F61B79"/>
  </w:style>
  <w:style w:type="numbering" w:customStyle="1" w:styleId="Estilo431111">
    <w:name w:val="Estilo431111"/>
    <w:uiPriority w:val="99"/>
    <w:rsid w:val="00F61B79"/>
  </w:style>
  <w:style w:type="numbering" w:customStyle="1" w:styleId="Estilo441111">
    <w:name w:val="Estilo441111"/>
    <w:uiPriority w:val="99"/>
    <w:rsid w:val="00F61B79"/>
  </w:style>
  <w:style w:type="numbering" w:customStyle="1" w:styleId="Estilo451111">
    <w:name w:val="Estilo451111"/>
    <w:uiPriority w:val="99"/>
    <w:rsid w:val="00F61B79"/>
  </w:style>
  <w:style w:type="numbering" w:customStyle="1" w:styleId="Estilo461111">
    <w:name w:val="Estilo461111"/>
    <w:uiPriority w:val="99"/>
    <w:rsid w:val="00F61B79"/>
  </w:style>
  <w:style w:type="numbering" w:customStyle="1" w:styleId="Estilo471111">
    <w:name w:val="Estilo471111"/>
    <w:uiPriority w:val="99"/>
    <w:rsid w:val="00F61B79"/>
  </w:style>
  <w:style w:type="numbering" w:customStyle="1" w:styleId="Estilo481111">
    <w:name w:val="Estilo481111"/>
    <w:uiPriority w:val="99"/>
    <w:rsid w:val="00F61B79"/>
  </w:style>
  <w:style w:type="numbering" w:customStyle="1" w:styleId="Estilo491111">
    <w:name w:val="Estilo491111"/>
    <w:uiPriority w:val="99"/>
    <w:rsid w:val="00F61B79"/>
  </w:style>
  <w:style w:type="numbering" w:customStyle="1" w:styleId="Estilo501111">
    <w:name w:val="Estilo501111"/>
    <w:uiPriority w:val="99"/>
    <w:rsid w:val="00F61B79"/>
  </w:style>
  <w:style w:type="numbering" w:customStyle="1" w:styleId="Estilo511111">
    <w:name w:val="Estilo511111"/>
    <w:uiPriority w:val="99"/>
    <w:rsid w:val="00F61B79"/>
  </w:style>
  <w:style w:type="numbering" w:customStyle="1" w:styleId="Estilo521111">
    <w:name w:val="Estilo521111"/>
    <w:uiPriority w:val="99"/>
    <w:rsid w:val="00F61B79"/>
  </w:style>
  <w:style w:type="numbering" w:customStyle="1" w:styleId="Estilo531111">
    <w:name w:val="Estilo531111"/>
    <w:uiPriority w:val="99"/>
    <w:rsid w:val="00F61B79"/>
  </w:style>
  <w:style w:type="numbering" w:customStyle="1" w:styleId="Estilo541111">
    <w:name w:val="Estilo541111"/>
    <w:uiPriority w:val="99"/>
    <w:rsid w:val="00F61B79"/>
  </w:style>
  <w:style w:type="numbering" w:customStyle="1" w:styleId="Estilo551111">
    <w:name w:val="Estilo551111"/>
    <w:uiPriority w:val="99"/>
    <w:rsid w:val="00F61B79"/>
  </w:style>
  <w:style w:type="numbering" w:customStyle="1" w:styleId="Estilo561111">
    <w:name w:val="Estilo561111"/>
    <w:uiPriority w:val="99"/>
    <w:rsid w:val="00F61B79"/>
  </w:style>
  <w:style w:type="numbering" w:customStyle="1" w:styleId="Estilo571111">
    <w:name w:val="Estilo571111"/>
    <w:uiPriority w:val="99"/>
    <w:rsid w:val="00F61B79"/>
  </w:style>
  <w:style w:type="numbering" w:customStyle="1" w:styleId="Estilo581111">
    <w:name w:val="Estilo581111"/>
    <w:uiPriority w:val="99"/>
    <w:rsid w:val="00F61B79"/>
  </w:style>
  <w:style w:type="numbering" w:customStyle="1" w:styleId="Estilo591111">
    <w:name w:val="Estilo591111"/>
    <w:uiPriority w:val="99"/>
    <w:rsid w:val="00F61B79"/>
  </w:style>
  <w:style w:type="numbering" w:customStyle="1" w:styleId="Estilo601111">
    <w:name w:val="Estilo601111"/>
    <w:uiPriority w:val="99"/>
    <w:rsid w:val="00F61B79"/>
  </w:style>
  <w:style w:type="numbering" w:customStyle="1" w:styleId="Estilo611111">
    <w:name w:val="Estilo611111"/>
    <w:uiPriority w:val="99"/>
    <w:rsid w:val="00F61B79"/>
  </w:style>
  <w:style w:type="numbering" w:customStyle="1" w:styleId="Estilo621111">
    <w:name w:val="Estilo621111"/>
    <w:uiPriority w:val="99"/>
    <w:rsid w:val="00F61B79"/>
  </w:style>
  <w:style w:type="numbering" w:customStyle="1" w:styleId="Estilo631111">
    <w:name w:val="Estilo631111"/>
    <w:uiPriority w:val="99"/>
    <w:rsid w:val="00F61B79"/>
  </w:style>
  <w:style w:type="numbering" w:customStyle="1" w:styleId="Estilo641111">
    <w:name w:val="Estilo641111"/>
    <w:uiPriority w:val="99"/>
    <w:rsid w:val="00F61B79"/>
  </w:style>
  <w:style w:type="numbering" w:customStyle="1" w:styleId="Estilo651111">
    <w:name w:val="Estilo651111"/>
    <w:uiPriority w:val="99"/>
    <w:rsid w:val="00F61B79"/>
  </w:style>
  <w:style w:type="numbering" w:customStyle="1" w:styleId="Estilo661111">
    <w:name w:val="Estilo661111"/>
    <w:uiPriority w:val="99"/>
    <w:rsid w:val="00F61B79"/>
  </w:style>
  <w:style w:type="numbering" w:customStyle="1" w:styleId="Estilo671111">
    <w:name w:val="Estilo671111"/>
    <w:uiPriority w:val="99"/>
    <w:rsid w:val="00F61B79"/>
  </w:style>
  <w:style w:type="numbering" w:customStyle="1" w:styleId="Estilo681111">
    <w:name w:val="Estilo681111"/>
    <w:uiPriority w:val="99"/>
    <w:rsid w:val="00F61B79"/>
  </w:style>
  <w:style w:type="numbering" w:customStyle="1" w:styleId="Estilo691111">
    <w:name w:val="Estilo691111"/>
    <w:uiPriority w:val="99"/>
    <w:rsid w:val="00F61B79"/>
  </w:style>
  <w:style w:type="numbering" w:customStyle="1" w:styleId="Estilo701111">
    <w:name w:val="Estilo701111"/>
    <w:uiPriority w:val="99"/>
    <w:rsid w:val="00F61B79"/>
  </w:style>
  <w:style w:type="numbering" w:customStyle="1" w:styleId="Estilo711111">
    <w:name w:val="Estilo711111"/>
    <w:uiPriority w:val="99"/>
    <w:rsid w:val="00F61B79"/>
  </w:style>
  <w:style w:type="numbering" w:customStyle="1" w:styleId="Estilo721111">
    <w:name w:val="Estilo721111"/>
    <w:uiPriority w:val="99"/>
    <w:rsid w:val="00F61B79"/>
  </w:style>
  <w:style w:type="numbering" w:customStyle="1" w:styleId="Estilo731111">
    <w:name w:val="Estilo731111"/>
    <w:uiPriority w:val="99"/>
    <w:rsid w:val="00F61B79"/>
  </w:style>
  <w:style w:type="numbering" w:customStyle="1" w:styleId="Estilo741111">
    <w:name w:val="Estilo741111"/>
    <w:uiPriority w:val="99"/>
    <w:rsid w:val="00F61B79"/>
  </w:style>
  <w:style w:type="numbering" w:customStyle="1" w:styleId="Estilo751111">
    <w:name w:val="Estilo751111"/>
    <w:uiPriority w:val="99"/>
    <w:rsid w:val="00F61B79"/>
  </w:style>
  <w:style w:type="numbering" w:customStyle="1" w:styleId="Estilo761111">
    <w:name w:val="Estilo761111"/>
    <w:uiPriority w:val="99"/>
    <w:rsid w:val="00F61B79"/>
  </w:style>
  <w:style w:type="numbering" w:customStyle="1" w:styleId="Estilo771111">
    <w:name w:val="Estilo771111"/>
    <w:uiPriority w:val="99"/>
    <w:rsid w:val="00F61B79"/>
  </w:style>
  <w:style w:type="numbering" w:customStyle="1" w:styleId="Estilo781111">
    <w:name w:val="Estilo781111"/>
    <w:uiPriority w:val="99"/>
    <w:rsid w:val="00F61B79"/>
  </w:style>
  <w:style w:type="numbering" w:customStyle="1" w:styleId="Estilo791111">
    <w:name w:val="Estilo791111"/>
    <w:uiPriority w:val="99"/>
    <w:rsid w:val="00F61B79"/>
  </w:style>
  <w:style w:type="numbering" w:customStyle="1" w:styleId="Estilo801111">
    <w:name w:val="Estilo801111"/>
    <w:uiPriority w:val="99"/>
    <w:rsid w:val="00F61B79"/>
  </w:style>
  <w:style w:type="numbering" w:customStyle="1" w:styleId="Estilo811111">
    <w:name w:val="Estilo811111"/>
    <w:uiPriority w:val="99"/>
    <w:rsid w:val="00F61B79"/>
  </w:style>
  <w:style w:type="numbering" w:customStyle="1" w:styleId="Estilo821111">
    <w:name w:val="Estilo821111"/>
    <w:uiPriority w:val="99"/>
    <w:rsid w:val="00F61B79"/>
  </w:style>
  <w:style w:type="numbering" w:customStyle="1" w:styleId="Estilo831111">
    <w:name w:val="Estilo831111"/>
    <w:uiPriority w:val="99"/>
    <w:rsid w:val="00F61B79"/>
  </w:style>
  <w:style w:type="numbering" w:customStyle="1" w:styleId="Estilo841111">
    <w:name w:val="Estilo841111"/>
    <w:uiPriority w:val="99"/>
    <w:rsid w:val="00F61B79"/>
  </w:style>
  <w:style w:type="numbering" w:customStyle="1" w:styleId="Estilo851111">
    <w:name w:val="Estilo851111"/>
    <w:uiPriority w:val="99"/>
    <w:rsid w:val="00F61B79"/>
  </w:style>
  <w:style w:type="numbering" w:customStyle="1" w:styleId="Estilo861111">
    <w:name w:val="Estilo861111"/>
    <w:uiPriority w:val="99"/>
    <w:rsid w:val="00F61B79"/>
  </w:style>
  <w:style w:type="numbering" w:customStyle="1" w:styleId="Estilo871111">
    <w:name w:val="Estilo871111"/>
    <w:uiPriority w:val="99"/>
    <w:rsid w:val="00F61B79"/>
  </w:style>
  <w:style w:type="numbering" w:customStyle="1" w:styleId="Estilo881111">
    <w:name w:val="Estilo881111"/>
    <w:uiPriority w:val="99"/>
    <w:rsid w:val="00F61B79"/>
  </w:style>
  <w:style w:type="numbering" w:customStyle="1" w:styleId="Estilo891111">
    <w:name w:val="Estilo891111"/>
    <w:uiPriority w:val="99"/>
    <w:rsid w:val="00F61B79"/>
  </w:style>
  <w:style w:type="numbering" w:customStyle="1" w:styleId="Estilo901111">
    <w:name w:val="Estilo901111"/>
    <w:uiPriority w:val="99"/>
    <w:rsid w:val="00F61B79"/>
  </w:style>
  <w:style w:type="numbering" w:customStyle="1" w:styleId="Estilo911111">
    <w:name w:val="Estilo911111"/>
    <w:uiPriority w:val="99"/>
    <w:rsid w:val="00F61B79"/>
  </w:style>
  <w:style w:type="numbering" w:customStyle="1" w:styleId="Estilo921111">
    <w:name w:val="Estilo921111"/>
    <w:uiPriority w:val="99"/>
    <w:rsid w:val="00F61B79"/>
  </w:style>
  <w:style w:type="numbering" w:customStyle="1" w:styleId="Estilo931111">
    <w:name w:val="Estilo931111"/>
    <w:uiPriority w:val="99"/>
    <w:rsid w:val="00F61B79"/>
  </w:style>
  <w:style w:type="numbering" w:customStyle="1" w:styleId="Estilo941111">
    <w:name w:val="Estilo941111"/>
    <w:uiPriority w:val="99"/>
    <w:rsid w:val="00F61B79"/>
  </w:style>
  <w:style w:type="numbering" w:customStyle="1" w:styleId="Estilo951111">
    <w:name w:val="Estilo951111"/>
    <w:uiPriority w:val="99"/>
    <w:rsid w:val="00F61B79"/>
  </w:style>
  <w:style w:type="numbering" w:customStyle="1" w:styleId="Estilo961111">
    <w:name w:val="Estilo961111"/>
    <w:uiPriority w:val="99"/>
    <w:rsid w:val="00F61B79"/>
  </w:style>
  <w:style w:type="numbering" w:customStyle="1" w:styleId="1ai11111">
    <w:name w:val="1 / a / i11111"/>
    <w:basedOn w:val="Sinlista"/>
    <w:next w:val="1ai"/>
    <w:rsid w:val="00F61B79"/>
  </w:style>
  <w:style w:type="numbering" w:customStyle="1" w:styleId="Estilo21013">
    <w:name w:val="Estilo21013"/>
    <w:rsid w:val="00807347"/>
    <w:pPr>
      <w:numPr>
        <w:numId w:val="13"/>
      </w:numPr>
    </w:pPr>
  </w:style>
  <w:style w:type="numbering" w:customStyle="1" w:styleId="Estilo61013">
    <w:name w:val="Estilo61013"/>
    <w:rsid w:val="00807347"/>
    <w:pPr>
      <w:numPr>
        <w:numId w:val="16"/>
      </w:numPr>
    </w:pPr>
  </w:style>
  <w:style w:type="numbering" w:customStyle="1" w:styleId="Estilo71013">
    <w:name w:val="Estilo71013"/>
    <w:rsid w:val="00807347"/>
    <w:pPr>
      <w:numPr>
        <w:numId w:val="17"/>
      </w:numPr>
    </w:pPr>
  </w:style>
  <w:style w:type="numbering" w:customStyle="1" w:styleId="Estilo81013">
    <w:name w:val="Estilo81013"/>
    <w:rsid w:val="00807347"/>
    <w:pPr>
      <w:numPr>
        <w:numId w:val="18"/>
      </w:numPr>
    </w:pPr>
  </w:style>
  <w:style w:type="numbering" w:customStyle="1" w:styleId="Estilo9713">
    <w:name w:val="Estilo9713"/>
    <w:rsid w:val="00807347"/>
    <w:pPr>
      <w:numPr>
        <w:numId w:val="19"/>
      </w:numPr>
    </w:pPr>
  </w:style>
  <w:style w:type="numbering" w:customStyle="1" w:styleId="Estilo10113">
    <w:name w:val="Estilo10113"/>
    <w:rsid w:val="00807347"/>
    <w:pPr>
      <w:numPr>
        <w:numId w:val="20"/>
      </w:numPr>
    </w:pPr>
  </w:style>
  <w:style w:type="numbering" w:customStyle="1" w:styleId="Estilo11113">
    <w:name w:val="Estilo11113"/>
    <w:rsid w:val="00807347"/>
    <w:pPr>
      <w:numPr>
        <w:numId w:val="21"/>
      </w:numPr>
    </w:pPr>
  </w:style>
  <w:style w:type="numbering" w:customStyle="1" w:styleId="Estilo12113">
    <w:name w:val="Estilo12113"/>
    <w:rsid w:val="00807347"/>
    <w:pPr>
      <w:numPr>
        <w:numId w:val="22"/>
      </w:numPr>
    </w:pPr>
  </w:style>
  <w:style w:type="numbering" w:customStyle="1" w:styleId="Estilo13113">
    <w:name w:val="Estilo13113"/>
    <w:rsid w:val="00807347"/>
    <w:pPr>
      <w:numPr>
        <w:numId w:val="23"/>
      </w:numPr>
    </w:pPr>
  </w:style>
  <w:style w:type="numbering" w:customStyle="1" w:styleId="Estilo14113">
    <w:name w:val="Estilo14113"/>
    <w:rsid w:val="00807347"/>
    <w:pPr>
      <w:numPr>
        <w:numId w:val="24"/>
      </w:numPr>
    </w:pPr>
  </w:style>
  <w:style w:type="numbering" w:customStyle="1" w:styleId="Estilo15113">
    <w:name w:val="Estilo15113"/>
    <w:rsid w:val="00807347"/>
  </w:style>
  <w:style w:type="numbering" w:customStyle="1" w:styleId="Estilo16113">
    <w:name w:val="Estilo16113"/>
    <w:rsid w:val="00807347"/>
  </w:style>
  <w:style w:type="numbering" w:customStyle="1" w:styleId="Estilo17113">
    <w:name w:val="Estilo17113"/>
    <w:rsid w:val="00807347"/>
    <w:pPr>
      <w:numPr>
        <w:numId w:val="27"/>
      </w:numPr>
    </w:pPr>
  </w:style>
  <w:style w:type="numbering" w:customStyle="1" w:styleId="Estilo18113">
    <w:name w:val="Estilo18113"/>
    <w:rsid w:val="00807347"/>
    <w:pPr>
      <w:numPr>
        <w:numId w:val="28"/>
      </w:numPr>
    </w:pPr>
  </w:style>
  <w:style w:type="numbering" w:customStyle="1" w:styleId="Estilo19113">
    <w:name w:val="Estilo19113"/>
    <w:rsid w:val="00807347"/>
    <w:pPr>
      <w:numPr>
        <w:numId w:val="29"/>
      </w:numPr>
    </w:pPr>
  </w:style>
  <w:style w:type="numbering" w:customStyle="1" w:styleId="Estilo20113">
    <w:name w:val="Estilo20113"/>
    <w:rsid w:val="00807347"/>
    <w:pPr>
      <w:numPr>
        <w:numId w:val="30"/>
      </w:numPr>
    </w:pPr>
  </w:style>
  <w:style w:type="numbering" w:customStyle="1" w:styleId="Estilo21113">
    <w:name w:val="Estilo21113"/>
    <w:rsid w:val="00807347"/>
    <w:pPr>
      <w:numPr>
        <w:numId w:val="31"/>
      </w:numPr>
    </w:pPr>
  </w:style>
  <w:style w:type="numbering" w:customStyle="1" w:styleId="Estilo22113">
    <w:name w:val="Estilo22113"/>
    <w:uiPriority w:val="99"/>
    <w:rsid w:val="00807347"/>
    <w:pPr>
      <w:numPr>
        <w:numId w:val="32"/>
      </w:numPr>
    </w:pPr>
  </w:style>
  <w:style w:type="numbering" w:customStyle="1" w:styleId="Estilo23113">
    <w:name w:val="Estilo23113"/>
    <w:uiPriority w:val="99"/>
    <w:rsid w:val="00807347"/>
    <w:pPr>
      <w:numPr>
        <w:numId w:val="33"/>
      </w:numPr>
    </w:pPr>
  </w:style>
  <w:style w:type="numbering" w:customStyle="1" w:styleId="Estilo24113">
    <w:name w:val="Estilo24113"/>
    <w:uiPriority w:val="99"/>
    <w:rsid w:val="00807347"/>
    <w:pPr>
      <w:numPr>
        <w:numId w:val="34"/>
      </w:numPr>
    </w:pPr>
  </w:style>
  <w:style w:type="numbering" w:customStyle="1" w:styleId="Estilo25113">
    <w:name w:val="Estilo25113"/>
    <w:uiPriority w:val="99"/>
    <w:rsid w:val="00807347"/>
  </w:style>
  <w:style w:type="numbering" w:customStyle="1" w:styleId="Estilo26113">
    <w:name w:val="Estilo26113"/>
    <w:uiPriority w:val="99"/>
    <w:rsid w:val="00807347"/>
    <w:pPr>
      <w:numPr>
        <w:numId w:val="36"/>
      </w:numPr>
    </w:pPr>
  </w:style>
  <w:style w:type="numbering" w:customStyle="1" w:styleId="Estilo27113">
    <w:name w:val="Estilo27113"/>
    <w:uiPriority w:val="99"/>
    <w:rsid w:val="00807347"/>
    <w:pPr>
      <w:numPr>
        <w:numId w:val="37"/>
      </w:numPr>
    </w:pPr>
  </w:style>
  <w:style w:type="numbering" w:customStyle="1" w:styleId="Estilo28113">
    <w:name w:val="Estilo28113"/>
    <w:uiPriority w:val="99"/>
    <w:rsid w:val="00807347"/>
  </w:style>
  <w:style w:type="numbering" w:customStyle="1" w:styleId="Estilo29113">
    <w:name w:val="Estilo29113"/>
    <w:uiPriority w:val="99"/>
    <w:rsid w:val="00807347"/>
  </w:style>
  <w:style w:type="numbering" w:customStyle="1" w:styleId="Estilo30113">
    <w:name w:val="Estilo30113"/>
    <w:uiPriority w:val="99"/>
    <w:rsid w:val="00807347"/>
  </w:style>
  <w:style w:type="numbering" w:customStyle="1" w:styleId="Estilo31113">
    <w:name w:val="Estilo31113"/>
    <w:uiPriority w:val="99"/>
    <w:rsid w:val="00807347"/>
  </w:style>
  <w:style w:type="numbering" w:customStyle="1" w:styleId="Estilo32113">
    <w:name w:val="Estilo32113"/>
    <w:uiPriority w:val="99"/>
    <w:rsid w:val="00807347"/>
  </w:style>
  <w:style w:type="numbering" w:customStyle="1" w:styleId="Estilo33113">
    <w:name w:val="Estilo33113"/>
    <w:uiPriority w:val="99"/>
    <w:rsid w:val="00807347"/>
  </w:style>
  <w:style w:type="numbering" w:customStyle="1" w:styleId="Estilo34113">
    <w:name w:val="Estilo34113"/>
    <w:uiPriority w:val="99"/>
    <w:rsid w:val="00807347"/>
  </w:style>
  <w:style w:type="numbering" w:customStyle="1" w:styleId="Estilo35113">
    <w:name w:val="Estilo35113"/>
    <w:uiPriority w:val="99"/>
    <w:rsid w:val="00807347"/>
  </w:style>
  <w:style w:type="numbering" w:customStyle="1" w:styleId="Estilo36113">
    <w:name w:val="Estilo36113"/>
    <w:uiPriority w:val="99"/>
    <w:rsid w:val="00807347"/>
  </w:style>
  <w:style w:type="numbering" w:customStyle="1" w:styleId="Estilo37113">
    <w:name w:val="Estilo37113"/>
    <w:uiPriority w:val="99"/>
    <w:rsid w:val="00807347"/>
  </w:style>
  <w:style w:type="numbering" w:customStyle="1" w:styleId="Estilo38113">
    <w:name w:val="Estilo38113"/>
    <w:uiPriority w:val="99"/>
    <w:rsid w:val="00807347"/>
  </w:style>
  <w:style w:type="numbering" w:customStyle="1" w:styleId="Estilo39113">
    <w:name w:val="Estilo39113"/>
    <w:uiPriority w:val="99"/>
    <w:rsid w:val="00807347"/>
  </w:style>
  <w:style w:type="numbering" w:customStyle="1" w:styleId="Estilo40113">
    <w:name w:val="Estilo40113"/>
    <w:uiPriority w:val="99"/>
    <w:rsid w:val="00807347"/>
  </w:style>
  <w:style w:type="numbering" w:customStyle="1" w:styleId="Estilo41113">
    <w:name w:val="Estilo41113"/>
    <w:uiPriority w:val="99"/>
    <w:rsid w:val="00807347"/>
  </w:style>
  <w:style w:type="numbering" w:customStyle="1" w:styleId="Estilo42113">
    <w:name w:val="Estilo42113"/>
    <w:uiPriority w:val="99"/>
    <w:rsid w:val="00807347"/>
  </w:style>
  <w:style w:type="numbering" w:customStyle="1" w:styleId="Estilo43113">
    <w:name w:val="Estilo43113"/>
    <w:uiPriority w:val="99"/>
    <w:rsid w:val="00807347"/>
  </w:style>
  <w:style w:type="numbering" w:customStyle="1" w:styleId="Estilo44113">
    <w:name w:val="Estilo44113"/>
    <w:uiPriority w:val="99"/>
    <w:rsid w:val="00807347"/>
  </w:style>
  <w:style w:type="numbering" w:customStyle="1" w:styleId="Estilo45113">
    <w:name w:val="Estilo45113"/>
    <w:uiPriority w:val="99"/>
    <w:rsid w:val="00807347"/>
  </w:style>
  <w:style w:type="numbering" w:customStyle="1" w:styleId="Estilo46113">
    <w:name w:val="Estilo46113"/>
    <w:uiPriority w:val="99"/>
    <w:rsid w:val="00807347"/>
  </w:style>
  <w:style w:type="numbering" w:customStyle="1" w:styleId="Estilo47113">
    <w:name w:val="Estilo47113"/>
    <w:uiPriority w:val="99"/>
    <w:rsid w:val="00807347"/>
  </w:style>
  <w:style w:type="numbering" w:customStyle="1" w:styleId="Estilo48113">
    <w:name w:val="Estilo48113"/>
    <w:uiPriority w:val="99"/>
    <w:rsid w:val="00807347"/>
  </w:style>
  <w:style w:type="numbering" w:customStyle="1" w:styleId="Estilo49113">
    <w:name w:val="Estilo49113"/>
    <w:uiPriority w:val="99"/>
    <w:rsid w:val="00807347"/>
  </w:style>
  <w:style w:type="numbering" w:customStyle="1" w:styleId="Estilo50113">
    <w:name w:val="Estilo50113"/>
    <w:uiPriority w:val="99"/>
    <w:rsid w:val="00807347"/>
  </w:style>
  <w:style w:type="numbering" w:customStyle="1" w:styleId="Estilo51113">
    <w:name w:val="Estilo51113"/>
    <w:uiPriority w:val="99"/>
    <w:rsid w:val="00807347"/>
  </w:style>
  <w:style w:type="numbering" w:customStyle="1" w:styleId="Estilo52113">
    <w:name w:val="Estilo52113"/>
    <w:uiPriority w:val="99"/>
    <w:rsid w:val="00807347"/>
  </w:style>
  <w:style w:type="numbering" w:customStyle="1" w:styleId="Estilo53113">
    <w:name w:val="Estilo53113"/>
    <w:uiPriority w:val="99"/>
    <w:rsid w:val="00807347"/>
  </w:style>
  <w:style w:type="numbering" w:customStyle="1" w:styleId="Estilo54113">
    <w:name w:val="Estilo54113"/>
    <w:uiPriority w:val="99"/>
    <w:rsid w:val="00807347"/>
  </w:style>
  <w:style w:type="numbering" w:customStyle="1" w:styleId="Estilo55113">
    <w:name w:val="Estilo55113"/>
    <w:uiPriority w:val="99"/>
    <w:rsid w:val="00807347"/>
  </w:style>
  <w:style w:type="numbering" w:customStyle="1" w:styleId="Estilo56113">
    <w:name w:val="Estilo56113"/>
    <w:uiPriority w:val="99"/>
    <w:rsid w:val="00807347"/>
  </w:style>
  <w:style w:type="numbering" w:customStyle="1" w:styleId="Estilo57113">
    <w:name w:val="Estilo57113"/>
    <w:uiPriority w:val="99"/>
    <w:rsid w:val="00807347"/>
  </w:style>
  <w:style w:type="numbering" w:customStyle="1" w:styleId="Estilo58113">
    <w:name w:val="Estilo58113"/>
    <w:uiPriority w:val="99"/>
    <w:rsid w:val="00807347"/>
  </w:style>
  <w:style w:type="numbering" w:customStyle="1" w:styleId="Estilo59113">
    <w:name w:val="Estilo59113"/>
    <w:uiPriority w:val="99"/>
    <w:rsid w:val="00807347"/>
  </w:style>
  <w:style w:type="numbering" w:customStyle="1" w:styleId="Estilo60113">
    <w:name w:val="Estilo60113"/>
    <w:uiPriority w:val="99"/>
    <w:rsid w:val="00807347"/>
  </w:style>
  <w:style w:type="numbering" w:customStyle="1" w:styleId="Estilo61113">
    <w:name w:val="Estilo61113"/>
    <w:uiPriority w:val="99"/>
    <w:rsid w:val="00807347"/>
  </w:style>
  <w:style w:type="numbering" w:customStyle="1" w:styleId="Estilo62113">
    <w:name w:val="Estilo62113"/>
    <w:uiPriority w:val="99"/>
    <w:rsid w:val="00807347"/>
  </w:style>
  <w:style w:type="numbering" w:customStyle="1" w:styleId="Estilo63113">
    <w:name w:val="Estilo63113"/>
    <w:uiPriority w:val="99"/>
    <w:rsid w:val="00807347"/>
  </w:style>
  <w:style w:type="numbering" w:customStyle="1" w:styleId="Estilo64113">
    <w:name w:val="Estilo64113"/>
    <w:uiPriority w:val="99"/>
    <w:rsid w:val="00807347"/>
  </w:style>
  <w:style w:type="numbering" w:customStyle="1" w:styleId="Estilo65113">
    <w:name w:val="Estilo65113"/>
    <w:uiPriority w:val="99"/>
    <w:rsid w:val="00807347"/>
  </w:style>
  <w:style w:type="numbering" w:customStyle="1" w:styleId="Estilo66113">
    <w:name w:val="Estilo66113"/>
    <w:uiPriority w:val="99"/>
    <w:rsid w:val="00807347"/>
  </w:style>
  <w:style w:type="numbering" w:customStyle="1" w:styleId="Estilo67113">
    <w:name w:val="Estilo67113"/>
    <w:uiPriority w:val="99"/>
    <w:rsid w:val="00807347"/>
  </w:style>
  <w:style w:type="numbering" w:customStyle="1" w:styleId="Estilo68113">
    <w:name w:val="Estilo68113"/>
    <w:uiPriority w:val="99"/>
    <w:rsid w:val="00807347"/>
  </w:style>
  <w:style w:type="numbering" w:customStyle="1" w:styleId="Estilo69113">
    <w:name w:val="Estilo69113"/>
    <w:uiPriority w:val="99"/>
    <w:rsid w:val="00807347"/>
  </w:style>
  <w:style w:type="numbering" w:customStyle="1" w:styleId="Estilo70113">
    <w:name w:val="Estilo70113"/>
    <w:uiPriority w:val="99"/>
    <w:rsid w:val="00807347"/>
  </w:style>
  <w:style w:type="numbering" w:customStyle="1" w:styleId="Estilo71113">
    <w:name w:val="Estilo71113"/>
    <w:uiPriority w:val="99"/>
    <w:rsid w:val="00807347"/>
  </w:style>
  <w:style w:type="numbering" w:customStyle="1" w:styleId="Estilo72113">
    <w:name w:val="Estilo72113"/>
    <w:uiPriority w:val="99"/>
    <w:rsid w:val="00807347"/>
  </w:style>
  <w:style w:type="numbering" w:customStyle="1" w:styleId="Estilo73113">
    <w:name w:val="Estilo73113"/>
    <w:uiPriority w:val="99"/>
    <w:rsid w:val="00807347"/>
  </w:style>
  <w:style w:type="numbering" w:customStyle="1" w:styleId="Estilo74113">
    <w:name w:val="Estilo74113"/>
    <w:uiPriority w:val="99"/>
    <w:rsid w:val="00807347"/>
  </w:style>
  <w:style w:type="numbering" w:customStyle="1" w:styleId="Estilo75113">
    <w:name w:val="Estilo75113"/>
    <w:uiPriority w:val="99"/>
    <w:rsid w:val="00807347"/>
  </w:style>
  <w:style w:type="numbering" w:customStyle="1" w:styleId="Estilo76113">
    <w:name w:val="Estilo76113"/>
    <w:uiPriority w:val="99"/>
    <w:rsid w:val="00807347"/>
  </w:style>
  <w:style w:type="numbering" w:customStyle="1" w:styleId="Estilo77113">
    <w:name w:val="Estilo77113"/>
    <w:uiPriority w:val="99"/>
    <w:rsid w:val="00807347"/>
  </w:style>
  <w:style w:type="numbering" w:customStyle="1" w:styleId="Estilo78113">
    <w:name w:val="Estilo78113"/>
    <w:uiPriority w:val="99"/>
    <w:rsid w:val="00807347"/>
  </w:style>
  <w:style w:type="numbering" w:customStyle="1" w:styleId="Estilo79113">
    <w:name w:val="Estilo79113"/>
    <w:uiPriority w:val="99"/>
    <w:rsid w:val="00807347"/>
  </w:style>
  <w:style w:type="numbering" w:customStyle="1" w:styleId="Estilo80113">
    <w:name w:val="Estilo80113"/>
    <w:uiPriority w:val="99"/>
    <w:rsid w:val="00807347"/>
  </w:style>
  <w:style w:type="numbering" w:customStyle="1" w:styleId="Estilo81113">
    <w:name w:val="Estilo81113"/>
    <w:uiPriority w:val="99"/>
    <w:rsid w:val="00807347"/>
  </w:style>
  <w:style w:type="numbering" w:customStyle="1" w:styleId="Estilo82113">
    <w:name w:val="Estilo82113"/>
    <w:uiPriority w:val="99"/>
    <w:rsid w:val="00807347"/>
  </w:style>
  <w:style w:type="numbering" w:customStyle="1" w:styleId="Estilo83113">
    <w:name w:val="Estilo83113"/>
    <w:uiPriority w:val="99"/>
    <w:rsid w:val="00807347"/>
  </w:style>
  <w:style w:type="numbering" w:customStyle="1" w:styleId="Estilo84113">
    <w:name w:val="Estilo84113"/>
    <w:uiPriority w:val="99"/>
    <w:rsid w:val="00807347"/>
  </w:style>
  <w:style w:type="numbering" w:customStyle="1" w:styleId="Estilo85113">
    <w:name w:val="Estilo85113"/>
    <w:uiPriority w:val="99"/>
    <w:rsid w:val="00807347"/>
  </w:style>
  <w:style w:type="numbering" w:customStyle="1" w:styleId="Estilo86113">
    <w:name w:val="Estilo86113"/>
    <w:uiPriority w:val="99"/>
    <w:rsid w:val="00807347"/>
  </w:style>
  <w:style w:type="numbering" w:customStyle="1" w:styleId="Estilo87113">
    <w:name w:val="Estilo87113"/>
    <w:uiPriority w:val="99"/>
    <w:rsid w:val="00807347"/>
  </w:style>
  <w:style w:type="numbering" w:customStyle="1" w:styleId="Estilo88113">
    <w:name w:val="Estilo88113"/>
    <w:uiPriority w:val="99"/>
    <w:rsid w:val="00807347"/>
  </w:style>
  <w:style w:type="numbering" w:customStyle="1" w:styleId="Estilo89113">
    <w:name w:val="Estilo89113"/>
    <w:uiPriority w:val="99"/>
    <w:rsid w:val="00807347"/>
  </w:style>
  <w:style w:type="numbering" w:customStyle="1" w:styleId="Estilo90113">
    <w:name w:val="Estilo90113"/>
    <w:uiPriority w:val="99"/>
    <w:rsid w:val="00807347"/>
  </w:style>
  <w:style w:type="numbering" w:customStyle="1" w:styleId="Estilo91113">
    <w:name w:val="Estilo91113"/>
    <w:uiPriority w:val="99"/>
    <w:rsid w:val="00807347"/>
  </w:style>
  <w:style w:type="numbering" w:customStyle="1" w:styleId="Estilo92113">
    <w:name w:val="Estilo92113"/>
    <w:uiPriority w:val="99"/>
    <w:rsid w:val="00807347"/>
  </w:style>
  <w:style w:type="numbering" w:customStyle="1" w:styleId="Estilo93113">
    <w:name w:val="Estilo93113"/>
    <w:uiPriority w:val="99"/>
    <w:rsid w:val="00807347"/>
  </w:style>
  <w:style w:type="numbering" w:customStyle="1" w:styleId="Estilo94113">
    <w:name w:val="Estilo94113"/>
    <w:uiPriority w:val="99"/>
    <w:rsid w:val="00807347"/>
  </w:style>
  <w:style w:type="numbering" w:customStyle="1" w:styleId="Estilo95113">
    <w:name w:val="Estilo95113"/>
    <w:uiPriority w:val="99"/>
    <w:rsid w:val="00807347"/>
  </w:style>
  <w:style w:type="numbering" w:customStyle="1" w:styleId="Estilo96113">
    <w:name w:val="Estilo96113"/>
    <w:uiPriority w:val="99"/>
    <w:rsid w:val="00807347"/>
  </w:style>
  <w:style w:type="numbering" w:customStyle="1" w:styleId="Style12">
    <w:name w:val="Style12"/>
    <w:uiPriority w:val="99"/>
    <w:rsid w:val="00807347"/>
    <w:pPr>
      <w:numPr>
        <w:numId w:val="133"/>
      </w:numPr>
    </w:pPr>
  </w:style>
  <w:style w:type="numbering" w:customStyle="1" w:styleId="11111132">
    <w:name w:val="1 / 1.1 / 1.1.132"/>
    <w:basedOn w:val="Sinlista"/>
    <w:next w:val="111111"/>
    <w:unhideWhenUsed/>
    <w:rsid w:val="00807347"/>
  </w:style>
  <w:style w:type="numbering" w:customStyle="1" w:styleId="Estilo941112">
    <w:name w:val="Estilo941112"/>
    <w:uiPriority w:val="99"/>
    <w:rsid w:val="00807347"/>
  </w:style>
  <w:style w:type="numbering" w:customStyle="1" w:styleId="Estilo951112">
    <w:name w:val="Estilo951112"/>
    <w:uiPriority w:val="99"/>
    <w:rsid w:val="00807347"/>
  </w:style>
  <w:style w:type="numbering" w:customStyle="1" w:styleId="Estilo961112">
    <w:name w:val="Estilo961112"/>
    <w:uiPriority w:val="99"/>
    <w:rsid w:val="00807347"/>
  </w:style>
  <w:style w:type="numbering" w:customStyle="1" w:styleId="1ai11112">
    <w:name w:val="1 / a / i11112"/>
    <w:basedOn w:val="Sinlista"/>
    <w:next w:val="1ai"/>
    <w:rsid w:val="00807347"/>
  </w:style>
  <w:style w:type="numbering" w:customStyle="1" w:styleId="Sinlista7">
    <w:name w:val="Sin lista7"/>
    <w:next w:val="Sinlista"/>
    <w:uiPriority w:val="99"/>
    <w:semiHidden/>
    <w:unhideWhenUsed/>
    <w:rsid w:val="00EC57CB"/>
  </w:style>
  <w:style w:type="table" w:customStyle="1" w:styleId="Tablaconcuadrcula25">
    <w:name w:val="Tabla con cuadrícula25"/>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C57C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57CB"/>
    <w:pPr>
      <w:widowControl w:val="0"/>
      <w:autoSpaceDE w:val="0"/>
      <w:autoSpaceDN w:val="0"/>
      <w:spacing w:after="0" w:line="240" w:lineRule="auto"/>
    </w:pPr>
    <w:rPr>
      <w:rFonts w:ascii="Arial" w:eastAsia="Arial" w:hAnsi="Arial" w:cs="Arial"/>
      <w:lang w:val="es-ES" w:eastAsia="es-ES" w:bidi="es-ES"/>
    </w:rPr>
  </w:style>
  <w:style w:type="table" w:customStyle="1" w:styleId="TableGrid">
    <w:name w:val="TableGrid"/>
    <w:rsid w:val="00EC57CB"/>
    <w:rPr>
      <w:rFonts w:eastAsia="Times New Roman"/>
      <w:sz w:val="22"/>
      <w:szCs w:val="22"/>
    </w:rPr>
    <w:tblPr>
      <w:tblCellMar>
        <w:top w:w="0" w:type="dxa"/>
        <w:left w:w="0" w:type="dxa"/>
        <w:bottom w:w="0" w:type="dxa"/>
        <w:right w:w="0" w:type="dxa"/>
      </w:tblCellMar>
    </w:tblPr>
  </w:style>
  <w:style w:type="table" w:customStyle="1" w:styleId="TableGrid1">
    <w:name w:val="TableGrid1"/>
    <w:rsid w:val="00EC57CB"/>
    <w:rPr>
      <w:rFonts w:eastAsia="Times New Roman"/>
      <w:sz w:val="22"/>
      <w:szCs w:val="22"/>
    </w:rPr>
    <w:tblPr>
      <w:tblCellMar>
        <w:top w:w="0" w:type="dxa"/>
        <w:left w:w="0" w:type="dxa"/>
        <w:bottom w:w="0" w:type="dxa"/>
        <w:right w:w="0" w:type="dxa"/>
      </w:tblCellMar>
    </w:tblPr>
  </w:style>
  <w:style w:type="numbering" w:customStyle="1" w:styleId="Style13">
    <w:name w:val="Style13"/>
    <w:uiPriority w:val="99"/>
    <w:rsid w:val="00EC57CB"/>
    <w:pPr>
      <w:numPr>
        <w:numId w:val="25"/>
      </w:numPr>
    </w:pPr>
  </w:style>
  <w:style w:type="numbering" w:customStyle="1" w:styleId="Sinlista16">
    <w:name w:val="Sin lista16"/>
    <w:next w:val="Sinlista"/>
    <w:uiPriority w:val="99"/>
    <w:semiHidden/>
    <w:unhideWhenUsed/>
    <w:rsid w:val="00EC57CB"/>
  </w:style>
  <w:style w:type="numbering" w:customStyle="1" w:styleId="Sinlista115">
    <w:name w:val="Sin lista115"/>
    <w:next w:val="Sinlista"/>
    <w:uiPriority w:val="99"/>
    <w:semiHidden/>
    <w:unhideWhenUsed/>
    <w:rsid w:val="00EC57CB"/>
  </w:style>
  <w:style w:type="numbering" w:customStyle="1" w:styleId="1ai6">
    <w:name w:val="1 / a / i6"/>
    <w:basedOn w:val="Sinlista"/>
    <w:next w:val="1ai"/>
    <w:rsid w:val="00EC57CB"/>
  </w:style>
  <w:style w:type="table" w:customStyle="1" w:styleId="Tablaconlista15">
    <w:name w:val="Tabla con lista 15"/>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5">
    <w:name w:val="Tabla con lista 25"/>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5">
    <w:name w:val="Tabla moderna5"/>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5">
    <w:name w:val="Tabla básica 15"/>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5">
    <w:name w:val="Tabla básica 25"/>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5">
    <w:name w:val="Tabla básica 35"/>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5">
    <w:name w:val="Tabla web 15"/>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5">
    <w:name w:val="Lista media 1 - Énfasis 115"/>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5">
    <w:name w:val="Lista clara - Énfasis 35"/>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5">
    <w:name w:val="Cuadrícula clara - Énfasis 35"/>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5">
    <w:name w:val="Tabla con cuadrícula 85"/>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5">
    <w:name w:val="Sombreado medio 1 - Énfasis 115"/>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5">
    <w:name w:val="Cuadrícula media 3 - Énfasis 15"/>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6">
    <w:name w:val="Lista vistosa - Énfasis 16"/>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5">
    <w:name w:val="Sombreado medio 1 - Énfasis 35"/>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5">
    <w:name w:val="Tabla clásica 25"/>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5">
    <w:name w:val="Cuadrícula clara - Énfasis 515"/>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5">
    <w:name w:val="Sombreado medio 1 - Énfasis 515"/>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5">
    <w:name w:val="Lista media 1 - Énfasis 515"/>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5">
    <w:name w:val="Lista clara - Énfasis 515"/>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5">
    <w:name w:val="Lista media 2 - Énfasis 515"/>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5">
    <w:name w:val="Cuadrícula clara15"/>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5">
    <w:name w:val="Cuadrícula clara - Énfasis 115"/>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5">
    <w:name w:val="Cuadrícula media 2 - Énfasis 115"/>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5">
    <w:name w:val="Cuadrícula clara - Énfasis 125"/>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5">
    <w:name w:val="Sombreado claro - Énfasis 515"/>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5">
    <w:name w:val="Tabla vistosa 25"/>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1111114">
    <w:name w:val="1 / 1.1 / 1.1.14"/>
    <w:basedOn w:val="Sinlista"/>
    <w:next w:val="111111"/>
    <w:unhideWhenUsed/>
    <w:rsid w:val="00EC57CB"/>
    <w:pPr>
      <w:numPr>
        <w:numId w:val="130"/>
      </w:numPr>
    </w:pPr>
  </w:style>
  <w:style w:type="numbering" w:customStyle="1" w:styleId="Estilo216">
    <w:name w:val="Estilo216"/>
    <w:rsid w:val="00EC57CB"/>
  </w:style>
  <w:style w:type="numbering" w:customStyle="1" w:styleId="Estilo416">
    <w:name w:val="Estilo416"/>
    <w:rsid w:val="00EC57CB"/>
  </w:style>
  <w:style w:type="numbering" w:customStyle="1" w:styleId="Estilo516">
    <w:name w:val="Estilo516"/>
    <w:rsid w:val="00EC57CB"/>
  </w:style>
  <w:style w:type="numbering" w:customStyle="1" w:styleId="Estilo616">
    <w:name w:val="Estilo616"/>
    <w:rsid w:val="00EC57CB"/>
  </w:style>
  <w:style w:type="numbering" w:customStyle="1" w:styleId="Estilo716">
    <w:name w:val="Estilo716"/>
    <w:rsid w:val="00EC57CB"/>
  </w:style>
  <w:style w:type="numbering" w:customStyle="1" w:styleId="Estilo816">
    <w:name w:val="Estilo816"/>
    <w:rsid w:val="00EC57CB"/>
  </w:style>
  <w:style w:type="numbering" w:customStyle="1" w:styleId="Estilo910">
    <w:name w:val="Estilo910"/>
    <w:rsid w:val="00EC57CB"/>
  </w:style>
  <w:style w:type="numbering" w:customStyle="1" w:styleId="Estilo104">
    <w:name w:val="Estilo104"/>
    <w:rsid w:val="00EC57CB"/>
  </w:style>
  <w:style w:type="numbering" w:customStyle="1" w:styleId="Estilo114">
    <w:name w:val="Estilo114"/>
    <w:rsid w:val="00EC57CB"/>
  </w:style>
  <w:style w:type="numbering" w:customStyle="1" w:styleId="Estilo124">
    <w:name w:val="Estilo124"/>
    <w:rsid w:val="00EC57CB"/>
  </w:style>
  <w:style w:type="numbering" w:customStyle="1" w:styleId="Estilo134">
    <w:name w:val="Estilo134"/>
    <w:rsid w:val="00EC57CB"/>
  </w:style>
  <w:style w:type="numbering" w:customStyle="1" w:styleId="Estilo144">
    <w:name w:val="Estilo144"/>
    <w:rsid w:val="00EC57CB"/>
  </w:style>
  <w:style w:type="numbering" w:customStyle="1" w:styleId="Estilo154">
    <w:name w:val="Estilo154"/>
    <w:rsid w:val="00EC57CB"/>
  </w:style>
  <w:style w:type="numbering" w:customStyle="1" w:styleId="Estilo164">
    <w:name w:val="Estilo164"/>
    <w:rsid w:val="00EC57CB"/>
  </w:style>
  <w:style w:type="numbering" w:customStyle="1" w:styleId="Estilo174">
    <w:name w:val="Estilo174"/>
    <w:rsid w:val="00EC57CB"/>
  </w:style>
  <w:style w:type="numbering" w:customStyle="1" w:styleId="Estilo185">
    <w:name w:val="Estilo185"/>
    <w:rsid w:val="00EC57CB"/>
  </w:style>
  <w:style w:type="numbering" w:customStyle="1" w:styleId="Estilo194">
    <w:name w:val="Estilo194"/>
    <w:rsid w:val="00EC57CB"/>
  </w:style>
  <w:style w:type="numbering" w:customStyle="1" w:styleId="Estilo204">
    <w:name w:val="Estilo204"/>
    <w:rsid w:val="00EC57CB"/>
  </w:style>
  <w:style w:type="numbering" w:customStyle="1" w:styleId="Estilo217">
    <w:name w:val="Estilo217"/>
    <w:rsid w:val="00EC57CB"/>
  </w:style>
  <w:style w:type="table" w:customStyle="1" w:styleId="Tablaconlista45">
    <w:name w:val="Tabla con lista 45"/>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5">
    <w:name w:val="Lista clara - Énfasis 115"/>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5">
    <w:name w:val="Sin lista1115"/>
    <w:next w:val="Sinlista"/>
    <w:uiPriority w:val="99"/>
    <w:semiHidden/>
    <w:unhideWhenUsed/>
    <w:rsid w:val="00EC57CB"/>
  </w:style>
  <w:style w:type="table" w:customStyle="1" w:styleId="Tablaconcuadrcula114">
    <w:name w:val="Tabla con cuadrícula114"/>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6">
    <w:name w:val="Sombreado claro - Énfasis 56"/>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5">
    <w:name w:val="Lista vistosa - Énfasis 45"/>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5">
    <w:name w:val="Sombreado medio 2 - Énfasis 35"/>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5">
    <w:name w:val="Cuadrícula media 3 - Énfasis 55"/>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5">
    <w:name w:val="Cuadrícula media 1 - Énfasis 55"/>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5">
    <w:name w:val="Cuadrícula vistosa - Énfasis 35"/>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4">
    <w:name w:val="Estilo224"/>
    <w:uiPriority w:val="99"/>
    <w:rsid w:val="00EC57CB"/>
  </w:style>
  <w:style w:type="numbering" w:customStyle="1" w:styleId="Estilo234">
    <w:name w:val="Estilo234"/>
    <w:uiPriority w:val="99"/>
    <w:rsid w:val="00EC57CB"/>
  </w:style>
  <w:style w:type="numbering" w:customStyle="1" w:styleId="Estilo244">
    <w:name w:val="Estilo244"/>
    <w:uiPriority w:val="99"/>
    <w:rsid w:val="00EC57CB"/>
  </w:style>
  <w:style w:type="numbering" w:customStyle="1" w:styleId="Estilo254">
    <w:name w:val="Estilo254"/>
    <w:uiPriority w:val="99"/>
    <w:rsid w:val="00EC57CB"/>
  </w:style>
  <w:style w:type="numbering" w:customStyle="1" w:styleId="Estilo264">
    <w:name w:val="Estilo264"/>
    <w:uiPriority w:val="99"/>
    <w:rsid w:val="00EC57CB"/>
  </w:style>
  <w:style w:type="numbering" w:customStyle="1" w:styleId="Estilo274">
    <w:name w:val="Estilo274"/>
    <w:uiPriority w:val="99"/>
    <w:rsid w:val="00EC57CB"/>
  </w:style>
  <w:style w:type="numbering" w:customStyle="1" w:styleId="Estilo284">
    <w:name w:val="Estilo284"/>
    <w:uiPriority w:val="99"/>
    <w:rsid w:val="00EC57CB"/>
  </w:style>
  <w:style w:type="numbering" w:customStyle="1" w:styleId="Estilo294">
    <w:name w:val="Estilo294"/>
    <w:uiPriority w:val="99"/>
    <w:rsid w:val="00EC57CB"/>
  </w:style>
  <w:style w:type="numbering" w:customStyle="1" w:styleId="Estilo304">
    <w:name w:val="Estilo304"/>
    <w:uiPriority w:val="99"/>
    <w:rsid w:val="00EC57CB"/>
  </w:style>
  <w:style w:type="numbering" w:customStyle="1" w:styleId="Estilo314">
    <w:name w:val="Estilo314"/>
    <w:uiPriority w:val="99"/>
    <w:rsid w:val="00EC57CB"/>
  </w:style>
  <w:style w:type="numbering" w:customStyle="1" w:styleId="Estilo324">
    <w:name w:val="Estilo324"/>
    <w:uiPriority w:val="99"/>
    <w:rsid w:val="00EC57CB"/>
  </w:style>
  <w:style w:type="numbering" w:customStyle="1" w:styleId="Estilo334">
    <w:name w:val="Estilo334"/>
    <w:uiPriority w:val="99"/>
    <w:rsid w:val="00EC57CB"/>
  </w:style>
  <w:style w:type="numbering" w:customStyle="1" w:styleId="Estilo344">
    <w:name w:val="Estilo344"/>
    <w:uiPriority w:val="99"/>
    <w:rsid w:val="00EC57CB"/>
  </w:style>
  <w:style w:type="numbering" w:customStyle="1" w:styleId="Estilo354">
    <w:name w:val="Estilo354"/>
    <w:uiPriority w:val="99"/>
    <w:rsid w:val="00EC57CB"/>
  </w:style>
  <w:style w:type="numbering" w:customStyle="1" w:styleId="Estilo364">
    <w:name w:val="Estilo364"/>
    <w:uiPriority w:val="99"/>
    <w:rsid w:val="00EC57CB"/>
  </w:style>
  <w:style w:type="numbering" w:customStyle="1" w:styleId="Estilo374">
    <w:name w:val="Estilo374"/>
    <w:uiPriority w:val="99"/>
    <w:rsid w:val="00EC57CB"/>
  </w:style>
  <w:style w:type="numbering" w:customStyle="1" w:styleId="Estilo384">
    <w:name w:val="Estilo384"/>
    <w:uiPriority w:val="99"/>
    <w:rsid w:val="00EC57CB"/>
  </w:style>
  <w:style w:type="numbering" w:customStyle="1" w:styleId="Estilo394">
    <w:name w:val="Estilo394"/>
    <w:uiPriority w:val="99"/>
    <w:rsid w:val="00EC57CB"/>
  </w:style>
  <w:style w:type="numbering" w:customStyle="1" w:styleId="Estilo404">
    <w:name w:val="Estilo404"/>
    <w:uiPriority w:val="99"/>
    <w:rsid w:val="00EC57CB"/>
  </w:style>
  <w:style w:type="numbering" w:customStyle="1" w:styleId="Estilo417">
    <w:name w:val="Estilo417"/>
    <w:uiPriority w:val="99"/>
    <w:rsid w:val="00EC57CB"/>
  </w:style>
  <w:style w:type="numbering" w:customStyle="1" w:styleId="Estilo424">
    <w:name w:val="Estilo424"/>
    <w:uiPriority w:val="99"/>
    <w:rsid w:val="00EC57CB"/>
  </w:style>
  <w:style w:type="numbering" w:customStyle="1" w:styleId="Estilo434">
    <w:name w:val="Estilo434"/>
    <w:uiPriority w:val="99"/>
    <w:rsid w:val="00EC57CB"/>
  </w:style>
  <w:style w:type="numbering" w:customStyle="1" w:styleId="Estilo444">
    <w:name w:val="Estilo444"/>
    <w:uiPriority w:val="99"/>
    <w:rsid w:val="00EC57CB"/>
  </w:style>
  <w:style w:type="numbering" w:customStyle="1" w:styleId="Estilo454">
    <w:name w:val="Estilo454"/>
    <w:uiPriority w:val="99"/>
    <w:rsid w:val="00EC57CB"/>
  </w:style>
  <w:style w:type="numbering" w:customStyle="1" w:styleId="Estilo464">
    <w:name w:val="Estilo464"/>
    <w:uiPriority w:val="99"/>
    <w:rsid w:val="00EC57CB"/>
  </w:style>
  <w:style w:type="numbering" w:customStyle="1" w:styleId="Estilo474">
    <w:name w:val="Estilo474"/>
    <w:uiPriority w:val="99"/>
    <w:rsid w:val="00EC57CB"/>
  </w:style>
  <w:style w:type="numbering" w:customStyle="1" w:styleId="Estilo484">
    <w:name w:val="Estilo484"/>
    <w:uiPriority w:val="99"/>
    <w:rsid w:val="00EC57CB"/>
  </w:style>
  <w:style w:type="numbering" w:customStyle="1" w:styleId="Estilo494">
    <w:name w:val="Estilo494"/>
    <w:uiPriority w:val="99"/>
    <w:rsid w:val="00EC57CB"/>
  </w:style>
  <w:style w:type="numbering" w:customStyle="1" w:styleId="Estilo504">
    <w:name w:val="Estilo504"/>
    <w:uiPriority w:val="99"/>
    <w:rsid w:val="00EC57CB"/>
  </w:style>
  <w:style w:type="numbering" w:customStyle="1" w:styleId="Estilo517">
    <w:name w:val="Estilo517"/>
    <w:uiPriority w:val="99"/>
    <w:rsid w:val="00EC57CB"/>
  </w:style>
  <w:style w:type="numbering" w:customStyle="1" w:styleId="Estilo524">
    <w:name w:val="Estilo524"/>
    <w:uiPriority w:val="99"/>
    <w:rsid w:val="00EC57CB"/>
  </w:style>
  <w:style w:type="numbering" w:customStyle="1" w:styleId="Estilo534">
    <w:name w:val="Estilo534"/>
    <w:uiPriority w:val="99"/>
    <w:rsid w:val="00EC57CB"/>
  </w:style>
  <w:style w:type="numbering" w:customStyle="1" w:styleId="Estilo544">
    <w:name w:val="Estilo544"/>
    <w:uiPriority w:val="99"/>
    <w:rsid w:val="00EC57CB"/>
  </w:style>
  <w:style w:type="numbering" w:customStyle="1" w:styleId="Estilo554">
    <w:name w:val="Estilo554"/>
    <w:uiPriority w:val="99"/>
    <w:rsid w:val="00EC57CB"/>
  </w:style>
  <w:style w:type="numbering" w:customStyle="1" w:styleId="Estilo564">
    <w:name w:val="Estilo564"/>
    <w:uiPriority w:val="99"/>
    <w:rsid w:val="00EC57CB"/>
  </w:style>
  <w:style w:type="numbering" w:customStyle="1" w:styleId="Estilo574">
    <w:name w:val="Estilo574"/>
    <w:uiPriority w:val="99"/>
    <w:rsid w:val="00EC57CB"/>
  </w:style>
  <w:style w:type="numbering" w:customStyle="1" w:styleId="Estilo584">
    <w:name w:val="Estilo584"/>
    <w:uiPriority w:val="99"/>
    <w:rsid w:val="00EC57CB"/>
  </w:style>
  <w:style w:type="numbering" w:customStyle="1" w:styleId="Estilo594">
    <w:name w:val="Estilo594"/>
    <w:uiPriority w:val="99"/>
    <w:rsid w:val="00EC57CB"/>
  </w:style>
  <w:style w:type="numbering" w:customStyle="1" w:styleId="Estilo604">
    <w:name w:val="Estilo604"/>
    <w:uiPriority w:val="99"/>
    <w:rsid w:val="00EC57CB"/>
  </w:style>
  <w:style w:type="numbering" w:customStyle="1" w:styleId="Estilo617">
    <w:name w:val="Estilo617"/>
    <w:uiPriority w:val="99"/>
    <w:rsid w:val="00EC57CB"/>
  </w:style>
  <w:style w:type="numbering" w:customStyle="1" w:styleId="Estilo624">
    <w:name w:val="Estilo624"/>
    <w:uiPriority w:val="99"/>
    <w:rsid w:val="00EC57CB"/>
  </w:style>
  <w:style w:type="numbering" w:customStyle="1" w:styleId="Estilo634">
    <w:name w:val="Estilo634"/>
    <w:uiPriority w:val="99"/>
    <w:rsid w:val="00EC57CB"/>
  </w:style>
  <w:style w:type="numbering" w:customStyle="1" w:styleId="Estilo644">
    <w:name w:val="Estilo644"/>
    <w:uiPriority w:val="99"/>
    <w:rsid w:val="00EC57CB"/>
  </w:style>
  <w:style w:type="numbering" w:customStyle="1" w:styleId="Estilo654">
    <w:name w:val="Estilo654"/>
    <w:uiPriority w:val="99"/>
    <w:rsid w:val="00EC57CB"/>
  </w:style>
  <w:style w:type="numbering" w:customStyle="1" w:styleId="Estilo664">
    <w:name w:val="Estilo664"/>
    <w:uiPriority w:val="99"/>
    <w:rsid w:val="00EC57CB"/>
  </w:style>
  <w:style w:type="numbering" w:customStyle="1" w:styleId="Estilo674">
    <w:name w:val="Estilo674"/>
    <w:uiPriority w:val="99"/>
    <w:rsid w:val="00EC57CB"/>
  </w:style>
  <w:style w:type="numbering" w:customStyle="1" w:styleId="Estilo684">
    <w:name w:val="Estilo684"/>
    <w:uiPriority w:val="99"/>
    <w:rsid w:val="00EC57CB"/>
  </w:style>
  <w:style w:type="numbering" w:customStyle="1" w:styleId="Estilo694">
    <w:name w:val="Estilo694"/>
    <w:uiPriority w:val="99"/>
    <w:rsid w:val="00EC57CB"/>
  </w:style>
  <w:style w:type="numbering" w:customStyle="1" w:styleId="Estilo704">
    <w:name w:val="Estilo704"/>
    <w:uiPriority w:val="99"/>
    <w:rsid w:val="00EC57CB"/>
  </w:style>
  <w:style w:type="numbering" w:customStyle="1" w:styleId="Estilo717">
    <w:name w:val="Estilo717"/>
    <w:uiPriority w:val="99"/>
    <w:rsid w:val="00EC57CB"/>
  </w:style>
  <w:style w:type="numbering" w:customStyle="1" w:styleId="Estilo724">
    <w:name w:val="Estilo724"/>
    <w:uiPriority w:val="99"/>
    <w:rsid w:val="00EC57CB"/>
  </w:style>
  <w:style w:type="numbering" w:customStyle="1" w:styleId="Estilo734">
    <w:name w:val="Estilo734"/>
    <w:uiPriority w:val="99"/>
    <w:rsid w:val="00EC57CB"/>
  </w:style>
  <w:style w:type="numbering" w:customStyle="1" w:styleId="Estilo744">
    <w:name w:val="Estilo744"/>
    <w:uiPriority w:val="99"/>
    <w:rsid w:val="00EC57CB"/>
  </w:style>
  <w:style w:type="numbering" w:customStyle="1" w:styleId="Estilo754">
    <w:name w:val="Estilo754"/>
    <w:uiPriority w:val="99"/>
    <w:rsid w:val="00EC57CB"/>
  </w:style>
  <w:style w:type="numbering" w:customStyle="1" w:styleId="Estilo764">
    <w:name w:val="Estilo764"/>
    <w:uiPriority w:val="99"/>
    <w:rsid w:val="00EC57CB"/>
  </w:style>
  <w:style w:type="numbering" w:customStyle="1" w:styleId="Estilo774">
    <w:name w:val="Estilo774"/>
    <w:uiPriority w:val="99"/>
    <w:rsid w:val="00EC57CB"/>
  </w:style>
  <w:style w:type="numbering" w:customStyle="1" w:styleId="Estilo784">
    <w:name w:val="Estilo784"/>
    <w:uiPriority w:val="99"/>
    <w:rsid w:val="00EC57CB"/>
  </w:style>
  <w:style w:type="numbering" w:customStyle="1" w:styleId="Estilo794">
    <w:name w:val="Estilo794"/>
    <w:uiPriority w:val="99"/>
    <w:rsid w:val="00EC57CB"/>
  </w:style>
  <w:style w:type="numbering" w:customStyle="1" w:styleId="Estilo804">
    <w:name w:val="Estilo804"/>
    <w:uiPriority w:val="99"/>
    <w:rsid w:val="00EC57CB"/>
  </w:style>
  <w:style w:type="numbering" w:customStyle="1" w:styleId="Estilo817">
    <w:name w:val="Estilo817"/>
    <w:uiPriority w:val="99"/>
    <w:rsid w:val="00EC57CB"/>
  </w:style>
  <w:style w:type="numbering" w:customStyle="1" w:styleId="Estilo824">
    <w:name w:val="Estilo824"/>
    <w:uiPriority w:val="99"/>
    <w:rsid w:val="00EC57CB"/>
  </w:style>
  <w:style w:type="numbering" w:customStyle="1" w:styleId="Estilo834">
    <w:name w:val="Estilo834"/>
    <w:uiPriority w:val="99"/>
    <w:rsid w:val="00EC57CB"/>
  </w:style>
  <w:style w:type="numbering" w:customStyle="1" w:styleId="Estilo844">
    <w:name w:val="Estilo844"/>
    <w:uiPriority w:val="99"/>
    <w:rsid w:val="00EC57CB"/>
  </w:style>
  <w:style w:type="numbering" w:customStyle="1" w:styleId="Estilo854">
    <w:name w:val="Estilo854"/>
    <w:uiPriority w:val="99"/>
    <w:rsid w:val="00EC57CB"/>
  </w:style>
  <w:style w:type="numbering" w:customStyle="1" w:styleId="Estilo864">
    <w:name w:val="Estilo864"/>
    <w:uiPriority w:val="99"/>
    <w:rsid w:val="00EC57CB"/>
  </w:style>
  <w:style w:type="numbering" w:customStyle="1" w:styleId="Estilo874">
    <w:name w:val="Estilo874"/>
    <w:uiPriority w:val="99"/>
    <w:rsid w:val="00EC57CB"/>
  </w:style>
  <w:style w:type="numbering" w:customStyle="1" w:styleId="Estilo884">
    <w:name w:val="Estilo884"/>
    <w:uiPriority w:val="99"/>
    <w:rsid w:val="00EC57CB"/>
  </w:style>
  <w:style w:type="numbering" w:customStyle="1" w:styleId="Estilo894">
    <w:name w:val="Estilo894"/>
    <w:uiPriority w:val="99"/>
    <w:rsid w:val="00EC57CB"/>
  </w:style>
  <w:style w:type="numbering" w:customStyle="1" w:styleId="Estilo904">
    <w:name w:val="Estilo904"/>
    <w:uiPriority w:val="99"/>
    <w:rsid w:val="00EC57CB"/>
  </w:style>
  <w:style w:type="numbering" w:customStyle="1" w:styleId="Estilo914">
    <w:name w:val="Estilo914"/>
    <w:uiPriority w:val="99"/>
    <w:rsid w:val="00EC57CB"/>
  </w:style>
  <w:style w:type="numbering" w:customStyle="1" w:styleId="Estilo924">
    <w:name w:val="Estilo924"/>
    <w:uiPriority w:val="99"/>
    <w:rsid w:val="00EC57CB"/>
  </w:style>
  <w:style w:type="numbering" w:customStyle="1" w:styleId="Estilo934">
    <w:name w:val="Estilo934"/>
    <w:uiPriority w:val="99"/>
    <w:rsid w:val="00EC57CB"/>
  </w:style>
  <w:style w:type="numbering" w:customStyle="1" w:styleId="Estilo944">
    <w:name w:val="Estilo944"/>
    <w:uiPriority w:val="99"/>
    <w:rsid w:val="00EC57CB"/>
  </w:style>
  <w:style w:type="numbering" w:customStyle="1" w:styleId="Estilo954">
    <w:name w:val="Estilo954"/>
    <w:uiPriority w:val="99"/>
    <w:rsid w:val="00EC57CB"/>
  </w:style>
  <w:style w:type="numbering" w:customStyle="1" w:styleId="Estilo965">
    <w:name w:val="Estilo965"/>
    <w:uiPriority w:val="99"/>
    <w:rsid w:val="00EC57CB"/>
  </w:style>
  <w:style w:type="table" w:customStyle="1" w:styleId="Tablaconcuadrcula45">
    <w:name w:val="Tabla con cuadrícula45"/>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5">
    <w:name w:val="Sin lista25"/>
    <w:next w:val="Sinlista"/>
    <w:uiPriority w:val="99"/>
    <w:semiHidden/>
    <w:unhideWhenUsed/>
    <w:rsid w:val="00EC57CB"/>
  </w:style>
  <w:style w:type="table" w:customStyle="1" w:styleId="Tablaconcuadrcula26">
    <w:name w:val="Tabla con cuadrícula26"/>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4">
    <w:name w:val="1 / a / i14"/>
    <w:basedOn w:val="Sinlista"/>
    <w:next w:val="1ai"/>
    <w:rsid w:val="00EC57CB"/>
  </w:style>
  <w:style w:type="table" w:customStyle="1" w:styleId="Tablaconlista114">
    <w:name w:val="Tabla con lista 114"/>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4">
    <w:name w:val="Tabla con lista 214"/>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4">
    <w:name w:val="Tabla moderna14"/>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4">
    <w:name w:val="Tabla básica 114"/>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4">
    <w:name w:val="Tabla básica 214"/>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4">
    <w:name w:val="Tabla básica 314"/>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4">
    <w:name w:val="Tabla web 114"/>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4">
    <w:name w:val="Lista media 1 - Énfasis 1114"/>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4">
    <w:name w:val="Lista clara - Énfasis 314"/>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4">
    <w:name w:val="Cuadrícula clara - Énfasis 314"/>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4">
    <w:name w:val="Tabla con cuadrícula 814"/>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4">
    <w:name w:val="Sombreado medio 1 - Énfasis 1114"/>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4">
    <w:name w:val="Cuadrícula media 3 - Énfasis 114"/>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4">
    <w:name w:val="Lista vistosa - Énfasis 124"/>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4">
    <w:name w:val="Sombreado medio 1 - Énfasis 314"/>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4">
    <w:name w:val="Tabla clásica 214"/>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4">
    <w:name w:val="Cuadrícula clara - Énfasis 5114"/>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4">
    <w:name w:val="Sombreado medio 1 - Énfasis 5114"/>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4">
    <w:name w:val="Lista media 1 - Énfasis 5114"/>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4">
    <w:name w:val="Lista clara - Énfasis 5114"/>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4">
    <w:name w:val="Lista media 2 - Énfasis 5114"/>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4">
    <w:name w:val="Cuadrícula clara114"/>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4">
    <w:name w:val="Cuadrícula clara - Énfasis 1114"/>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4">
    <w:name w:val="Cuadrícula media 2 - Énfasis 1114"/>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4">
    <w:name w:val="Cuadrícula clara - Énfasis 1214"/>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4">
    <w:name w:val="Sombreado claro - Énfasis 5114"/>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4">
    <w:name w:val="Tabla vistosa 214"/>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4">
    <w:name w:val="Tabla con lista 414"/>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4">
    <w:name w:val="Lista clara - Énfasis 1114"/>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4">
    <w:name w:val="Sin lista11114"/>
    <w:next w:val="Sinlista"/>
    <w:uiPriority w:val="99"/>
    <w:semiHidden/>
    <w:unhideWhenUsed/>
    <w:rsid w:val="00EC57CB"/>
  </w:style>
  <w:style w:type="table" w:customStyle="1" w:styleId="Tablaconcuadrcula115">
    <w:name w:val="Tabla con cuadrícula115"/>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4">
    <w:name w:val="Sombreado claro - Énfasis 524"/>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4">
    <w:name w:val="Lista vistosa - Énfasis 414"/>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4">
    <w:name w:val="Sombreado medio 2 - Énfasis 314"/>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4">
    <w:name w:val="Cuadrícula media 3 - Énfasis 514"/>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4">
    <w:name w:val="Cuadrícula media 1 - Énfasis 514"/>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4">
    <w:name w:val="Cuadrícula vistosa - Énfasis 314"/>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5">
    <w:name w:val="Tabla con cuadrícula35"/>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4">
    <w:name w:val="Sin lista34"/>
    <w:next w:val="Sinlista"/>
    <w:uiPriority w:val="99"/>
    <w:semiHidden/>
    <w:unhideWhenUsed/>
    <w:rsid w:val="00EC57CB"/>
  </w:style>
  <w:style w:type="table" w:customStyle="1" w:styleId="Tablaconcuadrcula53">
    <w:name w:val="Tabla con cuadrícula53"/>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4">
    <w:name w:val="1 / a / i24"/>
    <w:basedOn w:val="Sinlista"/>
    <w:next w:val="1ai"/>
    <w:rsid w:val="00EC57CB"/>
  </w:style>
  <w:style w:type="table" w:customStyle="1" w:styleId="Tablaconlista123">
    <w:name w:val="Tabla con lista 123"/>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3">
    <w:name w:val="Tabla con lista 223"/>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23">
    <w:name w:val="Tabla moderna23"/>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23">
    <w:name w:val="Tabla básica 123"/>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3">
    <w:name w:val="Tabla básica 223"/>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3">
    <w:name w:val="Tabla básica 323"/>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23">
    <w:name w:val="Tabla web 123"/>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23">
    <w:name w:val="Lista media 1 - Énfasis 1123"/>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23">
    <w:name w:val="Lista clara - Énfasis 323"/>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23">
    <w:name w:val="Cuadrícula clara - Énfasis 323"/>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23">
    <w:name w:val="Tabla con cuadrícula 823"/>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23">
    <w:name w:val="Sombreado medio 1 - Énfasis 1123"/>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23">
    <w:name w:val="Cuadrícula media 3 - Énfasis 123"/>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3">
    <w:name w:val="Lista vistosa - Énfasis 133"/>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23">
    <w:name w:val="Sombreado medio 1 - Énfasis 323"/>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23">
    <w:name w:val="Tabla clásica 223"/>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23">
    <w:name w:val="Cuadrícula clara - Énfasis 5123"/>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23">
    <w:name w:val="Sombreado medio 1 - Énfasis 5123"/>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23">
    <w:name w:val="Lista media 1 - Énfasis 5123"/>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23">
    <w:name w:val="Lista clara - Énfasis 5123"/>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23">
    <w:name w:val="Lista media 2 - Énfasis 5123"/>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23">
    <w:name w:val="Cuadrícula clara123"/>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23">
    <w:name w:val="Cuadrícula clara - Énfasis 1123"/>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23">
    <w:name w:val="Cuadrícula media 2 - Énfasis 1123"/>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23">
    <w:name w:val="Cuadrícula clara - Énfasis 1223"/>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23">
    <w:name w:val="Sombreado claro - Énfasis 5123"/>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23">
    <w:name w:val="Tabla vistosa 223"/>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23">
    <w:name w:val="Tabla con lista 423"/>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3">
    <w:name w:val="Lista clara - Énfasis 1123"/>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4">
    <w:name w:val="Sin lista124"/>
    <w:next w:val="Sinlista"/>
    <w:uiPriority w:val="99"/>
    <w:semiHidden/>
    <w:unhideWhenUsed/>
    <w:rsid w:val="00EC57CB"/>
  </w:style>
  <w:style w:type="table" w:customStyle="1" w:styleId="Tablaconcuadrcula123">
    <w:name w:val="Tabla con cuadrícula123"/>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33">
    <w:name w:val="Sombreado claro - Énfasis 533"/>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3">
    <w:name w:val="Lista vistosa - Énfasis 423"/>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23">
    <w:name w:val="Sombreado medio 2 - Énfasis 323"/>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3">
    <w:name w:val="Cuadrícula media 3 - Énfasis 523"/>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3">
    <w:name w:val="Cuadrícula media 1 - Énfasis 523"/>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3">
    <w:name w:val="Cuadrícula vistosa - Énfasis 323"/>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23">
    <w:name w:val="Tabla con cuadrícula423"/>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4">
    <w:name w:val="Sin lista214"/>
    <w:next w:val="Sinlista"/>
    <w:uiPriority w:val="99"/>
    <w:semiHidden/>
    <w:unhideWhenUsed/>
    <w:rsid w:val="00EC57CB"/>
  </w:style>
  <w:style w:type="table" w:customStyle="1" w:styleId="Tablaconcuadrcula213">
    <w:name w:val="Tabla con cuadrícula213"/>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13">
    <w:name w:val="Tabla con lista 1113"/>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3">
    <w:name w:val="Tabla con lista 2113"/>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3">
    <w:name w:val="Tabla moderna113"/>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13">
    <w:name w:val="Tabla básica 1113"/>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13">
    <w:name w:val="Tabla básica 2113"/>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13">
    <w:name w:val="Tabla básica 3113"/>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3">
    <w:name w:val="Tabla web 1113"/>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13">
    <w:name w:val="Lista media 1 - Énfasis 11113"/>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13">
    <w:name w:val="Lista clara - Énfasis 3113"/>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3">
    <w:name w:val="Cuadrícula clara - Énfasis 3113"/>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13">
    <w:name w:val="Tabla con cuadrícula 8113"/>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13">
    <w:name w:val="Sombreado medio 1 - Énfasis 11113"/>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3">
    <w:name w:val="Cuadrícula media 3 - Énfasis 1113"/>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13">
    <w:name w:val="Lista vistosa - Énfasis 1213"/>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13">
    <w:name w:val="Sombreado medio 1 - Énfasis 3113"/>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13">
    <w:name w:val="Tabla clásica 2113"/>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13">
    <w:name w:val="Cuadrícula clara - Énfasis 51113"/>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13">
    <w:name w:val="Sombreado medio 1 - Énfasis 51113"/>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13">
    <w:name w:val="Lista media 1 - Énfasis 51113"/>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13">
    <w:name w:val="Lista clara - Énfasis 51113"/>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13">
    <w:name w:val="Lista media 2 - Énfasis 51113"/>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13">
    <w:name w:val="Cuadrícula clara1113"/>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13">
    <w:name w:val="Cuadrícula clara - Énfasis 11113"/>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13">
    <w:name w:val="Cuadrícula media 2 - Énfasis 11113"/>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13">
    <w:name w:val="Cuadrícula clara - Énfasis 12113"/>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13">
    <w:name w:val="Sombreado claro - Énfasis 51113"/>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13">
    <w:name w:val="Tabla vistosa 2113"/>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13">
    <w:name w:val="Tabla con lista 4113"/>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13">
    <w:name w:val="Lista clara - Énfasis 11113"/>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12">
    <w:name w:val="Sin lista111112"/>
    <w:next w:val="Sinlista"/>
    <w:uiPriority w:val="99"/>
    <w:semiHidden/>
    <w:unhideWhenUsed/>
    <w:rsid w:val="00EC57CB"/>
  </w:style>
  <w:style w:type="table" w:customStyle="1" w:styleId="Tablaconcuadrcula1113">
    <w:name w:val="Tabla con cuadrícula1113"/>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13">
    <w:name w:val="Sombreado claro - Énfasis 5213"/>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13">
    <w:name w:val="Lista vistosa - Énfasis 4113"/>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13">
    <w:name w:val="Sombreado medio 2 - Énfasis 3113"/>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13">
    <w:name w:val="Cuadrícula media 3 - Énfasis 5113"/>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13">
    <w:name w:val="Cuadrícula media 1 - Énfasis 5113"/>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13">
    <w:name w:val="Cuadrícula vistosa - Énfasis 3113"/>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13">
    <w:name w:val="Tabla con cuadrícula313"/>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3">
    <w:name w:val="Tabla con cuadrícula4113"/>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3">
    <w:name w:val="Tabla con cuadrícula4123"/>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EC57CB"/>
  </w:style>
  <w:style w:type="numbering" w:customStyle="1" w:styleId="1ai33">
    <w:name w:val="1 / a / i33"/>
    <w:basedOn w:val="Sinlista"/>
    <w:next w:val="1ai"/>
    <w:rsid w:val="00EC57CB"/>
  </w:style>
  <w:style w:type="numbering" w:customStyle="1" w:styleId="11111113">
    <w:name w:val="1 / 1.1 / 1.1.113"/>
    <w:basedOn w:val="Sinlista"/>
    <w:next w:val="111111"/>
    <w:uiPriority w:val="99"/>
    <w:semiHidden/>
    <w:unhideWhenUsed/>
    <w:rsid w:val="00EC57CB"/>
  </w:style>
  <w:style w:type="numbering" w:customStyle="1" w:styleId="Estilo2103">
    <w:name w:val="Estilo2103"/>
    <w:rsid w:val="00EC57CB"/>
  </w:style>
  <w:style w:type="numbering" w:customStyle="1" w:styleId="Estilo4103">
    <w:name w:val="Estilo4103"/>
    <w:rsid w:val="00EC57CB"/>
  </w:style>
  <w:style w:type="numbering" w:customStyle="1" w:styleId="Estilo5103">
    <w:name w:val="Estilo5103"/>
    <w:rsid w:val="00EC57CB"/>
  </w:style>
  <w:style w:type="numbering" w:customStyle="1" w:styleId="Estilo6103">
    <w:name w:val="Estilo6103"/>
    <w:rsid w:val="00EC57CB"/>
  </w:style>
  <w:style w:type="numbering" w:customStyle="1" w:styleId="Estilo7103">
    <w:name w:val="Estilo7103"/>
    <w:rsid w:val="00EC57CB"/>
  </w:style>
  <w:style w:type="numbering" w:customStyle="1" w:styleId="Estilo8103">
    <w:name w:val="Estilo8103"/>
    <w:rsid w:val="00EC57CB"/>
  </w:style>
  <w:style w:type="numbering" w:customStyle="1" w:styleId="Estilo973">
    <w:name w:val="Estilo973"/>
    <w:rsid w:val="00EC57CB"/>
  </w:style>
  <w:style w:type="numbering" w:customStyle="1" w:styleId="Estilo1013">
    <w:name w:val="Estilo1013"/>
    <w:rsid w:val="00EC57CB"/>
  </w:style>
  <w:style w:type="numbering" w:customStyle="1" w:styleId="Estilo1113">
    <w:name w:val="Estilo1113"/>
    <w:rsid w:val="00EC57CB"/>
  </w:style>
  <w:style w:type="numbering" w:customStyle="1" w:styleId="Estilo1213">
    <w:name w:val="Estilo1213"/>
    <w:rsid w:val="00EC57CB"/>
  </w:style>
  <w:style w:type="numbering" w:customStyle="1" w:styleId="Estilo1313">
    <w:name w:val="Estilo1313"/>
    <w:rsid w:val="00EC57CB"/>
  </w:style>
  <w:style w:type="numbering" w:customStyle="1" w:styleId="Estilo1413">
    <w:name w:val="Estilo1413"/>
    <w:rsid w:val="00EC57CB"/>
  </w:style>
  <w:style w:type="numbering" w:customStyle="1" w:styleId="Estilo1513">
    <w:name w:val="Estilo1513"/>
    <w:rsid w:val="00EC57CB"/>
  </w:style>
  <w:style w:type="numbering" w:customStyle="1" w:styleId="Estilo1613">
    <w:name w:val="Estilo1613"/>
    <w:rsid w:val="00EC57CB"/>
  </w:style>
  <w:style w:type="numbering" w:customStyle="1" w:styleId="Estilo1713">
    <w:name w:val="Estilo1713"/>
    <w:rsid w:val="00EC57CB"/>
  </w:style>
  <w:style w:type="numbering" w:customStyle="1" w:styleId="Estilo1813">
    <w:name w:val="Estilo1813"/>
    <w:rsid w:val="00EC57CB"/>
  </w:style>
  <w:style w:type="numbering" w:customStyle="1" w:styleId="Estilo1913">
    <w:name w:val="Estilo1913"/>
    <w:rsid w:val="00EC57CB"/>
  </w:style>
  <w:style w:type="numbering" w:customStyle="1" w:styleId="Estilo2013">
    <w:name w:val="Estilo2013"/>
    <w:rsid w:val="00EC57CB"/>
  </w:style>
  <w:style w:type="numbering" w:customStyle="1" w:styleId="Estilo2113">
    <w:name w:val="Estilo2113"/>
    <w:rsid w:val="00EC57CB"/>
  </w:style>
  <w:style w:type="numbering" w:customStyle="1" w:styleId="Sinlista133">
    <w:name w:val="Sin lista133"/>
    <w:next w:val="Sinlista"/>
    <w:uiPriority w:val="99"/>
    <w:semiHidden/>
    <w:unhideWhenUsed/>
    <w:rsid w:val="00EC57CB"/>
  </w:style>
  <w:style w:type="numbering" w:customStyle="1" w:styleId="Estilo2213">
    <w:name w:val="Estilo2213"/>
    <w:uiPriority w:val="99"/>
    <w:rsid w:val="00EC57CB"/>
  </w:style>
  <w:style w:type="numbering" w:customStyle="1" w:styleId="Estilo2313">
    <w:name w:val="Estilo2313"/>
    <w:uiPriority w:val="99"/>
    <w:rsid w:val="00EC57CB"/>
  </w:style>
  <w:style w:type="numbering" w:customStyle="1" w:styleId="Estilo2413">
    <w:name w:val="Estilo2413"/>
    <w:uiPriority w:val="99"/>
    <w:rsid w:val="00EC57CB"/>
  </w:style>
  <w:style w:type="numbering" w:customStyle="1" w:styleId="Estilo2513">
    <w:name w:val="Estilo2513"/>
    <w:uiPriority w:val="99"/>
    <w:rsid w:val="00EC57CB"/>
  </w:style>
  <w:style w:type="numbering" w:customStyle="1" w:styleId="Estilo2613">
    <w:name w:val="Estilo2613"/>
    <w:uiPriority w:val="99"/>
    <w:rsid w:val="00EC57CB"/>
  </w:style>
  <w:style w:type="numbering" w:customStyle="1" w:styleId="Estilo2713">
    <w:name w:val="Estilo2713"/>
    <w:uiPriority w:val="99"/>
    <w:rsid w:val="00EC57CB"/>
  </w:style>
  <w:style w:type="numbering" w:customStyle="1" w:styleId="Estilo2813">
    <w:name w:val="Estilo2813"/>
    <w:uiPriority w:val="99"/>
    <w:rsid w:val="00EC57CB"/>
  </w:style>
  <w:style w:type="numbering" w:customStyle="1" w:styleId="Estilo2913">
    <w:name w:val="Estilo2913"/>
    <w:uiPriority w:val="99"/>
    <w:rsid w:val="00EC57CB"/>
  </w:style>
  <w:style w:type="numbering" w:customStyle="1" w:styleId="Estilo3013">
    <w:name w:val="Estilo3013"/>
    <w:uiPriority w:val="99"/>
    <w:rsid w:val="00EC57CB"/>
  </w:style>
  <w:style w:type="numbering" w:customStyle="1" w:styleId="Estilo3113">
    <w:name w:val="Estilo3113"/>
    <w:uiPriority w:val="99"/>
    <w:rsid w:val="00EC57CB"/>
  </w:style>
  <w:style w:type="numbering" w:customStyle="1" w:styleId="Estilo3213">
    <w:name w:val="Estilo3213"/>
    <w:uiPriority w:val="99"/>
    <w:rsid w:val="00EC57CB"/>
  </w:style>
  <w:style w:type="numbering" w:customStyle="1" w:styleId="Estilo3313">
    <w:name w:val="Estilo3313"/>
    <w:uiPriority w:val="99"/>
    <w:rsid w:val="00EC57CB"/>
  </w:style>
  <w:style w:type="numbering" w:customStyle="1" w:styleId="Estilo3413">
    <w:name w:val="Estilo3413"/>
    <w:uiPriority w:val="99"/>
    <w:rsid w:val="00EC57CB"/>
  </w:style>
  <w:style w:type="numbering" w:customStyle="1" w:styleId="Estilo3513">
    <w:name w:val="Estilo3513"/>
    <w:uiPriority w:val="99"/>
    <w:rsid w:val="00EC57CB"/>
  </w:style>
  <w:style w:type="numbering" w:customStyle="1" w:styleId="Estilo3613">
    <w:name w:val="Estilo3613"/>
    <w:uiPriority w:val="99"/>
    <w:rsid w:val="00EC57CB"/>
  </w:style>
  <w:style w:type="numbering" w:customStyle="1" w:styleId="Estilo3713">
    <w:name w:val="Estilo3713"/>
    <w:uiPriority w:val="99"/>
    <w:rsid w:val="00EC57CB"/>
  </w:style>
  <w:style w:type="numbering" w:customStyle="1" w:styleId="Estilo3813">
    <w:name w:val="Estilo3813"/>
    <w:uiPriority w:val="99"/>
    <w:rsid w:val="00EC57CB"/>
  </w:style>
  <w:style w:type="numbering" w:customStyle="1" w:styleId="Estilo3913">
    <w:name w:val="Estilo3913"/>
    <w:uiPriority w:val="99"/>
    <w:rsid w:val="00EC57CB"/>
  </w:style>
  <w:style w:type="numbering" w:customStyle="1" w:styleId="Estilo4013">
    <w:name w:val="Estilo4013"/>
    <w:uiPriority w:val="99"/>
    <w:rsid w:val="00EC57CB"/>
  </w:style>
  <w:style w:type="numbering" w:customStyle="1" w:styleId="Estilo4113">
    <w:name w:val="Estilo4113"/>
    <w:uiPriority w:val="99"/>
    <w:rsid w:val="00EC57CB"/>
  </w:style>
  <w:style w:type="numbering" w:customStyle="1" w:styleId="Estilo4213">
    <w:name w:val="Estilo4213"/>
    <w:uiPriority w:val="99"/>
    <w:rsid w:val="00EC57CB"/>
  </w:style>
  <w:style w:type="numbering" w:customStyle="1" w:styleId="Estilo4313">
    <w:name w:val="Estilo4313"/>
    <w:uiPriority w:val="99"/>
    <w:rsid w:val="00EC57CB"/>
  </w:style>
  <w:style w:type="numbering" w:customStyle="1" w:styleId="Estilo4413">
    <w:name w:val="Estilo4413"/>
    <w:uiPriority w:val="99"/>
    <w:rsid w:val="00EC57CB"/>
  </w:style>
  <w:style w:type="numbering" w:customStyle="1" w:styleId="Estilo4513">
    <w:name w:val="Estilo4513"/>
    <w:uiPriority w:val="99"/>
    <w:rsid w:val="00EC57CB"/>
  </w:style>
  <w:style w:type="numbering" w:customStyle="1" w:styleId="Estilo4613">
    <w:name w:val="Estilo4613"/>
    <w:uiPriority w:val="99"/>
    <w:rsid w:val="00EC57CB"/>
  </w:style>
  <w:style w:type="numbering" w:customStyle="1" w:styleId="Estilo4713">
    <w:name w:val="Estilo4713"/>
    <w:uiPriority w:val="99"/>
    <w:rsid w:val="00EC57CB"/>
  </w:style>
  <w:style w:type="numbering" w:customStyle="1" w:styleId="Estilo4813">
    <w:name w:val="Estilo4813"/>
    <w:uiPriority w:val="99"/>
    <w:rsid w:val="00EC57CB"/>
  </w:style>
  <w:style w:type="numbering" w:customStyle="1" w:styleId="Estilo4913">
    <w:name w:val="Estilo4913"/>
    <w:uiPriority w:val="99"/>
    <w:rsid w:val="00EC57CB"/>
  </w:style>
  <w:style w:type="numbering" w:customStyle="1" w:styleId="Estilo5013">
    <w:name w:val="Estilo5013"/>
    <w:uiPriority w:val="99"/>
    <w:rsid w:val="00EC57CB"/>
  </w:style>
  <w:style w:type="numbering" w:customStyle="1" w:styleId="Estilo5113">
    <w:name w:val="Estilo5113"/>
    <w:uiPriority w:val="99"/>
    <w:rsid w:val="00EC57CB"/>
  </w:style>
  <w:style w:type="numbering" w:customStyle="1" w:styleId="Estilo5213">
    <w:name w:val="Estilo5213"/>
    <w:uiPriority w:val="99"/>
    <w:rsid w:val="00EC57CB"/>
  </w:style>
  <w:style w:type="numbering" w:customStyle="1" w:styleId="Estilo5313">
    <w:name w:val="Estilo5313"/>
    <w:uiPriority w:val="99"/>
    <w:rsid w:val="00EC57CB"/>
  </w:style>
  <w:style w:type="numbering" w:customStyle="1" w:styleId="Estilo5413">
    <w:name w:val="Estilo5413"/>
    <w:uiPriority w:val="99"/>
    <w:rsid w:val="00EC57CB"/>
  </w:style>
  <w:style w:type="numbering" w:customStyle="1" w:styleId="Estilo5513">
    <w:name w:val="Estilo5513"/>
    <w:uiPriority w:val="99"/>
    <w:rsid w:val="00EC57CB"/>
  </w:style>
  <w:style w:type="numbering" w:customStyle="1" w:styleId="Estilo5613">
    <w:name w:val="Estilo5613"/>
    <w:uiPriority w:val="99"/>
    <w:rsid w:val="00EC57CB"/>
  </w:style>
  <w:style w:type="numbering" w:customStyle="1" w:styleId="Estilo5713">
    <w:name w:val="Estilo5713"/>
    <w:uiPriority w:val="99"/>
    <w:rsid w:val="00EC57CB"/>
  </w:style>
  <w:style w:type="numbering" w:customStyle="1" w:styleId="Estilo5813">
    <w:name w:val="Estilo5813"/>
    <w:uiPriority w:val="99"/>
    <w:rsid w:val="00EC57CB"/>
  </w:style>
  <w:style w:type="numbering" w:customStyle="1" w:styleId="Estilo5913">
    <w:name w:val="Estilo5913"/>
    <w:uiPriority w:val="99"/>
    <w:rsid w:val="00EC57CB"/>
  </w:style>
  <w:style w:type="numbering" w:customStyle="1" w:styleId="Estilo6013">
    <w:name w:val="Estilo6013"/>
    <w:uiPriority w:val="99"/>
    <w:rsid w:val="00EC57CB"/>
  </w:style>
  <w:style w:type="numbering" w:customStyle="1" w:styleId="Estilo6113">
    <w:name w:val="Estilo6113"/>
    <w:uiPriority w:val="99"/>
    <w:rsid w:val="00EC57CB"/>
  </w:style>
  <w:style w:type="numbering" w:customStyle="1" w:styleId="Estilo6213">
    <w:name w:val="Estilo6213"/>
    <w:uiPriority w:val="99"/>
    <w:rsid w:val="00EC57CB"/>
  </w:style>
  <w:style w:type="numbering" w:customStyle="1" w:styleId="Estilo6313">
    <w:name w:val="Estilo6313"/>
    <w:uiPriority w:val="99"/>
    <w:rsid w:val="00EC57CB"/>
  </w:style>
  <w:style w:type="numbering" w:customStyle="1" w:styleId="Estilo6413">
    <w:name w:val="Estilo6413"/>
    <w:uiPriority w:val="99"/>
    <w:rsid w:val="00EC57CB"/>
  </w:style>
  <w:style w:type="numbering" w:customStyle="1" w:styleId="Estilo6513">
    <w:name w:val="Estilo6513"/>
    <w:uiPriority w:val="99"/>
    <w:rsid w:val="00EC57CB"/>
  </w:style>
  <w:style w:type="numbering" w:customStyle="1" w:styleId="Estilo6613">
    <w:name w:val="Estilo6613"/>
    <w:uiPriority w:val="99"/>
    <w:rsid w:val="00EC57CB"/>
  </w:style>
  <w:style w:type="numbering" w:customStyle="1" w:styleId="Estilo6713">
    <w:name w:val="Estilo6713"/>
    <w:uiPriority w:val="99"/>
    <w:rsid w:val="00EC57CB"/>
  </w:style>
  <w:style w:type="numbering" w:customStyle="1" w:styleId="Estilo6813">
    <w:name w:val="Estilo6813"/>
    <w:uiPriority w:val="99"/>
    <w:rsid w:val="00EC57CB"/>
  </w:style>
  <w:style w:type="numbering" w:customStyle="1" w:styleId="Estilo6913">
    <w:name w:val="Estilo6913"/>
    <w:uiPriority w:val="99"/>
    <w:rsid w:val="00EC57CB"/>
  </w:style>
  <w:style w:type="numbering" w:customStyle="1" w:styleId="Estilo7013">
    <w:name w:val="Estilo7013"/>
    <w:uiPriority w:val="99"/>
    <w:rsid w:val="00EC57CB"/>
  </w:style>
  <w:style w:type="numbering" w:customStyle="1" w:styleId="Estilo7113">
    <w:name w:val="Estilo7113"/>
    <w:uiPriority w:val="99"/>
    <w:rsid w:val="00EC57CB"/>
  </w:style>
  <w:style w:type="numbering" w:customStyle="1" w:styleId="Estilo7213">
    <w:name w:val="Estilo7213"/>
    <w:uiPriority w:val="99"/>
    <w:rsid w:val="00EC57CB"/>
  </w:style>
  <w:style w:type="numbering" w:customStyle="1" w:styleId="Estilo7313">
    <w:name w:val="Estilo7313"/>
    <w:uiPriority w:val="99"/>
    <w:rsid w:val="00EC57CB"/>
  </w:style>
  <w:style w:type="numbering" w:customStyle="1" w:styleId="Estilo7413">
    <w:name w:val="Estilo7413"/>
    <w:uiPriority w:val="99"/>
    <w:rsid w:val="00EC57CB"/>
  </w:style>
  <w:style w:type="numbering" w:customStyle="1" w:styleId="Estilo7513">
    <w:name w:val="Estilo7513"/>
    <w:uiPriority w:val="99"/>
    <w:rsid w:val="00EC57CB"/>
  </w:style>
  <w:style w:type="numbering" w:customStyle="1" w:styleId="Estilo7613">
    <w:name w:val="Estilo7613"/>
    <w:uiPriority w:val="99"/>
    <w:rsid w:val="00EC57CB"/>
  </w:style>
  <w:style w:type="numbering" w:customStyle="1" w:styleId="Estilo7713">
    <w:name w:val="Estilo7713"/>
    <w:uiPriority w:val="99"/>
    <w:rsid w:val="00EC57CB"/>
  </w:style>
  <w:style w:type="numbering" w:customStyle="1" w:styleId="Estilo7813">
    <w:name w:val="Estilo7813"/>
    <w:uiPriority w:val="99"/>
    <w:rsid w:val="00EC57CB"/>
  </w:style>
  <w:style w:type="numbering" w:customStyle="1" w:styleId="Estilo7913">
    <w:name w:val="Estilo7913"/>
    <w:uiPriority w:val="99"/>
    <w:rsid w:val="00EC57CB"/>
  </w:style>
  <w:style w:type="numbering" w:customStyle="1" w:styleId="Estilo8013">
    <w:name w:val="Estilo8013"/>
    <w:uiPriority w:val="99"/>
    <w:rsid w:val="00EC57CB"/>
  </w:style>
  <w:style w:type="numbering" w:customStyle="1" w:styleId="Estilo8113">
    <w:name w:val="Estilo8113"/>
    <w:uiPriority w:val="99"/>
    <w:rsid w:val="00EC57CB"/>
  </w:style>
  <w:style w:type="numbering" w:customStyle="1" w:styleId="Estilo8213">
    <w:name w:val="Estilo8213"/>
    <w:uiPriority w:val="99"/>
    <w:rsid w:val="00EC57CB"/>
  </w:style>
  <w:style w:type="numbering" w:customStyle="1" w:styleId="Estilo8313">
    <w:name w:val="Estilo8313"/>
    <w:uiPriority w:val="99"/>
    <w:rsid w:val="00EC57CB"/>
  </w:style>
  <w:style w:type="numbering" w:customStyle="1" w:styleId="Estilo8413">
    <w:name w:val="Estilo8413"/>
    <w:uiPriority w:val="99"/>
    <w:rsid w:val="00EC57CB"/>
  </w:style>
  <w:style w:type="numbering" w:customStyle="1" w:styleId="Estilo8513">
    <w:name w:val="Estilo8513"/>
    <w:uiPriority w:val="99"/>
    <w:rsid w:val="00EC57CB"/>
  </w:style>
  <w:style w:type="numbering" w:customStyle="1" w:styleId="Estilo8613">
    <w:name w:val="Estilo8613"/>
    <w:uiPriority w:val="99"/>
    <w:rsid w:val="00EC57CB"/>
  </w:style>
  <w:style w:type="numbering" w:customStyle="1" w:styleId="Estilo8713">
    <w:name w:val="Estilo8713"/>
    <w:uiPriority w:val="99"/>
    <w:rsid w:val="00EC57CB"/>
  </w:style>
  <w:style w:type="numbering" w:customStyle="1" w:styleId="Estilo8813">
    <w:name w:val="Estilo8813"/>
    <w:uiPriority w:val="99"/>
    <w:rsid w:val="00EC57CB"/>
  </w:style>
  <w:style w:type="numbering" w:customStyle="1" w:styleId="Estilo8913">
    <w:name w:val="Estilo8913"/>
    <w:uiPriority w:val="99"/>
    <w:rsid w:val="00EC57CB"/>
  </w:style>
  <w:style w:type="numbering" w:customStyle="1" w:styleId="Estilo9013">
    <w:name w:val="Estilo9013"/>
    <w:uiPriority w:val="99"/>
    <w:rsid w:val="00EC57CB"/>
  </w:style>
  <w:style w:type="numbering" w:customStyle="1" w:styleId="Estilo9113">
    <w:name w:val="Estilo9113"/>
    <w:uiPriority w:val="99"/>
    <w:rsid w:val="00EC57CB"/>
  </w:style>
  <w:style w:type="numbering" w:customStyle="1" w:styleId="Estilo9213">
    <w:name w:val="Estilo9213"/>
    <w:uiPriority w:val="99"/>
    <w:rsid w:val="00EC57CB"/>
  </w:style>
  <w:style w:type="numbering" w:customStyle="1" w:styleId="Estilo9313">
    <w:name w:val="Estilo9313"/>
    <w:uiPriority w:val="99"/>
    <w:rsid w:val="00EC57CB"/>
  </w:style>
  <w:style w:type="numbering" w:customStyle="1" w:styleId="Estilo9413">
    <w:name w:val="Estilo9413"/>
    <w:uiPriority w:val="99"/>
    <w:rsid w:val="00EC57CB"/>
  </w:style>
  <w:style w:type="numbering" w:customStyle="1" w:styleId="Estilo9513">
    <w:name w:val="Estilo9513"/>
    <w:uiPriority w:val="99"/>
    <w:rsid w:val="00EC57CB"/>
  </w:style>
  <w:style w:type="numbering" w:customStyle="1" w:styleId="Estilo9613">
    <w:name w:val="Estilo9613"/>
    <w:uiPriority w:val="99"/>
    <w:rsid w:val="00EC57CB"/>
  </w:style>
  <w:style w:type="numbering" w:customStyle="1" w:styleId="Sinlista223">
    <w:name w:val="Sin lista223"/>
    <w:next w:val="Sinlista"/>
    <w:uiPriority w:val="99"/>
    <w:semiHidden/>
    <w:unhideWhenUsed/>
    <w:rsid w:val="00EC57CB"/>
  </w:style>
  <w:style w:type="numbering" w:customStyle="1" w:styleId="1ai113">
    <w:name w:val="1 / a / i113"/>
    <w:basedOn w:val="Sinlista"/>
    <w:next w:val="1ai"/>
    <w:rsid w:val="00EC57CB"/>
  </w:style>
  <w:style w:type="numbering" w:customStyle="1" w:styleId="Sinlista1123">
    <w:name w:val="Sin lista1123"/>
    <w:next w:val="Sinlista"/>
    <w:uiPriority w:val="99"/>
    <w:semiHidden/>
    <w:unhideWhenUsed/>
    <w:rsid w:val="00EC57CB"/>
  </w:style>
  <w:style w:type="numbering" w:customStyle="1" w:styleId="Sinlista313">
    <w:name w:val="Sin lista313"/>
    <w:next w:val="Sinlista"/>
    <w:uiPriority w:val="99"/>
    <w:semiHidden/>
    <w:unhideWhenUsed/>
    <w:rsid w:val="00EC57CB"/>
  </w:style>
  <w:style w:type="numbering" w:customStyle="1" w:styleId="1ai213">
    <w:name w:val="1 / a / i213"/>
    <w:basedOn w:val="Sinlista"/>
    <w:next w:val="1ai"/>
    <w:rsid w:val="00EC57CB"/>
  </w:style>
  <w:style w:type="numbering" w:customStyle="1" w:styleId="Sinlista1213">
    <w:name w:val="Sin lista1213"/>
    <w:next w:val="Sinlista"/>
    <w:uiPriority w:val="99"/>
    <w:semiHidden/>
    <w:unhideWhenUsed/>
    <w:rsid w:val="00EC57CB"/>
  </w:style>
  <w:style w:type="numbering" w:customStyle="1" w:styleId="Sinlista2113">
    <w:name w:val="Sin lista2113"/>
    <w:next w:val="Sinlista"/>
    <w:uiPriority w:val="99"/>
    <w:semiHidden/>
    <w:unhideWhenUsed/>
    <w:rsid w:val="00EC57CB"/>
  </w:style>
  <w:style w:type="numbering" w:customStyle="1" w:styleId="Sinlista11123">
    <w:name w:val="Sin lista11123"/>
    <w:next w:val="Sinlista"/>
    <w:uiPriority w:val="99"/>
    <w:semiHidden/>
    <w:unhideWhenUsed/>
    <w:rsid w:val="00EC57CB"/>
  </w:style>
  <w:style w:type="table" w:customStyle="1" w:styleId="Tablaconcuadrcula840">
    <w:name w:val="Tabla con cuadrícula84"/>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3">
    <w:name w:val="Estilo1823"/>
    <w:rsid w:val="00EC57CB"/>
  </w:style>
  <w:style w:type="table" w:customStyle="1" w:styleId="Tablaconcuadrcula713">
    <w:name w:val="Tabla con cuadrícula713"/>
    <w:basedOn w:val="Tablanormal"/>
    <w:next w:val="Tablaconcuadrcula"/>
    <w:rsid w:val="00EC57C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0">
    <w:name w:val="Tabla con cuadrícula813"/>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4">
    <w:name w:val="Tabla con cuadrícula31114"/>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3">
    <w:name w:val="Tabla con cuadrícula311113"/>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EC57CB"/>
  </w:style>
  <w:style w:type="numbering" w:customStyle="1" w:styleId="Sinlista142">
    <w:name w:val="Sin lista142"/>
    <w:next w:val="Sinlista"/>
    <w:uiPriority w:val="99"/>
    <w:semiHidden/>
    <w:unhideWhenUsed/>
    <w:rsid w:val="00EC57CB"/>
  </w:style>
  <w:style w:type="table" w:customStyle="1" w:styleId="Tablaconcuadrcula92">
    <w:name w:val="Tabla con cuadrícula9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2">
    <w:name w:val="1 / a / i42"/>
    <w:basedOn w:val="Sinlista"/>
    <w:next w:val="1ai"/>
    <w:rsid w:val="00EC57CB"/>
  </w:style>
  <w:style w:type="table" w:customStyle="1" w:styleId="Tablaconlista132">
    <w:name w:val="Tabla con lista 132"/>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2">
    <w:name w:val="Tabla con lista 232"/>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32">
    <w:name w:val="Tabla moderna32"/>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32">
    <w:name w:val="Tabla básica 132"/>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32">
    <w:name w:val="Tabla básica 232"/>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32">
    <w:name w:val="Tabla básica 332"/>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32">
    <w:name w:val="Tabla web 132"/>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32">
    <w:name w:val="Lista media 1 - Énfasis 1132"/>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32">
    <w:name w:val="Lista clara - Énfasis 332"/>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32">
    <w:name w:val="Cuadrícula clara - Énfasis 332"/>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32">
    <w:name w:val="Tabla con cuadrícula 832"/>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32">
    <w:name w:val="Sombreado medio 1 - Énfasis 1132"/>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32">
    <w:name w:val="Cuadrícula media 3 - Énfasis 132"/>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42">
    <w:name w:val="Lista vistosa - Énfasis 142"/>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32">
    <w:name w:val="Sombreado medio 1 - Énfasis 332"/>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32">
    <w:name w:val="Tabla clásica 232"/>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32">
    <w:name w:val="Cuadrícula clara - Énfasis 513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32">
    <w:name w:val="Sombreado medio 1 - Énfasis 5132"/>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32">
    <w:name w:val="Lista media 1 - Énfasis 5132"/>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32">
    <w:name w:val="Lista clara - Énfasis 513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32">
    <w:name w:val="Lista media 2 - Énfasis 5132"/>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32">
    <w:name w:val="Cuadrícula clara132"/>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32">
    <w:name w:val="Cuadrícula clara - Énfasis 1132"/>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32">
    <w:name w:val="Cuadrícula media 2 - Énfasis 1132"/>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32">
    <w:name w:val="Cuadrícula clara - Énfasis 1232"/>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32">
    <w:name w:val="Sombreado claro - Énfasis 5132"/>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32">
    <w:name w:val="Tabla vistosa 232"/>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11111122">
    <w:name w:val="1 / 1.1 / 1.1.122"/>
    <w:basedOn w:val="Sinlista"/>
    <w:next w:val="111111"/>
    <w:uiPriority w:val="99"/>
    <w:semiHidden/>
    <w:unhideWhenUsed/>
    <w:rsid w:val="00EC57CB"/>
  </w:style>
  <w:style w:type="numbering" w:customStyle="1" w:styleId="Estilo2122">
    <w:name w:val="Estilo2122"/>
    <w:rsid w:val="00EC57CB"/>
  </w:style>
  <w:style w:type="numbering" w:customStyle="1" w:styleId="Estilo4122">
    <w:name w:val="Estilo4122"/>
    <w:rsid w:val="00EC57CB"/>
  </w:style>
  <w:style w:type="numbering" w:customStyle="1" w:styleId="Estilo5122">
    <w:name w:val="Estilo5122"/>
    <w:rsid w:val="00EC57CB"/>
  </w:style>
  <w:style w:type="numbering" w:customStyle="1" w:styleId="Estilo6122">
    <w:name w:val="Estilo6122"/>
    <w:rsid w:val="00EC57CB"/>
  </w:style>
  <w:style w:type="numbering" w:customStyle="1" w:styleId="Estilo7122">
    <w:name w:val="Estilo7122"/>
    <w:rsid w:val="00EC57CB"/>
  </w:style>
  <w:style w:type="numbering" w:customStyle="1" w:styleId="Estilo8122">
    <w:name w:val="Estilo8122"/>
    <w:rsid w:val="00EC57CB"/>
  </w:style>
  <w:style w:type="numbering" w:customStyle="1" w:styleId="Estilo982">
    <w:name w:val="Estilo982"/>
    <w:rsid w:val="00EC57CB"/>
  </w:style>
  <w:style w:type="numbering" w:customStyle="1" w:styleId="Estilo1022">
    <w:name w:val="Estilo1022"/>
    <w:rsid w:val="00EC57CB"/>
  </w:style>
  <w:style w:type="numbering" w:customStyle="1" w:styleId="Estilo1122">
    <w:name w:val="Estilo1122"/>
    <w:rsid w:val="00EC57CB"/>
  </w:style>
  <w:style w:type="numbering" w:customStyle="1" w:styleId="Estilo1222">
    <w:name w:val="Estilo1222"/>
    <w:rsid w:val="00EC57CB"/>
  </w:style>
  <w:style w:type="numbering" w:customStyle="1" w:styleId="Estilo1322">
    <w:name w:val="Estilo1322"/>
    <w:rsid w:val="00EC57CB"/>
  </w:style>
  <w:style w:type="numbering" w:customStyle="1" w:styleId="Estilo1422">
    <w:name w:val="Estilo1422"/>
    <w:rsid w:val="00EC57CB"/>
  </w:style>
  <w:style w:type="numbering" w:customStyle="1" w:styleId="Estilo1522">
    <w:name w:val="Estilo1522"/>
    <w:rsid w:val="00EC57CB"/>
  </w:style>
  <w:style w:type="numbering" w:customStyle="1" w:styleId="Estilo1622">
    <w:name w:val="Estilo1622"/>
    <w:rsid w:val="00EC57CB"/>
  </w:style>
  <w:style w:type="numbering" w:customStyle="1" w:styleId="Estilo1722">
    <w:name w:val="Estilo1722"/>
    <w:rsid w:val="00EC57CB"/>
  </w:style>
  <w:style w:type="numbering" w:customStyle="1" w:styleId="Estilo1832">
    <w:name w:val="Estilo1832"/>
    <w:rsid w:val="00EC57CB"/>
  </w:style>
  <w:style w:type="numbering" w:customStyle="1" w:styleId="Estilo1922">
    <w:name w:val="Estilo1922"/>
    <w:rsid w:val="00EC57CB"/>
  </w:style>
  <w:style w:type="numbering" w:customStyle="1" w:styleId="Estilo2022">
    <w:name w:val="Estilo2022"/>
    <w:rsid w:val="00EC57CB"/>
  </w:style>
  <w:style w:type="numbering" w:customStyle="1" w:styleId="Estilo2132">
    <w:name w:val="Estilo2132"/>
    <w:rsid w:val="00EC57CB"/>
  </w:style>
  <w:style w:type="table" w:customStyle="1" w:styleId="Tablaconlista432">
    <w:name w:val="Tabla con lista 432"/>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32">
    <w:name w:val="Lista clara - Énfasis 1132"/>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32">
    <w:name w:val="Sin lista1132"/>
    <w:next w:val="Sinlista"/>
    <w:uiPriority w:val="99"/>
    <w:semiHidden/>
    <w:unhideWhenUsed/>
    <w:rsid w:val="00EC57CB"/>
  </w:style>
  <w:style w:type="table" w:customStyle="1" w:styleId="Tablaconcuadrcula132">
    <w:name w:val="Tabla con cuadrícula132"/>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42">
    <w:name w:val="Sombreado claro - Énfasis 542"/>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32">
    <w:name w:val="Lista vistosa - Énfasis 432"/>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32">
    <w:name w:val="Sombreado medio 2 - Énfasis 332"/>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32">
    <w:name w:val="Cuadrícula media 3 - Énfasis 532"/>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32">
    <w:name w:val="Cuadrícula media 1 - Énfasis 532"/>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32">
    <w:name w:val="Cuadrícula vistosa - Énfasis 332"/>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22">
    <w:name w:val="Estilo2222"/>
    <w:uiPriority w:val="99"/>
    <w:rsid w:val="00EC57CB"/>
  </w:style>
  <w:style w:type="numbering" w:customStyle="1" w:styleId="Estilo2322">
    <w:name w:val="Estilo2322"/>
    <w:uiPriority w:val="99"/>
    <w:rsid w:val="00EC57CB"/>
  </w:style>
  <w:style w:type="numbering" w:customStyle="1" w:styleId="Estilo2422">
    <w:name w:val="Estilo2422"/>
    <w:uiPriority w:val="99"/>
    <w:rsid w:val="00EC57CB"/>
  </w:style>
  <w:style w:type="numbering" w:customStyle="1" w:styleId="Estilo2522">
    <w:name w:val="Estilo2522"/>
    <w:uiPriority w:val="99"/>
    <w:rsid w:val="00EC57CB"/>
  </w:style>
  <w:style w:type="numbering" w:customStyle="1" w:styleId="Estilo2622">
    <w:name w:val="Estilo2622"/>
    <w:uiPriority w:val="99"/>
    <w:rsid w:val="00EC57CB"/>
  </w:style>
  <w:style w:type="numbering" w:customStyle="1" w:styleId="Estilo2722">
    <w:name w:val="Estilo2722"/>
    <w:uiPriority w:val="99"/>
    <w:rsid w:val="00EC57CB"/>
  </w:style>
  <w:style w:type="numbering" w:customStyle="1" w:styleId="Estilo2822">
    <w:name w:val="Estilo2822"/>
    <w:uiPriority w:val="99"/>
    <w:rsid w:val="00EC57CB"/>
  </w:style>
  <w:style w:type="numbering" w:customStyle="1" w:styleId="Estilo2922">
    <w:name w:val="Estilo2922"/>
    <w:uiPriority w:val="99"/>
    <w:rsid w:val="00EC57CB"/>
  </w:style>
  <w:style w:type="numbering" w:customStyle="1" w:styleId="Estilo3022">
    <w:name w:val="Estilo3022"/>
    <w:uiPriority w:val="99"/>
    <w:rsid w:val="00EC57CB"/>
  </w:style>
  <w:style w:type="numbering" w:customStyle="1" w:styleId="Estilo3122">
    <w:name w:val="Estilo3122"/>
    <w:uiPriority w:val="99"/>
    <w:rsid w:val="00EC57CB"/>
  </w:style>
  <w:style w:type="numbering" w:customStyle="1" w:styleId="Estilo3222">
    <w:name w:val="Estilo3222"/>
    <w:uiPriority w:val="99"/>
    <w:rsid w:val="00EC57CB"/>
  </w:style>
  <w:style w:type="numbering" w:customStyle="1" w:styleId="Estilo3322">
    <w:name w:val="Estilo3322"/>
    <w:uiPriority w:val="99"/>
    <w:rsid w:val="00EC57CB"/>
  </w:style>
  <w:style w:type="numbering" w:customStyle="1" w:styleId="Estilo3422">
    <w:name w:val="Estilo3422"/>
    <w:uiPriority w:val="99"/>
    <w:rsid w:val="00EC57CB"/>
  </w:style>
  <w:style w:type="numbering" w:customStyle="1" w:styleId="Estilo3522">
    <w:name w:val="Estilo3522"/>
    <w:uiPriority w:val="99"/>
    <w:rsid w:val="00EC57CB"/>
  </w:style>
  <w:style w:type="numbering" w:customStyle="1" w:styleId="Estilo3622">
    <w:name w:val="Estilo3622"/>
    <w:uiPriority w:val="99"/>
    <w:rsid w:val="00EC57CB"/>
  </w:style>
  <w:style w:type="numbering" w:customStyle="1" w:styleId="Estilo3722">
    <w:name w:val="Estilo3722"/>
    <w:uiPriority w:val="99"/>
    <w:rsid w:val="00EC57CB"/>
  </w:style>
  <w:style w:type="numbering" w:customStyle="1" w:styleId="Estilo3822">
    <w:name w:val="Estilo3822"/>
    <w:uiPriority w:val="99"/>
    <w:rsid w:val="00EC57CB"/>
  </w:style>
  <w:style w:type="numbering" w:customStyle="1" w:styleId="Estilo3922">
    <w:name w:val="Estilo3922"/>
    <w:uiPriority w:val="99"/>
    <w:rsid w:val="00EC57CB"/>
  </w:style>
  <w:style w:type="numbering" w:customStyle="1" w:styleId="Estilo4022">
    <w:name w:val="Estilo4022"/>
    <w:uiPriority w:val="99"/>
    <w:rsid w:val="00EC57CB"/>
  </w:style>
  <w:style w:type="numbering" w:customStyle="1" w:styleId="Estilo4132">
    <w:name w:val="Estilo4132"/>
    <w:uiPriority w:val="99"/>
    <w:rsid w:val="00EC57CB"/>
  </w:style>
  <w:style w:type="numbering" w:customStyle="1" w:styleId="Estilo4222">
    <w:name w:val="Estilo4222"/>
    <w:uiPriority w:val="99"/>
    <w:rsid w:val="00EC57CB"/>
  </w:style>
  <w:style w:type="numbering" w:customStyle="1" w:styleId="Estilo4322">
    <w:name w:val="Estilo4322"/>
    <w:uiPriority w:val="99"/>
    <w:rsid w:val="00EC57CB"/>
  </w:style>
  <w:style w:type="numbering" w:customStyle="1" w:styleId="Estilo4422">
    <w:name w:val="Estilo4422"/>
    <w:uiPriority w:val="99"/>
    <w:rsid w:val="00EC57CB"/>
  </w:style>
  <w:style w:type="numbering" w:customStyle="1" w:styleId="Estilo4522">
    <w:name w:val="Estilo4522"/>
    <w:uiPriority w:val="99"/>
    <w:rsid w:val="00EC57CB"/>
  </w:style>
  <w:style w:type="numbering" w:customStyle="1" w:styleId="Estilo4622">
    <w:name w:val="Estilo4622"/>
    <w:uiPriority w:val="99"/>
    <w:rsid w:val="00EC57CB"/>
  </w:style>
  <w:style w:type="numbering" w:customStyle="1" w:styleId="Estilo4722">
    <w:name w:val="Estilo4722"/>
    <w:uiPriority w:val="99"/>
    <w:rsid w:val="00EC57CB"/>
  </w:style>
  <w:style w:type="numbering" w:customStyle="1" w:styleId="Estilo4822">
    <w:name w:val="Estilo4822"/>
    <w:uiPriority w:val="99"/>
    <w:rsid w:val="00EC57CB"/>
  </w:style>
  <w:style w:type="numbering" w:customStyle="1" w:styleId="Estilo4922">
    <w:name w:val="Estilo4922"/>
    <w:uiPriority w:val="99"/>
    <w:rsid w:val="00EC57CB"/>
  </w:style>
  <w:style w:type="numbering" w:customStyle="1" w:styleId="Estilo5022">
    <w:name w:val="Estilo5022"/>
    <w:uiPriority w:val="99"/>
    <w:rsid w:val="00EC57CB"/>
  </w:style>
  <w:style w:type="numbering" w:customStyle="1" w:styleId="Estilo5132">
    <w:name w:val="Estilo5132"/>
    <w:uiPriority w:val="99"/>
    <w:rsid w:val="00EC57CB"/>
  </w:style>
  <w:style w:type="numbering" w:customStyle="1" w:styleId="Estilo5222">
    <w:name w:val="Estilo5222"/>
    <w:uiPriority w:val="99"/>
    <w:rsid w:val="00EC57CB"/>
  </w:style>
  <w:style w:type="numbering" w:customStyle="1" w:styleId="Estilo5322">
    <w:name w:val="Estilo5322"/>
    <w:uiPriority w:val="99"/>
    <w:rsid w:val="00EC57CB"/>
  </w:style>
  <w:style w:type="numbering" w:customStyle="1" w:styleId="Estilo5422">
    <w:name w:val="Estilo5422"/>
    <w:uiPriority w:val="99"/>
    <w:rsid w:val="00EC57CB"/>
  </w:style>
  <w:style w:type="numbering" w:customStyle="1" w:styleId="Estilo5522">
    <w:name w:val="Estilo5522"/>
    <w:uiPriority w:val="99"/>
    <w:rsid w:val="00EC57CB"/>
  </w:style>
  <w:style w:type="numbering" w:customStyle="1" w:styleId="Estilo5622">
    <w:name w:val="Estilo5622"/>
    <w:uiPriority w:val="99"/>
    <w:rsid w:val="00EC57CB"/>
  </w:style>
  <w:style w:type="numbering" w:customStyle="1" w:styleId="Estilo5722">
    <w:name w:val="Estilo5722"/>
    <w:uiPriority w:val="99"/>
    <w:rsid w:val="00EC57CB"/>
  </w:style>
  <w:style w:type="numbering" w:customStyle="1" w:styleId="Estilo5822">
    <w:name w:val="Estilo5822"/>
    <w:uiPriority w:val="99"/>
    <w:rsid w:val="00EC57CB"/>
  </w:style>
  <w:style w:type="numbering" w:customStyle="1" w:styleId="Estilo5922">
    <w:name w:val="Estilo5922"/>
    <w:uiPriority w:val="99"/>
    <w:rsid w:val="00EC57CB"/>
  </w:style>
  <w:style w:type="numbering" w:customStyle="1" w:styleId="Estilo6022">
    <w:name w:val="Estilo6022"/>
    <w:uiPriority w:val="99"/>
    <w:rsid w:val="00EC57CB"/>
  </w:style>
  <w:style w:type="numbering" w:customStyle="1" w:styleId="Estilo6132">
    <w:name w:val="Estilo6132"/>
    <w:uiPriority w:val="99"/>
    <w:rsid w:val="00EC57CB"/>
  </w:style>
  <w:style w:type="numbering" w:customStyle="1" w:styleId="Estilo6222">
    <w:name w:val="Estilo6222"/>
    <w:uiPriority w:val="99"/>
    <w:rsid w:val="00EC57CB"/>
  </w:style>
  <w:style w:type="numbering" w:customStyle="1" w:styleId="Estilo6322">
    <w:name w:val="Estilo6322"/>
    <w:uiPriority w:val="99"/>
    <w:rsid w:val="00EC57CB"/>
  </w:style>
  <w:style w:type="numbering" w:customStyle="1" w:styleId="Estilo6422">
    <w:name w:val="Estilo6422"/>
    <w:uiPriority w:val="99"/>
    <w:rsid w:val="00EC57CB"/>
  </w:style>
  <w:style w:type="numbering" w:customStyle="1" w:styleId="Estilo6522">
    <w:name w:val="Estilo6522"/>
    <w:uiPriority w:val="99"/>
    <w:rsid w:val="00EC57CB"/>
  </w:style>
  <w:style w:type="numbering" w:customStyle="1" w:styleId="Estilo6622">
    <w:name w:val="Estilo6622"/>
    <w:uiPriority w:val="99"/>
    <w:rsid w:val="00EC57CB"/>
  </w:style>
  <w:style w:type="numbering" w:customStyle="1" w:styleId="Estilo6722">
    <w:name w:val="Estilo6722"/>
    <w:uiPriority w:val="99"/>
    <w:rsid w:val="00EC57CB"/>
  </w:style>
  <w:style w:type="numbering" w:customStyle="1" w:styleId="Estilo6822">
    <w:name w:val="Estilo6822"/>
    <w:uiPriority w:val="99"/>
    <w:rsid w:val="00EC57CB"/>
  </w:style>
  <w:style w:type="numbering" w:customStyle="1" w:styleId="Estilo6922">
    <w:name w:val="Estilo6922"/>
    <w:uiPriority w:val="99"/>
    <w:rsid w:val="00EC57CB"/>
  </w:style>
  <w:style w:type="numbering" w:customStyle="1" w:styleId="Estilo7022">
    <w:name w:val="Estilo7022"/>
    <w:uiPriority w:val="99"/>
    <w:rsid w:val="00EC57CB"/>
  </w:style>
  <w:style w:type="numbering" w:customStyle="1" w:styleId="Estilo7132">
    <w:name w:val="Estilo7132"/>
    <w:uiPriority w:val="99"/>
    <w:rsid w:val="00EC57CB"/>
  </w:style>
  <w:style w:type="numbering" w:customStyle="1" w:styleId="Estilo7222">
    <w:name w:val="Estilo7222"/>
    <w:uiPriority w:val="99"/>
    <w:rsid w:val="00EC57CB"/>
  </w:style>
  <w:style w:type="numbering" w:customStyle="1" w:styleId="Estilo7322">
    <w:name w:val="Estilo7322"/>
    <w:uiPriority w:val="99"/>
    <w:rsid w:val="00EC57CB"/>
  </w:style>
  <w:style w:type="numbering" w:customStyle="1" w:styleId="Estilo7422">
    <w:name w:val="Estilo7422"/>
    <w:uiPriority w:val="99"/>
    <w:rsid w:val="00EC57CB"/>
  </w:style>
  <w:style w:type="numbering" w:customStyle="1" w:styleId="Estilo7522">
    <w:name w:val="Estilo7522"/>
    <w:uiPriority w:val="99"/>
    <w:rsid w:val="00EC57CB"/>
  </w:style>
  <w:style w:type="numbering" w:customStyle="1" w:styleId="Estilo7622">
    <w:name w:val="Estilo7622"/>
    <w:uiPriority w:val="99"/>
    <w:rsid w:val="00EC57CB"/>
  </w:style>
  <w:style w:type="numbering" w:customStyle="1" w:styleId="Estilo7722">
    <w:name w:val="Estilo7722"/>
    <w:uiPriority w:val="99"/>
    <w:rsid w:val="00EC57CB"/>
  </w:style>
  <w:style w:type="numbering" w:customStyle="1" w:styleId="Estilo7822">
    <w:name w:val="Estilo7822"/>
    <w:uiPriority w:val="99"/>
    <w:rsid w:val="00EC57CB"/>
  </w:style>
  <w:style w:type="numbering" w:customStyle="1" w:styleId="Estilo7922">
    <w:name w:val="Estilo7922"/>
    <w:uiPriority w:val="99"/>
    <w:rsid w:val="00EC57CB"/>
  </w:style>
  <w:style w:type="numbering" w:customStyle="1" w:styleId="Estilo8022">
    <w:name w:val="Estilo8022"/>
    <w:uiPriority w:val="99"/>
    <w:rsid w:val="00EC57CB"/>
  </w:style>
  <w:style w:type="numbering" w:customStyle="1" w:styleId="Estilo8132">
    <w:name w:val="Estilo8132"/>
    <w:uiPriority w:val="99"/>
    <w:rsid w:val="00EC57CB"/>
  </w:style>
  <w:style w:type="numbering" w:customStyle="1" w:styleId="Estilo8222">
    <w:name w:val="Estilo8222"/>
    <w:uiPriority w:val="99"/>
    <w:rsid w:val="00EC57CB"/>
  </w:style>
  <w:style w:type="numbering" w:customStyle="1" w:styleId="Estilo8322">
    <w:name w:val="Estilo8322"/>
    <w:uiPriority w:val="99"/>
    <w:rsid w:val="00EC57CB"/>
  </w:style>
  <w:style w:type="numbering" w:customStyle="1" w:styleId="Estilo8422">
    <w:name w:val="Estilo8422"/>
    <w:uiPriority w:val="99"/>
    <w:rsid w:val="00EC57CB"/>
  </w:style>
  <w:style w:type="numbering" w:customStyle="1" w:styleId="Estilo8522">
    <w:name w:val="Estilo8522"/>
    <w:uiPriority w:val="99"/>
    <w:rsid w:val="00EC57CB"/>
  </w:style>
  <w:style w:type="numbering" w:customStyle="1" w:styleId="Estilo8622">
    <w:name w:val="Estilo8622"/>
    <w:uiPriority w:val="99"/>
    <w:rsid w:val="00EC57CB"/>
  </w:style>
  <w:style w:type="numbering" w:customStyle="1" w:styleId="Estilo8722">
    <w:name w:val="Estilo8722"/>
    <w:uiPriority w:val="99"/>
    <w:rsid w:val="00EC57CB"/>
  </w:style>
  <w:style w:type="numbering" w:customStyle="1" w:styleId="Estilo8822">
    <w:name w:val="Estilo8822"/>
    <w:uiPriority w:val="99"/>
    <w:rsid w:val="00EC57CB"/>
  </w:style>
  <w:style w:type="numbering" w:customStyle="1" w:styleId="Estilo8922">
    <w:name w:val="Estilo8922"/>
    <w:uiPriority w:val="99"/>
    <w:rsid w:val="00EC57CB"/>
  </w:style>
  <w:style w:type="numbering" w:customStyle="1" w:styleId="Estilo9022">
    <w:name w:val="Estilo9022"/>
    <w:uiPriority w:val="99"/>
    <w:rsid w:val="00EC57CB"/>
  </w:style>
  <w:style w:type="numbering" w:customStyle="1" w:styleId="Estilo9122">
    <w:name w:val="Estilo9122"/>
    <w:uiPriority w:val="99"/>
    <w:rsid w:val="00EC57CB"/>
  </w:style>
  <w:style w:type="numbering" w:customStyle="1" w:styleId="Estilo9222">
    <w:name w:val="Estilo9222"/>
    <w:uiPriority w:val="99"/>
    <w:rsid w:val="00EC57CB"/>
  </w:style>
  <w:style w:type="numbering" w:customStyle="1" w:styleId="Estilo9322">
    <w:name w:val="Estilo9322"/>
    <w:uiPriority w:val="99"/>
    <w:rsid w:val="00EC57CB"/>
  </w:style>
  <w:style w:type="numbering" w:customStyle="1" w:styleId="Estilo9422">
    <w:name w:val="Estilo9422"/>
    <w:uiPriority w:val="99"/>
    <w:rsid w:val="00EC57CB"/>
  </w:style>
  <w:style w:type="numbering" w:customStyle="1" w:styleId="Estilo9522">
    <w:name w:val="Estilo9522"/>
    <w:uiPriority w:val="99"/>
    <w:rsid w:val="00EC57CB"/>
  </w:style>
  <w:style w:type="numbering" w:customStyle="1" w:styleId="Estilo9622">
    <w:name w:val="Estilo9622"/>
    <w:uiPriority w:val="99"/>
    <w:rsid w:val="00EC57CB"/>
  </w:style>
  <w:style w:type="table" w:customStyle="1" w:styleId="Tablaconcuadrcula432">
    <w:name w:val="Tabla con cuadrícula432"/>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EC57CB"/>
  </w:style>
  <w:style w:type="table" w:customStyle="1" w:styleId="Tablaconcuadrcula222">
    <w:name w:val="Tabla con cuadrícula22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2">
    <w:name w:val="1 / a / i122"/>
    <w:basedOn w:val="Sinlista"/>
    <w:next w:val="1ai"/>
    <w:rsid w:val="00EC57CB"/>
  </w:style>
  <w:style w:type="table" w:customStyle="1" w:styleId="Tablaconlista1122">
    <w:name w:val="Tabla con lista 1122"/>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22">
    <w:name w:val="Tabla con lista 2122"/>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22">
    <w:name w:val="Tabla moderna122"/>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22">
    <w:name w:val="Tabla básica 1122"/>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22">
    <w:name w:val="Tabla básica 2122"/>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22">
    <w:name w:val="Tabla básica 3122"/>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22">
    <w:name w:val="Tabla web 1122"/>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22">
    <w:name w:val="Lista media 1 - Énfasis 11122"/>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22">
    <w:name w:val="Lista clara - Énfasis 3122"/>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22">
    <w:name w:val="Cuadrícula clara - Énfasis 3122"/>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22">
    <w:name w:val="Tabla con cuadrícula 8122"/>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22">
    <w:name w:val="Sombreado medio 1 - Énfasis 11122"/>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2">
    <w:name w:val="Cuadrícula media 3 - Énfasis 1122"/>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22">
    <w:name w:val="Lista vistosa - Énfasis 1222"/>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22">
    <w:name w:val="Sombreado medio 1 - Énfasis 3122"/>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22">
    <w:name w:val="Tabla clásica 2122"/>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22">
    <w:name w:val="Cuadrícula clara - Énfasis 5112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22">
    <w:name w:val="Sombreado medio 1 - Énfasis 51122"/>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22">
    <w:name w:val="Lista media 1 - Énfasis 51122"/>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22">
    <w:name w:val="Lista clara - Énfasis 5112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22">
    <w:name w:val="Lista media 2 - Énfasis 51122"/>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22">
    <w:name w:val="Cuadrícula clara1122"/>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22">
    <w:name w:val="Cuadrícula clara - Énfasis 11122"/>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22">
    <w:name w:val="Cuadrícula media 2 - Énfasis 11122"/>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22">
    <w:name w:val="Cuadrícula clara - Énfasis 12122"/>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22">
    <w:name w:val="Sombreado claro - Énfasis 51122"/>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22">
    <w:name w:val="Tabla vistosa 2122"/>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22">
    <w:name w:val="Tabla con lista 4122"/>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22">
    <w:name w:val="Lista clara - Énfasis 11122"/>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32">
    <w:name w:val="Sin lista11132"/>
    <w:next w:val="Sinlista"/>
    <w:uiPriority w:val="99"/>
    <w:semiHidden/>
    <w:unhideWhenUsed/>
    <w:rsid w:val="00EC57CB"/>
  </w:style>
  <w:style w:type="table" w:customStyle="1" w:styleId="Tablaconcuadrcula1122">
    <w:name w:val="Tabla con cuadrícula1122"/>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22">
    <w:name w:val="Sombreado claro - Énfasis 5222"/>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22">
    <w:name w:val="Lista vistosa - Énfasis 4122"/>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22">
    <w:name w:val="Sombreado medio 2 - Énfasis 3122"/>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22">
    <w:name w:val="Cuadrícula media 3 - Énfasis 5122"/>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22">
    <w:name w:val="Cuadrícula media 1 - Énfasis 5122"/>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22">
    <w:name w:val="Cuadrícula vistosa - Énfasis 3122"/>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32">
    <w:name w:val="Tabla con cuadrícula33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2">
    <w:name w:val="Tabla con cuadrícula4132"/>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EC57CB"/>
  </w:style>
  <w:style w:type="table" w:customStyle="1" w:styleId="Tablaconcuadrcula512">
    <w:name w:val="Tabla con cuadrícula51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222">
    <w:name w:val="1 / a / i222"/>
    <w:basedOn w:val="Sinlista"/>
    <w:next w:val="1ai"/>
    <w:rsid w:val="00EC57CB"/>
  </w:style>
  <w:style w:type="table" w:customStyle="1" w:styleId="Tablaconlista1212">
    <w:name w:val="Tabla con lista 1212"/>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12">
    <w:name w:val="Tabla con lista 2212"/>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212">
    <w:name w:val="Tabla moderna212"/>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212">
    <w:name w:val="Tabla básica 1212"/>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212">
    <w:name w:val="Tabla básica 2212"/>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212">
    <w:name w:val="Tabla básica 3212"/>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212">
    <w:name w:val="Tabla web 1212"/>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212">
    <w:name w:val="Lista media 1 - Énfasis 11212"/>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212">
    <w:name w:val="Lista clara - Énfasis 3212"/>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212">
    <w:name w:val="Cuadrícula clara - Énfasis 3212"/>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212">
    <w:name w:val="Tabla con cuadrícula 8212"/>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212">
    <w:name w:val="Sombreado medio 1 - Énfasis 11212"/>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212">
    <w:name w:val="Cuadrícula media 3 - Énfasis 1212"/>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312">
    <w:name w:val="Lista vistosa - Énfasis 1312"/>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212">
    <w:name w:val="Sombreado medio 1 - Énfasis 3212"/>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212">
    <w:name w:val="Tabla clásica 2212"/>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212">
    <w:name w:val="Cuadrícula clara - Énfasis 5121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212">
    <w:name w:val="Sombreado medio 1 - Énfasis 51212"/>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212">
    <w:name w:val="Lista media 1 - Énfasis 51212"/>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212">
    <w:name w:val="Lista clara - Énfasis 5121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212">
    <w:name w:val="Lista media 2 - Énfasis 51212"/>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212">
    <w:name w:val="Cuadrícula clara1212"/>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212">
    <w:name w:val="Cuadrícula clara - Énfasis 11212"/>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212">
    <w:name w:val="Cuadrícula media 2 - Énfasis 11212"/>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212">
    <w:name w:val="Cuadrícula clara - Énfasis 12212"/>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212">
    <w:name w:val="Sombreado claro - Énfasis 51212"/>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212">
    <w:name w:val="Tabla vistosa 2212"/>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212">
    <w:name w:val="Tabla con lista 4212"/>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212">
    <w:name w:val="Lista clara - Énfasis 11212"/>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222">
    <w:name w:val="Sin lista1222"/>
    <w:next w:val="Sinlista"/>
    <w:uiPriority w:val="99"/>
    <w:semiHidden/>
    <w:unhideWhenUsed/>
    <w:rsid w:val="00EC57CB"/>
  </w:style>
  <w:style w:type="table" w:customStyle="1" w:styleId="Tablaconcuadrcula1212">
    <w:name w:val="Tabla con cuadrícula1212"/>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312">
    <w:name w:val="Sombreado claro - Énfasis 5312"/>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212">
    <w:name w:val="Lista vistosa - Énfasis 4212"/>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212">
    <w:name w:val="Sombreado medio 2 - Énfasis 3212"/>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212">
    <w:name w:val="Cuadrícula media 3 - Énfasis 5212"/>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212">
    <w:name w:val="Cuadrícula media 1 - Énfasis 5212"/>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212">
    <w:name w:val="Cuadrícula vistosa - Énfasis 3212"/>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4212">
    <w:name w:val="Tabla con cuadrícula4212"/>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2">
    <w:name w:val="Sin lista2122"/>
    <w:next w:val="Sinlista"/>
    <w:uiPriority w:val="99"/>
    <w:semiHidden/>
    <w:unhideWhenUsed/>
    <w:rsid w:val="00EC57CB"/>
  </w:style>
  <w:style w:type="table" w:customStyle="1" w:styleId="Tablaconcuadrcula2112">
    <w:name w:val="Tabla con cuadrícula211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lista11112">
    <w:name w:val="Tabla con lista 11112"/>
    <w:basedOn w:val="Tablanormal"/>
    <w:next w:val="Tablaconlista1"/>
    <w:rsid w:val="00EC57C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12">
    <w:name w:val="Tabla con lista 21112"/>
    <w:basedOn w:val="Tablanormal"/>
    <w:next w:val="Tablaconlista2"/>
    <w:rsid w:val="00EC57C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112">
    <w:name w:val="Tabla moderna1112"/>
    <w:basedOn w:val="Tablanormal"/>
    <w:next w:val="Tablamoderna"/>
    <w:rsid w:val="00EC57C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bsica11112">
    <w:name w:val="Tabla básica 11112"/>
    <w:basedOn w:val="Tablanormal"/>
    <w:next w:val="Tablabsica1"/>
    <w:uiPriority w:val="99"/>
    <w:rsid w:val="00EC57CB"/>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absica21112">
    <w:name w:val="Tabla básica 21112"/>
    <w:basedOn w:val="Tablanormal"/>
    <w:next w:val="Tablabsica2"/>
    <w:rsid w:val="00EC57CB"/>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Tablabsica31112">
    <w:name w:val="Tabla básica 31112"/>
    <w:basedOn w:val="Tablanormal"/>
    <w:next w:val="Tablabsica3"/>
    <w:uiPriority w:val="99"/>
    <w:rsid w:val="00EC57C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Tablaweb11112">
    <w:name w:val="Tabla web 11112"/>
    <w:basedOn w:val="Tablanormal"/>
    <w:next w:val="Tablaweb1"/>
    <w:rsid w:val="00EC57C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1112">
    <w:name w:val="Lista media 1 - Énfasis 111112"/>
    <w:basedOn w:val="Tablanormal"/>
    <w:uiPriority w:val="65"/>
    <w:rsid w:val="00EC57CB"/>
    <w:rPr>
      <w:rFonts w:ascii="Times New Roman" w:eastAsia="Times New Roman" w:hAnsi="Times New Roman"/>
      <w:color w:val="000000"/>
    </w:rPr>
    <w:tblPr>
      <w:tblStyleRowBandSize w:val="1"/>
      <w:tblStyleColBandSize w:val="1"/>
      <w:tblBorders>
        <w:top w:val="single" w:sz="8" w:space="0" w:color="4F81BD"/>
        <w:bottom w:val="single" w:sz="8" w:space="0" w:color="4F81BD"/>
      </w:tblBorders>
    </w:tblPr>
    <w:tblStylePr w:type="firstRow">
      <w:rPr>
        <w:rFonts w:ascii="Andale Mono" w:eastAsia="Times New Roman" w:hAnsi="Andale Mono"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Listaclara-nfasis31112">
    <w:name w:val="Lista clara - Énfasis 31112"/>
    <w:basedOn w:val="Tablanormal"/>
    <w:next w:val="Listaclara-nfasis3"/>
    <w:uiPriority w:val="61"/>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112">
    <w:name w:val="Cuadrícula clara - Énfasis 31112"/>
    <w:basedOn w:val="Tablanormal"/>
    <w:next w:val="Cuadrculaclara-nfasis3"/>
    <w:uiPriority w:val="62"/>
    <w:rsid w:val="00EC57CB"/>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ndale Mono" w:eastAsia="Times New Roman" w:hAnsi="Andale Mon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ndale Mono" w:eastAsia="Times New Roman" w:hAnsi="Andale Mon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ndale Mono" w:eastAsia="Times New Roman" w:hAnsi="Andale Mono" w:cs="Times New Roman"/>
        <w:b/>
        <w:bCs/>
      </w:rPr>
    </w:tblStylePr>
    <w:tblStylePr w:type="lastCol">
      <w:rPr>
        <w:rFonts w:ascii="Andale Mono" w:eastAsia="Times New Roman" w:hAnsi="Andale Mon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aconcuadrcula81112">
    <w:name w:val="Tabla con cuadrícula 81112"/>
    <w:basedOn w:val="Tablanormal"/>
    <w:next w:val="Tablaconcuadrcula8"/>
    <w:uiPriority w:val="99"/>
    <w:rsid w:val="00EC57C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1112">
    <w:name w:val="Sombreado medio 1 - Énfasis 111112"/>
    <w:basedOn w:val="Tablanormal"/>
    <w:uiPriority w:val="63"/>
    <w:rsid w:val="00EC57C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2">
    <w:name w:val="Cuadrícula media 3 - Énfasis 11112"/>
    <w:basedOn w:val="Tablanormal"/>
    <w:next w:val="Cuadrculamedia3-nfasis1"/>
    <w:uiPriority w:val="69"/>
    <w:rsid w:val="00EC57C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vistosa-nfasis12112">
    <w:name w:val="Lista vistosa - Énfasis 12112"/>
    <w:basedOn w:val="Tablanormal"/>
    <w:next w:val="Listavistosa-nfasis1"/>
    <w:uiPriority w:val="34"/>
    <w:rsid w:val="00EC57CB"/>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medio1-nfasis31112">
    <w:name w:val="Sombreado medio 1 - Énfasis 31112"/>
    <w:basedOn w:val="Tablanormal"/>
    <w:next w:val="Sombreadomedio1-nfasis3"/>
    <w:uiPriority w:val="63"/>
    <w:rsid w:val="00EC57CB"/>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aclsica21112">
    <w:name w:val="Tabla clásica 21112"/>
    <w:basedOn w:val="Tablanormal"/>
    <w:next w:val="Tablaclsica2"/>
    <w:rsid w:val="00EC57C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uadrculaclara-nfasis511112">
    <w:name w:val="Cuadrícula clara - Énfasis 51111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ombreadomedio1-nfasis511112">
    <w:name w:val="Sombreado medio 1 - Énfasis 511112"/>
    <w:uiPriority w:val="99"/>
    <w:rsid w:val="00EC57CB"/>
    <w:rPr>
      <w:rFonts w:eastAsia="Times New Roman" w:cs="Calibri"/>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Listamedia1-nfasis511112">
    <w:name w:val="Lista media 1 - Énfasis 511112"/>
    <w:uiPriority w:val="99"/>
    <w:rsid w:val="00EC57CB"/>
    <w:rPr>
      <w:rFonts w:eastAsia="Times New Roman" w:cs="Calibri"/>
      <w:color w:val="000000"/>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Listaclara-nfasis511112">
    <w:name w:val="Lista clara - Énfasis 511112"/>
    <w:uiPriority w:val="99"/>
    <w:rsid w:val="00EC57CB"/>
    <w:rPr>
      <w:rFonts w:eastAsia="Times New Roman" w:cs="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stamedia2-nfasis511112">
    <w:name w:val="Lista media 2 - Énfasis 511112"/>
    <w:uiPriority w:val="99"/>
    <w:rsid w:val="00EC57CB"/>
    <w:rPr>
      <w:rFonts w:ascii="Cambria" w:eastAsia="Times New Roman" w:hAnsi="Cambria" w:cs="Cambria"/>
      <w:color w:val="00000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11112">
    <w:name w:val="Cuadrícula clara11112"/>
    <w:uiPriority w:val="99"/>
    <w:rsid w:val="00EC57CB"/>
    <w:rPr>
      <w:rFonts w:ascii="Times New Roman" w:eastAsia="Times New Roman" w:hAnsi="Times New Roman"/>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Cuadrculaclara-nfasis111112">
    <w:name w:val="Cuadrícula clara - Énfasis 111112"/>
    <w:uiPriority w:val="99"/>
    <w:rsid w:val="00EC57C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uadrculamedia2-nfasis111112">
    <w:name w:val="Cuadrícula media 2 - Énfasis 111112"/>
    <w:uiPriority w:val="99"/>
    <w:rsid w:val="00EC57CB"/>
    <w:rPr>
      <w:rFonts w:ascii="Cambria" w:eastAsia="Times New Roman" w:hAnsi="Cambria" w:cs="Cambria"/>
      <w:color w:val="000000"/>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Cuadrculaclara-nfasis121112">
    <w:name w:val="Cuadrícula clara - Énfasis 121112"/>
    <w:uiPriority w:val="99"/>
    <w:rsid w:val="00EC57CB"/>
    <w:rPr>
      <w:rFonts w:eastAsia="Times New Roman" w:cs="Calibri"/>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ombreadoclaro-nfasis511112">
    <w:name w:val="Sombreado claro - Énfasis 511112"/>
    <w:uiPriority w:val="99"/>
    <w:rsid w:val="00EC57CB"/>
    <w:rPr>
      <w:rFonts w:eastAsia="Times New Roman" w:cs="Calibri"/>
      <w:color w:val="31849B"/>
      <w:lang w:val="es-ES" w:eastAsia="es-ES"/>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Tablavistosa21112">
    <w:name w:val="Tabla vistosa 21112"/>
    <w:basedOn w:val="Tablanormal"/>
    <w:next w:val="Tablavistosa2"/>
    <w:uiPriority w:val="99"/>
    <w:rsid w:val="00EC57C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conlista41112">
    <w:name w:val="Tabla con lista 41112"/>
    <w:basedOn w:val="Tablanormal"/>
    <w:next w:val="Tablaconlista4"/>
    <w:rsid w:val="00EC57CB"/>
    <w:rPr>
      <w:rFonts w:ascii="Times" w:eastAsia="Times" w:hAnsi="Times"/>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staclara-nfasis111112">
    <w:name w:val="Lista clara - Énfasis 111112"/>
    <w:basedOn w:val="Tablanormal"/>
    <w:uiPriority w:val="61"/>
    <w:rsid w:val="00EC57CB"/>
    <w:pPr>
      <w:ind w:left="709" w:firstLine="357"/>
      <w:jc w:val="both"/>
    </w:pPr>
    <w:rPr>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111122">
    <w:name w:val="Sin lista111122"/>
    <w:next w:val="Sinlista"/>
    <w:uiPriority w:val="99"/>
    <w:semiHidden/>
    <w:unhideWhenUsed/>
    <w:rsid w:val="00EC57CB"/>
  </w:style>
  <w:style w:type="table" w:customStyle="1" w:styleId="Tablaconcuadrcula11112">
    <w:name w:val="Tabla con cuadrícula11112"/>
    <w:basedOn w:val="Tablanormal"/>
    <w:next w:val="Tablaconcuadrcula"/>
    <w:uiPriority w:val="59"/>
    <w:rsid w:val="00EC57CB"/>
    <w:pPr>
      <w:spacing w:after="120" w:line="300" w:lineRule="auto"/>
      <w:jc w:val="both"/>
    </w:pPr>
    <w:rPr>
      <w:rFonts w:eastAsia="Time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52112">
    <w:name w:val="Sombreado claro - Énfasis 52112"/>
    <w:basedOn w:val="Tablanormal"/>
    <w:next w:val="Sombreadoclaro-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vistosa-nfasis41112">
    <w:name w:val="Lista vistosa - Énfasis 41112"/>
    <w:basedOn w:val="Tablanormal"/>
    <w:next w:val="Listavistosa-nfasis4"/>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Sombreadomedio2-nfasis31112">
    <w:name w:val="Sombreado medio 2 - Énfasis 31112"/>
    <w:basedOn w:val="Tablanormal"/>
    <w:next w:val="Sombreadomedio2-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51112">
    <w:name w:val="Cuadrícula media 3 - Énfasis 51112"/>
    <w:basedOn w:val="Tablanormal"/>
    <w:next w:val="Cuadrculamedia3-nfasis5"/>
    <w:uiPriority w:val="60"/>
    <w:rsid w:val="00EC57CB"/>
    <w:rPr>
      <w:rFonts w:eastAsia="Times" w:cs="Calibri"/>
      <w:color w:val="31849B"/>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media1-nfasis51112">
    <w:name w:val="Cuadrícula media 1 - Énfasis 51112"/>
    <w:basedOn w:val="Tablanormal"/>
    <w:next w:val="Cuadrculamedia1-nfasis5"/>
    <w:uiPriority w:val="72"/>
    <w:rsid w:val="00EC57CB"/>
    <w:pPr>
      <w:ind w:right="289"/>
    </w:pPr>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uadrculavistosa-nfasis31112">
    <w:name w:val="Cuadrícula vistosa - Énfasis 31112"/>
    <w:basedOn w:val="Tablanormal"/>
    <w:next w:val="Cuadrculavistosa-nfasis3"/>
    <w:uiPriority w:val="64"/>
    <w:rsid w:val="00EC57CB"/>
    <w:pPr>
      <w:ind w:right="289"/>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113">
    <w:name w:val="Tabla con cuadrícula3113"/>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2">
    <w:name w:val="Tabla con cuadrícula41112"/>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2">
    <w:name w:val="Tabla con cuadrícula41212"/>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2">
    <w:name w:val="Sin lista412"/>
    <w:next w:val="Sinlista"/>
    <w:uiPriority w:val="99"/>
    <w:semiHidden/>
    <w:unhideWhenUsed/>
    <w:rsid w:val="00EC57CB"/>
  </w:style>
  <w:style w:type="numbering" w:customStyle="1" w:styleId="1ai312">
    <w:name w:val="1 / a / i312"/>
    <w:basedOn w:val="Sinlista"/>
    <w:next w:val="1ai"/>
    <w:rsid w:val="00EC57CB"/>
  </w:style>
  <w:style w:type="numbering" w:customStyle="1" w:styleId="111111112">
    <w:name w:val="1 / 1.1 / 1.1.1112"/>
    <w:basedOn w:val="Sinlista"/>
    <w:next w:val="111111"/>
    <w:uiPriority w:val="99"/>
    <w:semiHidden/>
    <w:unhideWhenUsed/>
    <w:rsid w:val="00EC57CB"/>
    <w:pPr>
      <w:numPr>
        <w:numId w:val="35"/>
      </w:numPr>
    </w:pPr>
  </w:style>
  <w:style w:type="numbering" w:customStyle="1" w:styleId="Estilo21014">
    <w:name w:val="Estilo21014"/>
    <w:rsid w:val="00EC57CB"/>
    <w:pPr>
      <w:numPr>
        <w:numId w:val="38"/>
      </w:numPr>
    </w:pPr>
  </w:style>
  <w:style w:type="numbering" w:customStyle="1" w:styleId="Estilo41012">
    <w:name w:val="Estilo41012"/>
    <w:rsid w:val="00EC57CB"/>
    <w:pPr>
      <w:numPr>
        <w:numId w:val="39"/>
      </w:numPr>
    </w:pPr>
  </w:style>
  <w:style w:type="numbering" w:customStyle="1" w:styleId="Estilo51012">
    <w:name w:val="Estilo51012"/>
    <w:rsid w:val="00EC57CB"/>
    <w:pPr>
      <w:numPr>
        <w:numId w:val="40"/>
      </w:numPr>
    </w:pPr>
  </w:style>
  <w:style w:type="numbering" w:customStyle="1" w:styleId="Estilo61014">
    <w:name w:val="Estilo61014"/>
    <w:rsid w:val="00EC57CB"/>
    <w:pPr>
      <w:numPr>
        <w:numId w:val="41"/>
      </w:numPr>
    </w:pPr>
  </w:style>
  <w:style w:type="numbering" w:customStyle="1" w:styleId="Estilo71014">
    <w:name w:val="Estilo71014"/>
    <w:rsid w:val="00EC57CB"/>
    <w:pPr>
      <w:numPr>
        <w:numId w:val="42"/>
      </w:numPr>
    </w:pPr>
  </w:style>
  <w:style w:type="numbering" w:customStyle="1" w:styleId="Estilo81014">
    <w:name w:val="Estilo81014"/>
    <w:rsid w:val="00EC57CB"/>
    <w:pPr>
      <w:numPr>
        <w:numId w:val="43"/>
      </w:numPr>
    </w:pPr>
  </w:style>
  <w:style w:type="numbering" w:customStyle="1" w:styleId="Estilo9714">
    <w:name w:val="Estilo9714"/>
    <w:rsid w:val="00EC57CB"/>
    <w:pPr>
      <w:numPr>
        <w:numId w:val="44"/>
      </w:numPr>
    </w:pPr>
  </w:style>
  <w:style w:type="numbering" w:customStyle="1" w:styleId="Estilo10114">
    <w:name w:val="Estilo10114"/>
    <w:rsid w:val="00EC57CB"/>
    <w:pPr>
      <w:numPr>
        <w:numId w:val="45"/>
      </w:numPr>
    </w:pPr>
  </w:style>
  <w:style w:type="numbering" w:customStyle="1" w:styleId="Estilo11114">
    <w:name w:val="Estilo11114"/>
    <w:rsid w:val="00EC57CB"/>
    <w:pPr>
      <w:numPr>
        <w:numId w:val="46"/>
      </w:numPr>
    </w:pPr>
  </w:style>
  <w:style w:type="numbering" w:customStyle="1" w:styleId="Estilo12114">
    <w:name w:val="Estilo12114"/>
    <w:rsid w:val="00EC57CB"/>
    <w:pPr>
      <w:numPr>
        <w:numId w:val="47"/>
      </w:numPr>
    </w:pPr>
  </w:style>
  <w:style w:type="numbering" w:customStyle="1" w:styleId="Estilo13114">
    <w:name w:val="Estilo13114"/>
    <w:rsid w:val="00EC57CB"/>
    <w:pPr>
      <w:numPr>
        <w:numId w:val="48"/>
      </w:numPr>
    </w:pPr>
  </w:style>
  <w:style w:type="numbering" w:customStyle="1" w:styleId="Estilo14114">
    <w:name w:val="Estilo14114"/>
    <w:rsid w:val="00EC57CB"/>
    <w:pPr>
      <w:numPr>
        <w:numId w:val="49"/>
      </w:numPr>
    </w:pPr>
  </w:style>
  <w:style w:type="numbering" w:customStyle="1" w:styleId="Estilo15114">
    <w:name w:val="Estilo15114"/>
    <w:rsid w:val="00EC57CB"/>
    <w:pPr>
      <w:numPr>
        <w:numId w:val="50"/>
      </w:numPr>
    </w:pPr>
  </w:style>
  <w:style w:type="numbering" w:customStyle="1" w:styleId="Estilo16114">
    <w:name w:val="Estilo16114"/>
    <w:rsid w:val="00EC57CB"/>
    <w:pPr>
      <w:numPr>
        <w:numId w:val="51"/>
      </w:numPr>
    </w:pPr>
  </w:style>
  <w:style w:type="numbering" w:customStyle="1" w:styleId="Estilo17114">
    <w:name w:val="Estilo17114"/>
    <w:rsid w:val="00EC57CB"/>
    <w:pPr>
      <w:numPr>
        <w:numId w:val="52"/>
      </w:numPr>
    </w:pPr>
  </w:style>
  <w:style w:type="numbering" w:customStyle="1" w:styleId="Estilo18114">
    <w:name w:val="Estilo18114"/>
    <w:rsid w:val="00EC57CB"/>
    <w:pPr>
      <w:numPr>
        <w:numId w:val="53"/>
      </w:numPr>
    </w:pPr>
  </w:style>
  <w:style w:type="numbering" w:customStyle="1" w:styleId="Estilo19114">
    <w:name w:val="Estilo19114"/>
    <w:rsid w:val="00EC57CB"/>
    <w:pPr>
      <w:numPr>
        <w:numId w:val="54"/>
      </w:numPr>
    </w:pPr>
  </w:style>
  <w:style w:type="numbering" w:customStyle="1" w:styleId="Estilo20114">
    <w:name w:val="Estilo20114"/>
    <w:rsid w:val="00EC57CB"/>
    <w:pPr>
      <w:numPr>
        <w:numId w:val="55"/>
      </w:numPr>
    </w:pPr>
  </w:style>
  <w:style w:type="numbering" w:customStyle="1" w:styleId="Estilo21114">
    <w:name w:val="Estilo21114"/>
    <w:rsid w:val="00EC57CB"/>
    <w:pPr>
      <w:numPr>
        <w:numId w:val="56"/>
      </w:numPr>
    </w:pPr>
  </w:style>
  <w:style w:type="numbering" w:customStyle="1" w:styleId="Sinlista1312">
    <w:name w:val="Sin lista1312"/>
    <w:next w:val="Sinlista"/>
    <w:uiPriority w:val="99"/>
    <w:semiHidden/>
    <w:unhideWhenUsed/>
    <w:rsid w:val="00EC57CB"/>
  </w:style>
  <w:style w:type="numbering" w:customStyle="1" w:styleId="Estilo22114">
    <w:name w:val="Estilo22114"/>
    <w:uiPriority w:val="99"/>
    <w:rsid w:val="00EC57CB"/>
    <w:pPr>
      <w:numPr>
        <w:numId w:val="57"/>
      </w:numPr>
    </w:pPr>
  </w:style>
  <w:style w:type="numbering" w:customStyle="1" w:styleId="Estilo23114">
    <w:name w:val="Estilo23114"/>
    <w:uiPriority w:val="99"/>
    <w:rsid w:val="00EC57CB"/>
    <w:pPr>
      <w:numPr>
        <w:numId w:val="58"/>
      </w:numPr>
    </w:pPr>
  </w:style>
  <w:style w:type="numbering" w:customStyle="1" w:styleId="Estilo24114">
    <w:name w:val="Estilo24114"/>
    <w:uiPriority w:val="99"/>
    <w:rsid w:val="00EC57CB"/>
    <w:pPr>
      <w:numPr>
        <w:numId w:val="59"/>
      </w:numPr>
    </w:pPr>
  </w:style>
  <w:style w:type="numbering" w:customStyle="1" w:styleId="Estilo25114">
    <w:name w:val="Estilo25114"/>
    <w:uiPriority w:val="99"/>
    <w:rsid w:val="00EC57CB"/>
    <w:pPr>
      <w:numPr>
        <w:numId w:val="60"/>
      </w:numPr>
    </w:pPr>
  </w:style>
  <w:style w:type="numbering" w:customStyle="1" w:styleId="Estilo26114">
    <w:name w:val="Estilo26114"/>
    <w:uiPriority w:val="99"/>
    <w:rsid w:val="00EC57CB"/>
    <w:pPr>
      <w:numPr>
        <w:numId w:val="61"/>
      </w:numPr>
    </w:pPr>
  </w:style>
  <w:style w:type="numbering" w:customStyle="1" w:styleId="Estilo27114">
    <w:name w:val="Estilo27114"/>
    <w:uiPriority w:val="99"/>
    <w:rsid w:val="00EC57CB"/>
    <w:pPr>
      <w:numPr>
        <w:numId w:val="62"/>
      </w:numPr>
    </w:pPr>
  </w:style>
  <w:style w:type="numbering" w:customStyle="1" w:styleId="Estilo28114">
    <w:name w:val="Estilo28114"/>
    <w:uiPriority w:val="99"/>
    <w:rsid w:val="00EC57CB"/>
    <w:pPr>
      <w:numPr>
        <w:numId w:val="63"/>
      </w:numPr>
    </w:pPr>
  </w:style>
  <w:style w:type="numbering" w:customStyle="1" w:styleId="Estilo29114">
    <w:name w:val="Estilo29114"/>
    <w:uiPriority w:val="99"/>
    <w:rsid w:val="00EC57CB"/>
    <w:pPr>
      <w:numPr>
        <w:numId w:val="64"/>
      </w:numPr>
    </w:pPr>
  </w:style>
  <w:style w:type="numbering" w:customStyle="1" w:styleId="Estilo30114">
    <w:name w:val="Estilo30114"/>
    <w:uiPriority w:val="99"/>
    <w:rsid w:val="00EC57CB"/>
    <w:pPr>
      <w:numPr>
        <w:numId w:val="65"/>
      </w:numPr>
    </w:pPr>
  </w:style>
  <w:style w:type="numbering" w:customStyle="1" w:styleId="Estilo31114">
    <w:name w:val="Estilo31114"/>
    <w:uiPriority w:val="99"/>
    <w:rsid w:val="00EC57CB"/>
    <w:pPr>
      <w:numPr>
        <w:numId w:val="66"/>
      </w:numPr>
    </w:pPr>
  </w:style>
  <w:style w:type="numbering" w:customStyle="1" w:styleId="Estilo32114">
    <w:name w:val="Estilo32114"/>
    <w:uiPriority w:val="99"/>
    <w:rsid w:val="00EC57CB"/>
    <w:pPr>
      <w:numPr>
        <w:numId w:val="67"/>
      </w:numPr>
    </w:pPr>
  </w:style>
  <w:style w:type="numbering" w:customStyle="1" w:styleId="Estilo33114">
    <w:name w:val="Estilo33114"/>
    <w:uiPriority w:val="99"/>
    <w:rsid w:val="00EC57CB"/>
    <w:pPr>
      <w:numPr>
        <w:numId w:val="68"/>
      </w:numPr>
    </w:pPr>
  </w:style>
  <w:style w:type="numbering" w:customStyle="1" w:styleId="Estilo34114">
    <w:name w:val="Estilo34114"/>
    <w:uiPriority w:val="99"/>
    <w:rsid w:val="00EC57CB"/>
    <w:pPr>
      <w:numPr>
        <w:numId w:val="69"/>
      </w:numPr>
    </w:pPr>
  </w:style>
  <w:style w:type="numbering" w:customStyle="1" w:styleId="Estilo35114">
    <w:name w:val="Estilo35114"/>
    <w:uiPriority w:val="99"/>
    <w:rsid w:val="00EC57CB"/>
    <w:pPr>
      <w:numPr>
        <w:numId w:val="70"/>
      </w:numPr>
    </w:pPr>
  </w:style>
  <w:style w:type="numbering" w:customStyle="1" w:styleId="Estilo36114">
    <w:name w:val="Estilo36114"/>
    <w:uiPriority w:val="99"/>
    <w:rsid w:val="00EC57CB"/>
    <w:pPr>
      <w:numPr>
        <w:numId w:val="71"/>
      </w:numPr>
    </w:pPr>
  </w:style>
  <w:style w:type="numbering" w:customStyle="1" w:styleId="Estilo37114">
    <w:name w:val="Estilo37114"/>
    <w:uiPriority w:val="99"/>
    <w:rsid w:val="00EC57CB"/>
    <w:pPr>
      <w:numPr>
        <w:numId w:val="72"/>
      </w:numPr>
    </w:pPr>
  </w:style>
  <w:style w:type="numbering" w:customStyle="1" w:styleId="Estilo38114">
    <w:name w:val="Estilo38114"/>
    <w:uiPriority w:val="99"/>
    <w:rsid w:val="00EC57CB"/>
    <w:pPr>
      <w:numPr>
        <w:numId w:val="73"/>
      </w:numPr>
    </w:pPr>
  </w:style>
  <w:style w:type="numbering" w:customStyle="1" w:styleId="Estilo39114">
    <w:name w:val="Estilo39114"/>
    <w:uiPriority w:val="99"/>
    <w:rsid w:val="00EC57CB"/>
    <w:pPr>
      <w:numPr>
        <w:numId w:val="74"/>
      </w:numPr>
    </w:pPr>
  </w:style>
  <w:style w:type="numbering" w:customStyle="1" w:styleId="Estilo40114">
    <w:name w:val="Estilo40114"/>
    <w:uiPriority w:val="99"/>
    <w:rsid w:val="00EC57CB"/>
    <w:pPr>
      <w:numPr>
        <w:numId w:val="75"/>
      </w:numPr>
    </w:pPr>
  </w:style>
  <w:style w:type="numbering" w:customStyle="1" w:styleId="Estilo41114">
    <w:name w:val="Estilo41114"/>
    <w:uiPriority w:val="99"/>
    <w:rsid w:val="00EC57CB"/>
    <w:pPr>
      <w:numPr>
        <w:numId w:val="76"/>
      </w:numPr>
    </w:pPr>
  </w:style>
  <w:style w:type="numbering" w:customStyle="1" w:styleId="Estilo42114">
    <w:name w:val="Estilo42114"/>
    <w:uiPriority w:val="99"/>
    <w:rsid w:val="00EC57CB"/>
    <w:pPr>
      <w:numPr>
        <w:numId w:val="77"/>
      </w:numPr>
    </w:pPr>
  </w:style>
  <w:style w:type="numbering" w:customStyle="1" w:styleId="Estilo43114">
    <w:name w:val="Estilo43114"/>
    <w:uiPriority w:val="99"/>
    <w:rsid w:val="00EC57CB"/>
    <w:pPr>
      <w:numPr>
        <w:numId w:val="78"/>
      </w:numPr>
    </w:pPr>
  </w:style>
  <w:style w:type="numbering" w:customStyle="1" w:styleId="Estilo44114">
    <w:name w:val="Estilo44114"/>
    <w:uiPriority w:val="99"/>
    <w:rsid w:val="00EC57CB"/>
    <w:pPr>
      <w:numPr>
        <w:numId w:val="79"/>
      </w:numPr>
    </w:pPr>
  </w:style>
  <w:style w:type="numbering" w:customStyle="1" w:styleId="Estilo45114">
    <w:name w:val="Estilo45114"/>
    <w:uiPriority w:val="99"/>
    <w:rsid w:val="00EC57CB"/>
    <w:pPr>
      <w:numPr>
        <w:numId w:val="80"/>
      </w:numPr>
    </w:pPr>
  </w:style>
  <w:style w:type="numbering" w:customStyle="1" w:styleId="Estilo46114">
    <w:name w:val="Estilo46114"/>
    <w:uiPriority w:val="99"/>
    <w:rsid w:val="00EC57CB"/>
    <w:pPr>
      <w:numPr>
        <w:numId w:val="81"/>
      </w:numPr>
    </w:pPr>
  </w:style>
  <w:style w:type="numbering" w:customStyle="1" w:styleId="Estilo47114">
    <w:name w:val="Estilo47114"/>
    <w:uiPriority w:val="99"/>
    <w:rsid w:val="00EC57CB"/>
    <w:pPr>
      <w:numPr>
        <w:numId w:val="82"/>
      </w:numPr>
    </w:pPr>
  </w:style>
  <w:style w:type="numbering" w:customStyle="1" w:styleId="Estilo48114">
    <w:name w:val="Estilo48114"/>
    <w:uiPriority w:val="99"/>
    <w:rsid w:val="00EC57CB"/>
    <w:pPr>
      <w:numPr>
        <w:numId w:val="83"/>
      </w:numPr>
    </w:pPr>
  </w:style>
  <w:style w:type="numbering" w:customStyle="1" w:styleId="Estilo49114">
    <w:name w:val="Estilo49114"/>
    <w:uiPriority w:val="99"/>
    <w:rsid w:val="00EC57CB"/>
    <w:pPr>
      <w:numPr>
        <w:numId w:val="84"/>
      </w:numPr>
    </w:pPr>
  </w:style>
  <w:style w:type="numbering" w:customStyle="1" w:styleId="Estilo50114">
    <w:name w:val="Estilo50114"/>
    <w:uiPriority w:val="99"/>
    <w:rsid w:val="00EC57CB"/>
    <w:pPr>
      <w:numPr>
        <w:numId w:val="85"/>
      </w:numPr>
    </w:pPr>
  </w:style>
  <w:style w:type="numbering" w:customStyle="1" w:styleId="Estilo51114">
    <w:name w:val="Estilo51114"/>
    <w:uiPriority w:val="99"/>
    <w:rsid w:val="00EC57CB"/>
    <w:pPr>
      <w:numPr>
        <w:numId w:val="86"/>
      </w:numPr>
    </w:pPr>
  </w:style>
  <w:style w:type="numbering" w:customStyle="1" w:styleId="Estilo52114">
    <w:name w:val="Estilo52114"/>
    <w:uiPriority w:val="99"/>
    <w:rsid w:val="00EC57CB"/>
    <w:pPr>
      <w:numPr>
        <w:numId w:val="87"/>
      </w:numPr>
    </w:pPr>
  </w:style>
  <w:style w:type="numbering" w:customStyle="1" w:styleId="Estilo53114">
    <w:name w:val="Estilo53114"/>
    <w:uiPriority w:val="99"/>
    <w:rsid w:val="00EC57CB"/>
    <w:pPr>
      <w:numPr>
        <w:numId w:val="88"/>
      </w:numPr>
    </w:pPr>
  </w:style>
  <w:style w:type="numbering" w:customStyle="1" w:styleId="Estilo54114">
    <w:name w:val="Estilo54114"/>
    <w:uiPriority w:val="99"/>
    <w:rsid w:val="00EC57CB"/>
    <w:pPr>
      <w:numPr>
        <w:numId w:val="89"/>
      </w:numPr>
    </w:pPr>
  </w:style>
  <w:style w:type="numbering" w:customStyle="1" w:styleId="Estilo55114">
    <w:name w:val="Estilo55114"/>
    <w:uiPriority w:val="99"/>
    <w:rsid w:val="00EC57CB"/>
    <w:pPr>
      <w:numPr>
        <w:numId w:val="90"/>
      </w:numPr>
    </w:pPr>
  </w:style>
  <w:style w:type="numbering" w:customStyle="1" w:styleId="Estilo56114">
    <w:name w:val="Estilo56114"/>
    <w:uiPriority w:val="99"/>
    <w:rsid w:val="00EC57CB"/>
    <w:pPr>
      <w:numPr>
        <w:numId w:val="91"/>
      </w:numPr>
    </w:pPr>
  </w:style>
  <w:style w:type="numbering" w:customStyle="1" w:styleId="Estilo57114">
    <w:name w:val="Estilo57114"/>
    <w:uiPriority w:val="99"/>
    <w:rsid w:val="00EC57CB"/>
    <w:pPr>
      <w:numPr>
        <w:numId w:val="92"/>
      </w:numPr>
    </w:pPr>
  </w:style>
  <w:style w:type="numbering" w:customStyle="1" w:styleId="Estilo58114">
    <w:name w:val="Estilo58114"/>
    <w:uiPriority w:val="99"/>
    <w:rsid w:val="00EC57CB"/>
    <w:pPr>
      <w:numPr>
        <w:numId w:val="93"/>
      </w:numPr>
    </w:pPr>
  </w:style>
  <w:style w:type="numbering" w:customStyle="1" w:styleId="Estilo59114">
    <w:name w:val="Estilo59114"/>
    <w:uiPriority w:val="99"/>
    <w:rsid w:val="00EC57CB"/>
    <w:pPr>
      <w:numPr>
        <w:numId w:val="94"/>
      </w:numPr>
    </w:pPr>
  </w:style>
  <w:style w:type="numbering" w:customStyle="1" w:styleId="Estilo60114">
    <w:name w:val="Estilo60114"/>
    <w:uiPriority w:val="99"/>
    <w:rsid w:val="00EC57CB"/>
    <w:pPr>
      <w:numPr>
        <w:numId w:val="95"/>
      </w:numPr>
    </w:pPr>
  </w:style>
  <w:style w:type="numbering" w:customStyle="1" w:styleId="Estilo61114">
    <w:name w:val="Estilo61114"/>
    <w:uiPriority w:val="99"/>
    <w:rsid w:val="00EC57CB"/>
    <w:pPr>
      <w:numPr>
        <w:numId w:val="96"/>
      </w:numPr>
    </w:pPr>
  </w:style>
  <w:style w:type="numbering" w:customStyle="1" w:styleId="Estilo62114">
    <w:name w:val="Estilo62114"/>
    <w:uiPriority w:val="99"/>
    <w:rsid w:val="00EC57CB"/>
    <w:pPr>
      <w:numPr>
        <w:numId w:val="97"/>
      </w:numPr>
    </w:pPr>
  </w:style>
  <w:style w:type="numbering" w:customStyle="1" w:styleId="Estilo63114">
    <w:name w:val="Estilo63114"/>
    <w:uiPriority w:val="99"/>
    <w:rsid w:val="00EC57CB"/>
    <w:pPr>
      <w:numPr>
        <w:numId w:val="98"/>
      </w:numPr>
    </w:pPr>
  </w:style>
  <w:style w:type="numbering" w:customStyle="1" w:styleId="Estilo64114">
    <w:name w:val="Estilo64114"/>
    <w:uiPriority w:val="99"/>
    <w:rsid w:val="00EC57CB"/>
    <w:pPr>
      <w:numPr>
        <w:numId w:val="99"/>
      </w:numPr>
    </w:pPr>
  </w:style>
  <w:style w:type="numbering" w:customStyle="1" w:styleId="Estilo65114">
    <w:name w:val="Estilo65114"/>
    <w:uiPriority w:val="99"/>
    <w:rsid w:val="00EC57CB"/>
    <w:pPr>
      <w:numPr>
        <w:numId w:val="100"/>
      </w:numPr>
    </w:pPr>
  </w:style>
  <w:style w:type="numbering" w:customStyle="1" w:styleId="Estilo66114">
    <w:name w:val="Estilo66114"/>
    <w:uiPriority w:val="99"/>
    <w:rsid w:val="00EC57CB"/>
    <w:pPr>
      <w:numPr>
        <w:numId w:val="101"/>
      </w:numPr>
    </w:pPr>
  </w:style>
  <w:style w:type="numbering" w:customStyle="1" w:styleId="Estilo67114">
    <w:name w:val="Estilo67114"/>
    <w:uiPriority w:val="99"/>
    <w:rsid w:val="00EC57CB"/>
    <w:pPr>
      <w:numPr>
        <w:numId w:val="102"/>
      </w:numPr>
    </w:pPr>
  </w:style>
  <w:style w:type="numbering" w:customStyle="1" w:styleId="Estilo68114">
    <w:name w:val="Estilo68114"/>
    <w:uiPriority w:val="99"/>
    <w:rsid w:val="00EC57CB"/>
    <w:pPr>
      <w:numPr>
        <w:numId w:val="103"/>
      </w:numPr>
    </w:pPr>
  </w:style>
  <w:style w:type="numbering" w:customStyle="1" w:styleId="Estilo69114">
    <w:name w:val="Estilo69114"/>
    <w:uiPriority w:val="99"/>
    <w:rsid w:val="00EC57CB"/>
    <w:pPr>
      <w:numPr>
        <w:numId w:val="104"/>
      </w:numPr>
    </w:pPr>
  </w:style>
  <w:style w:type="numbering" w:customStyle="1" w:styleId="Estilo70114">
    <w:name w:val="Estilo70114"/>
    <w:uiPriority w:val="99"/>
    <w:rsid w:val="00EC57CB"/>
    <w:pPr>
      <w:numPr>
        <w:numId w:val="105"/>
      </w:numPr>
    </w:pPr>
  </w:style>
  <w:style w:type="numbering" w:customStyle="1" w:styleId="Estilo71114">
    <w:name w:val="Estilo71114"/>
    <w:uiPriority w:val="99"/>
    <w:rsid w:val="00EC57CB"/>
    <w:pPr>
      <w:numPr>
        <w:numId w:val="106"/>
      </w:numPr>
    </w:pPr>
  </w:style>
  <w:style w:type="numbering" w:customStyle="1" w:styleId="Estilo72114">
    <w:name w:val="Estilo72114"/>
    <w:uiPriority w:val="99"/>
    <w:rsid w:val="00EC57CB"/>
    <w:pPr>
      <w:numPr>
        <w:numId w:val="107"/>
      </w:numPr>
    </w:pPr>
  </w:style>
  <w:style w:type="numbering" w:customStyle="1" w:styleId="Estilo73114">
    <w:name w:val="Estilo73114"/>
    <w:uiPriority w:val="99"/>
    <w:rsid w:val="00EC57CB"/>
    <w:pPr>
      <w:numPr>
        <w:numId w:val="108"/>
      </w:numPr>
    </w:pPr>
  </w:style>
  <w:style w:type="numbering" w:customStyle="1" w:styleId="Estilo74114">
    <w:name w:val="Estilo74114"/>
    <w:uiPriority w:val="99"/>
    <w:rsid w:val="00EC57CB"/>
    <w:pPr>
      <w:numPr>
        <w:numId w:val="135"/>
      </w:numPr>
    </w:pPr>
  </w:style>
  <w:style w:type="numbering" w:customStyle="1" w:styleId="Estilo75114">
    <w:name w:val="Estilo75114"/>
    <w:uiPriority w:val="99"/>
    <w:rsid w:val="00EC57CB"/>
    <w:pPr>
      <w:numPr>
        <w:numId w:val="109"/>
      </w:numPr>
    </w:pPr>
  </w:style>
  <w:style w:type="numbering" w:customStyle="1" w:styleId="Estilo76114">
    <w:name w:val="Estilo76114"/>
    <w:uiPriority w:val="99"/>
    <w:rsid w:val="00EC57CB"/>
    <w:pPr>
      <w:numPr>
        <w:numId w:val="110"/>
      </w:numPr>
    </w:pPr>
  </w:style>
  <w:style w:type="numbering" w:customStyle="1" w:styleId="Estilo77114">
    <w:name w:val="Estilo77114"/>
    <w:uiPriority w:val="99"/>
    <w:rsid w:val="00EC57CB"/>
    <w:pPr>
      <w:numPr>
        <w:numId w:val="111"/>
      </w:numPr>
    </w:pPr>
  </w:style>
  <w:style w:type="numbering" w:customStyle="1" w:styleId="Estilo78114">
    <w:name w:val="Estilo78114"/>
    <w:uiPriority w:val="99"/>
    <w:rsid w:val="00EC57CB"/>
    <w:pPr>
      <w:numPr>
        <w:numId w:val="134"/>
      </w:numPr>
    </w:pPr>
  </w:style>
  <w:style w:type="numbering" w:customStyle="1" w:styleId="Estilo79114">
    <w:name w:val="Estilo79114"/>
    <w:uiPriority w:val="99"/>
    <w:rsid w:val="00EC57CB"/>
    <w:pPr>
      <w:numPr>
        <w:numId w:val="112"/>
      </w:numPr>
    </w:pPr>
  </w:style>
  <w:style w:type="numbering" w:customStyle="1" w:styleId="Estilo80114">
    <w:name w:val="Estilo80114"/>
    <w:uiPriority w:val="99"/>
    <w:rsid w:val="00EC57CB"/>
    <w:pPr>
      <w:numPr>
        <w:numId w:val="113"/>
      </w:numPr>
    </w:pPr>
  </w:style>
  <w:style w:type="numbering" w:customStyle="1" w:styleId="Estilo81114">
    <w:name w:val="Estilo81114"/>
    <w:uiPriority w:val="99"/>
    <w:rsid w:val="00EC57CB"/>
    <w:pPr>
      <w:numPr>
        <w:numId w:val="114"/>
      </w:numPr>
    </w:pPr>
  </w:style>
  <w:style w:type="numbering" w:customStyle="1" w:styleId="Estilo82114">
    <w:name w:val="Estilo82114"/>
    <w:uiPriority w:val="99"/>
    <w:rsid w:val="00EC57CB"/>
    <w:pPr>
      <w:numPr>
        <w:numId w:val="115"/>
      </w:numPr>
    </w:pPr>
  </w:style>
  <w:style w:type="numbering" w:customStyle="1" w:styleId="Estilo83114">
    <w:name w:val="Estilo83114"/>
    <w:uiPriority w:val="99"/>
    <w:rsid w:val="00EC57CB"/>
    <w:pPr>
      <w:numPr>
        <w:numId w:val="116"/>
      </w:numPr>
    </w:pPr>
  </w:style>
  <w:style w:type="numbering" w:customStyle="1" w:styleId="Estilo84114">
    <w:name w:val="Estilo84114"/>
    <w:uiPriority w:val="99"/>
    <w:rsid w:val="00EC57CB"/>
    <w:pPr>
      <w:numPr>
        <w:numId w:val="117"/>
      </w:numPr>
    </w:pPr>
  </w:style>
  <w:style w:type="numbering" w:customStyle="1" w:styleId="Estilo85114">
    <w:name w:val="Estilo85114"/>
    <w:uiPriority w:val="99"/>
    <w:rsid w:val="00EC57CB"/>
    <w:pPr>
      <w:numPr>
        <w:numId w:val="118"/>
      </w:numPr>
    </w:pPr>
  </w:style>
  <w:style w:type="numbering" w:customStyle="1" w:styleId="Estilo86114">
    <w:name w:val="Estilo86114"/>
    <w:uiPriority w:val="99"/>
    <w:rsid w:val="00EC57CB"/>
    <w:pPr>
      <w:numPr>
        <w:numId w:val="119"/>
      </w:numPr>
    </w:pPr>
  </w:style>
  <w:style w:type="numbering" w:customStyle="1" w:styleId="Estilo87114">
    <w:name w:val="Estilo87114"/>
    <w:uiPriority w:val="99"/>
    <w:rsid w:val="00EC57CB"/>
    <w:pPr>
      <w:numPr>
        <w:numId w:val="120"/>
      </w:numPr>
    </w:pPr>
  </w:style>
  <w:style w:type="numbering" w:customStyle="1" w:styleId="Estilo88114">
    <w:name w:val="Estilo88114"/>
    <w:uiPriority w:val="99"/>
    <w:rsid w:val="00EC57CB"/>
    <w:pPr>
      <w:numPr>
        <w:numId w:val="121"/>
      </w:numPr>
    </w:pPr>
  </w:style>
  <w:style w:type="numbering" w:customStyle="1" w:styleId="Estilo89114">
    <w:name w:val="Estilo89114"/>
    <w:uiPriority w:val="99"/>
    <w:rsid w:val="00EC57CB"/>
    <w:pPr>
      <w:numPr>
        <w:numId w:val="122"/>
      </w:numPr>
    </w:pPr>
  </w:style>
  <w:style w:type="numbering" w:customStyle="1" w:styleId="Estilo90114">
    <w:name w:val="Estilo90114"/>
    <w:uiPriority w:val="99"/>
    <w:rsid w:val="00EC57CB"/>
    <w:pPr>
      <w:numPr>
        <w:numId w:val="123"/>
      </w:numPr>
    </w:pPr>
  </w:style>
  <w:style w:type="numbering" w:customStyle="1" w:styleId="Estilo91114">
    <w:name w:val="Estilo91114"/>
    <w:uiPriority w:val="99"/>
    <w:rsid w:val="00EC57CB"/>
    <w:pPr>
      <w:numPr>
        <w:numId w:val="124"/>
      </w:numPr>
    </w:pPr>
  </w:style>
  <w:style w:type="numbering" w:customStyle="1" w:styleId="Estilo92114">
    <w:name w:val="Estilo92114"/>
    <w:uiPriority w:val="99"/>
    <w:rsid w:val="00EC57CB"/>
    <w:pPr>
      <w:numPr>
        <w:numId w:val="125"/>
      </w:numPr>
    </w:pPr>
  </w:style>
  <w:style w:type="numbering" w:customStyle="1" w:styleId="Estilo93114">
    <w:name w:val="Estilo93114"/>
    <w:uiPriority w:val="99"/>
    <w:rsid w:val="00EC57CB"/>
    <w:pPr>
      <w:numPr>
        <w:numId w:val="126"/>
      </w:numPr>
    </w:pPr>
  </w:style>
  <w:style w:type="numbering" w:customStyle="1" w:styleId="Estilo94114">
    <w:name w:val="Estilo94114"/>
    <w:uiPriority w:val="99"/>
    <w:rsid w:val="00EC57CB"/>
    <w:pPr>
      <w:numPr>
        <w:numId w:val="127"/>
      </w:numPr>
    </w:pPr>
  </w:style>
  <w:style w:type="numbering" w:customStyle="1" w:styleId="Estilo95114">
    <w:name w:val="Estilo95114"/>
    <w:uiPriority w:val="99"/>
    <w:rsid w:val="00EC57CB"/>
    <w:pPr>
      <w:numPr>
        <w:numId w:val="128"/>
      </w:numPr>
    </w:pPr>
  </w:style>
  <w:style w:type="numbering" w:customStyle="1" w:styleId="Estilo96114">
    <w:name w:val="Estilo96114"/>
    <w:uiPriority w:val="99"/>
    <w:rsid w:val="00EC57CB"/>
    <w:pPr>
      <w:numPr>
        <w:numId w:val="129"/>
      </w:numPr>
    </w:pPr>
  </w:style>
  <w:style w:type="numbering" w:customStyle="1" w:styleId="Sinlista2212">
    <w:name w:val="Sin lista2212"/>
    <w:next w:val="Sinlista"/>
    <w:uiPriority w:val="99"/>
    <w:semiHidden/>
    <w:unhideWhenUsed/>
    <w:rsid w:val="00EC57CB"/>
  </w:style>
  <w:style w:type="numbering" w:customStyle="1" w:styleId="1ai1112">
    <w:name w:val="1 / a / i1112"/>
    <w:basedOn w:val="Sinlista"/>
    <w:next w:val="1ai"/>
    <w:rsid w:val="00EC57CB"/>
    <w:pPr>
      <w:numPr>
        <w:numId w:val="26"/>
      </w:numPr>
    </w:pPr>
  </w:style>
  <w:style w:type="numbering" w:customStyle="1" w:styleId="Sinlista11212">
    <w:name w:val="Sin lista11212"/>
    <w:next w:val="Sinlista"/>
    <w:uiPriority w:val="99"/>
    <w:semiHidden/>
    <w:unhideWhenUsed/>
    <w:rsid w:val="00EC57CB"/>
  </w:style>
  <w:style w:type="numbering" w:customStyle="1" w:styleId="Sinlista3112">
    <w:name w:val="Sin lista3112"/>
    <w:next w:val="Sinlista"/>
    <w:uiPriority w:val="99"/>
    <w:semiHidden/>
    <w:unhideWhenUsed/>
    <w:rsid w:val="00EC57CB"/>
  </w:style>
  <w:style w:type="numbering" w:customStyle="1" w:styleId="1ai2112">
    <w:name w:val="1 / a / i2112"/>
    <w:basedOn w:val="Sinlista"/>
    <w:next w:val="1ai"/>
    <w:rsid w:val="00EC57CB"/>
  </w:style>
  <w:style w:type="numbering" w:customStyle="1" w:styleId="Sinlista12112">
    <w:name w:val="Sin lista12112"/>
    <w:next w:val="Sinlista"/>
    <w:uiPriority w:val="99"/>
    <w:semiHidden/>
    <w:unhideWhenUsed/>
    <w:rsid w:val="00EC57CB"/>
  </w:style>
  <w:style w:type="numbering" w:customStyle="1" w:styleId="Sinlista21112">
    <w:name w:val="Sin lista21112"/>
    <w:next w:val="Sinlista"/>
    <w:uiPriority w:val="99"/>
    <w:semiHidden/>
    <w:unhideWhenUsed/>
    <w:rsid w:val="00EC57CB"/>
  </w:style>
  <w:style w:type="numbering" w:customStyle="1" w:styleId="Sinlista111212">
    <w:name w:val="Sin lista111212"/>
    <w:next w:val="Sinlista"/>
    <w:uiPriority w:val="99"/>
    <w:semiHidden/>
    <w:unhideWhenUsed/>
    <w:rsid w:val="00EC57CB"/>
  </w:style>
  <w:style w:type="table" w:customStyle="1" w:styleId="Tablaconcuadrcula8220">
    <w:name w:val="Tabla con cuadrícula82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8212">
    <w:name w:val="Estilo18212"/>
    <w:rsid w:val="00EC57CB"/>
  </w:style>
  <w:style w:type="table" w:customStyle="1" w:styleId="Tablaconcuadrcula7112">
    <w:name w:val="Tabla con cuadrícula7112"/>
    <w:basedOn w:val="Tablanormal"/>
    <w:next w:val="Tablaconcuadrcula"/>
    <w:rsid w:val="00EC57CB"/>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20">
    <w:name w:val="Tabla con cuadrícula8112"/>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2">
    <w:name w:val="Tabla con cuadrícula31112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12">
    <w:name w:val="Tabla con cuadrícula3111112"/>
    <w:basedOn w:val="Tablanormal"/>
    <w:next w:val="Tablaconcuadrcula"/>
    <w:uiPriority w:val="59"/>
    <w:rsid w:val="00EC57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9632">
    <w:name w:val="Estilo9632"/>
    <w:uiPriority w:val="99"/>
    <w:rsid w:val="00EC57CB"/>
  </w:style>
  <w:style w:type="table" w:customStyle="1" w:styleId="Tablaconcuadrcula102">
    <w:name w:val="Tabla con cuadrícula10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EC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EC57CB"/>
    <w:pPr>
      <w:widowControl w:val="0"/>
      <w:spacing w:line="240" w:lineRule="atLeast"/>
    </w:pPr>
    <w:rPr>
      <w:rFonts w:ascii="Times New Roman" w:eastAsia="Times New Roman" w:hAnsi="Times New Roman"/>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Header2">
    <w:name w:val="Table Grid Header2"/>
    <w:basedOn w:val="Tablaconcuadrcula"/>
    <w:rsid w:val="00EC57CB"/>
    <w:pPr>
      <w:widowControl w:val="0"/>
      <w:spacing w:before="40" w:after="40"/>
      <w:ind w:left="288" w:hanging="288"/>
    </w:pPr>
    <w:rPr>
      <w:rFonts w:ascii="Garamond" w:eastAsia="Batang" w:hAnsi="Garamond" w:cs="Batang"/>
      <w:sz w:val="24"/>
      <w:szCs w:val="24"/>
      <w:lang w:val="en-US" w:eastAsia="en-US"/>
    </w:rPr>
    <w:tblPr/>
  </w:style>
  <w:style w:type="numbering" w:customStyle="1" w:styleId="NoList12">
    <w:name w:val="No List12"/>
    <w:next w:val="Sinlista"/>
    <w:uiPriority w:val="99"/>
    <w:semiHidden/>
    <w:unhideWhenUsed/>
    <w:rsid w:val="00EC57CB"/>
  </w:style>
  <w:style w:type="table" w:customStyle="1" w:styleId="Tablaconcuadrcula1clara1">
    <w:name w:val="Tabla con cuadrícula 1 clara1"/>
    <w:basedOn w:val="Tablanormal"/>
    <w:next w:val="Tabladecuadrcula1clara"/>
    <w:uiPriority w:val="46"/>
    <w:rsid w:val="00EC57CB"/>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231">
    <w:name w:val="Tabla con cuadrícula231"/>
    <w:basedOn w:val="Tablanormal"/>
    <w:next w:val="Tablaconcuadrcula"/>
    <w:uiPriority w:val="59"/>
    <w:rsid w:val="00EC57C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Fuentedeprrafopredeter"/>
    <w:rsid w:val="00EC57CB"/>
  </w:style>
  <w:style w:type="table" w:customStyle="1" w:styleId="Tablaconcuadrcula27">
    <w:name w:val="Tabla con cuadrícula27"/>
    <w:basedOn w:val="Tablanormal"/>
    <w:next w:val="Tablaconcuadrcula"/>
    <w:uiPriority w:val="39"/>
    <w:rsid w:val="00CA13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121FC5"/>
    <w:rPr>
      <w:color w:val="605E5C"/>
      <w:shd w:val="clear" w:color="auto" w:fill="E1DFDD"/>
    </w:rPr>
  </w:style>
  <w:style w:type="numbering" w:customStyle="1" w:styleId="Sinlista8">
    <w:name w:val="Sin lista8"/>
    <w:next w:val="Sinlista"/>
    <w:uiPriority w:val="99"/>
    <w:semiHidden/>
    <w:unhideWhenUsed/>
    <w:rsid w:val="001D2D18"/>
  </w:style>
  <w:style w:type="table" w:customStyle="1" w:styleId="Tablaconcuadrcula28">
    <w:name w:val="Tabla con cuadrícula28"/>
    <w:basedOn w:val="Tablanormal"/>
    <w:next w:val="Tablaconcuadrcula"/>
    <w:uiPriority w:val="59"/>
    <w:rsid w:val="001D2D18"/>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71040"/>
    <w:rPr>
      <w:color w:val="605E5C"/>
      <w:shd w:val="clear" w:color="auto" w:fill="E1DFDD"/>
    </w:rPr>
  </w:style>
  <w:style w:type="paragraph" w:customStyle="1" w:styleId="Car1">
    <w:name w:val="Car1"/>
    <w:basedOn w:val="Normal"/>
    <w:rsid w:val="00AA63C3"/>
    <w:pPr>
      <w:spacing w:line="240" w:lineRule="exact"/>
    </w:pPr>
    <w:rPr>
      <w:rFonts w:ascii="Tahoma" w:eastAsia="Times New Roman" w:hAnsi="Tahoma"/>
      <w:sz w:val="20"/>
      <w:szCs w:val="20"/>
      <w:lang w:val="en-US"/>
    </w:rPr>
  </w:style>
  <w:style w:type="paragraph" w:customStyle="1" w:styleId="CarCarCarCar">
    <w:name w:val="Car Car Car Car"/>
    <w:basedOn w:val="Normal"/>
    <w:rsid w:val="00AA63C3"/>
    <w:pPr>
      <w:spacing w:line="240" w:lineRule="exact"/>
      <w:jc w:val="right"/>
    </w:pPr>
    <w:rPr>
      <w:rFonts w:ascii="Verdana" w:eastAsia="Times New Roman" w:hAnsi="Verdana" w:cs="Arial"/>
      <w:sz w:val="20"/>
      <w:szCs w:val="21"/>
    </w:rPr>
  </w:style>
  <w:style w:type="paragraph" w:customStyle="1" w:styleId="CarCar1Car1">
    <w:name w:val="Car Car1 Car1"/>
    <w:basedOn w:val="Normal"/>
    <w:rsid w:val="00AA63C3"/>
    <w:pPr>
      <w:autoSpaceDE w:val="0"/>
      <w:autoSpaceDN w:val="0"/>
      <w:adjustRightInd w:val="0"/>
      <w:spacing w:line="240" w:lineRule="exact"/>
      <w:jc w:val="right"/>
    </w:pPr>
    <w:rPr>
      <w:rFonts w:ascii="Verdana" w:eastAsia="MS Mincho" w:hAnsi="Verdana" w:cs="Arial"/>
      <w:sz w:val="20"/>
      <w:szCs w:val="20"/>
    </w:rPr>
  </w:style>
  <w:style w:type="paragraph" w:customStyle="1" w:styleId="BodyText27">
    <w:name w:val="Body Text 27"/>
    <w:basedOn w:val="Normal"/>
    <w:rsid w:val="00AA63C3"/>
    <w:pPr>
      <w:widowControl w:val="0"/>
      <w:tabs>
        <w:tab w:val="left" w:pos="0"/>
        <w:tab w:val="left" w:pos="426"/>
        <w:tab w:val="left" w:pos="720"/>
      </w:tabs>
      <w:suppressAutoHyphens/>
      <w:spacing w:after="0" w:line="240" w:lineRule="auto"/>
      <w:ind w:left="426"/>
      <w:jc w:val="both"/>
    </w:pPr>
    <w:rPr>
      <w:rFonts w:ascii="Arial" w:eastAsia="Times New Roman" w:hAnsi="Arial"/>
      <w:spacing w:val="-2"/>
      <w:sz w:val="24"/>
      <w:szCs w:val="20"/>
      <w:lang w:eastAsia="es-ES"/>
    </w:rPr>
  </w:style>
  <w:style w:type="paragraph" w:customStyle="1" w:styleId="BT1">
    <w:name w:val="B_T_1"/>
    <w:rsid w:val="00AA63C3"/>
    <w:pPr>
      <w:tabs>
        <w:tab w:val="left" w:pos="567"/>
        <w:tab w:val="left" w:pos="720"/>
      </w:tabs>
      <w:spacing w:before="120"/>
      <w:jc w:val="both"/>
    </w:pPr>
    <w:rPr>
      <w:rFonts w:ascii="Arial" w:eastAsia="Times New Roman" w:hAnsi="Arial" w:cs="Arial"/>
      <w:color w:val="000000"/>
      <w:sz w:val="24"/>
      <w:szCs w:val="24"/>
      <w:lang w:val="es-ES_tradnl"/>
    </w:rPr>
  </w:style>
  <w:style w:type="paragraph" w:customStyle="1" w:styleId="BodyText26">
    <w:name w:val="Body Text 26"/>
    <w:basedOn w:val="Normal"/>
    <w:rsid w:val="00AA63C3"/>
    <w:pPr>
      <w:widowControl w:val="0"/>
      <w:spacing w:after="0" w:line="240" w:lineRule="auto"/>
      <w:ind w:left="851" w:hanging="425"/>
    </w:pPr>
    <w:rPr>
      <w:rFonts w:ascii="Arial" w:eastAsia="Times New Roman" w:hAnsi="Arial"/>
      <w:szCs w:val="20"/>
      <w:lang w:val="es-ES_tradnl" w:eastAsia="es-ES"/>
    </w:rPr>
  </w:style>
  <w:style w:type="paragraph" w:customStyle="1" w:styleId="BodyTextIndent23">
    <w:name w:val="Body Text Indent 23"/>
    <w:basedOn w:val="Normal"/>
    <w:rsid w:val="00AA63C3"/>
    <w:pPr>
      <w:tabs>
        <w:tab w:val="left" w:pos="227"/>
        <w:tab w:val="left" w:pos="567"/>
      </w:tabs>
      <w:suppressAutoHyphens/>
      <w:spacing w:after="0" w:line="240" w:lineRule="auto"/>
      <w:ind w:left="1276" w:hanging="1276"/>
      <w:jc w:val="both"/>
    </w:pPr>
    <w:rPr>
      <w:rFonts w:ascii="Arial" w:eastAsia="Times New Roman" w:hAnsi="Arial"/>
      <w:snapToGrid w:val="0"/>
      <w:spacing w:val="-2"/>
      <w:szCs w:val="20"/>
      <w:lang w:val="es-ES_tradnl" w:eastAsia="es-ES"/>
    </w:rPr>
  </w:style>
  <w:style w:type="paragraph" w:customStyle="1" w:styleId="SangradetindependienteF">
    <w:name w:val="Sangría de t. independiente/ÈF"/>
    <w:basedOn w:val="Normal"/>
    <w:rsid w:val="00AA63C3"/>
    <w:pPr>
      <w:widowControl w:val="0"/>
      <w:spacing w:after="0" w:line="240" w:lineRule="auto"/>
      <w:jc w:val="both"/>
    </w:pPr>
    <w:rPr>
      <w:rFonts w:ascii="Arial" w:eastAsia="Times New Roman" w:hAnsi="Arial"/>
      <w:snapToGrid w:val="0"/>
      <w:sz w:val="20"/>
      <w:szCs w:val="20"/>
      <w:lang w:val="es-ES" w:eastAsia="es-ES"/>
    </w:rPr>
  </w:style>
  <w:style w:type="character" w:customStyle="1" w:styleId="ListParagraphChar2">
    <w:name w:val="List Paragraph Char2"/>
    <w:link w:val="Prrafodelista1"/>
    <w:locked/>
    <w:rsid w:val="00AA63C3"/>
    <w:rPr>
      <w:rFonts w:eastAsia="Times New Roman" w:cs="Calibri"/>
      <w:lang w:val="es-ES" w:eastAsia="es-ES"/>
    </w:rPr>
  </w:style>
  <w:style w:type="paragraph" w:customStyle="1" w:styleId="Textodebloque2">
    <w:name w:val="Texto de bloque2"/>
    <w:basedOn w:val="Normal"/>
    <w:rsid w:val="00AA63C3"/>
    <w:pPr>
      <w:widowControl w:val="0"/>
      <w:overflowPunct w:val="0"/>
      <w:autoSpaceDE w:val="0"/>
      <w:autoSpaceDN w:val="0"/>
      <w:adjustRightInd w:val="0"/>
      <w:spacing w:after="0" w:line="240" w:lineRule="auto"/>
      <w:ind w:left="709" w:right="-142"/>
      <w:jc w:val="both"/>
      <w:textAlignment w:val="baseline"/>
    </w:pPr>
    <w:rPr>
      <w:rFonts w:ascii="Arial" w:eastAsia="Times New Roman" w:hAnsi="Arial"/>
      <w:szCs w:val="20"/>
      <w:lang w:val="es-ES" w:eastAsia="es-MX"/>
    </w:rPr>
  </w:style>
  <w:style w:type="character" w:customStyle="1" w:styleId="msoins0">
    <w:name w:val="msoins"/>
    <w:rsid w:val="00AA63C3"/>
  </w:style>
  <w:style w:type="paragraph" w:customStyle="1" w:styleId="Sangra2detindependiente4">
    <w:name w:val="Sangría 2 de t. independiente4"/>
    <w:basedOn w:val="Normal"/>
    <w:rsid w:val="00AA63C3"/>
    <w:pPr>
      <w:widowControl w:val="0"/>
      <w:tabs>
        <w:tab w:val="left" w:pos="0"/>
      </w:tabs>
      <w:suppressAutoHyphens/>
      <w:spacing w:after="0" w:line="240" w:lineRule="auto"/>
      <w:ind w:left="993"/>
      <w:jc w:val="both"/>
    </w:pPr>
    <w:rPr>
      <w:rFonts w:ascii="Arial" w:eastAsia="Times New Roman" w:hAnsi="Arial"/>
      <w:spacing w:val="-2"/>
      <w:sz w:val="24"/>
      <w:szCs w:val="24"/>
      <w:lang w:eastAsia="es-MX"/>
    </w:rPr>
  </w:style>
  <w:style w:type="numbering" w:customStyle="1" w:styleId="Sinlista9">
    <w:name w:val="Sin lista9"/>
    <w:next w:val="Sinlista"/>
    <w:uiPriority w:val="99"/>
    <w:semiHidden/>
    <w:unhideWhenUsed/>
    <w:rsid w:val="00EE0CA7"/>
  </w:style>
  <w:style w:type="table" w:customStyle="1" w:styleId="Tablaconcuadrcula29">
    <w:name w:val="Tabla con cuadrícula29"/>
    <w:basedOn w:val="Tablanormal"/>
    <w:next w:val="Tablaconcuadrcula"/>
    <w:uiPriority w:val="59"/>
    <w:rsid w:val="00EE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nhideWhenUsed/>
    <w:qFormat/>
    <w:rsid w:val="00EE0CA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Grid2">
    <w:name w:val="TableGrid2"/>
    <w:rsid w:val="00EE0CA7"/>
    <w:rPr>
      <w:rFonts w:eastAsia="Times New Roman"/>
      <w:sz w:val="22"/>
      <w:szCs w:val="22"/>
    </w:rPr>
    <w:tblPr>
      <w:tblCellMar>
        <w:top w:w="0" w:type="dxa"/>
        <w:left w:w="0" w:type="dxa"/>
        <w:bottom w:w="0" w:type="dxa"/>
        <w:right w:w="0" w:type="dxa"/>
      </w:tblCellMar>
    </w:tblPr>
  </w:style>
  <w:style w:type="table" w:customStyle="1" w:styleId="TableGrid11">
    <w:name w:val="TableGrid11"/>
    <w:rsid w:val="00EE0CA7"/>
    <w:rPr>
      <w:rFonts w:eastAsia="Times New Roman"/>
      <w:sz w:val="22"/>
      <w:szCs w:val="22"/>
    </w:rPr>
    <w:tblPr>
      <w:tblCellMar>
        <w:top w:w="0" w:type="dxa"/>
        <w:left w:w="0" w:type="dxa"/>
        <w:bottom w:w="0" w:type="dxa"/>
        <w:right w:w="0" w:type="dxa"/>
      </w:tblCellMar>
    </w:tblPr>
  </w:style>
  <w:style w:type="paragraph" w:customStyle="1" w:styleId="Textodebloque3">
    <w:name w:val="Texto de bloque3"/>
    <w:basedOn w:val="Normal"/>
    <w:rsid w:val="00070823"/>
    <w:pPr>
      <w:widowControl w:val="0"/>
      <w:overflowPunct w:val="0"/>
      <w:autoSpaceDE w:val="0"/>
      <w:autoSpaceDN w:val="0"/>
      <w:adjustRightInd w:val="0"/>
      <w:spacing w:after="0" w:line="240" w:lineRule="auto"/>
      <w:ind w:left="709" w:right="-142"/>
      <w:jc w:val="both"/>
      <w:textAlignment w:val="baseline"/>
    </w:pPr>
    <w:rPr>
      <w:rFonts w:ascii="Arial" w:eastAsia="Times New Roman" w:hAnsi="Arial"/>
      <w:szCs w:val="20"/>
      <w:lang w:val="es-ES" w:eastAsia="es-MX"/>
    </w:rPr>
  </w:style>
  <w:style w:type="paragraph" w:customStyle="1" w:styleId="Sangra3detindependiente2">
    <w:name w:val="Sangría 3 de t. independiente2"/>
    <w:basedOn w:val="Normal"/>
    <w:rsid w:val="00070823"/>
    <w:pPr>
      <w:widowControl w:val="0"/>
      <w:overflowPunct w:val="0"/>
      <w:autoSpaceDE w:val="0"/>
      <w:autoSpaceDN w:val="0"/>
      <w:adjustRightInd w:val="0"/>
      <w:spacing w:after="0" w:line="240" w:lineRule="auto"/>
      <w:ind w:left="708"/>
      <w:textAlignment w:val="baseline"/>
    </w:pPr>
    <w:rPr>
      <w:rFonts w:ascii="Arial" w:eastAsia="Times New Roman" w:hAnsi="Arial"/>
      <w:i/>
      <w:szCs w:val="20"/>
      <w:lang w:val="es-ES" w:eastAsia="es-MX"/>
    </w:rPr>
  </w:style>
  <w:style w:type="paragraph" w:customStyle="1" w:styleId="Titulo4">
    <w:name w:val="Titulo 4"/>
    <w:basedOn w:val="Textoindependiente"/>
    <w:rsid w:val="00070823"/>
    <w:pPr>
      <w:numPr>
        <w:ilvl w:val="12"/>
      </w:numPr>
      <w:spacing w:after="160" w:line="256" w:lineRule="auto"/>
      <w:jc w:val="both"/>
    </w:pPr>
    <w:rPr>
      <w:rFonts w:ascii="Arial" w:eastAsia="Calibri" w:hAnsi="Arial" w:cs="Arial"/>
      <w:sz w:val="18"/>
      <w:szCs w:val="22"/>
      <w:lang w:eastAsia="en-US"/>
    </w:rPr>
  </w:style>
  <w:style w:type="character" w:customStyle="1" w:styleId="TextosinformatoCar1">
    <w:name w:val="Texto sin formato Car1"/>
    <w:locked/>
    <w:rsid w:val="00070823"/>
    <w:rPr>
      <w:rFonts w:ascii="Courier New" w:eastAsia="Times New Roman" w:hAnsi="Courier New" w:cs="Times New Roman"/>
      <w:sz w:val="20"/>
      <w:szCs w:val="20"/>
      <w:lang w:val="es-ES"/>
    </w:rPr>
  </w:style>
  <w:style w:type="paragraph" w:customStyle="1" w:styleId="Cuerpo">
    <w:name w:val="Cuerpo"/>
    <w:rsid w:val="00070823"/>
    <w:pPr>
      <w:pBdr>
        <w:top w:val="nil"/>
        <w:left w:val="nil"/>
        <w:bottom w:val="nil"/>
        <w:right w:val="nil"/>
        <w:between w:val="nil"/>
        <w:bar w:val="nil"/>
      </w:pBdr>
      <w:spacing w:after="200" w:line="276" w:lineRule="auto"/>
    </w:pPr>
    <w:rPr>
      <w:rFonts w:cs="Calibri"/>
      <w:color w:val="000000"/>
      <w:sz w:val="22"/>
      <w:szCs w:val="22"/>
      <w:u w:color="000000"/>
      <w:bdr w:val="nil"/>
    </w:rPr>
  </w:style>
  <w:style w:type="table" w:customStyle="1" w:styleId="TableNormal2">
    <w:name w:val="Table Normal2"/>
    <w:rsid w:val="00070823"/>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angra2detindependiente5">
    <w:name w:val="Sangría 2 de t. independiente5"/>
    <w:basedOn w:val="Normal"/>
    <w:rsid w:val="00070823"/>
    <w:pPr>
      <w:widowControl w:val="0"/>
      <w:overflowPunct w:val="0"/>
      <w:autoSpaceDE w:val="0"/>
      <w:autoSpaceDN w:val="0"/>
      <w:adjustRightInd w:val="0"/>
      <w:spacing w:after="0" w:line="240" w:lineRule="auto"/>
      <w:ind w:left="-567"/>
      <w:textAlignment w:val="baseline"/>
    </w:pPr>
    <w:rPr>
      <w:rFonts w:ascii="Arial" w:eastAsia="Times New Roman" w:hAnsi="Arial"/>
      <w:szCs w:val="20"/>
      <w:lang w:val="es-ES" w:eastAsia="es-MX"/>
    </w:rPr>
  </w:style>
  <w:style w:type="paragraph" w:customStyle="1" w:styleId="Textodebloque4">
    <w:name w:val="Texto de bloque4"/>
    <w:basedOn w:val="Normal"/>
    <w:rsid w:val="00070823"/>
    <w:pPr>
      <w:widowControl w:val="0"/>
      <w:overflowPunct w:val="0"/>
      <w:autoSpaceDE w:val="0"/>
      <w:autoSpaceDN w:val="0"/>
      <w:adjustRightInd w:val="0"/>
      <w:spacing w:after="0" w:line="240" w:lineRule="auto"/>
      <w:ind w:left="709" w:right="-142"/>
      <w:jc w:val="both"/>
      <w:textAlignment w:val="baseline"/>
    </w:pPr>
    <w:rPr>
      <w:rFonts w:ascii="Arial" w:eastAsia="Times New Roman" w:hAnsi="Arial"/>
      <w:szCs w:val="20"/>
      <w:lang w:val="es-ES" w:eastAsia="es-MX"/>
    </w:rPr>
  </w:style>
  <w:style w:type="paragraph" w:customStyle="1" w:styleId="Sangra3detindependiente3">
    <w:name w:val="Sangría 3 de t. independiente3"/>
    <w:basedOn w:val="Normal"/>
    <w:rsid w:val="00070823"/>
    <w:pPr>
      <w:widowControl w:val="0"/>
      <w:overflowPunct w:val="0"/>
      <w:autoSpaceDE w:val="0"/>
      <w:autoSpaceDN w:val="0"/>
      <w:adjustRightInd w:val="0"/>
      <w:spacing w:after="0" w:line="240" w:lineRule="auto"/>
      <w:ind w:left="708"/>
      <w:textAlignment w:val="baseline"/>
    </w:pPr>
    <w:rPr>
      <w:rFonts w:ascii="Arial" w:eastAsia="Times New Roman" w:hAnsi="Arial"/>
      <w:i/>
      <w:szCs w:val="20"/>
      <w:lang w:val="es-ES" w:eastAsia="es-MX"/>
    </w:rPr>
  </w:style>
  <w:style w:type="paragraph" w:customStyle="1" w:styleId="Prrafodelista3">
    <w:name w:val="Párrafo de lista3"/>
    <w:basedOn w:val="Normal"/>
    <w:rsid w:val="00070823"/>
    <w:pPr>
      <w:spacing w:after="0" w:line="240" w:lineRule="auto"/>
      <w:ind w:left="708"/>
    </w:pPr>
    <w:rPr>
      <w:rFonts w:ascii="Times New Roman" w:hAnsi="Times New Roman"/>
      <w:sz w:val="24"/>
      <w:szCs w:val="24"/>
      <w:lang w:val="es-ES" w:eastAsia="es-ES"/>
    </w:rPr>
  </w:style>
  <w:style w:type="paragraph" w:customStyle="1" w:styleId="csi1">
    <w:name w:val="csi 1"/>
    <w:basedOn w:val="Normal"/>
    <w:uiPriority w:val="99"/>
    <w:rsid w:val="00070823"/>
    <w:pPr>
      <w:widowControl w:val="0"/>
      <w:tabs>
        <w:tab w:val="left" w:pos="912"/>
      </w:tabs>
      <w:autoSpaceDE w:val="0"/>
      <w:autoSpaceDN w:val="0"/>
      <w:adjustRightInd w:val="0"/>
      <w:spacing w:after="0" w:line="240" w:lineRule="auto"/>
    </w:pPr>
    <w:rPr>
      <w:rFonts w:ascii="Times New Roman" w:eastAsia="SimSun" w:hAnsi="Times New Roman"/>
      <w:b/>
      <w:bCs/>
      <w:caps/>
      <w:color w:val="000000"/>
      <w:lang w:val="en-US" w:eastAsia="zh-CN"/>
    </w:rPr>
  </w:style>
  <w:style w:type="paragraph" w:customStyle="1" w:styleId="Cuerpodetexto">
    <w:name w:val="Cuerpo de texto"/>
    <w:basedOn w:val="Normal"/>
    <w:rsid w:val="00070823"/>
    <w:pPr>
      <w:widowControl w:val="0"/>
      <w:tabs>
        <w:tab w:val="right" w:pos="9923"/>
      </w:tabs>
      <w:suppressAutoHyphens/>
      <w:spacing w:after="0" w:line="100" w:lineRule="atLeast"/>
      <w:jc w:val="both"/>
    </w:pPr>
    <w:rPr>
      <w:rFonts w:ascii="Arial" w:eastAsia="Times New Roman" w:hAnsi="Arial"/>
      <w:color w:val="00000A"/>
      <w:sz w:val="20"/>
      <w:szCs w:val="20"/>
      <w:lang w:eastAsia="es-MX"/>
    </w:rPr>
  </w:style>
  <w:style w:type="paragraph" w:customStyle="1" w:styleId="Pa15">
    <w:name w:val="Pa15"/>
    <w:basedOn w:val="Normal"/>
    <w:rsid w:val="00070823"/>
    <w:pPr>
      <w:suppressAutoHyphens/>
      <w:spacing w:after="0" w:line="141" w:lineRule="atLeast"/>
    </w:pPr>
    <w:rPr>
      <w:rFonts w:ascii="TradeGothic" w:eastAsia="Times New Roman" w:hAnsi="TradeGothic"/>
      <w:color w:val="00000A"/>
      <w:sz w:val="20"/>
      <w:szCs w:val="20"/>
      <w:lang w:val="es-ES"/>
    </w:rPr>
  </w:style>
  <w:style w:type="paragraph" w:customStyle="1" w:styleId="Predeterminado">
    <w:name w:val="Predeterminado"/>
    <w:rsid w:val="00070823"/>
    <w:pPr>
      <w:widowControl w:val="0"/>
      <w:suppressAutoHyphens/>
      <w:spacing w:line="100" w:lineRule="atLeast"/>
    </w:pPr>
    <w:rPr>
      <w:rFonts w:ascii="Times New Roman" w:eastAsia="Times New Roman" w:hAnsi="Times New Roman"/>
      <w:sz w:val="24"/>
      <w:szCs w:val="24"/>
      <w:lang w:bidi="hi-IN"/>
    </w:rPr>
  </w:style>
  <w:style w:type="paragraph" w:customStyle="1" w:styleId="Ttulo10">
    <w:name w:val="Título1"/>
    <w:basedOn w:val="Normal"/>
    <w:rsid w:val="00070823"/>
    <w:pPr>
      <w:pBdr>
        <w:top w:val="single" w:sz="6" w:space="0" w:color="000001"/>
        <w:left w:val="single" w:sz="6" w:space="0" w:color="000001"/>
        <w:bottom w:val="single" w:sz="8" w:space="0" w:color="4F81BD"/>
        <w:right w:val="single" w:sz="6" w:space="0" w:color="000001"/>
      </w:pBdr>
      <w:suppressAutoHyphens/>
      <w:spacing w:after="300" w:line="100" w:lineRule="atLeast"/>
    </w:pPr>
    <w:rPr>
      <w:rFonts w:ascii="Cambria" w:eastAsia="Times New Roman" w:hAnsi="Cambria"/>
      <w:color w:val="17365D"/>
      <w:spacing w:val="5"/>
      <w:sz w:val="52"/>
      <w:szCs w:val="52"/>
      <w:lang w:val="es-ES" w:eastAsia="es-MX"/>
    </w:rPr>
  </w:style>
  <w:style w:type="paragraph" w:customStyle="1" w:styleId="Sangra2detindependiente6">
    <w:name w:val="Sangría 2 de t. independiente6"/>
    <w:basedOn w:val="Normal"/>
    <w:rsid w:val="00070823"/>
    <w:pPr>
      <w:widowControl w:val="0"/>
      <w:tabs>
        <w:tab w:val="left" w:pos="0"/>
      </w:tabs>
      <w:suppressAutoHyphens/>
      <w:spacing w:after="0" w:line="240" w:lineRule="auto"/>
      <w:ind w:left="993"/>
      <w:jc w:val="both"/>
    </w:pPr>
    <w:rPr>
      <w:rFonts w:ascii="Arial" w:eastAsia="Times New Roman" w:hAnsi="Arial"/>
      <w:spacing w:val="-2"/>
      <w:sz w:val="24"/>
      <w:szCs w:val="24"/>
      <w:lang w:eastAsia="es-MX"/>
    </w:rPr>
  </w:style>
  <w:style w:type="paragraph" w:customStyle="1" w:styleId="Textoindependiente25">
    <w:name w:val="Texto independiente 25"/>
    <w:basedOn w:val="Normal"/>
    <w:rsid w:val="00070823"/>
    <w:pPr>
      <w:widowControl w:val="0"/>
      <w:spacing w:after="0" w:line="240" w:lineRule="auto"/>
      <w:jc w:val="both"/>
    </w:pPr>
    <w:rPr>
      <w:rFonts w:ascii="Arial" w:eastAsia="Times New Roman" w:hAnsi="Arial"/>
      <w:sz w:val="24"/>
      <w:szCs w:val="24"/>
      <w:lang w:eastAsia="es-MX"/>
    </w:rPr>
  </w:style>
  <w:style w:type="paragraph" w:customStyle="1" w:styleId="Sangra2detindependiente7">
    <w:name w:val="Sangría 2 de t. independiente7"/>
    <w:basedOn w:val="Normal"/>
    <w:rsid w:val="00070823"/>
    <w:pPr>
      <w:widowControl w:val="0"/>
      <w:tabs>
        <w:tab w:val="left" w:pos="0"/>
      </w:tabs>
      <w:suppressAutoHyphens/>
      <w:spacing w:after="0" w:line="240" w:lineRule="auto"/>
      <w:ind w:left="993"/>
      <w:jc w:val="both"/>
    </w:pPr>
    <w:rPr>
      <w:rFonts w:ascii="Arial" w:eastAsia="Times New Roman" w:hAnsi="Arial"/>
      <w:spacing w:val="-2"/>
      <w:sz w:val="24"/>
      <w:szCs w:val="24"/>
      <w:lang w:eastAsia="es-MX"/>
    </w:rPr>
  </w:style>
  <w:style w:type="paragraph" w:customStyle="1" w:styleId="Textoindependiente26">
    <w:name w:val="Texto independiente 26"/>
    <w:basedOn w:val="Normal"/>
    <w:rsid w:val="00070823"/>
    <w:pPr>
      <w:widowControl w:val="0"/>
      <w:spacing w:after="0" w:line="240" w:lineRule="auto"/>
      <w:jc w:val="both"/>
    </w:pPr>
    <w:rPr>
      <w:rFonts w:ascii="Arial" w:eastAsia="Times New Roman" w:hAnsi="Arial"/>
      <w:sz w:val="24"/>
      <w:szCs w:val="24"/>
      <w:lang w:eastAsia="es-MX"/>
    </w:rPr>
  </w:style>
  <w:style w:type="paragraph" w:customStyle="1" w:styleId="TituloB">
    <w:name w:val="Titulo B"/>
    <w:basedOn w:val="Normal"/>
    <w:rsid w:val="00070823"/>
    <w:pPr>
      <w:numPr>
        <w:ilvl w:val="1"/>
        <w:numId w:val="140"/>
      </w:numPr>
      <w:spacing w:after="0" w:line="240" w:lineRule="auto"/>
      <w:jc w:val="both"/>
    </w:pPr>
    <w:rPr>
      <w:rFonts w:ascii="Tahoma" w:eastAsia="Times New Roman" w:hAnsi="Tahoma"/>
    </w:rPr>
  </w:style>
  <w:style w:type="paragraph" w:customStyle="1" w:styleId="Frotiregular">
    <w:name w:val="Frotiregular"/>
    <w:basedOn w:val="Encabezado"/>
    <w:rsid w:val="00070823"/>
    <w:pPr>
      <w:tabs>
        <w:tab w:val="clear" w:pos="4252"/>
        <w:tab w:val="clear" w:pos="8504"/>
      </w:tabs>
    </w:pPr>
    <w:rPr>
      <w:rFonts w:ascii="R Frutiger Roman" w:hAnsi="R Frutiger Roman"/>
      <w:sz w:val="24"/>
      <w:lang w:val="es-ES"/>
    </w:rPr>
  </w:style>
  <w:style w:type="character" w:customStyle="1" w:styleId="UnresolvedMention">
    <w:name w:val="Unresolved Mention"/>
    <w:basedOn w:val="Fuentedeprrafopredeter"/>
    <w:uiPriority w:val="99"/>
    <w:semiHidden/>
    <w:unhideWhenUsed/>
    <w:rsid w:val="00070823"/>
    <w:rPr>
      <w:color w:val="605E5C"/>
      <w:shd w:val="clear" w:color="auto" w:fill="E1DFDD"/>
    </w:rPr>
  </w:style>
  <w:style w:type="table" w:customStyle="1" w:styleId="Tablaconcuadrcula30">
    <w:name w:val="Tabla con cuadrícula30"/>
    <w:basedOn w:val="Tablanormal"/>
    <w:next w:val="Tablaconcuadrcula"/>
    <w:uiPriority w:val="59"/>
    <w:rsid w:val="003354AA"/>
    <w:rPr>
      <w:rFonts w:ascii="Cambria" w:eastAsia="Cambria" w:hAnsi="Cambria"/>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2120">
      <w:bodyDiv w:val="1"/>
      <w:marLeft w:val="0"/>
      <w:marRight w:val="0"/>
      <w:marTop w:val="0"/>
      <w:marBottom w:val="0"/>
      <w:divBdr>
        <w:top w:val="none" w:sz="0" w:space="0" w:color="auto"/>
        <w:left w:val="none" w:sz="0" w:space="0" w:color="auto"/>
        <w:bottom w:val="none" w:sz="0" w:space="0" w:color="auto"/>
        <w:right w:val="none" w:sz="0" w:space="0" w:color="auto"/>
      </w:divBdr>
    </w:div>
    <w:div w:id="318726629">
      <w:bodyDiv w:val="1"/>
      <w:marLeft w:val="0"/>
      <w:marRight w:val="0"/>
      <w:marTop w:val="0"/>
      <w:marBottom w:val="0"/>
      <w:divBdr>
        <w:top w:val="none" w:sz="0" w:space="0" w:color="auto"/>
        <w:left w:val="none" w:sz="0" w:space="0" w:color="auto"/>
        <w:bottom w:val="none" w:sz="0" w:space="0" w:color="auto"/>
        <w:right w:val="none" w:sz="0" w:space="0" w:color="auto"/>
      </w:divBdr>
    </w:div>
    <w:div w:id="778110169">
      <w:bodyDiv w:val="1"/>
      <w:marLeft w:val="0"/>
      <w:marRight w:val="0"/>
      <w:marTop w:val="0"/>
      <w:marBottom w:val="0"/>
      <w:divBdr>
        <w:top w:val="none" w:sz="0" w:space="0" w:color="auto"/>
        <w:left w:val="none" w:sz="0" w:space="0" w:color="auto"/>
        <w:bottom w:val="none" w:sz="0" w:space="0" w:color="auto"/>
        <w:right w:val="none" w:sz="0" w:space="0" w:color="auto"/>
      </w:divBdr>
    </w:div>
    <w:div w:id="954940674">
      <w:bodyDiv w:val="1"/>
      <w:marLeft w:val="0"/>
      <w:marRight w:val="0"/>
      <w:marTop w:val="0"/>
      <w:marBottom w:val="0"/>
      <w:divBdr>
        <w:top w:val="none" w:sz="0" w:space="0" w:color="auto"/>
        <w:left w:val="none" w:sz="0" w:space="0" w:color="auto"/>
        <w:bottom w:val="none" w:sz="0" w:space="0" w:color="auto"/>
        <w:right w:val="none" w:sz="0" w:space="0" w:color="auto"/>
      </w:divBdr>
    </w:div>
    <w:div w:id="1086223304">
      <w:bodyDiv w:val="1"/>
      <w:marLeft w:val="0"/>
      <w:marRight w:val="0"/>
      <w:marTop w:val="0"/>
      <w:marBottom w:val="0"/>
      <w:divBdr>
        <w:top w:val="none" w:sz="0" w:space="0" w:color="auto"/>
        <w:left w:val="none" w:sz="0" w:space="0" w:color="auto"/>
        <w:bottom w:val="none" w:sz="0" w:space="0" w:color="auto"/>
        <w:right w:val="none" w:sz="0" w:space="0" w:color="auto"/>
      </w:divBdr>
    </w:div>
    <w:div w:id="1106580208">
      <w:bodyDiv w:val="1"/>
      <w:marLeft w:val="0"/>
      <w:marRight w:val="0"/>
      <w:marTop w:val="0"/>
      <w:marBottom w:val="0"/>
      <w:divBdr>
        <w:top w:val="none" w:sz="0" w:space="0" w:color="auto"/>
        <w:left w:val="none" w:sz="0" w:space="0" w:color="auto"/>
        <w:bottom w:val="none" w:sz="0" w:space="0" w:color="auto"/>
        <w:right w:val="none" w:sz="0" w:space="0" w:color="auto"/>
      </w:divBdr>
    </w:div>
    <w:div w:id="1482115525">
      <w:bodyDiv w:val="1"/>
      <w:marLeft w:val="0"/>
      <w:marRight w:val="0"/>
      <w:marTop w:val="0"/>
      <w:marBottom w:val="0"/>
      <w:divBdr>
        <w:top w:val="none" w:sz="0" w:space="0" w:color="auto"/>
        <w:left w:val="none" w:sz="0" w:space="0" w:color="auto"/>
        <w:bottom w:val="none" w:sz="0" w:space="0" w:color="auto"/>
        <w:right w:val="none" w:sz="0" w:space="0" w:color="auto"/>
      </w:divBdr>
    </w:div>
    <w:div w:id="1535461740">
      <w:bodyDiv w:val="1"/>
      <w:marLeft w:val="0"/>
      <w:marRight w:val="0"/>
      <w:marTop w:val="0"/>
      <w:marBottom w:val="0"/>
      <w:divBdr>
        <w:top w:val="none" w:sz="0" w:space="0" w:color="auto"/>
        <w:left w:val="none" w:sz="0" w:space="0" w:color="auto"/>
        <w:bottom w:val="none" w:sz="0" w:space="0" w:color="auto"/>
        <w:right w:val="none" w:sz="0" w:space="0" w:color="auto"/>
      </w:divBdr>
      <w:divsChild>
        <w:div w:id="14117526">
          <w:marLeft w:val="0"/>
          <w:marRight w:val="0"/>
          <w:marTop w:val="0"/>
          <w:marBottom w:val="0"/>
          <w:divBdr>
            <w:top w:val="none" w:sz="0" w:space="0" w:color="auto"/>
            <w:left w:val="none" w:sz="0" w:space="0" w:color="auto"/>
            <w:bottom w:val="none" w:sz="0" w:space="0" w:color="auto"/>
            <w:right w:val="none" w:sz="0" w:space="0" w:color="auto"/>
          </w:divBdr>
        </w:div>
        <w:div w:id="98062313">
          <w:marLeft w:val="0"/>
          <w:marRight w:val="0"/>
          <w:marTop w:val="0"/>
          <w:marBottom w:val="0"/>
          <w:divBdr>
            <w:top w:val="none" w:sz="0" w:space="0" w:color="auto"/>
            <w:left w:val="none" w:sz="0" w:space="0" w:color="auto"/>
            <w:bottom w:val="none" w:sz="0" w:space="0" w:color="auto"/>
            <w:right w:val="none" w:sz="0" w:space="0" w:color="auto"/>
          </w:divBdr>
        </w:div>
        <w:div w:id="492843104">
          <w:marLeft w:val="0"/>
          <w:marRight w:val="0"/>
          <w:marTop w:val="0"/>
          <w:marBottom w:val="0"/>
          <w:divBdr>
            <w:top w:val="none" w:sz="0" w:space="0" w:color="auto"/>
            <w:left w:val="none" w:sz="0" w:space="0" w:color="auto"/>
            <w:bottom w:val="none" w:sz="0" w:space="0" w:color="auto"/>
            <w:right w:val="none" w:sz="0" w:space="0" w:color="auto"/>
          </w:divBdr>
        </w:div>
        <w:div w:id="507646388">
          <w:marLeft w:val="0"/>
          <w:marRight w:val="0"/>
          <w:marTop w:val="0"/>
          <w:marBottom w:val="0"/>
          <w:divBdr>
            <w:top w:val="none" w:sz="0" w:space="0" w:color="auto"/>
            <w:left w:val="none" w:sz="0" w:space="0" w:color="auto"/>
            <w:bottom w:val="none" w:sz="0" w:space="0" w:color="auto"/>
            <w:right w:val="none" w:sz="0" w:space="0" w:color="auto"/>
          </w:divBdr>
        </w:div>
        <w:div w:id="543104405">
          <w:marLeft w:val="0"/>
          <w:marRight w:val="0"/>
          <w:marTop w:val="0"/>
          <w:marBottom w:val="0"/>
          <w:divBdr>
            <w:top w:val="none" w:sz="0" w:space="0" w:color="auto"/>
            <w:left w:val="none" w:sz="0" w:space="0" w:color="auto"/>
            <w:bottom w:val="none" w:sz="0" w:space="0" w:color="auto"/>
            <w:right w:val="none" w:sz="0" w:space="0" w:color="auto"/>
          </w:divBdr>
        </w:div>
        <w:div w:id="552932155">
          <w:marLeft w:val="0"/>
          <w:marRight w:val="0"/>
          <w:marTop w:val="0"/>
          <w:marBottom w:val="0"/>
          <w:divBdr>
            <w:top w:val="none" w:sz="0" w:space="0" w:color="auto"/>
            <w:left w:val="none" w:sz="0" w:space="0" w:color="auto"/>
            <w:bottom w:val="none" w:sz="0" w:space="0" w:color="auto"/>
            <w:right w:val="none" w:sz="0" w:space="0" w:color="auto"/>
          </w:divBdr>
        </w:div>
        <w:div w:id="734812638">
          <w:marLeft w:val="0"/>
          <w:marRight w:val="0"/>
          <w:marTop w:val="0"/>
          <w:marBottom w:val="0"/>
          <w:divBdr>
            <w:top w:val="none" w:sz="0" w:space="0" w:color="auto"/>
            <w:left w:val="none" w:sz="0" w:space="0" w:color="auto"/>
            <w:bottom w:val="none" w:sz="0" w:space="0" w:color="auto"/>
            <w:right w:val="none" w:sz="0" w:space="0" w:color="auto"/>
          </w:divBdr>
        </w:div>
        <w:div w:id="935213156">
          <w:marLeft w:val="0"/>
          <w:marRight w:val="0"/>
          <w:marTop w:val="0"/>
          <w:marBottom w:val="0"/>
          <w:divBdr>
            <w:top w:val="none" w:sz="0" w:space="0" w:color="auto"/>
            <w:left w:val="none" w:sz="0" w:space="0" w:color="auto"/>
            <w:bottom w:val="none" w:sz="0" w:space="0" w:color="auto"/>
            <w:right w:val="none" w:sz="0" w:space="0" w:color="auto"/>
          </w:divBdr>
        </w:div>
        <w:div w:id="938148292">
          <w:marLeft w:val="0"/>
          <w:marRight w:val="0"/>
          <w:marTop w:val="0"/>
          <w:marBottom w:val="0"/>
          <w:divBdr>
            <w:top w:val="none" w:sz="0" w:space="0" w:color="auto"/>
            <w:left w:val="none" w:sz="0" w:space="0" w:color="auto"/>
            <w:bottom w:val="none" w:sz="0" w:space="0" w:color="auto"/>
            <w:right w:val="none" w:sz="0" w:space="0" w:color="auto"/>
          </w:divBdr>
        </w:div>
        <w:div w:id="1087074743">
          <w:marLeft w:val="0"/>
          <w:marRight w:val="0"/>
          <w:marTop w:val="0"/>
          <w:marBottom w:val="0"/>
          <w:divBdr>
            <w:top w:val="none" w:sz="0" w:space="0" w:color="auto"/>
            <w:left w:val="none" w:sz="0" w:space="0" w:color="auto"/>
            <w:bottom w:val="none" w:sz="0" w:space="0" w:color="auto"/>
            <w:right w:val="none" w:sz="0" w:space="0" w:color="auto"/>
          </w:divBdr>
        </w:div>
        <w:div w:id="1097948409">
          <w:marLeft w:val="0"/>
          <w:marRight w:val="0"/>
          <w:marTop w:val="0"/>
          <w:marBottom w:val="0"/>
          <w:divBdr>
            <w:top w:val="none" w:sz="0" w:space="0" w:color="auto"/>
            <w:left w:val="none" w:sz="0" w:space="0" w:color="auto"/>
            <w:bottom w:val="none" w:sz="0" w:space="0" w:color="auto"/>
            <w:right w:val="none" w:sz="0" w:space="0" w:color="auto"/>
          </w:divBdr>
        </w:div>
        <w:div w:id="1098017419">
          <w:marLeft w:val="0"/>
          <w:marRight w:val="0"/>
          <w:marTop w:val="0"/>
          <w:marBottom w:val="0"/>
          <w:divBdr>
            <w:top w:val="none" w:sz="0" w:space="0" w:color="auto"/>
            <w:left w:val="none" w:sz="0" w:space="0" w:color="auto"/>
            <w:bottom w:val="none" w:sz="0" w:space="0" w:color="auto"/>
            <w:right w:val="none" w:sz="0" w:space="0" w:color="auto"/>
          </w:divBdr>
        </w:div>
        <w:div w:id="1219785697">
          <w:marLeft w:val="0"/>
          <w:marRight w:val="0"/>
          <w:marTop w:val="0"/>
          <w:marBottom w:val="0"/>
          <w:divBdr>
            <w:top w:val="none" w:sz="0" w:space="0" w:color="auto"/>
            <w:left w:val="none" w:sz="0" w:space="0" w:color="auto"/>
            <w:bottom w:val="none" w:sz="0" w:space="0" w:color="auto"/>
            <w:right w:val="none" w:sz="0" w:space="0" w:color="auto"/>
          </w:divBdr>
        </w:div>
        <w:div w:id="1255943046">
          <w:marLeft w:val="0"/>
          <w:marRight w:val="0"/>
          <w:marTop w:val="0"/>
          <w:marBottom w:val="0"/>
          <w:divBdr>
            <w:top w:val="none" w:sz="0" w:space="0" w:color="auto"/>
            <w:left w:val="none" w:sz="0" w:space="0" w:color="auto"/>
            <w:bottom w:val="none" w:sz="0" w:space="0" w:color="auto"/>
            <w:right w:val="none" w:sz="0" w:space="0" w:color="auto"/>
          </w:divBdr>
        </w:div>
        <w:div w:id="1348486857">
          <w:marLeft w:val="0"/>
          <w:marRight w:val="0"/>
          <w:marTop w:val="0"/>
          <w:marBottom w:val="0"/>
          <w:divBdr>
            <w:top w:val="none" w:sz="0" w:space="0" w:color="auto"/>
            <w:left w:val="none" w:sz="0" w:space="0" w:color="auto"/>
            <w:bottom w:val="none" w:sz="0" w:space="0" w:color="auto"/>
            <w:right w:val="none" w:sz="0" w:space="0" w:color="auto"/>
          </w:divBdr>
        </w:div>
        <w:div w:id="1428772221">
          <w:marLeft w:val="0"/>
          <w:marRight w:val="0"/>
          <w:marTop w:val="0"/>
          <w:marBottom w:val="0"/>
          <w:divBdr>
            <w:top w:val="none" w:sz="0" w:space="0" w:color="auto"/>
            <w:left w:val="none" w:sz="0" w:space="0" w:color="auto"/>
            <w:bottom w:val="none" w:sz="0" w:space="0" w:color="auto"/>
            <w:right w:val="none" w:sz="0" w:space="0" w:color="auto"/>
          </w:divBdr>
        </w:div>
        <w:div w:id="1567178544">
          <w:marLeft w:val="0"/>
          <w:marRight w:val="0"/>
          <w:marTop w:val="0"/>
          <w:marBottom w:val="0"/>
          <w:divBdr>
            <w:top w:val="none" w:sz="0" w:space="0" w:color="auto"/>
            <w:left w:val="none" w:sz="0" w:space="0" w:color="auto"/>
            <w:bottom w:val="none" w:sz="0" w:space="0" w:color="auto"/>
            <w:right w:val="none" w:sz="0" w:space="0" w:color="auto"/>
          </w:divBdr>
        </w:div>
        <w:div w:id="1687710431">
          <w:marLeft w:val="0"/>
          <w:marRight w:val="0"/>
          <w:marTop w:val="0"/>
          <w:marBottom w:val="0"/>
          <w:divBdr>
            <w:top w:val="none" w:sz="0" w:space="0" w:color="auto"/>
            <w:left w:val="none" w:sz="0" w:space="0" w:color="auto"/>
            <w:bottom w:val="none" w:sz="0" w:space="0" w:color="auto"/>
            <w:right w:val="none" w:sz="0" w:space="0" w:color="auto"/>
          </w:divBdr>
        </w:div>
      </w:divsChild>
    </w:div>
    <w:div w:id="1588422784">
      <w:bodyDiv w:val="1"/>
      <w:marLeft w:val="0"/>
      <w:marRight w:val="0"/>
      <w:marTop w:val="0"/>
      <w:marBottom w:val="0"/>
      <w:divBdr>
        <w:top w:val="none" w:sz="0" w:space="0" w:color="auto"/>
        <w:left w:val="none" w:sz="0" w:space="0" w:color="auto"/>
        <w:bottom w:val="none" w:sz="0" w:space="0" w:color="auto"/>
        <w:right w:val="none" w:sz="0" w:space="0" w:color="auto"/>
      </w:divBdr>
    </w:div>
    <w:div w:id="1678144375">
      <w:bodyDiv w:val="1"/>
      <w:marLeft w:val="0"/>
      <w:marRight w:val="0"/>
      <w:marTop w:val="0"/>
      <w:marBottom w:val="0"/>
      <w:divBdr>
        <w:top w:val="none" w:sz="0" w:space="0" w:color="auto"/>
        <w:left w:val="none" w:sz="0" w:space="0" w:color="auto"/>
        <w:bottom w:val="none" w:sz="0" w:space="0" w:color="auto"/>
        <w:right w:val="none" w:sz="0" w:space="0" w:color="auto"/>
      </w:divBdr>
    </w:div>
    <w:div w:id="1689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conav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in.com.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lejarazu@conavi.gob.mx" TargetMode="External"/><Relationship Id="rId4" Type="http://schemas.openxmlformats.org/officeDocument/2006/relationships/settings" Target="settings.xml"/><Relationship Id="rId9" Type="http://schemas.openxmlformats.org/officeDocument/2006/relationships/hyperlink" Target="https://compranet.hacienda.gob.mx/web/login.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3BA9-B7AA-4862-8334-4A2CB98F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79</Pages>
  <Words>24195</Words>
  <Characters>133074</Characters>
  <Application>Microsoft Office Word</Application>
  <DocSecurity>0</DocSecurity>
  <Lines>1108</Lines>
  <Paragraphs>313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156956</CharactersWithSpaces>
  <SharedDoc>false</SharedDoc>
  <HLinks>
    <vt:vector size="630" baseType="variant">
      <vt:variant>
        <vt:i4>65615</vt:i4>
      </vt:variant>
      <vt:variant>
        <vt:i4>606</vt:i4>
      </vt:variant>
      <vt:variant>
        <vt:i4>0</vt:i4>
      </vt:variant>
      <vt:variant>
        <vt:i4>5</vt:i4>
      </vt:variant>
      <vt:variant>
        <vt:lpwstr>http://www.nafin.com.mx/</vt:lpwstr>
      </vt:variant>
      <vt:variant>
        <vt:lpwstr/>
      </vt:variant>
      <vt:variant>
        <vt:i4>6619175</vt:i4>
      </vt:variant>
      <vt:variant>
        <vt:i4>603</vt:i4>
      </vt:variant>
      <vt:variant>
        <vt:i4>0</vt:i4>
      </vt:variant>
      <vt:variant>
        <vt:i4>5</vt:i4>
      </vt:variant>
      <vt:variant>
        <vt:lpwstr>http://www.comprasdegobierno.gob.mx/calculadora</vt:lpwstr>
      </vt:variant>
      <vt:variant>
        <vt:lpwstr/>
      </vt:variant>
      <vt:variant>
        <vt:i4>68</vt:i4>
      </vt:variant>
      <vt:variant>
        <vt:i4>600</vt:i4>
      </vt:variant>
      <vt:variant>
        <vt:i4>0</vt:i4>
      </vt:variant>
      <vt:variant>
        <vt:i4>5</vt:i4>
      </vt:variant>
      <vt:variant>
        <vt:lpwstr>https://compranet.funcionpublica.gob.mx/</vt:lpwstr>
      </vt:variant>
      <vt:variant>
        <vt:lpwstr/>
      </vt:variant>
      <vt:variant>
        <vt:i4>68</vt:i4>
      </vt:variant>
      <vt:variant>
        <vt:i4>597</vt:i4>
      </vt:variant>
      <vt:variant>
        <vt:i4>0</vt:i4>
      </vt:variant>
      <vt:variant>
        <vt:i4>5</vt:i4>
      </vt:variant>
      <vt:variant>
        <vt:lpwstr>https://compranet.funcionpublica.gob.mx/</vt:lpwstr>
      </vt:variant>
      <vt:variant>
        <vt:lpwstr/>
      </vt:variant>
      <vt:variant>
        <vt:i4>68</vt:i4>
      </vt:variant>
      <vt:variant>
        <vt:i4>594</vt:i4>
      </vt:variant>
      <vt:variant>
        <vt:i4>0</vt:i4>
      </vt:variant>
      <vt:variant>
        <vt:i4>5</vt:i4>
      </vt:variant>
      <vt:variant>
        <vt:lpwstr>https://compranet.funcionpublica.gob.mx/</vt:lpwstr>
      </vt:variant>
      <vt:variant>
        <vt:lpwstr/>
      </vt:variant>
      <vt:variant>
        <vt:i4>68</vt:i4>
      </vt:variant>
      <vt:variant>
        <vt:i4>591</vt:i4>
      </vt:variant>
      <vt:variant>
        <vt:i4>0</vt:i4>
      </vt:variant>
      <vt:variant>
        <vt:i4>5</vt:i4>
      </vt:variant>
      <vt:variant>
        <vt:lpwstr>https://compranet.funcionpublica.gob.mx/</vt:lpwstr>
      </vt:variant>
      <vt:variant>
        <vt:lpwstr/>
      </vt:variant>
      <vt:variant>
        <vt:i4>68</vt:i4>
      </vt:variant>
      <vt:variant>
        <vt:i4>588</vt:i4>
      </vt:variant>
      <vt:variant>
        <vt:i4>0</vt:i4>
      </vt:variant>
      <vt:variant>
        <vt:i4>5</vt:i4>
      </vt:variant>
      <vt:variant>
        <vt:lpwstr>https://compranet.funcionpublica.gob.mx/</vt:lpwstr>
      </vt:variant>
      <vt:variant>
        <vt:lpwstr/>
      </vt:variant>
      <vt:variant>
        <vt:i4>3080247</vt:i4>
      </vt:variant>
      <vt:variant>
        <vt:i4>585</vt:i4>
      </vt:variant>
      <vt:variant>
        <vt:i4>0</vt:i4>
      </vt:variant>
      <vt:variant>
        <vt:i4>5</vt:i4>
      </vt:variant>
      <vt:variant>
        <vt:lpwstr>http://compranet.funcionpublica.gob.mx/</vt:lpwstr>
      </vt:variant>
      <vt:variant>
        <vt:lpwstr/>
      </vt:variant>
      <vt:variant>
        <vt:i4>1638454</vt:i4>
      </vt:variant>
      <vt:variant>
        <vt:i4>578</vt:i4>
      </vt:variant>
      <vt:variant>
        <vt:i4>0</vt:i4>
      </vt:variant>
      <vt:variant>
        <vt:i4>5</vt:i4>
      </vt:variant>
      <vt:variant>
        <vt:lpwstr/>
      </vt:variant>
      <vt:variant>
        <vt:lpwstr>_Toc503905023</vt:lpwstr>
      </vt:variant>
      <vt:variant>
        <vt:i4>1638454</vt:i4>
      </vt:variant>
      <vt:variant>
        <vt:i4>572</vt:i4>
      </vt:variant>
      <vt:variant>
        <vt:i4>0</vt:i4>
      </vt:variant>
      <vt:variant>
        <vt:i4>5</vt:i4>
      </vt:variant>
      <vt:variant>
        <vt:lpwstr/>
      </vt:variant>
      <vt:variant>
        <vt:lpwstr>_Toc503905022</vt:lpwstr>
      </vt:variant>
      <vt:variant>
        <vt:i4>1638454</vt:i4>
      </vt:variant>
      <vt:variant>
        <vt:i4>566</vt:i4>
      </vt:variant>
      <vt:variant>
        <vt:i4>0</vt:i4>
      </vt:variant>
      <vt:variant>
        <vt:i4>5</vt:i4>
      </vt:variant>
      <vt:variant>
        <vt:lpwstr/>
      </vt:variant>
      <vt:variant>
        <vt:lpwstr>_Toc503905021</vt:lpwstr>
      </vt:variant>
      <vt:variant>
        <vt:i4>1638454</vt:i4>
      </vt:variant>
      <vt:variant>
        <vt:i4>560</vt:i4>
      </vt:variant>
      <vt:variant>
        <vt:i4>0</vt:i4>
      </vt:variant>
      <vt:variant>
        <vt:i4>5</vt:i4>
      </vt:variant>
      <vt:variant>
        <vt:lpwstr/>
      </vt:variant>
      <vt:variant>
        <vt:lpwstr>_Toc503905020</vt:lpwstr>
      </vt:variant>
      <vt:variant>
        <vt:i4>1703990</vt:i4>
      </vt:variant>
      <vt:variant>
        <vt:i4>554</vt:i4>
      </vt:variant>
      <vt:variant>
        <vt:i4>0</vt:i4>
      </vt:variant>
      <vt:variant>
        <vt:i4>5</vt:i4>
      </vt:variant>
      <vt:variant>
        <vt:lpwstr/>
      </vt:variant>
      <vt:variant>
        <vt:lpwstr>_Toc503905019</vt:lpwstr>
      </vt:variant>
      <vt:variant>
        <vt:i4>1703990</vt:i4>
      </vt:variant>
      <vt:variant>
        <vt:i4>548</vt:i4>
      </vt:variant>
      <vt:variant>
        <vt:i4>0</vt:i4>
      </vt:variant>
      <vt:variant>
        <vt:i4>5</vt:i4>
      </vt:variant>
      <vt:variant>
        <vt:lpwstr/>
      </vt:variant>
      <vt:variant>
        <vt:lpwstr>_Toc503905018</vt:lpwstr>
      </vt:variant>
      <vt:variant>
        <vt:i4>1703990</vt:i4>
      </vt:variant>
      <vt:variant>
        <vt:i4>542</vt:i4>
      </vt:variant>
      <vt:variant>
        <vt:i4>0</vt:i4>
      </vt:variant>
      <vt:variant>
        <vt:i4>5</vt:i4>
      </vt:variant>
      <vt:variant>
        <vt:lpwstr/>
      </vt:variant>
      <vt:variant>
        <vt:lpwstr>_Toc503905017</vt:lpwstr>
      </vt:variant>
      <vt:variant>
        <vt:i4>1703990</vt:i4>
      </vt:variant>
      <vt:variant>
        <vt:i4>536</vt:i4>
      </vt:variant>
      <vt:variant>
        <vt:i4>0</vt:i4>
      </vt:variant>
      <vt:variant>
        <vt:i4>5</vt:i4>
      </vt:variant>
      <vt:variant>
        <vt:lpwstr/>
      </vt:variant>
      <vt:variant>
        <vt:lpwstr>_Toc503905016</vt:lpwstr>
      </vt:variant>
      <vt:variant>
        <vt:i4>1703990</vt:i4>
      </vt:variant>
      <vt:variant>
        <vt:i4>530</vt:i4>
      </vt:variant>
      <vt:variant>
        <vt:i4>0</vt:i4>
      </vt:variant>
      <vt:variant>
        <vt:i4>5</vt:i4>
      </vt:variant>
      <vt:variant>
        <vt:lpwstr/>
      </vt:variant>
      <vt:variant>
        <vt:lpwstr>_Toc503905015</vt:lpwstr>
      </vt:variant>
      <vt:variant>
        <vt:i4>1703990</vt:i4>
      </vt:variant>
      <vt:variant>
        <vt:i4>524</vt:i4>
      </vt:variant>
      <vt:variant>
        <vt:i4>0</vt:i4>
      </vt:variant>
      <vt:variant>
        <vt:i4>5</vt:i4>
      </vt:variant>
      <vt:variant>
        <vt:lpwstr/>
      </vt:variant>
      <vt:variant>
        <vt:lpwstr>_Toc503905014</vt:lpwstr>
      </vt:variant>
      <vt:variant>
        <vt:i4>1703990</vt:i4>
      </vt:variant>
      <vt:variant>
        <vt:i4>518</vt:i4>
      </vt:variant>
      <vt:variant>
        <vt:i4>0</vt:i4>
      </vt:variant>
      <vt:variant>
        <vt:i4>5</vt:i4>
      </vt:variant>
      <vt:variant>
        <vt:lpwstr/>
      </vt:variant>
      <vt:variant>
        <vt:lpwstr>_Toc503905013</vt:lpwstr>
      </vt:variant>
      <vt:variant>
        <vt:i4>1703990</vt:i4>
      </vt:variant>
      <vt:variant>
        <vt:i4>512</vt:i4>
      </vt:variant>
      <vt:variant>
        <vt:i4>0</vt:i4>
      </vt:variant>
      <vt:variant>
        <vt:i4>5</vt:i4>
      </vt:variant>
      <vt:variant>
        <vt:lpwstr/>
      </vt:variant>
      <vt:variant>
        <vt:lpwstr>_Toc503905012</vt:lpwstr>
      </vt:variant>
      <vt:variant>
        <vt:i4>1703990</vt:i4>
      </vt:variant>
      <vt:variant>
        <vt:i4>506</vt:i4>
      </vt:variant>
      <vt:variant>
        <vt:i4>0</vt:i4>
      </vt:variant>
      <vt:variant>
        <vt:i4>5</vt:i4>
      </vt:variant>
      <vt:variant>
        <vt:lpwstr/>
      </vt:variant>
      <vt:variant>
        <vt:lpwstr>_Toc503905011</vt:lpwstr>
      </vt:variant>
      <vt:variant>
        <vt:i4>1703990</vt:i4>
      </vt:variant>
      <vt:variant>
        <vt:i4>500</vt:i4>
      </vt:variant>
      <vt:variant>
        <vt:i4>0</vt:i4>
      </vt:variant>
      <vt:variant>
        <vt:i4>5</vt:i4>
      </vt:variant>
      <vt:variant>
        <vt:lpwstr/>
      </vt:variant>
      <vt:variant>
        <vt:lpwstr>_Toc503905010</vt:lpwstr>
      </vt:variant>
      <vt:variant>
        <vt:i4>1769526</vt:i4>
      </vt:variant>
      <vt:variant>
        <vt:i4>494</vt:i4>
      </vt:variant>
      <vt:variant>
        <vt:i4>0</vt:i4>
      </vt:variant>
      <vt:variant>
        <vt:i4>5</vt:i4>
      </vt:variant>
      <vt:variant>
        <vt:lpwstr/>
      </vt:variant>
      <vt:variant>
        <vt:lpwstr>_Toc503905009</vt:lpwstr>
      </vt:variant>
      <vt:variant>
        <vt:i4>1769526</vt:i4>
      </vt:variant>
      <vt:variant>
        <vt:i4>488</vt:i4>
      </vt:variant>
      <vt:variant>
        <vt:i4>0</vt:i4>
      </vt:variant>
      <vt:variant>
        <vt:i4>5</vt:i4>
      </vt:variant>
      <vt:variant>
        <vt:lpwstr/>
      </vt:variant>
      <vt:variant>
        <vt:lpwstr>_Toc503905008</vt:lpwstr>
      </vt:variant>
      <vt:variant>
        <vt:i4>1769526</vt:i4>
      </vt:variant>
      <vt:variant>
        <vt:i4>482</vt:i4>
      </vt:variant>
      <vt:variant>
        <vt:i4>0</vt:i4>
      </vt:variant>
      <vt:variant>
        <vt:i4>5</vt:i4>
      </vt:variant>
      <vt:variant>
        <vt:lpwstr/>
      </vt:variant>
      <vt:variant>
        <vt:lpwstr>_Toc503905007</vt:lpwstr>
      </vt:variant>
      <vt:variant>
        <vt:i4>1769526</vt:i4>
      </vt:variant>
      <vt:variant>
        <vt:i4>476</vt:i4>
      </vt:variant>
      <vt:variant>
        <vt:i4>0</vt:i4>
      </vt:variant>
      <vt:variant>
        <vt:i4>5</vt:i4>
      </vt:variant>
      <vt:variant>
        <vt:lpwstr/>
      </vt:variant>
      <vt:variant>
        <vt:lpwstr>_Toc503905006</vt:lpwstr>
      </vt:variant>
      <vt:variant>
        <vt:i4>1769526</vt:i4>
      </vt:variant>
      <vt:variant>
        <vt:i4>470</vt:i4>
      </vt:variant>
      <vt:variant>
        <vt:i4>0</vt:i4>
      </vt:variant>
      <vt:variant>
        <vt:i4>5</vt:i4>
      </vt:variant>
      <vt:variant>
        <vt:lpwstr/>
      </vt:variant>
      <vt:variant>
        <vt:lpwstr>_Toc503905005</vt:lpwstr>
      </vt:variant>
      <vt:variant>
        <vt:i4>1769526</vt:i4>
      </vt:variant>
      <vt:variant>
        <vt:i4>464</vt:i4>
      </vt:variant>
      <vt:variant>
        <vt:i4>0</vt:i4>
      </vt:variant>
      <vt:variant>
        <vt:i4>5</vt:i4>
      </vt:variant>
      <vt:variant>
        <vt:lpwstr/>
      </vt:variant>
      <vt:variant>
        <vt:lpwstr>_Toc503905004</vt:lpwstr>
      </vt:variant>
      <vt:variant>
        <vt:i4>1769526</vt:i4>
      </vt:variant>
      <vt:variant>
        <vt:i4>458</vt:i4>
      </vt:variant>
      <vt:variant>
        <vt:i4>0</vt:i4>
      </vt:variant>
      <vt:variant>
        <vt:i4>5</vt:i4>
      </vt:variant>
      <vt:variant>
        <vt:lpwstr/>
      </vt:variant>
      <vt:variant>
        <vt:lpwstr>_Toc503905003</vt:lpwstr>
      </vt:variant>
      <vt:variant>
        <vt:i4>1769526</vt:i4>
      </vt:variant>
      <vt:variant>
        <vt:i4>452</vt:i4>
      </vt:variant>
      <vt:variant>
        <vt:i4>0</vt:i4>
      </vt:variant>
      <vt:variant>
        <vt:i4>5</vt:i4>
      </vt:variant>
      <vt:variant>
        <vt:lpwstr/>
      </vt:variant>
      <vt:variant>
        <vt:lpwstr>_Toc503905002</vt:lpwstr>
      </vt:variant>
      <vt:variant>
        <vt:i4>1769526</vt:i4>
      </vt:variant>
      <vt:variant>
        <vt:i4>446</vt:i4>
      </vt:variant>
      <vt:variant>
        <vt:i4>0</vt:i4>
      </vt:variant>
      <vt:variant>
        <vt:i4>5</vt:i4>
      </vt:variant>
      <vt:variant>
        <vt:lpwstr/>
      </vt:variant>
      <vt:variant>
        <vt:lpwstr>_Toc503905001</vt:lpwstr>
      </vt:variant>
      <vt:variant>
        <vt:i4>1769526</vt:i4>
      </vt:variant>
      <vt:variant>
        <vt:i4>440</vt:i4>
      </vt:variant>
      <vt:variant>
        <vt:i4>0</vt:i4>
      </vt:variant>
      <vt:variant>
        <vt:i4>5</vt:i4>
      </vt:variant>
      <vt:variant>
        <vt:lpwstr/>
      </vt:variant>
      <vt:variant>
        <vt:lpwstr>_Toc503905000</vt:lpwstr>
      </vt:variant>
      <vt:variant>
        <vt:i4>1245247</vt:i4>
      </vt:variant>
      <vt:variant>
        <vt:i4>434</vt:i4>
      </vt:variant>
      <vt:variant>
        <vt:i4>0</vt:i4>
      </vt:variant>
      <vt:variant>
        <vt:i4>5</vt:i4>
      </vt:variant>
      <vt:variant>
        <vt:lpwstr/>
      </vt:variant>
      <vt:variant>
        <vt:lpwstr>_Toc503904999</vt:lpwstr>
      </vt:variant>
      <vt:variant>
        <vt:i4>1245247</vt:i4>
      </vt:variant>
      <vt:variant>
        <vt:i4>428</vt:i4>
      </vt:variant>
      <vt:variant>
        <vt:i4>0</vt:i4>
      </vt:variant>
      <vt:variant>
        <vt:i4>5</vt:i4>
      </vt:variant>
      <vt:variant>
        <vt:lpwstr/>
      </vt:variant>
      <vt:variant>
        <vt:lpwstr>_Toc503904998</vt:lpwstr>
      </vt:variant>
      <vt:variant>
        <vt:i4>1245247</vt:i4>
      </vt:variant>
      <vt:variant>
        <vt:i4>422</vt:i4>
      </vt:variant>
      <vt:variant>
        <vt:i4>0</vt:i4>
      </vt:variant>
      <vt:variant>
        <vt:i4>5</vt:i4>
      </vt:variant>
      <vt:variant>
        <vt:lpwstr/>
      </vt:variant>
      <vt:variant>
        <vt:lpwstr>_Toc503904997</vt:lpwstr>
      </vt:variant>
      <vt:variant>
        <vt:i4>1245247</vt:i4>
      </vt:variant>
      <vt:variant>
        <vt:i4>416</vt:i4>
      </vt:variant>
      <vt:variant>
        <vt:i4>0</vt:i4>
      </vt:variant>
      <vt:variant>
        <vt:i4>5</vt:i4>
      </vt:variant>
      <vt:variant>
        <vt:lpwstr/>
      </vt:variant>
      <vt:variant>
        <vt:lpwstr>_Toc503904996</vt:lpwstr>
      </vt:variant>
      <vt:variant>
        <vt:i4>1245247</vt:i4>
      </vt:variant>
      <vt:variant>
        <vt:i4>410</vt:i4>
      </vt:variant>
      <vt:variant>
        <vt:i4>0</vt:i4>
      </vt:variant>
      <vt:variant>
        <vt:i4>5</vt:i4>
      </vt:variant>
      <vt:variant>
        <vt:lpwstr/>
      </vt:variant>
      <vt:variant>
        <vt:lpwstr>_Toc503904995</vt:lpwstr>
      </vt:variant>
      <vt:variant>
        <vt:i4>1245247</vt:i4>
      </vt:variant>
      <vt:variant>
        <vt:i4>404</vt:i4>
      </vt:variant>
      <vt:variant>
        <vt:i4>0</vt:i4>
      </vt:variant>
      <vt:variant>
        <vt:i4>5</vt:i4>
      </vt:variant>
      <vt:variant>
        <vt:lpwstr/>
      </vt:variant>
      <vt:variant>
        <vt:lpwstr>_Toc503904994</vt:lpwstr>
      </vt:variant>
      <vt:variant>
        <vt:i4>1245247</vt:i4>
      </vt:variant>
      <vt:variant>
        <vt:i4>398</vt:i4>
      </vt:variant>
      <vt:variant>
        <vt:i4>0</vt:i4>
      </vt:variant>
      <vt:variant>
        <vt:i4>5</vt:i4>
      </vt:variant>
      <vt:variant>
        <vt:lpwstr/>
      </vt:variant>
      <vt:variant>
        <vt:lpwstr>_Toc503904993</vt:lpwstr>
      </vt:variant>
      <vt:variant>
        <vt:i4>1245247</vt:i4>
      </vt:variant>
      <vt:variant>
        <vt:i4>392</vt:i4>
      </vt:variant>
      <vt:variant>
        <vt:i4>0</vt:i4>
      </vt:variant>
      <vt:variant>
        <vt:i4>5</vt:i4>
      </vt:variant>
      <vt:variant>
        <vt:lpwstr/>
      </vt:variant>
      <vt:variant>
        <vt:lpwstr>_Toc503904992</vt:lpwstr>
      </vt:variant>
      <vt:variant>
        <vt:i4>1245247</vt:i4>
      </vt:variant>
      <vt:variant>
        <vt:i4>386</vt:i4>
      </vt:variant>
      <vt:variant>
        <vt:i4>0</vt:i4>
      </vt:variant>
      <vt:variant>
        <vt:i4>5</vt:i4>
      </vt:variant>
      <vt:variant>
        <vt:lpwstr/>
      </vt:variant>
      <vt:variant>
        <vt:lpwstr>_Toc503904991</vt:lpwstr>
      </vt:variant>
      <vt:variant>
        <vt:i4>1245247</vt:i4>
      </vt:variant>
      <vt:variant>
        <vt:i4>380</vt:i4>
      </vt:variant>
      <vt:variant>
        <vt:i4>0</vt:i4>
      </vt:variant>
      <vt:variant>
        <vt:i4>5</vt:i4>
      </vt:variant>
      <vt:variant>
        <vt:lpwstr/>
      </vt:variant>
      <vt:variant>
        <vt:lpwstr>_Toc503904990</vt:lpwstr>
      </vt:variant>
      <vt:variant>
        <vt:i4>1179711</vt:i4>
      </vt:variant>
      <vt:variant>
        <vt:i4>374</vt:i4>
      </vt:variant>
      <vt:variant>
        <vt:i4>0</vt:i4>
      </vt:variant>
      <vt:variant>
        <vt:i4>5</vt:i4>
      </vt:variant>
      <vt:variant>
        <vt:lpwstr/>
      </vt:variant>
      <vt:variant>
        <vt:lpwstr>_Toc503904989</vt:lpwstr>
      </vt:variant>
      <vt:variant>
        <vt:i4>1179711</vt:i4>
      </vt:variant>
      <vt:variant>
        <vt:i4>368</vt:i4>
      </vt:variant>
      <vt:variant>
        <vt:i4>0</vt:i4>
      </vt:variant>
      <vt:variant>
        <vt:i4>5</vt:i4>
      </vt:variant>
      <vt:variant>
        <vt:lpwstr/>
      </vt:variant>
      <vt:variant>
        <vt:lpwstr>_Toc503904987</vt:lpwstr>
      </vt:variant>
      <vt:variant>
        <vt:i4>1900607</vt:i4>
      </vt:variant>
      <vt:variant>
        <vt:i4>362</vt:i4>
      </vt:variant>
      <vt:variant>
        <vt:i4>0</vt:i4>
      </vt:variant>
      <vt:variant>
        <vt:i4>5</vt:i4>
      </vt:variant>
      <vt:variant>
        <vt:lpwstr/>
      </vt:variant>
      <vt:variant>
        <vt:lpwstr>_Toc503904970</vt:lpwstr>
      </vt:variant>
      <vt:variant>
        <vt:i4>1835071</vt:i4>
      </vt:variant>
      <vt:variant>
        <vt:i4>356</vt:i4>
      </vt:variant>
      <vt:variant>
        <vt:i4>0</vt:i4>
      </vt:variant>
      <vt:variant>
        <vt:i4>5</vt:i4>
      </vt:variant>
      <vt:variant>
        <vt:lpwstr/>
      </vt:variant>
      <vt:variant>
        <vt:lpwstr>_Toc503904969</vt:lpwstr>
      </vt:variant>
      <vt:variant>
        <vt:i4>1835071</vt:i4>
      </vt:variant>
      <vt:variant>
        <vt:i4>350</vt:i4>
      </vt:variant>
      <vt:variant>
        <vt:i4>0</vt:i4>
      </vt:variant>
      <vt:variant>
        <vt:i4>5</vt:i4>
      </vt:variant>
      <vt:variant>
        <vt:lpwstr/>
      </vt:variant>
      <vt:variant>
        <vt:lpwstr>_Toc503904968</vt:lpwstr>
      </vt:variant>
      <vt:variant>
        <vt:i4>1835071</vt:i4>
      </vt:variant>
      <vt:variant>
        <vt:i4>344</vt:i4>
      </vt:variant>
      <vt:variant>
        <vt:i4>0</vt:i4>
      </vt:variant>
      <vt:variant>
        <vt:i4>5</vt:i4>
      </vt:variant>
      <vt:variant>
        <vt:lpwstr/>
      </vt:variant>
      <vt:variant>
        <vt:lpwstr>_Toc503904967</vt:lpwstr>
      </vt:variant>
      <vt:variant>
        <vt:i4>2031679</vt:i4>
      </vt:variant>
      <vt:variant>
        <vt:i4>338</vt:i4>
      </vt:variant>
      <vt:variant>
        <vt:i4>0</vt:i4>
      </vt:variant>
      <vt:variant>
        <vt:i4>5</vt:i4>
      </vt:variant>
      <vt:variant>
        <vt:lpwstr/>
      </vt:variant>
      <vt:variant>
        <vt:lpwstr>_Toc503904959</vt:lpwstr>
      </vt:variant>
      <vt:variant>
        <vt:i4>2031679</vt:i4>
      </vt:variant>
      <vt:variant>
        <vt:i4>332</vt:i4>
      </vt:variant>
      <vt:variant>
        <vt:i4>0</vt:i4>
      </vt:variant>
      <vt:variant>
        <vt:i4>5</vt:i4>
      </vt:variant>
      <vt:variant>
        <vt:lpwstr/>
      </vt:variant>
      <vt:variant>
        <vt:lpwstr>_Toc503904958</vt:lpwstr>
      </vt:variant>
      <vt:variant>
        <vt:i4>2031679</vt:i4>
      </vt:variant>
      <vt:variant>
        <vt:i4>326</vt:i4>
      </vt:variant>
      <vt:variant>
        <vt:i4>0</vt:i4>
      </vt:variant>
      <vt:variant>
        <vt:i4>5</vt:i4>
      </vt:variant>
      <vt:variant>
        <vt:lpwstr/>
      </vt:variant>
      <vt:variant>
        <vt:lpwstr>_Toc503904957</vt:lpwstr>
      </vt:variant>
      <vt:variant>
        <vt:i4>2031679</vt:i4>
      </vt:variant>
      <vt:variant>
        <vt:i4>320</vt:i4>
      </vt:variant>
      <vt:variant>
        <vt:i4>0</vt:i4>
      </vt:variant>
      <vt:variant>
        <vt:i4>5</vt:i4>
      </vt:variant>
      <vt:variant>
        <vt:lpwstr/>
      </vt:variant>
      <vt:variant>
        <vt:lpwstr>_Toc503904956</vt:lpwstr>
      </vt:variant>
      <vt:variant>
        <vt:i4>2031679</vt:i4>
      </vt:variant>
      <vt:variant>
        <vt:i4>314</vt:i4>
      </vt:variant>
      <vt:variant>
        <vt:i4>0</vt:i4>
      </vt:variant>
      <vt:variant>
        <vt:i4>5</vt:i4>
      </vt:variant>
      <vt:variant>
        <vt:lpwstr/>
      </vt:variant>
      <vt:variant>
        <vt:lpwstr>_Toc503904955</vt:lpwstr>
      </vt:variant>
      <vt:variant>
        <vt:i4>2031679</vt:i4>
      </vt:variant>
      <vt:variant>
        <vt:i4>308</vt:i4>
      </vt:variant>
      <vt:variant>
        <vt:i4>0</vt:i4>
      </vt:variant>
      <vt:variant>
        <vt:i4>5</vt:i4>
      </vt:variant>
      <vt:variant>
        <vt:lpwstr/>
      </vt:variant>
      <vt:variant>
        <vt:lpwstr>_Toc503904954</vt:lpwstr>
      </vt:variant>
      <vt:variant>
        <vt:i4>2031679</vt:i4>
      </vt:variant>
      <vt:variant>
        <vt:i4>302</vt:i4>
      </vt:variant>
      <vt:variant>
        <vt:i4>0</vt:i4>
      </vt:variant>
      <vt:variant>
        <vt:i4>5</vt:i4>
      </vt:variant>
      <vt:variant>
        <vt:lpwstr/>
      </vt:variant>
      <vt:variant>
        <vt:lpwstr>_Toc503904953</vt:lpwstr>
      </vt:variant>
      <vt:variant>
        <vt:i4>1966143</vt:i4>
      </vt:variant>
      <vt:variant>
        <vt:i4>296</vt:i4>
      </vt:variant>
      <vt:variant>
        <vt:i4>0</vt:i4>
      </vt:variant>
      <vt:variant>
        <vt:i4>5</vt:i4>
      </vt:variant>
      <vt:variant>
        <vt:lpwstr/>
      </vt:variant>
      <vt:variant>
        <vt:lpwstr>_Toc503904949</vt:lpwstr>
      </vt:variant>
      <vt:variant>
        <vt:i4>1966143</vt:i4>
      </vt:variant>
      <vt:variant>
        <vt:i4>290</vt:i4>
      </vt:variant>
      <vt:variant>
        <vt:i4>0</vt:i4>
      </vt:variant>
      <vt:variant>
        <vt:i4>5</vt:i4>
      </vt:variant>
      <vt:variant>
        <vt:lpwstr/>
      </vt:variant>
      <vt:variant>
        <vt:lpwstr>_Toc503904948</vt:lpwstr>
      </vt:variant>
      <vt:variant>
        <vt:i4>1966143</vt:i4>
      </vt:variant>
      <vt:variant>
        <vt:i4>284</vt:i4>
      </vt:variant>
      <vt:variant>
        <vt:i4>0</vt:i4>
      </vt:variant>
      <vt:variant>
        <vt:i4>5</vt:i4>
      </vt:variant>
      <vt:variant>
        <vt:lpwstr/>
      </vt:variant>
      <vt:variant>
        <vt:lpwstr>_Toc503904947</vt:lpwstr>
      </vt:variant>
      <vt:variant>
        <vt:i4>1966143</vt:i4>
      </vt:variant>
      <vt:variant>
        <vt:i4>278</vt:i4>
      </vt:variant>
      <vt:variant>
        <vt:i4>0</vt:i4>
      </vt:variant>
      <vt:variant>
        <vt:i4>5</vt:i4>
      </vt:variant>
      <vt:variant>
        <vt:lpwstr/>
      </vt:variant>
      <vt:variant>
        <vt:lpwstr>_Toc503904946</vt:lpwstr>
      </vt:variant>
      <vt:variant>
        <vt:i4>1966143</vt:i4>
      </vt:variant>
      <vt:variant>
        <vt:i4>272</vt:i4>
      </vt:variant>
      <vt:variant>
        <vt:i4>0</vt:i4>
      </vt:variant>
      <vt:variant>
        <vt:i4>5</vt:i4>
      </vt:variant>
      <vt:variant>
        <vt:lpwstr/>
      </vt:variant>
      <vt:variant>
        <vt:lpwstr>_Toc503904945</vt:lpwstr>
      </vt:variant>
      <vt:variant>
        <vt:i4>1966143</vt:i4>
      </vt:variant>
      <vt:variant>
        <vt:i4>266</vt:i4>
      </vt:variant>
      <vt:variant>
        <vt:i4>0</vt:i4>
      </vt:variant>
      <vt:variant>
        <vt:i4>5</vt:i4>
      </vt:variant>
      <vt:variant>
        <vt:lpwstr/>
      </vt:variant>
      <vt:variant>
        <vt:lpwstr>_Toc503904941</vt:lpwstr>
      </vt:variant>
      <vt:variant>
        <vt:i4>1966143</vt:i4>
      </vt:variant>
      <vt:variant>
        <vt:i4>260</vt:i4>
      </vt:variant>
      <vt:variant>
        <vt:i4>0</vt:i4>
      </vt:variant>
      <vt:variant>
        <vt:i4>5</vt:i4>
      </vt:variant>
      <vt:variant>
        <vt:lpwstr/>
      </vt:variant>
      <vt:variant>
        <vt:lpwstr>_Toc503904940</vt:lpwstr>
      </vt:variant>
      <vt:variant>
        <vt:i4>1638463</vt:i4>
      </vt:variant>
      <vt:variant>
        <vt:i4>254</vt:i4>
      </vt:variant>
      <vt:variant>
        <vt:i4>0</vt:i4>
      </vt:variant>
      <vt:variant>
        <vt:i4>5</vt:i4>
      </vt:variant>
      <vt:variant>
        <vt:lpwstr/>
      </vt:variant>
      <vt:variant>
        <vt:lpwstr>_Toc503904939</vt:lpwstr>
      </vt:variant>
      <vt:variant>
        <vt:i4>1638463</vt:i4>
      </vt:variant>
      <vt:variant>
        <vt:i4>248</vt:i4>
      </vt:variant>
      <vt:variant>
        <vt:i4>0</vt:i4>
      </vt:variant>
      <vt:variant>
        <vt:i4>5</vt:i4>
      </vt:variant>
      <vt:variant>
        <vt:lpwstr/>
      </vt:variant>
      <vt:variant>
        <vt:lpwstr>_Toc503904938</vt:lpwstr>
      </vt:variant>
      <vt:variant>
        <vt:i4>1638463</vt:i4>
      </vt:variant>
      <vt:variant>
        <vt:i4>242</vt:i4>
      </vt:variant>
      <vt:variant>
        <vt:i4>0</vt:i4>
      </vt:variant>
      <vt:variant>
        <vt:i4>5</vt:i4>
      </vt:variant>
      <vt:variant>
        <vt:lpwstr/>
      </vt:variant>
      <vt:variant>
        <vt:lpwstr>_Toc503904937</vt:lpwstr>
      </vt:variant>
      <vt:variant>
        <vt:i4>1638463</vt:i4>
      </vt:variant>
      <vt:variant>
        <vt:i4>236</vt:i4>
      </vt:variant>
      <vt:variant>
        <vt:i4>0</vt:i4>
      </vt:variant>
      <vt:variant>
        <vt:i4>5</vt:i4>
      </vt:variant>
      <vt:variant>
        <vt:lpwstr/>
      </vt:variant>
      <vt:variant>
        <vt:lpwstr>_Toc503904936</vt:lpwstr>
      </vt:variant>
      <vt:variant>
        <vt:i4>1638463</vt:i4>
      </vt:variant>
      <vt:variant>
        <vt:i4>230</vt:i4>
      </vt:variant>
      <vt:variant>
        <vt:i4>0</vt:i4>
      </vt:variant>
      <vt:variant>
        <vt:i4>5</vt:i4>
      </vt:variant>
      <vt:variant>
        <vt:lpwstr/>
      </vt:variant>
      <vt:variant>
        <vt:lpwstr>_Toc503904935</vt:lpwstr>
      </vt:variant>
      <vt:variant>
        <vt:i4>1638463</vt:i4>
      </vt:variant>
      <vt:variant>
        <vt:i4>224</vt:i4>
      </vt:variant>
      <vt:variant>
        <vt:i4>0</vt:i4>
      </vt:variant>
      <vt:variant>
        <vt:i4>5</vt:i4>
      </vt:variant>
      <vt:variant>
        <vt:lpwstr/>
      </vt:variant>
      <vt:variant>
        <vt:lpwstr>_Toc503904934</vt:lpwstr>
      </vt:variant>
      <vt:variant>
        <vt:i4>1638463</vt:i4>
      </vt:variant>
      <vt:variant>
        <vt:i4>218</vt:i4>
      </vt:variant>
      <vt:variant>
        <vt:i4>0</vt:i4>
      </vt:variant>
      <vt:variant>
        <vt:i4>5</vt:i4>
      </vt:variant>
      <vt:variant>
        <vt:lpwstr/>
      </vt:variant>
      <vt:variant>
        <vt:lpwstr>_Toc503904933</vt:lpwstr>
      </vt:variant>
      <vt:variant>
        <vt:i4>1638463</vt:i4>
      </vt:variant>
      <vt:variant>
        <vt:i4>212</vt:i4>
      </vt:variant>
      <vt:variant>
        <vt:i4>0</vt:i4>
      </vt:variant>
      <vt:variant>
        <vt:i4>5</vt:i4>
      </vt:variant>
      <vt:variant>
        <vt:lpwstr/>
      </vt:variant>
      <vt:variant>
        <vt:lpwstr>_Toc503904932</vt:lpwstr>
      </vt:variant>
      <vt:variant>
        <vt:i4>1638463</vt:i4>
      </vt:variant>
      <vt:variant>
        <vt:i4>206</vt:i4>
      </vt:variant>
      <vt:variant>
        <vt:i4>0</vt:i4>
      </vt:variant>
      <vt:variant>
        <vt:i4>5</vt:i4>
      </vt:variant>
      <vt:variant>
        <vt:lpwstr/>
      </vt:variant>
      <vt:variant>
        <vt:lpwstr>_Toc503904931</vt:lpwstr>
      </vt:variant>
      <vt:variant>
        <vt:i4>1638463</vt:i4>
      </vt:variant>
      <vt:variant>
        <vt:i4>200</vt:i4>
      </vt:variant>
      <vt:variant>
        <vt:i4>0</vt:i4>
      </vt:variant>
      <vt:variant>
        <vt:i4>5</vt:i4>
      </vt:variant>
      <vt:variant>
        <vt:lpwstr/>
      </vt:variant>
      <vt:variant>
        <vt:lpwstr>_Toc503904930</vt:lpwstr>
      </vt:variant>
      <vt:variant>
        <vt:i4>1572927</vt:i4>
      </vt:variant>
      <vt:variant>
        <vt:i4>194</vt:i4>
      </vt:variant>
      <vt:variant>
        <vt:i4>0</vt:i4>
      </vt:variant>
      <vt:variant>
        <vt:i4>5</vt:i4>
      </vt:variant>
      <vt:variant>
        <vt:lpwstr/>
      </vt:variant>
      <vt:variant>
        <vt:lpwstr>_Toc503904929</vt:lpwstr>
      </vt:variant>
      <vt:variant>
        <vt:i4>1572927</vt:i4>
      </vt:variant>
      <vt:variant>
        <vt:i4>188</vt:i4>
      </vt:variant>
      <vt:variant>
        <vt:i4>0</vt:i4>
      </vt:variant>
      <vt:variant>
        <vt:i4>5</vt:i4>
      </vt:variant>
      <vt:variant>
        <vt:lpwstr/>
      </vt:variant>
      <vt:variant>
        <vt:lpwstr>_Toc503904928</vt:lpwstr>
      </vt:variant>
      <vt:variant>
        <vt:i4>1572927</vt:i4>
      </vt:variant>
      <vt:variant>
        <vt:i4>182</vt:i4>
      </vt:variant>
      <vt:variant>
        <vt:i4>0</vt:i4>
      </vt:variant>
      <vt:variant>
        <vt:i4>5</vt:i4>
      </vt:variant>
      <vt:variant>
        <vt:lpwstr/>
      </vt:variant>
      <vt:variant>
        <vt:lpwstr>_Toc503904927</vt:lpwstr>
      </vt:variant>
      <vt:variant>
        <vt:i4>1572927</vt:i4>
      </vt:variant>
      <vt:variant>
        <vt:i4>176</vt:i4>
      </vt:variant>
      <vt:variant>
        <vt:i4>0</vt:i4>
      </vt:variant>
      <vt:variant>
        <vt:i4>5</vt:i4>
      </vt:variant>
      <vt:variant>
        <vt:lpwstr/>
      </vt:variant>
      <vt:variant>
        <vt:lpwstr>_Toc503904926</vt:lpwstr>
      </vt:variant>
      <vt:variant>
        <vt:i4>1572927</vt:i4>
      </vt:variant>
      <vt:variant>
        <vt:i4>170</vt:i4>
      </vt:variant>
      <vt:variant>
        <vt:i4>0</vt:i4>
      </vt:variant>
      <vt:variant>
        <vt:i4>5</vt:i4>
      </vt:variant>
      <vt:variant>
        <vt:lpwstr/>
      </vt:variant>
      <vt:variant>
        <vt:lpwstr>_Toc503904925</vt:lpwstr>
      </vt:variant>
      <vt:variant>
        <vt:i4>1572927</vt:i4>
      </vt:variant>
      <vt:variant>
        <vt:i4>164</vt:i4>
      </vt:variant>
      <vt:variant>
        <vt:i4>0</vt:i4>
      </vt:variant>
      <vt:variant>
        <vt:i4>5</vt:i4>
      </vt:variant>
      <vt:variant>
        <vt:lpwstr/>
      </vt:variant>
      <vt:variant>
        <vt:lpwstr>_Toc503904924</vt:lpwstr>
      </vt:variant>
      <vt:variant>
        <vt:i4>1572927</vt:i4>
      </vt:variant>
      <vt:variant>
        <vt:i4>158</vt:i4>
      </vt:variant>
      <vt:variant>
        <vt:i4>0</vt:i4>
      </vt:variant>
      <vt:variant>
        <vt:i4>5</vt:i4>
      </vt:variant>
      <vt:variant>
        <vt:lpwstr/>
      </vt:variant>
      <vt:variant>
        <vt:lpwstr>_Toc503904923</vt:lpwstr>
      </vt:variant>
      <vt:variant>
        <vt:i4>1572927</vt:i4>
      </vt:variant>
      <vt:variant>
        <vt:i4>152</vt:i4>
      </vt:variant>
      <vt:variant>
        <vt:i4>0</vt:i4>
      </vt:variant>
      <vt:variant>
        <vt:i4>5</vt:i4>
      </vt:variant>
      <vt:variant>
        <vt:lpwstr/>
      </vt:variant>
      <vt:variant>
        <vt:lpwstr>_Toc503904920</vt:lpwstr>
      </vt:variant>
      <vt:variant>
        <vt:i4>1769535</vt:i4>
      </vt:variant>
      <vt:variant>
        <vt:i4>146</vt:i4>
      </vt:variant>
      <vt:variant>
        <vt:i4>0</vt:i4>
      </vt:variant>
      <vt:variant>
        <vt:i4>5</vt:i4>
      </vt:variant>
      <vt:variant>
        <vt:lpwstr/>
      </vt:variant>
      <vt:variant>
        <vt:lpwstr>_Toc503904919</vt:lpwstr>
      </vt:variant>
      <vt:variant>
        <vt:i4>1703999</vt:i4>
      </vt:variant>
      <vt:variant>
        <vt:i4>140</vt:i4>
      </vt:variant>
      <vt:variant>
        <vt:i4>0</vt:i4>
      </vt:variant>
      <vt:variant>
        <vt:i4>5</vt:i4>
      </vt:variant>
      <vt:variant>
        <vt:lpwstr/>
      </vt:variant>
      <vt:variant>
        <vt:lpwstr>_Toc503904904</vt:lpwstr>
      </vt:variant>
      <vt:variant>
        <vt:i4>1703999</vt:i4>
      </vt:variant>
      <vt:variant>
        <vt:i4>134</vt:i4>
      </vt:variant>
      <vt:variant>
        <vt:i4>0</vt:i4>
      </vt:variant>
      <vt:variant>
        <vt:i4>5</vt:i4>
      </vt:variant>
      <vt:variant>
        <vt:lpwstr/>
      </vt:variant>
      <vt:variant>
        <vt:lpwstr>_Toc503904903</vt:lpwstr>
      </vt:variant>
      <vt:variant>
        <vt:i4>1703999</vt:i4>
      </vt:variant>
      <vt:variant>
        <vt:i4>128</vt:i4>
      </vt:variant>
      <vt:variant>
        <vt:i4>0</vt:i4>
      </vt:variant>
      <vt:variant>
        <vt:i4>5</vt:i4>
      </vt:variant>
      <vt:variant>
        <vt:lpwstr/>
      </vt:variant>
      <vt:variant>
        <vt:lpwstr>_Toc503904902</vt:lpwstr>
      </vt:variant>
      <vt:variant>
        <vt:i4>1245246</vt:i4>
      </vt:variant>
      <vt:variant>
        <vt:i4>122</vt:i4>
      </vt:variant>
      <vt:variant>
        <vt:i4>0</vt:i4>
      </vt:variant>
      <vt:variant>
        <vt:i4>5</vt:i4>
      </vt:variant>
      <vt:variant>
        <vt:lpwstr/>
      </vt:variant>
      <vt:variant>
        <vt:lpwstr>_Toc503904891</vt:lpwstr>
      </vt:variant>
      <vt:variant>
        <vt:i4>1245246</vt:i4>
      </vt:variant>
      <vt:variant>
        <vt:i4>116</vt:i4>
      </vt:variant>
      <vt:variant>
        <vt:i4>0</vt:i4>
      </vt:variant>
      <vt:variant>
        <vt:i4>5</vt:i4>
      </vt:variant>
      <vt:variant>
        <vt:lpwstr/>
      </vt:variant>
      <vt:variant>
        <vt:lpwstr>_Toc503904890</vt:lpwstr>
      </vt:variant>
      <vt:variant>
        <vt:i4>1179710</vt:i4>
      </vt:variant>
      <vt:variant>
        <vt:i4>110</vt:i4>
      </vt:variant>
      <vt:variant>
        <vt:i4>0</vt:i4>
      </vt:variant>
      <vt:variant>
        <vt:i4>5</vt:i4>
      </vt:variant>
      <vt:variant>
        <vt:lpwstr/>
      </vt:variant>
      <vt:variant>
        <vt:lpwstr>_Toc503904889</vt:lpwstr>
      </vt:variant>
      <vt:variant>
        <vt:i4>1179710</vt:i4>
      </vt:variant>
      <vt:variant>
        <vt:i4>104</vt:i4>
      </vt:variant>
      <vt:variant>
        <vt:i4>0</vt:i4>
      </vt:variant>
      <vt:variant>
        <vt:i4>5</vt:i4>
      </vt:variant>
      <vt:variant>
        <vt:lpwstr/>
      </vt:variant>
      <vt:variant>
        <vt:lpwstr>_Toc503904888</vt:lpwstr>
      </vt:variant>
      <vt:variant>
        <vt:i4>1179710</vt:i4>
      </vt:variant>
      <vt:variant>
        <vt:i4>98</vt:i4>
      </vt:variant>
      <vt:variant>
        <vt:i4>0</vt:i4>
      </vt:variant>
      <vt:variant>
        <vt:i4>5</vt:i4>
      </vt:variant>
      <vt:variant>
        <vt:lpwstr/>
      </vt:variant>
      <vt:variant>
        <vt:lpwstr>_Toc503904887</vt:lpwstr>
      </vt:variant>
      <vt:variant>
        <vt:i4>1179710</vt:i4>
      </vt:variant>
      <vt:variant>
        <vt:i4>92</vt:i4>
      </vt:variant>
      <vt:variant>
        <vt:i4>0</vt:i4>
      </vt:variant>
      <vt:variant>
        <vt:i4>5</vt:i4>
      </vt:variant>
      <vt:variant>
        <vt:lpwstr/>
      </vt:variant>
      <vt:variant>
        <vt:lpwstr>_Toc503904886</vt:lpwstr>
      </vt:variant>
      <vt:variant>
        <vt:i4>1179710</vt:i4>
      </vt:variant>
      <vt:variant>
        <vt:i4>86</vt:i4>
      </vt:variant>
      <vt:variant>
        <vt:i4>0</vt:i4>
      </vt:variant>
      <vt:variant>
        <vt:i4>5</vt:i4>
      </vt:variant>
      <vt:variant>
        <vt:lpwstr/>
      </vt:variant>
      <vt:variant>
        <vt:lpwstr>_Toc503904885</vt:lpwstr>
      </vt:variant>
      <vt:variant>
        <vt:i4>1179710</vt:i4>
      </vt:variant>
      <vt:variant>
        <vt:i4>80</vt:i4>
      </vt:variant>
      <vt:variant>
        <vt:i4>0</vt:i4>
      </vt:variant>
      <vt:variant>
        <vt:i4>5</vt:i4>
      </vt:variant>
      <vt:variant>
        <vt:lpwstr/>
      </vt:variant>
      <vt:variant>
        <vt:lpwstr>_Toc503904884</vt:lpwstr>
      </vt:variant>
      <vt:variant>
        <vt:i4>1179710</vt:i4>
      </vt:variant>
      <vt:variant>
        <vt:i4>74</vt:i4>
      </vt:variant>
      <vt:variant>
        <vt:i4>0</vt:i4>
      </vt:variant>
      <vt:variant>
        <vt:i4>5</vt:i4>
      </vt:variant>
      <vt:variant>
        <vt:lpwstr/>
      </vt:variant>
      <vt:variant>
        <vt:lpwstr>_Toc503904883</vt:lpwstr>
      </vt:variant>
      <vt:variant>
        <vt:i4>1179710</vt:i4>
      </vt:variant>
      <vt:variant>
        <vt:i4>68</vt:i4>
      </vt:variant>
      <vt:variant>
        <vt:i4>0</vt:i4>
      </vt:variant>
      <vt:variant>
        <vt:i4>5</vt:i4>
      </vt:variant>
      <vt:variant>
        <vt:lpwstr/>
      </vt:variant>
      <vt:variant>
        <vt:lpwstr>_Toc503904882</vt:lpwstr>
      </vt:variant>
      <vt:variant>
        <vt:i4>1179710</vt:i4>
      </vt:variant>
      <vt:variant>
        <vt:i4>62</vt:i4>
      </vt:variant>
      <vt:variant>
        <vt:i4>0</vt:i4>
      </vt:variant>
      <vt:variant>
        <vt:i4>5</vt:i4>
      </vt:variant>
      <vt:variant>
        <vt:lpwstr/>
      </vt:variant>
      <vt:variant>
        <vt:lpwstr>_Toc503904881</vt:lpwstr>
      </vt:variant>
      <vt:variant>
        <vt:i4>1179710</vt:i4>
      </vt:variant>
      <vt:variant>
        <vt:i4>56</vt:i4>
      </vt:variant>
      <vt:variant>
        <vt:i4>0</vt:i4>
      </vt:variant>
      <vt:variant>
        <vt:i4>5</vt:i4>
      </vt:variant>
      <vt:variant>
        <vt:lpwstr/>
      </vt:variant>
      <vt:variant>
        <vt:lpwstr>_Toc503904880</vt:lpwstr>
      </vt:variant>
      <vt:variant>
        <vt:i4>1900606</vt:i4>
      </vt:variant>
      <vt:variant>
        <vt:i4>50</vt:i4>
      </vt:variant>
      <vt:variant>
        <vt:i4>0</vt:i4>
      </vt:variant>
      <vt:variant>
        <vt:i4>5</vt:i4>
      </vt:variant>
      <vt:variant>
        <vt:lpwstr/>
      </vt:variant>
      <vt:variant>
        <vt:lpwstr>_Toc503904879</vt:lpwstr>
      </vt:variant>
      <vt:variant>
        <vt:i4>1900606</vt:i4>
      </vt:variant>
      <vt:variant>
        <vt:i4>44</vt:i4>
      </vt:variant>
      <vt:variant>
        <vt:i4>0</vt:i4>
      </vt:variant>
      <vt:variant>
        <vt:i4>5</vt:i4>
      </vt:variant>
      <vt:variant>
        <vt:lpwstr/>
      </vt:variant>
      <vt:variant>
        <vt:lpwstr>_Toc503904878</vt:lpwstr>
      </vt:variant>
      <vt:variant>
        <vt:i4>1900606</vt:i4>
      </vt:variant>
      <vt:variant>
        <vt:i4>38</vt:i4>
      </vt:variant>
      <vt:variant>
        <vt:i4>0</vt:i4>
      </vt:variant>
      <vt:variant>
        <vt:i4>5</vt:i4>
      </vt:variant>
      <vt:variant>
        <vt:lpwstr/>
      </vt:variant>
      <vt:variant>
        <vt:lpwstr>_Toc503904877</vt:lpwstr>
      </vt:variant>
      <vt:variant>
        <vt:i4>1900606</vt:i4>
      </vt:variant>
      <vt:variant>
        <vt:i4>32</vt:i4>
      </vt:variant>
      <vt:variant>
        <vt:i4>0</vt:i4>
      </vt:variant>
      <vt:variant>
        <vt:i4>5</vt:i4>
      </vt:variant>
      <vt:variant>
        <vt:lpwstr/>
      </vt:variant>
      <vt:variant>
        <vt:lpwstr>_Toc503904876</vt:lpwstr>
      </vt:variant>
      <vt:variant>
        <vt:i4>1900606</vt:i4>
      </vt:variant>
      <vt:variant>
        <vt:i4>26</vt:i4>
      </vt:variant>
      <vt:variant>
        <vt:i4>0</vt:i4>
      </vt:variant>
      <vt:variant>
        <vt:i4>5</vt:i4>
      </vt:variant>
      <vt:variant>
        <vt:lpwstr/>
      </vt:variant>
      <vt:variant>
        <vt:lpwstr>_Toc503904875</vt:lpwstr>
      </vt:variant>
      <vt:variant>
        <vt:i4>1900606</vt:i4>
      </vt:variant>
      <vt:variant>
        <vt:i4>20</vt:i4>
      </vt:variant>
      <vt:variant>
        <vt:i4>0</vt:i4>
      </vt:variant>
      <vt:variant>
        <vt:i4>5</vt:i4>
      </vt:variant>
      <vt:variant>
        <vt:lpwstr/>
      </vt:variant>
      <vt:variant>
        <vt:lpwstr>_Toc503904874</vt:lpwstr>
      </vt:variant>
      <vt:variant>
        <vt:i4>1900606</vt:i4>
      </vt:variant>
      <vt:variant>
        <vt:i4>14</vt:i4>
      </vt:variant>
      <vt:variant>
        <vt:i4>0</vt:i4>
      </vt:variant>
      <vt:variant>
        <vt:i4>5</vt:i4>
      </vt:variant>
      <vt:variant>
        <vt:lpwstr/>
      </vt:variant>
      <vt:variant>
        <vt:lpwstr>_Toc503904873</vt:lpwstr>
      </vt:variant>
      <vt:variant>
        <vt:i4>1900606</vt:i4>
      </vt:variant>
      <vt:variant>
        <vt:i4>8</vt:i4>
      </vt:variant>
      <vt:variant>
        <vt:i4>0</vt:i4>
      </vt:variant>
      <vt:variant>
        <vt:i4>5</vt:i4>
      </vt:variant>
      <vt:variant>
        <vt:lpwstr/>
      </vt:variant>
      <vt:variant>
        <vt:lpwstr>_Toc503904872</vt:lpwstr>
      </vt:variant>
      <vt:variant>
        <vt:i4>1900606</vt:i4>
      </vt:variant>
      <vt:variant>
        <vt:i4>2</vt:i4>
      </vt:variant>
      <vt:variant>
        <vt:i4>0</vt:i4>
      </vt:variant>
      <vt:variant>
        <vt:i4>5</vt:i4>
      </vt:variant>
      <vt:variant>
        <vt:lpwstr/>
      </vt:variant>
      <vt:variant>
        <vt:lpwstr>_Toc503904871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Zaragoza Garcia</dc:creator>
  <cp:keywords/>
  <dc:description/>
  <cp:lastModifiedBy>Jessica Elizabeth Diaz Gabriel</cp:lastModifiedBy>
  <cp:revision>9</cp:revision>
  <cp:lastPrinted>2020-02-21T23:40:00Z</cp:lastPrinted>
  <dcterms:created xsi:type="dcterms:W3CDTF">2020-02-27T23:51:00Z</dcterms:created>
  <dcterms:modified xsi:type="dcterms:W3CDTF">2020-02-27T23:59:00Z</dcterms:modified>
</cp:coreProperties>
</file>